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/>
          <w:sz w:val="24"/>
          <w:szCs w:val="24"/>
        </w:rPr>
        <w:t>Министерством труда и занятости населения Смоленской области (далее – Министерство) п</w:t>
      </w:r>
      <w:r w:rsidRPr="008216F9">
        <w:rPr>
          <w:rFonts w:ascii="Times New Roman" w:hAnsi="Times New Roman" w:cs="Times New Roman"/>
          <w:sz w:val="24"/>
          <w:szCs w:val="24"/>
        </w:rPr>
        <w:t xml:space="preserve">ри осуществлении </w:t>
      </w:r>
      <w:r w:rsidRPr="008216F9">
        <w:rPr>
          <w:rFonts w:ascii="Times New Roman" w:hAnsi="Times New Roman"/>
          <w:sz w:val="24"/>
          <w:szCs w:val="24"/>
        </w:rPr>
        <w:t>регионального государственного контроля (надзора) за приемом на работу инвалидов в пределах установленной квоты на территории Смоленской области</w:t>
      </w:r>
      <w:r w:rsidRPr="008216F9">
        <w:rPr>
          <w:rFonts w:ascii="Times New Roman" w:hAnsi="Times New Roman" w:cs="Times New Roman"/>
          <w:sz w:val="24"/>
          <w:szCs w:val="24"/>
        </w:rPr>
        <w:t xml:space="preserve"> проводятся контрольные (надзорные) мероприятия посредством: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- </w:t>
      </w:r>
      <w:r w:rsidRPr="008216F9">
        <w:rPr>
          <w:rFonts w:ascii="Times New Roman" w:hAnsi="Times New Roman" w:cs="Times New Roman"/>
          <w:b/>
          <w:sz w:val="24"/>
          <w:szCs w:val="24"/>
        </w:rPr>
        <w:t>взаимодействия</w:t>
      </w:r>
      <w:r w:rsidRPr="008216F9">
        <w:rPr>
          <w:rFonts w:ascii="Times New Roman" w:hAnsi="Times New Roman" w:cs="Times New Roman"/>
          <w:sz w:val="24"/>
          <w:szCs w:val="24"/>
        </w:rPr>
        <w:t xml:space="preserve"> должностных лиц с контролируемым лицом - встречи, телефонные и иные переговоры (непосредственное взаимодействие), запрос документов, иных материалов, присутствие уполномоченных должностных лиц в месте осуществления деятельности контролируемого лица;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- </w:t>
      </w:r>
      <w:r w:rsidRPr="008216F9">
        <w:rPr>
          <w:rFonts w:ascii="Times New Roman" w:hAnsi="Times New Roman" w:cs="Times New Roman"/>
          <w:b/>
          <w:sz w:val="24"/>
          <w:szCs w:val="24"/>
        </w:rPr>
        <w:t>без взаимодействия</w:t>
      </w:r>
      <w:r w:rsidRPr="008216F9">
        <w:rPr>
          <w:rFonts w:ascii="Times New Roman" w:hAnsi="Times New Roman" w:cs="Times New Roman"/>
          <w:sz w:val="24"/>
          <w:szCs w:val="24"/>
        </w:rPr>
        <w:t xml:space="preserve"> с контролируемым лицом.</w:t>
      </w:r>
    </w:p>
    <w:p w:rsidR="001D0019" w:rsidRPr="008216F9" w:rsidRDefault="001D0019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Контрольные (надзорные) мероприятия без взаимодействия с контролируемым лицом проводятся Министерством посредством </w:t>
      </w:r>
      <w:r w:rsidRPr="008216F9">
        <w:rPr>
          <w:rFonts w:ascii="Times New Roman" w:hAnsi="Times New Roman" w:cs="Times New Roman"/>
          <w:b/>
          <w:sz w:val="24"/>
          <w:szCs w:val="24"/>
        </w:rPr>
        <w:t>наблюдения за соблюдением обязательных требований</w:t>
      </w:r>
      <w:r w:rsidRPr="008216F9">
        <w:rPr>
          <w:rFonts w:ascii="Times New Roman" w:hAnsi="Times New Roman" w:cs="Times New Roman"/>
          <w:sz w:val="24"/>
          <w:szCs w:val="24"/>
        </w:rPr>
        <w:t>.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>Взаимодействие с контролируемым лицом осуществляется при проведении Министерством следующих контрольных (надзорных) мероприятий: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- </w:t>
      </w:r>
      <w:r w:rsidRPr="008216F9">
        <w:rPr>
          <w:rFonts w:ascii="Times New Roman" w:hAnsi="Times New Roman" w:cs="Times New Roman"/>
          <w:b/>
          <w:sz w:val="24"/>
          <w:szCs w:val="24"/>
        </w:rPr>
        <w:t>документарная проверка</w:t>
      </w:r>
      <w:r w:rsidRPr="008216F9">
        <w:rPr>
          <w:rFonts w:ascii="Times New Roman" w:hAnsi="Times New Roman" w:cs="Times New Roman"/>
          <w:sz w:val="24"/>
          <w:szCs w:val="24"/>
        </w:rPr>
        <w:t>;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- </w:t>
      </w:r>
      <w:r w:rsidRPr="008216F9">
        <w:rPr>
          <w:rFonts w:ascii="Times New Roman" w:hAnsi="Times New Roman" w:cs="Times New Roman"/>
          <w:b/>
          <w:sz w:val="24"/>
          <w:szCs w:val="24"/>
        </w:rPr>
        <w:t>выездная проверка</w:t>
      </w:r>
      <w:r w:rsidRPr="008216F9">
        <w:rPr>
          <w:rFonts w:ascii="Times New Roman" w:hAnsi="Times New Roman" w:cs="Times New Roman"/>
          <w:sz w:val="24"/>
          <w:szCs w:val="24"/>
        </w:rPr>
        <w:t>.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Документарные и выездные проверки проводятся Министерством на плановой и внеплановой основе. 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 xml:space="preserve">Срок проведения документарной проверки не может превышать 10 рабочих дней. </w:t>
      </w: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>Плановые контрольные (надзорные) мероприятия проводятся на основании утвержденного Министерством плана проведения плановых контрольных (надзорных) мероприятий на очередной календарный год (далее - ежегодный план), формируемого Министерством и подлежащего согласованию с прокуратурой Смоленской области.</w:t>
      </w: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6F9">
        <w:rPr>
          <w:rFonts w:ascii="Times New Roman" w:hAnsi="Times New Roman" w:cs="Times New Roman"/>
          <w:sz w:val="24"/>
          <w:szCs w:val="24"/>
        </w:rPr>
        <w:t>Ежегодный план формируется Министерством в соответствии с постановлением Правительства Российской Федерации от 31</w:t>
      </w:r>
      <w:r w:rsidR="001D0019" w:rsidRPr="008216F9">
        <w:rPr>
          <w:rFonts w:ascii="Times New Roman" w:hAnsi="Times New Roman" w:cs="Times New Roman"/>
          <w:sz w:val="24"/>
          <w:szCs w:val="24"/>
        </w:rPr>
        <w:t>.12.</w:t>
      </w:r>
      <w:r w:rsidRPr="008216F9">
        <w:rPr>
          <w:rFonts w:ascii="Times New Roman" w:hAnsi="Times New Roman" w:cs="Times New Roman"/>
          <w:sz w:val="24"/>
          <w:szCs w:val="24"/>
        </w:rPr>
        <w:t xml:space="preserve">2020 № 2428 «О порядке формирования плана проведения плановых контрольных (надзорных) мероприятий на очередной календарный год, его согласования с </w:t>
      </w:r>
      <w:r w:rsidRPr="0053414A">
        <w:rPr>
          <w:rFonts w:ascii="Times New Roman" w:hAnsi="Times New Roman" w:cs="Times New Roman"/>
          <w:sz w:val="24"/>
          <w:szCs w:val="24"/>
        </w:rPr>
        <w:t>органами прокуратуры, включения в него и исключения из него контрольных (надзорных) мероприятий в течение года».</w:t>
      </w: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14A">
        <w:rPr>
          <w:rFonts w:ascii="Times New Roman" w:hAnsi="Times New Roman" w:cs="Times New Roman"/>
          <w:sz w:val="24"/>
          <w:szCs w:val="24"/>
        </w:rPr>
        <w:t>Плановые контрольные (надзорные) мероприятия в отношении объектов контроля в зависимости от присвоенной категории риска проводятся со следующей периодичностью:</w:t>
      </w: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14A">
        <w:rPr>
          <w:rFonts w:ascii="Times New Roman" w:hAnsi="Times New Roman" w:cs="Times New Roman"/>
          <w:sz w:val="24"/>
          <w:szCs w:val="24"/>
        </w:rPr>
        <w:t>- в отношении объектов контроля, отнесенных к категории высокого риска, - одно плановое контрольное (надзорное) мероприятие (документарная проверка либо выездная проверка) в два года;</w:t>
      </w: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14A">
        <w:rPr>
          <w:rFonts w:ascii="Times New Roman" w:hAnsi="Times New Roman" w:cs="Times New Roman"/>
          <w:sz w:val="24"/>
          <w:szCs w:val="24"/>
        </w:rPr>
        <w:t>- в отношении объектов контроля, отнесенных к категориям среднего и умеренного риска, - плановые контрольные (надзо</w:t>
      </w:r>
      <w:r w:rsidR="0053414A" w:rsidRPr="0053414A">
        <w:rPr>
          <w:rFonts w:ascii="Times New Roman" w:hAnsi="Times New Roman" w:cs="Times New Roman"/>
          <w:sz w:val="24"/>
          <w:szCs w:val="24"/>
        </w:rPr>
        <w:t>рные) мероприятия не проводятся</w:t>
      </w:r>
      <w:r w:rsidRPr="0053414A">
        <w:rPr>
          <w:rFonts w:ascii="Times New Roman" w:hAnsi="Times New Roman" w:cs="Times New Roman"/>
          <w:sz w:val="24"/>
          <w:szCs w:val="24"/>
        </w:rPr>
        <w:t>.</w:t>
      </w:r>
    </w:p>
    <w:p w:rsidR="007E4420" w:rsidRPr="0053414A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4420" w:rsidRPr="008216F9" w:rsidRDefault="007E4420" w:rsidP="007E4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14A">
        <w:rPr>
          <w:rFonts w:ascii="Times New Roman" w:hAnsi="Times New Roman" w:cs="Times New Roman"/>
          <w:sz w:val="24"/>
          <w:szCs w:val="24"/>
        </w:rPr>
        <w:t>Проведение контрольного (надзорного) мероприятия осуществляется на основании решения о проведении контрольного (надзорного) мероприятия, которое подписывается должностным лицом.</w:t>
      </w:r>
    </w:p>
    <w:p w:rsidR="00786ED9" w:rsidRPr="008216F9" w:rsidRDefault="00786ED9" w:rsidP="007E442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786ED9" w:rsidRPr="008216F9" w:rsidSect="008216F9">
      <w:pgSz w:w="11906" w:h="16838"/>
      <w:pgMar w:top="709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7E4420"/>
    <w:rsid w:val="000C0C64"/>
    <w:rsid w:val="001D0019"/>
    <w:rsid w:val="001D3014"/>
    <w:rsid w:val="0022756C"/>
    <w:rsid w:val="0038166F"/>
    <w:rsid w:val="0053377D"/>
    <w:rsid w:val="0053414A"/>
    <w:rsid w:val="006919FA"/>
    <w:rsid w:val="00786ED9"/>
    <w:rsid w:val="007E4420"/>
    <w:rsid w:val="008216F9"/>
    <w:rsid w:val="00AE64B3"/>
    <w:rsid w:val="00C52646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5</cp:revision>
  <dcterms:created xsi:type="dcterms:W3CDTF">2026-10-13T11:47:00Z</dcterms:created>
  <dcterms:modified xsi:type="dcterms:W3CDTF">2026-10-16T11:25:00Z</dcterms:modified>
</cp:coreProperties>
</file>