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B2" w:rsidRDefault="006500B2" w:rsidP="00D856B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b/>
          <w:sz w:val="24"/>
        </w:rPr>
      </w:pPr>
      <w:r w:rsidRPr="006500B2">
        <w:rPr>
          <w:rFonts w:ascii="Times New Roman" w:eastAsiaTheme="minorHAnsi" w:hAnsi="Times New Roman"/>
          <w:b/>
          <w:sz w:val="24"/>
        </w:rPr>
        <w:t xml:space="preserve">Виды профилактических мероприятий </w:t>
      </w:r>
    </w:p>
    <w:p w:rsidR="006500B2" w:rsidRPr="006500B2" w:rsidRDefault="006500B2" w:rsidP="00D856B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b/>
          <w:sz w:val="24"/>
        </w:rPr>
      </w:pPr>
    </w:p>
    <w:p w:rsidR="00D856BA" w:rsidRPr="006500B2" w:rsidRDefault="00D856BA" w:rsidP="00D856B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4"/>
        </w:rPr>
      </w:pPr>
      <w:r w:rsidRPr="006500B2">
        <w:rPr>
          <w:rFonts w:ascii="Times New Roman" w:eastAsiaTheme="minorHAnsi" w:hAnsi="Times New Roman"/>
          <w:sz w:val="24"/>
        </w:rPr>
        <w:t xml:space="preserve">Министерство труда и занятости населения Смоленской области </w:t>
      </w:r>
      <w:r w:rsidR="006500B2" w:rsidRPr="006500B2">
        <w:rPr>
          <w:rFonts w:ascii="Times New Roman" w:eastAsiaTheme="minorHAnsi" w:hAnsi="Times New Roman"/>
          <w:sz w:val="24"/>
        </w:rPr>
        <w:br/>
        <w:t xml:space="preserve">(далее – Министерство) </w:t>
      </w:r>
      <w:r w:rsidRPr="006500B2">
        <w:rPr>
          <w:rFonts w:ascii="Times New Roman" w:eastAsiaTheme="minorHAnsi" w:hAnsi="Times New Roman"/>
          <w:sz w:val="24"/>
        </w:rPr>
        <w:t>в рамках регионального государственного контроля (надзора) за приемом на работу инвалидов в пределах установленной квоты на территории Смоленской области проводит следующие виды профилактических мероприятий:</w:t>
      </w:r>
    </w:p>
    <w:p w:rsidR="006500B2" w:rsidRDefault="006500B2" w:rsidP="00D856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:rsidR="00D856BA" w:rsidRPr="006500B2" w:rsidRDefault="00D856BA" w:rsidP="00D856B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4"/>
        </w:rPr>
      </w:pPr>
      <w:r w:rsidRPr="006500B2">
        <w:rPr>
          <w:rFonts w:ascii="Times New Roman" w:hAnsi="Times New Roman"/>
          <w:sz w:val="24"/>
        </w:rPr>
        <w:t>1.  </w:t>
      </w:r>
      <w:r w:rsidRPr="006500B2">
        <w:rPr>
          <w:rFonts w:ascii="Times New Roman" w:hAnsi="Times New Roman"/>
          <w:b/>
          <w:sz w:val="24"/>
        </w:rPr>
        <w:t>И</w:t>
      </w:r>
      <w:r w:rsidRPr="006500B2">
        <w:rPr>
          <w:rFonts w:ascii="Times New Roman" w:eastAsiaTheme="minorHAnsi" w:hAnsi="Times New Roman"/>
          <w:b/>
          <w:sz w:val="24"/>
        </w:rPr>
        <w:t>нформирование</w:t>
      </w:r>
      <w:r w:rsidRPr="006500B2">
        <w:rPr>
          <w:rFonts w:ascii="Times New Roman" w:eastAsiaTheme="minorHAnsi" w:hAnsi="Times New Roman"/>
          <w:sz w:val="24"/>
        </w:rPr>
        <w:t xml:space="preserve"> контролируемых лиц и иных заинтересованных лиц по вопросам соблюдения обязательных требований.</w:t>
      </w:r>
    </w:p>
    <w:p w:rsidR="006500B2" w:rsidRDefault="006500B2" w:rsidP="00D856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:rsidR="00D856BA" w:rsidRPr="006500B2" w:rsidRDefault="00D856BA" w:rsidP="00D856B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4"/>
        </w:rPr>
      </w:pPr>
      <w:r w:rsidRPr="006500B2">
        <w:rPr>
          <w:rFonts w:ascii="Times New Roman" w:hAnsi="Times New Roman"/>
          <w:sz w:val="24"/>
        </w:rPr>
        <w:t>2.  </w:t>
      </w:r>
      <w:r w:rsidRPr="006500B2">
        <w:rPr>
          <w:rFonts w:ascii="Times New Roman" w:eastAsiaTheme="minorHAnsi" w:hAnsi="Times New Roman"/>
          <w:b/>
          <w:sz w:val="24"/>
        </w:rPr>
        <w:t>Обобщение правоприменительной практики</w:t>
      </w:r>
      <w:r w:rsidRPr="006500B2">
        <w:rPr>
          <w:rFonts w:ascii="Times New Roman" w:eastAsiaTheme="minorHAnsi" w:hAnsi="Times New Roman"/>
          <w:sz w:val="24"/>
        </w:rPr>
        <w:t xml:space="preserve">. </w:t>
      </w:r>
      <w:r w:rsidRPr="006500B2">
        <w:rPr>
          <w:rFonts w:ascii="Times New Roman" w:hAnsi="Times New Roman"/>
          <w:sz w:val="24"/>
        </w:rPr>
        <w:t>По итогам обобщения правоприменительной практики Министерство обеспечивает подготовку доклада, содержащего результаты обобщения правоприменительной практики по осуществлению регионального государственного контроля.</w:t>
      </w:r>
    </w:p>
    <w:p w:rsidR="006500B2" w:rsidRDefault="006500B2" w:rsidP="00D856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:rsidR="00D856BA" w:rsidRPr="006500B2" w:rsidRDefault="00D856BA" w:rsidP="00D856B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4"/>
        </w:rPr>
      </w:pPr>
      <w:r w:rsidRPr="006500B2">
        <w:rPr>
          <w:rFonts w:ascii="Times New Roman" w:hAnsi="Times New Roman"/>
          <w:sz w:val="24"/>
        </w:rPr>
        <w:t>3.  </w:t>
      </w:r>
      <w:r w:rsidRPr="006500B2">
        <w:rPr>
          <w:rFonts w:ascii="Times New Roman" w:hAnsi="Times New Roman"/>
          <w:b/>
          <w:sz w:val="24"/>
        </w:rPr>
        <w:t>Объявление предостережения</w:t>
      </w:r>
      <w:r w:rsidRPr="006500B2">
        <w:rPr>
          <w:rFonts w:ascii="Times New Roman" w:hAnsi="Times New Roman"/>
          <w:sz w:val="24"/>
        </w:rPr>
        <w:t xml:space="preserve"> о недопустимости нарушения обязательных требований. Объявляется подконтрольному субъекту в случае наличия у </w:t>
      </w:r>
      <w:r w:rsidRPr="006500B2">
        <w:rPr>
          <w:rFonts w:ascii="Times New Roman" w:eastAsiaTheme="minorHAnsi" w:hAnsi="Times New Roman"/>
          <w:sz w:val="24"/>
        </w:rPr>
        <w:t>Министерства</w:t>
      </w:r>
      <w:r w:rsidRPr="006500B2">
        <w:rPr>
          <w:rFonts w:ascii="Times New Roman" w:hAnsi="Times New Roman"/>
          <w:sz w:val="24"/>
        </w:rPr>
        <w:t xml:space="preserve">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</w:r>
    </w:p>
    <w:p w:rsidR="006500B2" w:rsidRDefault="006500B2" w:rsidP="00D856BA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56BA" w:rsidRPr="006500B2" w:rsidRDefault="00D856BA" w:rsidP="00D856B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00B2">
        <w:rPr>
          <w:rFonts w:ascii="Times New Roman" w:hAnsi="Times New Roman"/>
          <w:sz w:val="24"/>
          <w:szCs w:val="24"/>
        </w:rPr>
        <w:t>4.  </w:t>
      </w:r>
      <w:r w:rsidRPr="006500B2">
        <w:rPr>
          <w:rFonts w:ascii="Times New Roman" w:eastAsiaTheme="minorHAnsi" w:hAnsi="Times New Roman"/>
          <w:b/>
          <w:sz w:val="24"/>
          <w:szCs w:val="24"/>
        </w:rPr>
        <w:t>Консультирование</w:t>
      </w:r>
      <w:r w:rsidRPr="006500B2">
        <w:rPr>
          <w:rFonts w:ascii="Times New Roman" w:eastAsiaTheme="minorHAnsi" w:hAnsi="Times New Roman"/>
          <w:sz w:val="24"/>
          <w:szCs w:val="24"/>
        </w:rPr>
        <w:t>. О</w:t>
      </w:r>
      <w:r w:rsidRPr="006500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существляется должностными лицами Министерства в соответствии со статьей 50 Федерального закона «О государственном контроле (надзоре) и муниципальном контроле в Российской Федерации» в письменной форме при их письменном обращении, в устной форме по телефону, посредством </w:t>
      </w:r>
      <w:proofErr w:type="spellStart"/>
      <w:r w:rsidRPr="006500B2">
        <w:rPr>
          <w:rFonts w:ascii="Times New Roman" w:eastAsiaTheme="minorHAnsi" w:hAnsi="Times New Roman" w:cs="Times New Roman"/>
          <w:sz w:val="24"/>
          <w:szCs w:val="24"/>
          <w:lang w:eastAsia="en-US"/>
        </w:rPr>
        <w:t>видео-конференц-связи</w:t>
      </w:r>
      <w:proofErr w:type="spellEnd"/>
      <w:r w:rsidRPr="006500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или в ходе осуществления контрольного (надзорного) мероприятия. </w:t>
      </w:r>
    </w:p>
    <w:p w:rsidR="006500B2" w:rsidRDefault="006500B2" w:rsidP="00D856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:rsidR="00D856BA" w:rsidRPr="006500B2" w:rsidRDefault="00D856BA" w:rsidP="00D856B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4"/>
        </w:rPr>
      </w:pPr>
      <w:r w:rsidRPr="006500B2">
        <w:rPr>
          <w:rFonts w:ascii="Times New Roman" w:hAnsi="Times New Roman"/>
          <w:sz w:val="24"/>
        </w:rPr>
        <w:t>5  </w:t>
      </w:r>
      <w:r w:rsidRPr="006500B2">
        <w:rPr>
          <w:rFonts w:ascii="Times New Roman" w:hAnsi="Times New Roman"/>
          <w:b/>
          <w:sz w:val="24"/>
        </w:rPr>
        <w:t>П</w:t>
      </w:r>
      <w:r w:rsidRPr="006500B2">
        <w:rPr>
          <w:rFonts w:ascii="Times New Roman" w:eastAsiaTheme="minorHAnsi" w:hAnsi="Times New Roman"/>
          <w:b/>
          <w:sz w:val="24"/>
        </w:rPr>
        <w:t>рофилактический визит</w:t>
      </w:r>
      <w:r w:rsidRPr="006500B2">
        <w:rPr>
          <w:rFonts w:ascii="Times New Roman" w:eastAsiaTheme="minorHAnsi" w:hAnsi="Times New Roman"/>
          <w:sz w:val="24"/>
        </w:rPr>
        <w:t xml:space="preserve">. </w:t>
      </w:r>
      <w:r w:rsidRPr="006500B2">
        <w:rPr>
          <w:rFonts w:ascii="Times New Roman" w:hAnsi="Times New Roman"/>
          <w:sz w:val="24"/>
        </w:rPr>
        <w:t>П</w:t>
      </w:r>
      <w:r w:rsidRPr="006500B2">
        <w:rPr>
          <w:rFonts w:ascii="Times New Roman" w:eastAsiaTheme="minorHAnsi" w:hAnsi="Times New Roman"/>
          <w:sz w:val="24"/>
        </w:rPr>
        <w:t xml:space="preserve">роводится уполномоченным должностным лицом Министерства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 w:rsidRPr="006500B2">
        <w:rPr>
          <w:rFonts w:ascii="Times New Roman" w:eastAsiaTheme="minorHAnsi" w:hAnsi="Times New Roman"/>
          <w:sz w:val="24"/>
        </w:rPr>
        <w:t>видео-конференц-связи</w:t>
      </w:r>
      <w:proofErr w:type="spellEnd"/>
      <w:r w:rsidRPr="006500B2">
        <w:rPr>
          <w:rFonts w:ascii="Times New Roman" w:eastAsiaTheme="minorHAnsi" w:hAnsi="Times New Roman"/>
          <w:sz w:val="24"/>
        </w:rPr>
        <w:t xml:space="preserve">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о их соответствии критериям риска, об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 </w:t>
      </w:r>
      <w:r w:rsidRPr="006500B2">
        <w:rPr>
          <w:rFonts w:ascii="Times New Roman" w:eastAsia="Calibri" w:hAnsi="Times New Roman"/>
          <w:sz w:val="24"/>
          <w:lang w:eastAsia="ru-RU"/>
        </w:rPr>
        <w:t xml:space="preserve">Обязательные профилактические визиты в отношении объектов контроля, отнесенных </w:t>
      </w:r>
      <w:r w:rsidRPr="006500B2">
        <w:rPr>
          <w:rFonts w:ascii="Times New Roman" w:eastAsia="Times New Roman" w:hAnsi="Times New Roman"/>
          <w:sz w:val="24"/>
          <w:lang w:eastAsia="zh-CN"/>
        </w:rPr>
        <w:t>к категориям чрезвычайно высокого, высокого и значительного риска, проводятся в соответствии с установленным графиком. Контролируемое лицо вправе обратиться в Министерство с заявлением о проведении в отношении него профилактического визита</w:t>
      </w:r>
      <w:r w:rsidR="006500B2" w:rsidRPr="006500B2">
        <w:rPr>
          <w:rFonts w:ascii="Times New Roman" w:eastAsia="Times New Roman" w:hAnsi="Times New Roman"/>
          <w:sz w:val="24"/>
          <w:lang w:eastAsia="zh-CN"/>
        </w:rPr>
        <w:t>.</w:t>
      </w:r>
    </w:p>
    <w:p w:rsidR="00786ED9" w:rsidRPr="006500B2" w:rsidRDefault="00786ED9">
      <w:pPr>
        <w:rPr>
          <w:sz w:val="24"/>
        </w:rPr>
      </w:pPr>
    </w:p>
    <w:p w:rsidR="006500B2" w:rsidRPr="006500B2" w:rsidRDefault="006500B2">
      <w:pPr>
        <w:rPr>
          <w:sz w:val="24"/>
        </w:rPr>
      </w:pPr>
    </w:p>
    <w:sectPr w:rsidR="006500B2" w:rsidRPr="006500B2" w:rsidSect="00786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D856BA"/>
    <w:rsid w:val="0022756C"/>
    <w:rsid w:val="0038166F"/>
    <w:rsid w:val="0053377D"/>
    <w:rsid w:val="006500B2"/>
    <w:rsid w:val="0072439D"/>
    <w:rsid w:val="00786ED9"/>
    <w:rsid w:val="00AE64B3"/>
    <w:rsid w:val="00D856BA"/>
    <w:rsid w:val="00E143FD"/>
    <w:rsid w:val="00E5581D"/>
    <w:rsid w:val="00EA1B23"/>
    <w:rsid w:val="00EB63C2"/>
    <w:rsid w:val="00EE2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BA"/>
    <w:pPr>
      <w:widowControl w:val="0"/>
      <w:spacing w:after="0" w:line="240" w:lineRule="auto"/>
    </w:pPr>
    <w:rPr>
      <w:rFonts w:ascii="Arial" w:eastAsia="Arial Unicode MS" w:hAnsi="Arial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56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Юристы3</dc:creator>
  <cp:keywords/>
  <dc:description/>
  <cp:lastModifiedBy>Юристы3</cp:lastModifiedBy>
  <cp:revision>3</cp:revision>
  <dcterms:created xsi:type="dcterms:W3CDTF">2026-10-13T11:19:00Z</dcterms:created>
  <dcterms:modified xsi:type="dcterms:W3CDTF">2026-10-13T13:20:00Z</dcterms:modified>
</cp:coreProperties>
</file>