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D5" w:rsidRDefault="00E142D5" w:rsidP="00355B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3030" w:rsidRDefault="00423C84" w:rsidP="00355B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</w:p>
    <w:p w:rsidR="00D469D4" w:rsidRDefault="00883139" w:rsidP="00D469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E5221">
        <w:rPr>
          <w:rFonts w:ascii="Times New Roman" w:hAnsi="Times New Roman" w:cs="Times New Roman"/>
          <w:sz w:val="28"/>
          <w:szCs w:val="28"/>
        </w:rPr>
        <w:t xml:space="preserve">о сотрудничестве в рамках реализации </w:t>
      </w:r>
      <w:r w:rsidR="00D469D4" w:rsidRPr="00D469D4">
        <w:rPr>
          <w:rFonts w:ascii="Times New Roman" w:hAnsi="Times New Roman" w:cs="Times New Roman"/>
          <w:sz w:val="28"/>
          <w:szCs w:val="28"/>
        </w:rPr>
        <w:t>Рекомендаций по внедрению корпоративных мер поддержки работников с семейными обязанностями в организациях</w:t>
      </w:r>
      <w:proofErr w:type="gramEnd"/>
      <w:r w:rsidR="00D469D4" w:rsidRPr="00D469D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D469D4" w:rsidRDefault="00D469D4" w:rsidP="00D469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3030" w:rsidRDefault="00D469D4" w:rsidP="00D469D4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 </w:t>
      </w:r>
      <w:r w:rsidR="00883139" w:rsidRPr="004E5221">
        <w:rPr>
          <w:rFonts w:ascii="Times New Roman" w:hAnsi="Times New Roman" w:cs="Times New Roman"/>
          <w:sz w:val="28"/>
          <w:szCs w:val="28"/>
        </w:rPr>
        <w:t xml:space="preserve">г. </w:t>
      </w:r>
      <w:r w:rsidR="005A5FCE">
        <w:rPr>
          <w:rFonts w:ascii="Times New Roman" w:hAnsi="Times New Roman" w:cs="Times New Roman"/>
          <w:sz w:val="28"/>
          <w:szCs w:val="28"/>
        </w:rPr>
        <w:t xml:space="preserve">Смоленск                                                                       </w:t>
      </w:r>
      <w:r w:rsidR="00423C84">
        <w:rPr>
          <w:rFonts w:ascii="Times New Roman" w:hAnsi="Times New Roman" w:cs="Times New Roman"/>
          <w:sz w:val="28"/>
          <w:szCs w:val="28"/>
        </w:rPr>
        <w:t>"</w:t>
      </w:r>
      <w:r w:rsidR="00B9177C">
        <w:rPr>
          <w:rFonts w:ascii="Times New Roman" w:hAnsi="Times New Roman" w:cs="Times New Roman"/>
          <w:sz w:val="28"/>
          <w:szCs w:val="28"/>
        </w:rPr>
        <w:t>___</w:t>
      </w:r>
      <w:r w:rsidR="00423C84">
        <w:rPr>
          <w:rFonts w:ascii="Times New Roman" w:hAnsi="Times New Roman" w:cs="Times New Roman"/>
          <w:sz w:val="28"/>
          <w:szCs w:val="28"/>
        </w:rPr>
        <w:t xml:space="preserve">" </w:t>
      </w:r>
      <w:r w:rsidR="00B9177C" w:rsidRPr="00B9177C">
        <w:rPr>
          <w:rFonts w:ascii="Times New Roman" w:hAnsi="Times New Roman" w:cs="Times New Roman"/>
          <w:sz w:val="28"/>
          <w:szCs w:val="28"/>
        </w:rPr>
        <w:t>________</w:t>
      </w:r>
      <w:r w:rsidR="00423C84">
        <w:rPr>
          <w:rFonts w:ascii="Times New Roman" w:hAnsi="Times New Roman" w:cs="Times New Roman"/>
          <w:sz w:val="28"/>
          <w:szCs w:val="28"/>
        </w:rPr>
        <w:t>20</w:t>
      </w:r>
      <w:r w:rsidR="00776E5E">
        <w:rPr>
          <w:rFonts w:ascii="Times New Roman" w:hAnsi="Times New Roman" w:cs="Times New Roman"/>
          <w:sz w:val="28"/>
          <w:szCs w:val="28"/>
        </w:rPr>
        <w:t>2</w:t>
      </w:r>
      <w:r w:rsidR="005A5FCE">
        <w:rPr>
          <w:rFonts w:ascii="Times New Roman" w:hAnsi="Times New Roman" w:cs="Times New Roman"/>
          <w:sz w:val="28"/>
          <w:szCs w:val="28"/>
        </w:rPr>
        <w:t>___</w:t>
      </w:r>
      <w:r w:rsidR="00423C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177C" w:rsidRDefault="00B9177C" w:rsidP="00355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030" w:rsidRDefault="00E12F90" w:rsidP="00425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 труда и занятости населения Смоленской области</w:t>
      </w:r>
      <w:r w:rsidR="0034267F">
        <w:rPr>
          <w:rFonts w:ascii="Times New Roman" w:hAnsi="Times New Roman" w:cs="Times New Roman"/>
          <w:sz w:val="28"/>
          <w:szCs w:val="28"/>
        </w:rPr>
        <w:t>, именуем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34267F">
        <w:rPr>
          <w:rFonts w:ascii="Times New Roman" w:hAnsi="Times New Roman" w:cs="Times New Roman"/>
          <w:sz w:val="28"/>
          <w:szCs w:val="28"/>
        </w:rPr>
        <w:t xml:space="preserve"> в </w:t>
      </w:r>
      <w:r w:rsidR="00423C84">
        <w:rPr>
          <w:rFonts w:ascii="Times New Roman" w:hAnsi="Times New Roman" w:cs="Times New Roman"/>
          <w:sz w:val="28"/>
          <w:szCs w:val="28"/>
        </w:rPr>
        <w:t>дальнейшем «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423C84">
        <w:rPr>
          <w:rFonts w:ascii="Times New Roman" w:hAnsi="Times New Roman" w:cs="Times New Roman"/>
          <w:sz w:val="28"/>
          <w:szCs w:val="28"/>
        </w:rPr>
        <w:t xml:space="preserve">», в лице </w:t>
      </w:r>
      <w:r w:rsidR="00BB53B9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5A5FCE">
        <w:rPr>
          <w:rFonts w:ascii="Times New Roman" w:hAnsi="Times New Roman" w:cs="Times New Roman"/>
          <w:sz w:val="28"/>
          <w:szCs w:val="28"/>
        </w:rPr>
        <w:t>труда и занятости населения Смоленской области</w:t>
      </w:r>
      <w:r w:rsidR="004259AF">
        <w:rPr>
          <w:rFonts w:ascii="Times New Roman" w:hAnsi="Times New Roman" w:cs="Times New Roman"/>
          <w:sz w:val="28"/>
          <w:szCs w:val="28"/>
        </w:rPr>
        <w:t xml:space="preserve">, </w:t>
      </w:r>
      <w:r w:rsidR="004259AF" w:rsidRPr="004259AF">
        <w:rPr>
          <w:rFonts w:ascii="Times New Roman" w:hAnsi="Times New Roman" w:cs="Times New Roman"/>
          <w:sz w:val="28"/>
          <w:szCs w:val="28"/>
        </w:rPr>
        <w:t>координатор</w:t>
      </w:r>
      <w:r w:rsidR="00250793">
        <w:rPr>
          <w:rFonts w:ascii="Times New Roman" w:hAnsi="Times New Roman" w:cs="Times New Roman"/>
          <w:sz w:val="28"/>
          <w:szCs w:val="28"/>
        </w:rPr>
        <w:t>а</w:t>
      </w:r>
      <w:r w:rsidR="004259AF" w:rsidRPr="004259AF">
        <w:rPr>
          <w:rFonts w:ascii="Times New Roman" w:hAnsi="Times New Roman" w:cs="Times New Roman"/>
          <w:sz w:val="28"/>
          <w:szCs w:val="28"/>
        </w:rPr>
        <w:t xml:space="preserve"> стороны Смоленской областной трехсторонней комиссии по регулированию социально-трудовых отношений, представляющей </w:t>
      </w:r>
      <w:r w:rsidR="004259AF">
        <w:rPr>
          <w:rFonts w:ascii="Times New Roman" w:hAnsi="Times New Roman" w:cs="Times New Roman"/>
          <w:sz w:val="28"/>
          <w:szCs w:val="28"/>
        </w:rPr>
        <w:t>исполнительные</w:t>
      </w:r>
      <w:r w:rsidR="004259AF" w:rsidRPr="004259AF">
        <w:rPr>
          <w:rFonts w:ascii="Times New Roman" w:hAnsi="Times New Roman" w:cs="Times New Roman"/>
          <w:sz w:val="28"/>
          <w:szCs w:val="28"/>
        </w:rPr>
        <w:t xml:space="preserve"> органы Смоленской области</w:t>
      </w:r>
      <w:r w:rsidR="006E48AF">
        <w:rPr>
          <w:rFonts w:ascii="Times New Roman" w:hAnsi="Times New Roman" w:cs="Times New Roman"/>
          <w:sz w:val="28"/>
          <w:szCs w:val="28"/>
        </w:rPr>
        <w:t>,</w:t>
      </w:r>
      <w:r w:rsidR="005A5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FCE">
        <w:rPr>
          <w:rFonts w:ascii="Times New Roman" w:hAnsi="Times New Roman" w:cs="Times New Roman"/>
          <w:sz w:val="28"/>
          <w:szCs w:val="28"/>
        </w:rPr>
        <w:t>Романенкова</w:t>
      </w:r>
      <w:proofErr w:type="spellEnd"/>
      <w:r w:rsidR="005A5FCE">
        <w:rPr>
          <w:rFonts w:ascii="Times New Roman" w:hAnsi="Times New Roman" w:cs="Times New Roman"/>
          <w:sz w:val="28"/>
          <w:szCs w:val="28"/>
        </w:rPr>
        <w:t xml:space="preserve"> Романа Александровича</w:t>
      </w:r>
      <w:r w:rsidR="00423C84">
        <w:rPr>
          <w:rFonts w:ascii="Times New Roman" w:hAnsi="Times New Roman" w:cs="Times New Roman"/>
          <w:sz w:val="28"/>
          <w:szCs w:val="28"/>
        </w:rPr>
        <w:t xml:space="preserve">, </w:t>
      </w:r>
      <w:r w:rsidR="00883139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4259AF" w:rsidRPr="004259AF">
        <w:rPr>
          <w:rFonts w:ascii="Times New Roman" w:hAnsi="Times New Roman" w:cs="Times New Roman"/>
          <w:sz w:val="28"/>
          <w:szCs w:val="28"/>
        </w:rPr>
        <w:t xml:space="preserve">Положения о Министерстве </w:t>
      </w:r>
      <w:bookmarkStart w:id="0" w:name="_GoBack"/>
      <w:bookmarkEnd w:id="0"/>
      <w:r w:rsidR="004259AF" w:rsidRPr="004259AF">
        <w:rPr>
          <w:rFonts w:ascii="Times New Roman" w:hAnsi="Times New Roman" w:cs="Times New Roman"/>
          <w:sz w:val="28"/>
          <w:szCs w:val="28"/>
        </w:rPr>
        <w:t xml:space="preserve">труда и </w:t>
      </w:r>
      <w:r w:rsidR="004259AF" w:rsidRPr="00425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занятости населения Смоленской области, утвержденного постановлением Правительства Смоленской области от </w:t>
      </w:r>
      <w:r w:rsidR="004259AF" w:rsidRPr="004259AF">
        <w:rPr>
          <w:rFonts w:ascii="Times New Roman" w:hAnsi="Times New Roman" w:cs="Times New Roman"/>
          <w:sz w:val="28"/>
          <w:szCs w:val="28"/>
        </w:rPr>
        <w:t>14.05.2024 № 322</w:t>
      </w:r>
      <w:r w:rsidR="00883139" w:rsidRPr="004259AF">
        <w:rPr>
          <w:rFonts w:ascii="Times New Roman" w:hAnsi="Times New Roman" w:cs="Times New Roman"/>
          <w:sz w:val="28"/>
          <w:szCs w:val="28"/>
        </w:rPr>
        <w:t xml:space="preserve">, </w:t>
      </w:r>
      <w:r w:rsidR="004259AF">
        <w:rPr>
          <w:rFonts w:ascii="Times New Roman" w:hAnsi="Times New Roman" w:cs="Times New Roman"/>
          <w:sz w:val="28"/>
          <w:szCs w:val="28"/>
        </w:rPr>
        <w:t>решения Смоленской</w:t>
      </w:r>
      <w:proofErr w:type="gramEnd"/>
      <w:r w:rsidR="004259AF">
        <w:rPr>
          <w:rFonts w:ascii="Times New Roman" w:hAnsi="Times New Roman" w:cs="Times New Roman"/>
          <w:sz w:val="28"/>
          <w:szCs w:val="28"/>
        </w:rPr>
        <w:t xml:space="preserve"> областной трехсторонней комиссии по регулированию социально-трудовых отношений </w:t>
      </w:r>
      <w:r w:rsidR="006E48AF">
        <w:rPr>
          <w:rFonts w:ascii="Times New Roman" w:hAnsi="Times New Roman" w:cs="Times New Roman"/>
          <w:sz w:val="28"/>
          <w:szCs w:val="28"/>
        </w:rPr>
        <w:br/>
      </w:r>
      <w:r w:rsidR="004259AF">
        <w:rPr>
          <w:rFonts w:ascii="Times New Roman" w:hAnsi="Times New Roman" w:cs="Times New Roman"/>
          <w:sz w:val="28"/>
          <w:szCs w:val="28"/>
        </w:rPr>
        <w:t xml:space="preserve">от </w:t>
      </w:r>
      <w:r w:rsidR="006E48AF">
        <w:rPr>
          <w:rFonts w:ascii="Times New Roman" w:hAnsi="Times New Roman" w:cs="Times New Roman"/>
          <w:sz w:val="28"/>
          <w:szCs w:val="28"/>
        </w:rPr>
        <w:t>31.10.2025</w:t>
      </w:r>
      <w:r w:rsidR="004259AF">
        <w:rPr>
          <w:rFonts w:ascii="Times New Roman" w:hAnsi="Times New Roman" w:cs="Times New Roman"/>
          <w:sz w:val="28"/>
          <w:szCs w:val="28"/>
        </w:rPr>
        <w:t xml:space="preserve"> </w:t>
      </w:r>
      <w:r w:rsidR="00423C84" w:rsidRPr="004259AF">
        <w:rPr>
          <w:rFonts w:ascii="Times New Roman" w:hAnsi="Times New Roman" w:cs="Times New Roman"/>
          <w:sz w:val="28"/>
          <w:szCs w:val="28"/>
        </w:rPr>
        <w:t>с одной</w:t>
      </w:r>
      <w:r w:rsidR="00423C84">
        <w:rPr>
          <w:rFonts w:ascii="Times New Roman" w:hAnsi="Times New Roman" w:cs="Times New Roman"/>
          <w:sz w:val="28"/>
          <w:szCs w:val="28"/>
        </w:rPr>
        <w:t xml:space="preserve"> стороны, и</w:t>
      </w:r>
      <w:r w:rsidR="004259AF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423C84">
        <w:rPr>
          <w:rFonts w:ascii="Times New Roman" w:hAnsi="Times New Roman" w:cs="Times New Roman"/>
          <w:sz w:val="28"/>
          <w:szCs w:val="28"/>
        </w:rPr>
        <w:t xml:space="preserve"> </w:t>
      </w:r>
      <w:r w:rsidR="005A5FC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5A5FCE">
        <w:rPr>
          <w:rFonts w:ascii="Times New Roman" w:hAnsi="Times New Roman" w:cs="Times New Roman"/>
          <w:sz w:val="28"/>
          <w:szCs w:val="28"/>
        </w:rPr>
        <w:t>____________</w:t>
      </w:r>
      <w:r w:rsidR="00513C5B">
        <w:rPr>
          <w:rFonts w:ascii="Times New Roman" w:eastAsia="Times New Roman" w:hAnsi="Times New Roman"/>
          <w:sz w:val="28"/>
          <w:szCs w:val="28"/>
          <w:lang w:eastAsia="ru-RU"/>
        </w:rPr>
        <w:t>, именуем</w:t>
      </w:r>
      <w:r w:rsidR="005A5FCE">
        <w:rPr>
          <w:rFonts w:ascii="Times New Roman" w:eastAsia="Times New Roman" w:hAnsi="Times New Roman"/>
          <w:sz w:val="28"/>
          <w:szCs w:val="28"/>
          <w:lang w:eastAsia="ru-RU"/>
        </w:rPr>
        <w:t xml:space="preserve">ое </w:t>
      </w:r>
      <w:r w:rsidR="00423C84">
        <w:rPr>
          <w:rFonts w:ascii="Times New Roman" w:hAnsi="Times New Roman" w:cs="Times New Roman"/>
          <w:sz w:val="28"/>
          <w:szCs w:val="28"/>
        </w:rPr>
        <w:t>в да</w:t>
      </w:r>
      <w:r w:rsidR="00013058">
        <w:rPr>
          <w:rFonts w:ascii="Times New Roman" w:hAnsi="Times New Roman" w:cs="Times New Roman"/>
          <w:sz w:val="28"/>
          <w:szCs w:val="28"/>
        </w:rPr>
        <w:t>льнейшем «</w:t>
      </w:r>
      <w:r w:rsidR="00F4019E">
        <w:rPr>
          <w:rFonts w:ascii="Times New Roman" w:hAnsi="Times New Roman" w:cs="Times New Roman"/>
          <w:sz w:val="28"/>
          <w:szCs w:val="28"/>
        </w:rPr>
        <w:t>Организация</w:t>
      </w:r>
      <w:r w:rsidR="00013058">
        <w:rPr>
          <w:rFonts w:ascii="Times New Roman" w:hAnsi="Times New Roman" w:cs="Times New Roman"/>
          <w:sz w:val="28"/>
          <w:szCs w:val="28"/>
        </w:rPr>
        <w:t>», в</w:t>
      </w:r>
      <w:r w:rsidR="005A5FCE">
        <w:rPr>
          <w:rFonts w:ascii="Times New Roman" w:hAnsi="Times New Roman" w:cs="Times New Roman"/>
          <w:sz w:val="28"/>
          <w:szCs w:val="28"/>
        </w:rPr>
        <w:t xml:space="preserve"> </w:t>
      </w:r>
      <w:r w:rsidR="00013058">
        <w:rPr>
          <w:rFonts w:ascii="Times New Roman" w:hAnsi="Times New Roman" w:cs="Times New Roman"/>
          <w:sz w:val="28"/>
          <w:szCs w:val="28"/>
        </w:rPr>
        <w:t>лице</w:t>
      </w:r>
      <w:r w:rsidR="005A5FCE">
        <w:rPr>
          <w:rFonts w:ascii="Times New Roman" w:hAnsi="Times New Roman" w:cs="Times New Roman"/>
          <w:sz w:val="28"/>
          <w:szCs w:val="28"/>
        </w:rPr>
        <w:t xml:space="preserve"> </w:t>
      </w:r>
      <w:r w:rsidR="00085CC8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1D6810">
        <w:rPr>
          <w:rFonts w:ascii="Times New Roman" w:hAnsi="Times New Roman" w:cs="Times New Roman"/>
          <w:sz w:val="28"/>
          <w:szCs w:val="28"/>
        </w:rPr>
        <w:t>_____</w:t>
      </w:r>
      <w:r w:rsidR="00355BFA">
        <w:rPr>
          <w:rFonts w:ascii="Times New Roman" w:hAnsi="Times New Roman" w:cs="Times New Roman"/>
          <w:sz w:val="28"/>
          <w:szCs w:val="28"/>
        </w:rPr>
        <w:t>________________</w:t>
      </w:r>
      <w:r w:rsidR="001D6810">
        <w:rPr>
          <w:rFonts w:ascii="Times New Roman" w:hAnsi="Times New Roman" w:cs="Times New Roman"/>
          <w:sz w:val="28"/>
          <w:szCs w:val="28"/>
        </w:rPr>
        <w:t>______________________</w:t>
      </w:r>
      <w:r w:rsidR="00085CC8">
        <w:rPr>
          <w:rFonts w:ascii="Times New Roman" w:hAnsi="Times New Roman" w:cs="Times New Roman"/>
          <w:sz w:val="28"/>
          <w:szCs w:val="28"/>
        </w:rPr>
        <w:t xml:space="preserve">, </w:t>
      </w:r>
      <w:r w:rsidR="00295233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0D75D0">
        <w:rPr>
          <w:rFonts w:ascii="Times New Roman" w:hAnsi="Times New Roman" w:cs="Times New Roman"/>
          <w:sz w:val="28"/>
          <w:szCs w:val="28"/>
        </w:rPr>
        <w:t>Устава</w:t>
      </w:r>
      <w:r w:rsidR="00295233">
        <w:rPr>
          <w:rFonts w:ascii="Times New Roman" w:hAnsi="Times New Roman" w:cs="Times New Roman"/>
          <w:sz w:val="28"/>
          <w:szCs w:val="28"/>
        </w:rPr>
        <w:t xml:space="preserve">, </w:t>
      </w:r>
      <w:r w:rsidR="00423C84">
        <w:rPr>
          <w:rFonts w:ascii="Times New Roman" w:hAnsi="Times New Roman" w:cs="Times New Roman"/>
          <w:sz w:val="28"/>
          <w:szCs w:val="28"/>
        </w:rPr>
        <w:t>с другой стороны, далее совместно именуемые «Стороны», заключили настоящее Соглашение о нижеследующем.</w:t>
      </w:r>
    </w:p>
    <w:p w:rsidR="006E7E6F" w:rsidRPr="00355BFA" w:rsidRDefault="006E7E6F" w:rsidP="00355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F3030" w:rsidRPr="00295233" w:rsidRDefault="00423C84" w:rsidP="00355BFA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295233">
        <w:rPr>
          <w:sz w:val="28"/>
          <w:szCs w:val="28"/>
        </w:rPr>
        <w:t>Предмет Соглашения</w:t>
      </w:r>
    </w:p>
    <w:p w:rsidR="00295233" w:rsidRPr="00355BFA" w:rsidRDefault="00295233" w:rsidP="00355BFA">
      <w:pPr>
        <w:pStyle w:val="a5"/>
        <w:autoSpaceDE w:val="0"/>
        <w:autoSpaceDN w:val="0"/>
        <w:adjustRightInd w:val="0"/>
        <w:ind w:left="0" w:firstLine="709"/>
        <w:rPr>
          <w:sz w:val="16"/>
          <w:szCs w:val="16"/>
        </w:rPr>
      </w:pPr>
    </w:p>
    <w:p w:rsidR="00295233" w:rsidRPr="004E5221" w:rsidRDefault="00295233" w:rsidP="00355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1. Предметом настоящего Соглашения является определение </w:t>
      </w:r>
      <w:r w:rsidR="00E12F90">
        <w:rPr>
          <w:rFonts w:ascii="Times New Roman" w:hAnsi="Times New Roman" w:cs="Times New Roman"/>
          <w:sz w:val="28"/>
          <w:szCs w:val="28"/>
        </w:rPr>
        <w:t>Организацией</w:t>
      </w:r>
      <w:r w:rsidR="00E12F90" w:rsidRPr="004E5221">
        <w:rPr>
          <w:rFonts w:ascii="Times New Roman" w:hAnsi="Times New Roman" w:cs="Times New Roman"/>
          <w:sz w:val="28"/>
          <w:szCs w:val="28"/>
        </w:rPr>
        <w:t xml:space="preserve"> </w:t>
      </w:r>
      <w:r w:rsidRPr="004E5221">
        <w:rPr>
          <w:rFonts w:ascii="Times New Roman" w:hAnsi="Times New Roman" w:cs="Times New Roman"/>
          <w:sz w:val="28"/>
          <w:szCs w:val="28"/>
        </w:rPr>
        <w:t xml:space="preserve">мероприятий, необходимых для реализации </w:t>
      </w:r>
      <w:r w:rsidR="005A5FCE" w:rsidRPr="005A5FCE">
        <w:rPr>
          <w:rFonts w:ascii="Times New Roman" w:hAnsi="Times New Roman" w:cs="Times New Roman"/>
          <w:sz w:val="28"/>
          <w:szCs w:val="28"/>
        </w:rPr>
        <w:t xml:space="preserve">мер </w:t>
      </w:r>
      <w:r w:rsidR="005A5FCE" w:rsidRPr="005A5FCE">
        <w:rPr>
          <w:rFonts w:ascii="Times New Roman" w:hAnsi="Times New Roman" w:cs="Times New Roman"/>
          <w:color w:val="000000"/>
          <w:sz w:val="28"/>
          <w:szCs w:val="28"/>
        </w:rPr>
        <w:t>(мероприятий, корпоративных программ) по поддержке работников с семейными обязанностями</w:t>
      </w:r>
      <w:r w:rsidR="005A5FC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мероприятия).</w:t>
      </w:r>
    </w:p>
    <w:p w:rsidR="00B9177C" w:rsidRPr="00355BFA" w:rsidRDefault="00B9177C" w:rsidP="00355BFA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sz w:val="16"/>
          <w:szCs w:val="16"/>
        </w:rPr>
      </w:pPr>
    </w:p>
    <w:p w:rsidR="00BF3030" w:rsidRPr="00295233" w:rsidRDefault="00423C84" w:rsidP="0074579C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295233">
        <w:rPr>
          <w:sz w:val="28"/>
          <w:szCs w:val="28"/>
        </w:rPr>
        <w:t>Общие положения</w:t>
      </w:r>
    </w:p>
    <w:p w:rsidR="00295233" w:rsidRPr="00355BFA" w:rsidRDefault="00295233" w:rsidP="0074579C">
      <w:pPr>
        <w:pStyle w:val="a5"/>
        <w:autoSpaceDE w:val="0"/>
        <w:autoSpaceDN w:val="0"/>
        <w:adjustRightInd w:val="0"/>
        <w:ind w:left="0" w:firstLine="709"/>
        <w:rPr>
          <w:sz w:val="16"/>
          <w:szCs w:val="16"/>
        </w:rPr>
      </w:pPr>
    </w:p>
    <w:p w:rsidR="00295233" w:rsidRPr="004E5221" w:rsidRDefault="00295233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>2. Стороны осуществляют сотрудничество по следующим направлениям:</w:t>
      </w:r>
    </w:p>
    <w:p w:rsidR="00295233" w:rsidRPr="004E5221" w:rsidRDefault="00295233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- способствование реализации мероприятий по </w:t>
      </w:r>
      <w:r w:rsidR="00E12F90">
        <w:rPr>
          <w:rFonts w:ascii="Times New Roman" w:hAnsi="Times New Roman" w:cs="Times New Roman"/>
          <w:sz w:val="28"/>
          <w:szCs w:val="28"/>
        </w:rPr>
        <w:t xml:space="preserve">внедрению </w:t>
      </w:r>
      <w:r w:rsidRPr="004E5221">
        <w:rPr>
          <w:rFonts w:ascii="Times New Roman" w:hAnsi="Times New Roman" w:cs="Times New Roman"/>
          <w:sz w:val="28"/>
          <w:szCs w:val="28"/>
        </w:rPr>
        <w:t>корпоративн</w:t>
      </w:r>
      <w:r w:rsidR="00E12F90">
        <w:rPr>
          <w:rFonts w:ascii="Times New Roman" w:hAnsi="Times New Roman" w:cs="Times New Roman"/>
          <w:sz w:val="28"/>
          <w:szCs w:val="28"/>
        </w:rPr>
        <w:t>ых мер поддержки работников с семейными обязанностями</w:t>
      </w:r>
      <w:r w:rsidRPr="004E5221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295233" w:rsidRPr="004E5221" w:rsidRDefault="00295233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>- информационное взаимодействие Сторон при реализации мероприятий.</w:t>
      </w:r>
    </w:p>
    <w:p w:rsidR="00295233" w:rsidRDefault="00295233" w:rsidP="0074579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221">
        <w:rPr>
          <w:rFonts w:ascii="Times New Roman" w:hAnsi="Times New Roman" w:cs="Times New Roman"/>
          <w:color w:val="000000"/>
          <w:sz w:val="28"/>
          <w:szCs w:val="28"/>
        </w:rPr>
        <w:t xml:space="preserve">2.1 Соглашение </w:t>
      </w:r>
      <w:proofErr w:type="gramStart"/>
      <w:r w:rsidRPr="004E5221"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r w:rsidR="00E12F90" w:rsidRPr="004E5221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E12F90" w:rsidRPr="00D469D4">
        <w:rPr>
          <w:rFonts w:ascii="Times New Roman" w:hAnsi="Times New Roman" w:cs="Times New Roman"/>
          <w:sz w:val="28"/>
          <w:szCs w:val="28"/>
        </w:rPr>
        <w:t>Рекомендаций по внедрению корпоративных мер поддержки работников с семейными обязанностями в организациях</w:t>
      </w:r>
      <w:proofErr w:type="gramEnd"/>
      <w:r w:rsidR="00E12F90" w:rsidRPr="00D469D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E12F90" w:rsidRPr="004E5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733A" w:rsidRPr="004E5221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Соглашение) </w:t>
      </w:r>
      <w:r w:rsidRPr="004E5221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заключено </w:t>
      </w:r>
      <w:r w:rsidR="003C733A" w:rsidRPr="004E5221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="003C733A" w:rsidRPr="004E5221">
          <w:rPr>
            <w:rFonts w:ascii="Times New Roman" w:eastAsia="Times New Roman" w:hAnsi="Times New Roman"/>
            <w:sz w:val="28"/>
            <w:szCs w:val="28"/>
            <w:lang w:eastAsia="ru-RU"/>
          </w:rPr>
          <w:t>Организацией</w:t>
        </w:r>
      </w:hyperlink>
      <w:r w:rsidR="003C733A">
        <w:t xml:space="preserve"> </w:t>
      </w:r>
      <w:r w:rsidRPr="004E5221">
        <w:rPr>
          <w:rFonts w:ascii="Times New Roman" w:hAnsi="Times New Roman" w:cs="Times New Roman"/>
          <w:color w:val="000000"/>
          <w:sz w:val="28"/>
          <w:szCs w:val="28"/>
        </w:rPr>
        <w:t xml:space="preserve">на региональном уровне в соответствии с законодательством Российской Федерации и </w:t>
      </w:r>
      <w:r w:rsidR="005A5FCE">
        <w:rPr>
          <w:rFonts w:ascii="Times New Roman" w:hAnsi="Times New Roman" w:cs="Times New Roman"/>
          <w:color w:val="000000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5233" w:rsidRDefault="00295233" w:rsidP="007457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94E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0E99">
        <w:rPr>
          <w:rFonts w:ascii="Times New Roman" w:hAnsi="Times New Roman" w:cs="Times New Roman"/>
          <w:sz w:val="28"/>
          <w:szCs w:val="28"/>
        </w:rPr>
        <w:t>Мероприятия, включенные в Соглашение, являются минимальными и могут быть расширены по инициативе Организации</w:t>
      </w:r>
      <w:r w:rsidRPr="00FB0E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95233" w:rsidRDefault="00295233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94E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Настоящее Соглашение не налагает на Стороны финансовые обязательства.</w:t>
      </w:r>
    </w:p>
    <w:p w:rsidR="00355BFA" w:rsidRPr="00355BFA" w:rsidRDefault="00355BFA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7F29" w:rsidRPr="00E142D5" w:rsidRDefault="007D7F29" w:rsidP="007457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F29" w:rsidRPr="00E142D5" w:rsidRDefault="007D7F29" w:rsidP="007457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F29" w:rsidRPr="00E142D5" w:rsidRDefault="007D7F29" w:rsidP="007457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2D5" w:rsidRDefault="00E142D5" w:rsidP="007457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3030" w:rsidRDefault="00423C84" w:rsidP="007457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Взаимодействие Сторон</w:t>
      </w:r>
    </w:p>
    <w:p w:rsidR="00C810E7" w:rsidRPr="00355BFA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810E7" w:rsidRPr="004E5221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lastRenderedPageBreak/>
        <w:t>3. В целях исполнения настоящего Соглашения:</w:t>
      </w:r>
    </w:p>
    <w:p w:rsidR="00C810E7" w:rsidRPr="004E5221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3.1. </w:t>
      </w:r>
      <w:r w:rsidR="00E12F90">
        <w:rPr>
          <w:rFonts w:ascii="Times New Roman" w:hAnsi="Times New Roman" w:cs="Times New Roman"/>
          <w:sz w:val="28"/>
          <w:szCs w:val="28"/>
        </w:rPr>
        <w:t>Министерство</w:t>
      </w:r>
      <w:r w:rsidRPr="004E5221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и в соответствии с законодательством </w:t>
      </w:r>
      <w:r w:rsidR="004675D3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4E5221">
        <w:rPr>
          <w:rFonts w:ascii="Times New Roman" w:hAnsi="Times New Roman" w:cs="Times New Roman"/>
          <w:sz w:val="28"/>
          <w:szCs w:val="28"/>
        </w:rPr>
        <w:t>:</w:t>
      </w:r>
    </w:p>
    <w:p w:rsidR="00C810E7" w:rsidRPr="004E5221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- оказывает методологическую и иную поддержку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E5221">
        <w:rPr>
          <w:rFonts w:ascii="Times New Roman" w:hAnsi="Times New Roman" w:cs="Times New Roman"/>
          <w:sz w:val="28"/>
          <w:szCs w:val="28"/>
        </w:rPr>
        <w:t>, в том числе обеспечивает доступ Организации к материалам, разработанным в рамках методологической и иной поддержки, необходим</w:t>
      </w:r>
      <w:r>
        <w:rPr>
          <w:rFonts w:ascii="Times New Roman" w:hAnsi="Times New Roman" w:cs="Times New Roman"/>
          <w:sz w:val="28"/>
          <w:szCs w:val="28"/>
        </w:rPr>
        <w:t>ой Организации</w:t>
      </w:r>
      <w:r w:rsidRPr="004E5221">
        <w:rPr>
          <w:rFonts w:ascii="Times New Roman" w:hAnsi="Times New Roman" w:cs="Times New Roman"/>
          <w:sz w:val="28"/>
          <w:szCs w:val="28"/>
        </w:rPr>
        <w:t xml:space="preserve"> для реализации мероприятий (за исключением информации ограниченного доступа);</w:t>
      </w:r>
    </w:p>
    <w:p w:rsidR="00C810E7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1">
        <w:rPr>
          <w:rFonts w:ascii="Times New Roman" w:hAnsi="Times New Roman" w:cs="Times New Roman"/>
          <w:sz w:val="28"/>
          <w:szCs w:val="28"/>
        </w:rPr>
        <w:t xml:space="preserve">- оказывает содействие Организации в подготовке </w:t>
      </w:r>
      <w:r w:rsidR="004675D3">
        <w:rPr>
          <w:rFonts w:ascii="Times New Roman" w:hAnsi="Times New Roman" w:cs="Times New Roman"/>
          <w:sz w:val="28"/>
          <w:szCs w:val="28"/>
        </w:rPr>
        <w:t xml:space="preserve">и </w:t>
      </w:r>
      <w:r w:rsidRPr="004E5221">
        <w:rPr>
          <w:rFonts w:ascii="Times New Roman" w:hAnsi="Times New Roman" w:cs="Times New Roman"/>
          <w:sz w:val="28"/>
          <w:szCs w:val="28"/>
        </w:rPr>
        <w:t>внедрени</w:t>
      </w:r>
      <w:r w:rsidR="004675D3">
        <w:rPr>
          <w:rFonts w:ascii="Times New Roman" w:hAnsi="Times New Roman" w:cs="Times New Roman"/>
          <w:sz w:val="28"/>
          <w:szCs w:val="28"/>
        </w:rPr>
        <w:t>и</w:t>
      </w:r>
      <w:r w:rsidRPr="004E5221">
        <w:rPr>
          <w:rFonts w:ascii="Times New Roman" w:hAnsi="Times New Roman" w:cs="Times New Roman"/>
          <w:sz w:val="28"/>
          <w:szCs w:val="28"/>
        </w:rPr>
        <w:t xml:space="preserve"> </w:t>
      </w:r>
      <w:r w:rsidR="004675D3" w:rsidRPr="005A5FCE">
        <w:rPr>
          <w:rFonts w:ascii="Times New Roman" w:hAnsi="Times New Roman" w:cs="Times New Roman"/>
          <w:sz w:val="28"/>
          <w:szCs w:val="28"/>
        </w:rPr>
        <w:t xml:space="preserve">мер </w:t>
      </w:r>
      <w:r w:rsidR="004675D3" w:rsidRPr="005A5FCE">
        <w:rPr>
          <w:rFonts w:ascii="Times New Roman" w:hAnsi="Times New Roman" w:cs="Times New Roman"/>
          <w:color w:val="000000"/>
          <w:sz w:val="28"/>
          <w:szCs w:val="28"/>
        </w:rPr>
        <w:t>(мероприятий, корпоративных программ) по поддержке работников с семейными обязанностями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0E7" w:rsidRPr="003F4BBA" w:rsidRDefault="00C810E7" w:rsidP="0074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Организация осуществляет реализацию мероприятий 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B9177C" w:rsidRPr="00355BFA" w:rsidRDefault="00B9177C" w:rsidP="007457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32659" w:rsidRPr="007D7F29" w:rsidRDefault="00355BFA" w:rsidP="007D7F29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7D7F29">
        <w:rPr>
          <w:sz w:val="28"/>
          <w:szCs w:val="28"/>
        </w:rPr>
        <w:t>Мер</w:t>
      </w:r>
      <w:r w:rsidR="003C733A" w:rsidRPr="007D7F29">
        <w:rPr>
          <w:sz w:val="28"/>
          <w:szCs w:val="28"/>
        </w:rPr>
        <w:t>ы</w:t>
      </w:r>
      <w:r w:rsidRPr="007D7F29">
        <w:rPr>
          <w:sz w:val="28"/>
          <w:szCs w:val="28"/>
        </w:rPr>
        <w:t xml:space="preserve"> </w:t>
      </w:r>
      <w:r w:rsidRPr="007D7F29">
        <w:rPr>
          <w:color w:val="000000"/>
          <w:sz w:val="28"/>
          <w:szCs w:val="28"/>
        </w:rPr>
        <w:t xml:space="preserve">(мероприятия) </w:t>
      </w:r>
      <w:r w:rsidRPr="007D7F29">
        <w:rPr>
          <w:sz w:val="28"/>
          <w:szCs w:val="28"/>
        </w:rPr>
        <w:t xml:space="preserve">Организации </w:t>
      </w:r>
      <w:r w:rsidRPr="007D7F29">
        <w:rPr>
          <w:color w:val="000000"/>
          <w:sz w:val="28"/>
          <w:szCs w:val="28"/>
        </w:rPr>
        <w:t xml:space="preserve">по поддержке работников с семейными обязанностями </w:t>
      </w:r>
      <w:r w:rsidR="00E12F90" w:rsidRPr="007D7F29">
        <w:rPr>
          <w:sz w:val="28"/>
          <w:szCs w:val="28"/>
        </w:rPr>
        <w:t xml:space="preserve">в рамках реализации Рекомендаций по внедрению корпоративных мер поддержки работников с семейными обязанностями в организациях </w:t>
      </w:r>
      <w:r w:rsidR="007D7F29">
        <w:rPr>
          <w:sz w:val="28"/>
          <w:szCs w:val="28"/>
        </w:rPr>
        <w:br/>
      </w:r>
      <w:r w:rsidR="00E12F90" w:rsidRPr="007D7F29">
        <w:rPr>
          <w:sz w:val="28"/>
          <w:szCs w:val="28"/>
        </w:rPr>
        <w:t>Смоленской области</w:t>
      </w:r>
      <w:r w:rsidR="00932659" w:rsidRPr="007D7F29">
        <w:rPr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Y="175"/>
        <w:tblOverlap w:val="never"/>
        <w:tblW w:w="0" w:type="auto"/>
        <w:tblLayout w:type="fixed"/>
        <w:tblLook w:val="04A0"/>
      </w:tblPr>
      <w:tblGrid>
        <w:gridCol w:w="560"/>
        <w:gridCol w:w="2812"/>
        <w:gridCol w:w="4852"/>
        <w:gridCol w:w="1949"/>
      </w:tblGrid>
      <w:tr w:rsidR="00355BFA" w:rsidTr="00355BFA">
        <w:tc>
          <w:tcPr>
            <w:tcW w:w="560" w:type="dxa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2" w:type="dxa"/>
          </w:tcPr>
          <w:p w:rsidR="00355BFA" w:rsidRPr="004675D3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(разделы) </w:t>
            </w:r>
            <w:r w:rsidR="0028649D" w:rsidRPr="00D46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49D" w:rsidRPr="0028649D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Рекомендаций по внедрению корпоративных мер поддержки работников с семейными обязанностями в организациях Смоленской области</w:t>
            </w:r>
          </w:p>
        </w:tc>
        <w:tc>
          <w:tcPr>
            <w:tcW w:w="4852" w:type="dxa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6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еры </w:t>
            </w:r>
            <w:r w:rsidRPr="004675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(мероприятия)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Организации </w:t>
            </w:r>
            <w:r w:rsidRPr="004675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поддержке работников с семейными обязанностями</w:t>
            </w:r>
          </w:p>
        </w:tc>
        <w:tc>
          <w:tcPr>
            <w:tcW w:w="1949" w:type="dxa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355BFA" w:rsidRDefault="00355BFA" w:rsidP="003C733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в год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или) размер помощи (выплаты), руб., другие количественные данные</w:t>
            </w:r>
          </w:p>
        </w:tc>
      </w:tr>
      <w:tr w:rsidR="00355BFA" w:rsidTr="00355BFA">
        <w:trPr>
          <w:trHeight w:val="454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2" w:type="dxa"/>
            <w:vMerge w:val="restart"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38E">
              <w:rPr>
                <w:rFonts w:ascii="Times New Roman" w:hAnsi="Times New Roman" w:cs="Times New Roman"/>
                <w:b/>
                <w:sz w:val="26"/>
                <w:szCs w:val="26"/>
              </w:rPr>
              <w:t>Поддержка беременных женщин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7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1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2" w:type="dxa"/>
            <w:vMerge w:val="restart"/>
          </w:tcPr>
          <w:p w:rsidR="00355BFA" w:rsidRDefault="00355BFA" w:rsidP="00355B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338E">
              <w:rPr>
                <w:rFonts w:ascii="Times New Roman" w:hAnsi="Times New Roman" w:cs="Times New Roman"/>
                <w:b/>
                <w:sz w:val="26"/>
                <w:szCs w:val="26"/>
              </w:rPr>
              <w:t>Поддержка работников с детьми (имеющих одного ребенка или двух детей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55BFA" w:rsidRPr="00687E45" w:rsidRDefault="00355BFA" w:rsidP="00355B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37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29" w:rsidTr="00355BFA">
        <w:trPr>
          <w:trHeight w:val="437"/>
        </w:trPr>
        <w:tc>
          <w:tcPr>
            <w:tcW w:w="560" w:type="dxa"/>
            <w:vMerge/>
          </w:tcPr>
          <w:p w:rsidR="007D7F29" w:rsidRDefault="007D7F29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7D7F29" w:rsidRPr="0011338E" w:rsidRDefault="007D7F29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7D7F29" w:rsidRPr="00687E45" w:rsidRDefault="007D7F29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D7F29" w:rsidRPr="00687E45" w:rsidRDefault="007D7F29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395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0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32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5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2" w:type="dxa"/>
            <w:vMerge w:val="restart"/>
          </w:tcPr>
          <w:p w:rsidR="00355BFA" w:rsidRPr="00687E45" w:rsidRDefault="00355BFA" w:rsidP="00D20864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>Поддержка работников, воспитывающих ребенка-инвалида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1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31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391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2" w:type="dxa"/>
            <w:vMerge w:val="restart"/>
          </w:tcPr>
          <w:p w:rsidR="00355BFA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 xml:space="preserve">Поддержка одиноких </w:t>
            </w:r>
            <w:r w:rsidRPr="0011338E">
              <w:rPr>
                <w:b/>
                <w:color w:val="auto"/>
                <w:sz w:val="26"/>
                <w:szCs w:val="26"/>
              </w:rPr>
              <w:lastRenderedPageBreak/>
              <w:t>родителей</w:t>
            </w:r>
          </w:p>
          <w:p w:rsidR="00F35B51" w:rsidRPr="00687E45" w:rsidRDefault="00F35B51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664D74">
        <w:trPr>
          <w:trHeight w:val="45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398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2" w:type="dxa"/>
            <w:vMerge w:val="restart"/>
          </w:tcPr>
          <w:p w:rsidR="00355BFA" w:rsidRPr="00366DF0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>Поддержка многодетных родителе</w:t>
            </w:r>
            <w:r>
              <w:rPr>
                <w:b/>
                <w:color w:val="auto"/>
                <w:sz w:val="26"/>
                <w:szCs w:val="26"/>
              </w:rPr>
              <w:t>й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04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4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7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08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2" w:type="dxa"/>
            <w:vMerge w:val="restart"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bCs/>
                <w:sz w:val="26"/>
                <w:szCs w:val="26"/>
              </w:rPr>
              <w:t xml:space="preserve">Поддержка работников с детьми из числа молодых студенческих семей 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06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7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396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12" w:type="dxa"/>
            <w:vMerge w:val="restart"/>
          </w:tcPr>
          <w:p w:rsidR="00355BFA" w:rsidRPr="0011338E" w:rsidRDefault="00355BFA" w:rsidP="00355BF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>Жилищная поддержка работников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6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3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4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06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12" w:type="dxa"/>
            <w:vMerge w:val="restart"/>
          </w:tcPr>
          <w:p w:rsidR="00355BFA" w:rsidRPr="0011338E" w:rsidRDefault="00355BFA" w:rsidP="00355BFA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>Меры, направленные на заботу о здоровье работников и членов их семей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6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0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5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12" w:type="dxa"/>
            <w:vMerge w:val="restart"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11338E">
              <w:rPr>
                <w:b/>
                <w:color w:val="auto"/>
                <w:sz w:val="26"/>
                <w:szCs w:val="26"/>
              </w:rPr>
              <w:t>Укрепление и популяризация семейных ценностей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21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3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11338E" w:rsidRDefault="00355BFA" w:rsidP="00355BFA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2"/>
        </w:trPr>
        <w:tc>
          <w:tcPr>
            <w:tcW w:w="560" w:type="dxa"/>
            <w:vMerge w:val="restart"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12" w:type="dxa"/>
            <w:vMerge w:val="restart"/>
          </w:tcPr>
          <w:p w:rsidR="00355BFA" w:rsidRPr="004675D3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75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Иные мероприятия, которые реализует Организация, </w:t>
            </w:r>
            <w:r w:rsidRPr="00355BF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(дополняет сама Организация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34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4675D3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39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4675D3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FA" w:rsidTr="00355BFA">
        <w:trPr>
          <w:trHeight w:val="418"/>
        </w:trPr>
        <w:tc>
          <w:tcPr>
            <w:tcW w:w="560" w:type="dxa"/>
            <w:vMerge/>
          </w:tcPr>
          <w:p w:rsidR="00355BFA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355BFA" w:rsidRPr="004675D3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52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55BFA" w:rsidRPr="00687E45" w:rsidRDefault="00355BFA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BFA" w:rsidRDefault="0035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D7F29" w:rsidRPr="004259AF" w:rsidRDefault="007D7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3030" w:rsidRDefault="00423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Прочие условия</w:t>
      </w:r>
    </w:p>
    <w:p w:rsidR="00C810E7" w:rsidRPr="00F35B51" w:rsidRDefault="00C81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10E7" w:rsidRDefault="007D7F29" w:rsidP="003F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10E7">
        <w:rPr>
          <w:rFonts w:ascii="Times New Roman" w:hAnsi="Times New Roman" w:cs="Times New Roman"/>
          <w:sz w:val="28"/>
          <w:szCs w:val="28"/>
        </w:rPr>
        <w:t>. Иные условия по настоящему Соглашению:</w:t>
      </w:r>
    </w:p>
    <w:p w:rsidR="00C810E7" w:rsidRDefault="007D7F29" w:rsidP="003F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.1. </w:t>
      </w:r>
      <w:r w:rsidR="0028649D">
        <w:rPr>
          <w:rFonts w:ascii="Times New Roman" w:hAnsi="Times New Roman" w:cs="Times New Roman"/>
          <w:sz w:val="28"/>
          <w:szCs w:val="28"/>
        </w:rPr>
        <w:t>Министерство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 в рамках настоящего Соглашения вправе привлекать Организацию к распространению информации о ходе реализации мероприятий, анализу результатов </w:t>
      </w:r>
      <w:r w:rsidR="008D147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D1477" w:rsidRPr="008D1477">
        <w:rPr>
          <w:rFonts w:ascii="Times New Roman" w:hAnsi="Times New Roman" w:cs="Times New Roman"/>
          <w:sz w:val="28"/>
          <w:szCs w:val="28"/>
        </w:rPr>
        <w:t xml:space="preserve">мер </w:t>
      </w:r>
      <w:r w:rsidR="008D1477" w:rsidRPr="008D1477">
        <w:rPr>
          <w:rFonts w:ascii="Times New Roman" w:hAnsi="Times New Roman" w:cs="Times New Roman"/>
          <w:color w:val="000000"/>
          <w:sz w:val="28"/>
          <w:szCs w:val="28"/>
        </w:rPr>
        <w:t>(мероприятий, корпоративных программ) по поддержке работников с семейными обязанностями</w:t>
      </w:r>
      <w:r w:rsidR="008D1477" w:rsidRPr="004E5221">
        <w:rPr>
          <w:rFonts w:ascii="Times New Roman" w:hAnsi="Times New Roman" w:cs="Times New Roman"/>
          <w:sz w:val="28"/>
          <w:szCs w:val="28"/>
        </w:rPr>
        <w:t xml:space="preserve"> </w:t>
      </w:r>
      <w:r w:rsidR="00C810E7" w:rsidRPr="004E5221">
        <w:rPr>
          <w:rFonts w:ascii="Times New Roman" w:hAnsi="Times New Roman" w:cs="Times New Roman"/>
          <w:sz w:val="28"/>
          <w:szCs w:val="28"/>
        </w:rPr>
        <w:t>и обмену опытом, полученн</w:t>
      </w:r>
      <w:r w:rsidR="008D1477">
        <w:rPr>
          <w:rFonts w:ascii="Times New Roman" w:hAnsi="Times New Roman" w:cs="Times New Roman"/>
          <w:sz w:val="28"/>
          <w:szCs w:val="28"/>
        </w:rPr>
        <w:t>ым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 в ходе реализации настоящего Соглашения.</w:t>
      </w:r>
    </w:p>
    <w:p w:rsidR="003F2CAB" w:rsidRPr="003F2CAB" w:rsidRDefault="007D7F29" w:rsidP="003F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F2CAB">
        <w:rPr>
          <w:rFonts w:ascii="Times New Roman" w:hAnsi="Times New Roman" w:cs="Times New Roman"/>
          <w:sz w:val="28"/>
          <w:szCs w:val="28"/>
        </w:rPr>
        <w:t>.2. О</w:t>
      </w:r>
      <w:r w:rsidR="003F2CAB" w:rsidRPr="003F2CAB">
        <w:rPr>
          <w:rFonts w:ascii="Times New Roman" w:hAnsi="Times New Roman" w:cs="Times New Roman"/>
          <w:sz w:val="28"/>
          <w:szCs w:val="28"/>
        </w:rPr>
        <w:t>рганизаци</w:t>
      </w:r>
      <w:r w:rsidR="003F2CAB">
        <w:rPr>
          <w:rFonts w:ascii="Times New Roman" w:hAnsi="Times New Roman" w:cs="Times New Roman"/>
          <w:sz w:val="28"/>
          <w:szCs w:val="28"/>
        </w:rPr>
        <w:t>я предоставляет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 в </w:t>
      </w:r>
      <w:r w:rsidR="005E5FF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28649D">
        <w:rPr>
          <w:rFonts w:ascii="Times New Roman" w:hAnsi="Times New Roman" w:cs="Times New Roman"/>
          <w:sz w:val="28"/>
          <w:szCs w:val="28"/>
        </w:rPr>
        <w:t>Информацию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 </w:t>
      </w:r>
      <w:r w:rsidR="003F2CAB">
        <w:rPr>
          <w:rFonts w:ascii="Times New Roman" w:hAnsi="Times New Roman" w:cs="Times New Roman"/>
          <w:sz w:val="28"/>
          <w:szCs w:val="28"/>
        </w:rPr>
        <w:t xml:space="preserve">о </w:t>
      </w:r>
      <w:r w:rsidR="003F2CAB" w:rsidRPr="003F2CAB">
        <w:rPr>
          <w:rFonts w:ascii="Times New Roman" w:hAnsi="Times New Roman" w:cs="Times New Roman"/>
          <w:sz w:val="28"/>
          <w:szCs w:val="28"/>
        </w:rPr>
        <w:t>внедрени</w:t>
      </w:r>
      <w:r w:rsidR="005E5FFD">
        <w:rPr>
          <w:rFonts w:ascii="Times New Roman" w:hAnsi="Times New Roman" w:cs="Times New Roman"/>
          <w:sz w:val="28"/>
          <w:szCs w:val="28"/>
        </w:rPr>
        <w:t>и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, реализации </w:t>
      </w:r>
      <w:r w:rsidR="003F2CAB" w:rsidRPr="003F2CAB">
        <w:rPr>
          <w:rFonts w:ascii="Times New Roman" w:hAnsi="Times New Roman" w:cs="Times New Roman"/>
          <w:color w:val="000000"/>
          <w:sz w:val="28"/>
          <w:szCs w:val="28"/>
        </w:rPr>
        <w:t>мер (мероприятий, корпоративных программ) по поддержке работников с семейными обязанностями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8649D">
        <w:rPr>
          <w:rFonts w:ascii="TimesNewRomanPSMT" w:hAnsi="TimesNewRomanPSMT" w:cs="TimesNewRomanPSMT"/>
          <w:sz w:val="28"/>
          <w:szCs w:val="28"/>
        </w:rPr>
        <w:t>Информация о реализации мер поддержки</w:t>
      </w:r>
      <w:r w:rsidR="003F2CAB" w:rsidRPr="003F2CAB">
        <w:rPr>
          <w:rFonts w:ascii="Times New Roman" w:hAnsi="Times New Roman" w:cs="Times New Roman"/>
          <w:sz w:val="28"/>
          <w:szCs w:val="28"/>
        </w:rPr>
        <w:t>)</w:t>
      </w:r>
      <w:r w:rsidR="003F2CAB">
        <w:rPr>
          <w:rFonts w:ascii="Times New Roman" w:hAnsi="Times New Roman" w:cs="Times New Roman"/>
          <w:sz w:val="28"/>
          <w:szCs w:val="28"/>
        </w:rPr>
        <w:t xml:space="preserve"> </w:t>
      </w:r>
      <w:r w:rsidR="003F2CAB" w:rsidRPr="003F2CAB">
        <w:rPr>
          <w:rFonts w:ascii="Times New Roman" w:hAnsi="Times New Roman" w:cs="Times New Roman"/>
          <w:sz w:val="28"/>
          <w:szCs w:val="28"/>
        </w:rPr>
        <w:t>по форме (способом) и в сроки, определенные Министерством.</w:t>
      </w:r>
    </w:p>
    <w:p w:rsidR="003F2CAB" w:rsidRPr="003F2CAB" w:rsidRDefault="007D7F29" w:rsidP="003F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38E">
        <w:rPr>
          <w:rFonts w:ascii="Times New Roman" w:hAnsi="Times New Roman" w:cs="Times New Roman"/>
          <w:sz w:val="28"/>
          <w:szCs w:val="28"/>
        </w:rPr>
        <w:t xml:space="preserve">.3. 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перечень мер </w:t>
      </w:r>
      <w:r w:rsidR="003F2CAB" w:rsidRPr="003F2CAB">
        <w:rPr>
          <w:rFonts w:ascii="Times New Roman" w:hAnsi="Times New Roman" w:cs="Times New Roman"/>
          <w:color w:val="000000"/>
          <w:sz w:val="28"/>
          <w:szCs w:val="28"/>
        </w:rPr>
        <w:t>(мероприятий, корпоративную программу)</w:t>
      </w:r>
      <w:r w:rsidR="003F2CAB" w:rsidRPr="003F2CAB">
        <w:rPr>
          <w:rFonts w:ascii="Times New Roman" w:hAnsi="Times New Roman" w:cs="Times New Roman"/>
          <w:sz w:val="28"/>
          <w:szCs w:val="28"/>
        </w:rPr>
        <w:t xml:space="preserve"> после подписания Соглашения организация указывает об этом в </w:t>
      </w:r>
      <w:r w:rsidR="0028649D">
        <w:rPr>
          <w:rFonts w:ascii="TimesNewRomanPSMT" w:hAnsi="TimesNewRomanPSMT" w:cs="TimesNewRomanPSMT"/>
          <w:sz w:val="28"/>
          <w:szCs w:val="28"/>
        </w:rPr>
        <w:t>Информации о реализации мер поддержки</w:t>
      </w:r>
      <w:r w:rsidR="003F2CAB" w:rsidRPr="003F2CAB">
        <w:rPr>
          <w:rFonts w:ascii="Times New Roman" w:hAnsi="Times New Roman" w:cs="Times New Roman"/>
          <w:sz w:val="28"/>
          <w:szCs w:val="28"/>
        </w:rPr>
        <w:t>.</w:t>
      </w:r>
    </w:p>
    <w:p w:rsidR="00C810E7" w:rsidRDefault="007D7F29" w:rsidP="003F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10E7" w:rsidRPr="004E5221">
        <w:rPr>
          <w:rFonts w:ascii="Times New Roman" w:hAnsi="Times New Roman" w:cs="Times New Roman"/>
          <w:sz w:val="28"/>
          <w:szCs w:val="28"/>
        </w:rPr>
        <w:t>.</w:t>
      </w:r>
      <w:r w:rsidR="0011338E">
        <w:rPr>
          <w:rFonts w:ascii="Times New Roman" w:hAnsi="Times New Roman" w:cs="Times New Roman"/>
          <w:sz w:val="28"/>
          <w:szCs w:val="28"/>
        </w:rPr>
        <w:t>4</w:t>
      </w:r>
      <w:r w:rsidR="00C810E7" w:rsidRPr="004E5221">
        <w:rPr>
          <w:rFonts w:ascii="Times New Roman" w:hAnsi="Times New Roman" w:cs="Times New Roman"/>
          <w:sz w:val="28"/>
          <w:szCs w:val="28"/>
        </w:rPr>
        <w:t>. Организация в</w:t>
      </w:r>
      <w:r w:rsidR="00C9125B">
        <w:rPr>
          <w:rFonts w:ascii="Times New Roman" w:hAnsi="Times New Roman" w:cs="Times New Roman"/>
          <w:sz w:val="28"/>
          <w:szCs w:val="28"/>
        </w:rPr>
        <w:t xml:space="preserve"> рамках настоящего Соглашения в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праве получать доступ к материалам </w:t>
      </w:r>
      <w:r w:rsidR="0028649D">
        <w:rPr>
          <w:rFonts w:ascii="Times New Roman" w:hAnsi="Times New Roman" w:cs="Times New Roman"/>
          <w:sz w:val="28"/>
          <w:szCs w:val="28"/>
        </w:rPr>
        <w:t>Министерства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, разработанным для оказания методологической и иной поддержки </w:t>
      </w:r>
      <w:r w:rsidR="0028649D">
        <w:rPr>
          <w:rFonts w:ascii="Times New Roman" w:hAnsi="Times New Roman" w:cs="Times New Roman"/>
          <w:sz w:val="28"/>
          <w:szCs w:val="28"/>
        </w:rPr>
        <w:t>Министерства</w:t>
      </w:r>
      <w:r w:rsidR="00C810E7" w:rsidRPr="004E5221">
        <w:rPr>
          <w:rFonts w:ascii="Times New Roman" w:hAnsi="Times New Roman" w:cs="Times New Roman"/>
          <w:sz w:val="28"/>
          <w:szCs w:val="28"/>
        </w:rPr>
        <w:t xml:space="preserve"> (за исключением информации ограниченного доступа), необходимым для </w:t>
      </w:r>
      <w:r w:rsidR="0028649D">
        <w:rPr>
          <w:rFonts w:ascii="Times New Roman" w:hAnsi="Times New Roman" w:cs="Times New Roman"/>
          <w:sz w:val="28"/>
          <w:szCs w:val="28"/>
        </w:rPr>
        <w:t xml:space="preserve">внедрения и </w:t>
      </w:r>
      <w:proofErr w:type="gramStart"/>
      <w:r w:rsidR="00C810E7" w:rsidRPr="004E5221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="00C810E7" w:rsidRPr="004E5221">
        <w:rPr>
          <w:rFonts w:ascii="Times New Roman" w:hAnsi="Times New Roman" w:cs="Times New Roman"/>
          <w:sz w:val="28"/>
          <w:szCs w:val="28"/>
        </w:rPr>
        <w:t xml:space="preserve"> </w:t>
      </w:r>
      <w:r w:rsidR="0028649D">
        <w:rPr>
          <w:rFonts w:ascii="Times New Roman" w:hAnsi="Times New Roman" w:cs="Times New Roman"/>
          <w:sz w:val="28"/>
          <w:szCs w:val="28"/>
        </w:rPr>
        <w:t>к</w:t>
      </w:r>
      <w:r w:rsidR="008D1477" w:rsidRPr="004E5221">
        <w:rPr>
          <w:rFonts w:ascii="Times New Roman" w:hAnsi="Times New Roman" w:cs="Times New Roman"/>
          <w:sz w:val="28"/>
          <w:szCs w:val="28"/>
        </w:rPr>
        <w:t>орпоративн</w:t>
      </w:r>
      <w:r w:rsidR="0028649D">
        <w:rPr>
          <w:rFonts w:ascii="Times New Roman" w:hAnsi="Times New Roman" w:cs="Times New Roman"/>
          <w:sz w:val="28"/>
          <w:szCs w:val="28"/>
        </w:rPr>
        <w:t>ых мер поддержки работников с семейными обязанностями</w:t>
      </w:r>
      <w:r w:rsidR="008D1477">
        <w:rPr>
          <w:rFonts w:ascii="Times New Roman" w:hAnsi="Times New Roman" w:cs="Times New Roman"/>
          <w:sz w:val="28"/>
          <w:szCs w:val="28"/>
        </w:rPr>
        <w:t>.</w:t>
      </w:r>
    </w:p>
    <w:p w:rsidR="00837F61" w:rsidRPr="00F35B51" w:rsidRDefault="00837F61" w:rsidP="003F2C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BF3030" w:rsidRDefault="00423C84" w:rsidP="003F2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7D7F2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F35B51" w:rsidRPr="00E142D5" w:rsidRDefault="00F35B51" w:rsidP="003F2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:rsidR="00C810E7" w:rsidRDefault="007D7F29" w:rsidP="001133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F29">
        <w:rPr>
          <w:rFonts w:ascii="Times New Roman" w:hAnsi="Times New Roman" w:cs="Times New Roman"/>
          <w:sz w:val="28"/>
          <w:szCs w:val="28"/>
        </w:rPr>
        <w:t>6</w:t>
      </w:r>
      <w:r w:rsidR="00C810E7">
        <w:rPr>
          <w:rFonts w:ascii="Times New Roman" w:hAnsi="Times New Roman" w:cs="Times New Roman"/>
          <w:sz w:val="28"/>
          <w:szCs w:val="28"/>
        </w:rPr>
        <w:t xml:space="preserve">.1. Соглашение вступает в силу со дня подписания и </w:t>
      </w:r>
      <w:r w:rsidR="00C810E7" w:rsidRPr="00734A9E">
        <w:rPr>
          <w:rFonts w:ascii="Times New Roman" w:hAnsi="Times New Roman" w:cs="Times New Roman"/>
          <w:sz w:val="28"/>
          <w:szCs w:val="28"/>
        </w:rPr>
        <w:t>действует до тех пор, пока его действие не будет прекращено любой Стороной.</w:t>
      </w:r>
      <w:bookmarkStart w:id="1" w:name="p1"/>
      <w:bookmarkEnd w:id="1"/>
    </w:p>
    <w:p w:rsidR="00C810E7" w:rsidRPr="00F670F1" w:rsidRDefault="007D7F29" w:rsidP="001133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F29">
        <w:rPr>
          <w:rFonts w:ascii="Times New Roman" w:hAnsi="Times New Roman" w:cs="Times New Roman"/>
          <w:sz w:val="28"/>
          <w:szCs w:val="28"/>
        </w:rPr>
        <w:t>6</w:t>
      </w:r>
      <w:r w:rsidR="00C810E7">
        <w:rPr>
          <w:rFonts w:ascii="Times New Roman" w:hAnsi="Times New Roman" w:cs="Times New Roman"/>
          <w:sz w:val="28"/>
          <w:szCs w:val="28"/>
        </w:rPr>
        <w:t xml:space="preserve">.2. </w:t>
      </w:r>
      <w:r w:rsidR="00C810E7" w:rsidRPr="00F670F1">
        <w:rPr>
          <w:rFonts w:ascii="Times New Roman" w:hAnsi="Times New Roman" w:cs="Times New Roman"/>
          <w:sz w:val="28"/>
          <w:szCs w:val="28"/>
        </w:rPr>
        <w:t xml:space="preserve">Любая Сторона может прекратить действие настоящего Соглашения, направив другой Стороне соответствующее письменное уведомление. </w:t>
      </w:r>
    </w:p>
    <w:p w:rsidR="0011338E" w:rsidRDefault="007D7F29" w:rsidP="00113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F29">
        <w:rPr>
          <w:rFonts w:ascii="Times New Roman" w:hAnsi="Times New Roman" w:cs="Times New Roman"/>
          <w:sz w:val="28"/>
          <w:szCs w:val="28"/>
        </w:rPr>
        <w:t>6</w:t>
      </w:r>
      <w:r w:rsidR="00C810E7">
        <w:rPr>
          <w:rFonts w:ascii="Times New Roman" w:hAnsi="Times New Roman" w:cs="Times New Roman"/>
          <w:sz w:val="28"/>
          <w:szCs w:val="28"/>
        </w:rPr>
        <w:t xml:space="preserve">.3. В течение срока действия Соглашения Стороны вправе вносить изменения и дополнения в него на основе взаимной договоренности. </w:t>
      </w:r>
    </w:p>
    <w:p w:rsidR="00C810E7" w:rsidRPr="000B6745" w:rsidRDefault="00C810E7" w:rsidP="00113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наступлении условий, требующих дополнения или изменения настоящего </w:t>
      </w:r>
      <w:r w:rsidRPr="000B6745">
        <w:rPr>
          <w:rFonts w:ascii="Times New Roman" w:hAnsi="Times New Roman" w:cs="Times New Roman"/>
          <w:sz w:val="28"/>
          <w:szCs w:val="28"/>
        </w:rPr>
        <w:t>Соглашения, заинтересованная сторона направляет другой стороне письменное уведомление в соответствии с законодательством и настоящим Соглашением.</w:t>
      </w:r>
    </w:p>
    <w:p w:rsidR="0028649D" w:rsidRPr="00E142D5" w:rsidRDefault="00C810E7" w:rsidP="00E14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221">
        <w:rPr>
          <w:rFonts w:ascii="Times New Roman" w:hAnsi="Times New Roman" w:cs="Times New Roman"/>
          <w:color w:val="000000"/>
          <w:sz w:val="28"/>
          <w:szCs w:val="28"/>
        </w:rPr>
        <w:t>Принятые Сторонами изменения и дополнения к Соглашению оформляются дополнительным соглашением, которое является неотъемлемой частью настоящего Соглашения.</w:t>
      </w:r>
    </w:p>
    <w:p w:rsidR="00BF3030" w:rsidRDefault="00423C84" w:rsidP="00113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C810E7" w:rsidRPr="004259AF" w:rsidRDefault="00C810E7" w:rsidP="00113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jc w:val="center"/>
        <w:tblInd w:w="-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4963"/>
      </w:tblGrid>
      <w:tr w:rsidR="00BF3030" w:rsidTr="00250793">
        <w:trPr>
          <w:jc w:val="center"/>
        </w:trPr>
        <w:tc>
          <w:tcPr>
            <w:tcW w:w="5104" w:type="dxa"/>
          </w:tcPr>
          <w:p w:rsidR="00BF3030" w:rsidRPr="004259AF" w:rsidRDefault="004436AB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" w:history="1">
              <w:r w:rsidR="00776E5E" w:rsidRPr="004259AF">
                <w:rPr>
                  <w:rFonts w:ascii="Times New Roman" w:eastAsia="Times New Roman" w:hAnsi="Times New Roman"/>
                  <w:sz w:val="27"/>
                  <w:szCs w:val="27"/>
                  <w:lang w:eastAsia="ru-RU"/>
                </w:rPr>
                <w:t>Организация</w:t>
              </w:r>
            </w:hyperlink>
            <w:r w:rsidR="00776E5E" w:rsidRPr="004259A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(наименование</w:t>
            </w:r>
            <w:r w:rsidR="00BB098C" w:rsidRPr="004259A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963" w:type="dxa"/>
          </w:tcPr>
          <w:p w:rsidR="00BF3030" w:rsidRPr="004259AF" w:rsidRDefault="0028649D" w:rsidP="004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259AF">
              <w:rPr>
                <w:rFonts w:ascii="Times New Roman" w:hAnsi="Times New Roman" w:cs="Times New Roman"/>
                <w:sz w:val="27"/>
                <w:szCs w:val="27"/>
              </w:rPr>
              <w:t>Министр труда и занятости населения Смоленской области</w:t>
            </w:r>
            <w:r w:rsidR="004259AF" w:rsidRPr="004259AF">
              <w:rPr>
                <w:rFonts w:ascii="Times New Roman" w:hAnsi="Times New Roman" w:cs="Times New Roman"/>
                <w:sz w:val="27"/>
                <w:szCs w:val="27"/>
              </w:rPr>
              <w:t>, координатор стороны Смоленской областной трехсторонней комиссии по регулированию социально-трудовых отношений, представляющей исполнительные органы Смоленской области</w:t>
            </w:r>
          </w:p>
        </w:tc>
      </w:tr>
      <w:tr w:rsidR="00BF3030" w:rsidTr="00250793">
        <w:trPr>
          <w:trHeight w:val="445"/>
          <w:jc w:val="center"/>
        </w:trPr>
        <w:tc>
          <w:tcPr>
            <w:tcW w:w="5104" w:type="dxa"/>
          </w:tcPr>
          <w:p w:rsidR="00641B2F" w:rsidRDefault="00DB0834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41B2F" w:rsidRDefault="00641B2F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77C" w:rsidRDefault="00B9177C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B2F" w:rsidRPr="00DB0834" w:rsidRDefault="00641B2F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64D7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619E0">
              <w:rPr>
                <w:rFonts w:ascii="Times New Roman" w:hAnsi="Times New Roman" w:cs="Times New Roman"/>
                <w:sz w:val="28"/>
                <w:szCs w:val="28"/>
              </w:rPr>
              <w:t>______   /</w:t>
            </w:r>
            <w:r w:rsidR="00CD3E68" w:rsidRPr="00BB098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E142D5" w:rsidRDefault="00641B2F" w:rsidP="00E1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</w:t>
            </w:r>
            <w:r w:rsidR="00664D7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(ФИО)</w:t>
            </w:r>
          </w:p>
          <w:p w:rsidR="00932659" w:rsidRDefault="00932659" w:rsidP="00E1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63" w:type="dxa"/>
          </w:tcPr>
          <w:p w:rsidR="00AC4569" w:rsidRPr="00E142D5" w:rsidRDefault="00AC456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F29" w:rsidRPr="00E142D5" w:rsidRDefault="007D7F2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59" w:rsidRDefault="0093265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59" w:rsidRDefault="0093265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664D7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 / </w:t>
            </w:r>
            <w:r w:rsidR="00BB098C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="00BB098C">
              <w:rPr>
                <w:rFonts w:ascii="Times New Roman" w:hAnsi="Times New Roman" w:cs="Times New Roman"/>
                <w:sz w:val="28"/>
                <w:szCs w:val="28"/>
              </w:rPr>
              <w:t>Романенков</w:t>
            </w:r>
            <w:proofErr w:type="spellEnd"/>
          </w:p>
          <w:p w:rsidR="00932659" w:rsidRDefault="00932659" w:rsidP="0011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</w:t>
            </w:r>
            <w:r w:rsidR="00BB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D7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B09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(ФИО)</w:t>
            </w:r>
          </w:p>
          <w:p w:rsidR="00932659" w:rsidRDefault="00932659" w:rsidP="0035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32659" w:rsidRDefault="00932659" w:rsidP="00425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2659" w:rsidSect="00E142D5">
      <w:headerReference w:type="default" r:id="rId10"/>
      <w:footerReference w:type="default" r:id="rId11"/>
      <w:pgSz w:w="11906" w:h="16838"/>
      <w:pgMar w:top="0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F29" w:rsidRDefault="007D7F29">
      <w:pPr>
        <w:spacing w:line="240" w:lineRule="auto"/>
      </w:pPr>
      <w:r>
        <w:separator/>
      </w:r>
    </w:p>
  </w:endnote>
  <w:endnote w:type="continuationSeparator" w:id="0">
    <w:p w:rsidR="007D7F29" w:rsidRDefault="007D7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29" w:rsidRDefault="007D7F29" w:rsidP="0011338E">
    <w:pPr>
      <w:pStyle w:val="aa"/>
    </w:pPr>
  </w:p>
  <w:p w:rsidR="007D7F29" w:rsidRDefault="007D7F2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F29" w:rsidRDefault="007D7F29">
      <w:pPr>
        <w:spacing w:after="0"/>
      </w:pPr>
      <w:r>
        <w:separator/>
      </w:r>
    </w:p>
  </w:footnote>
  <w:footnote w:type="continuationSeparator" w:id="0">
    <w:p w:rsidR="007D7F29" w:rsidRDefault="007D7F2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893600"/>
      <w:docPartObj>
        <w:docPartGallery w:val="Page Numbers (Top of Page)"/>
        <w:docPartUnique/>
      </w:docPartObj>
    </w:sdtPr>
    <w:sdtContent>
      <w:p w:rsidR="007D7F29" w:rsidRDefault="004436AB">
        <w:pPr>
          <w:pStyle w:val="a8"/>
          <w:jc w:val="center"/>
        </w:pPr>
        <w:fldSimple w:instr=" PAGE   \* MERGEFORMAT ">
          <w:r w:rsidR="00E142D5">
            <w:rPr>
              <w:noProof/>
            </w:rPr>
            <w:t>4</w:t>
          </w:r>
        </w:fldSimple>
      </w:p>
    </w:sdtContent>
  </w:sdt>
  <w:p w:rsidR="007D7F29" w:rsidRDefault="007D7F2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2BB"/>
    <w:multiLevelType w:val="hybridMultilevel"/>
    <w:tmpl w:val="8D7C3CA8"/>
    <w:lvl w:ilvl="0" w:tplc="F3EC4266">
      <w:start w:val="4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C5E2568"/>
    <w:multiLevelType w:val="hybridMultilevel"/>
    <w:tmpl w:val="06649E0C"/>
    <w:lvl w:ilvl="0" w:tplc="9F22652E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91B5CFD"/>
    <w:multiLevelType w:val="hybridMultilevel"/>
    <w:tmpl w:val="2DDC986C"/>
    <w:lvl w:ilvl="0" w:tplc="79F88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71B1A"/>
    <w:multiLevelType w:val="hybridMultilevel"/>
    <w:tmpl w:val="9AAA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95882"/>
    <w:multiLevelType w:val="multilevel"/>
    <w:tmpl w:val="89669A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29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  <w:color w:val="auto"/>
      </w:rPr>
    </w:lvl>
  </w:abstractNum>
  <w:abstractNum w:abstractNumId="5">
    <w:nsid w:val="5ACD3686"/>
    <w:multiLevelType w:val="multilevel"/>
    <w:tmpl w:val="EE1687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29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  <w:color w:val="auto"/>
      </w:rPr>
    </w:lvl>
  </w:abstractNum>
  <w:abstractNum w:abstractNumId="6">
    <w:nsid w:val="5C7B1822"/>
    <w:multiLevelType w:val="hybridMultilevel"/>
    <w:tmpl w:val="44E0A1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A435E"/>
    <w:multiLevelType w:val="multilevel"/>
    <w:tmpl w:val="5E7A43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DB5752A"/>
    <w:multiLevelType w:val="hybridMultilevel"/>
    <w:tmpl w:val="56A4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46286"/>
    <w:multiLevelType w:val="hybridMultilevel"/>
    <w:tmpl w:val="B36CA486"/>
    <w:lvl w:ilvl="0" w:tplc="912A7C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740"/>
    <w:rsid w:val="00006EA9"/>
    <w:rsid w:val="00011CED"/>
    <w:rsid w:val="00013058"/>
    <w:rsid w:val="00040629"/>
    <w:rsid w:val="00043B19"/>
    <w:rsid w:val="00054D08"/>
    <w:rsid w:val="00085CC8"/>
    <w:rsid w:val="0009056B"/>
    <w:rsid w:val="000A1306"/>
    <w:rsid w:val="000B6745"/>
    <w:rsid w:val="000D75D0"/>
    <w:rsid w:val="000F357E"/>
    <w:rsid w:val="00102C45"/>
    <w:rsid w:val="0011338E"/>
    <w:rsid w:val="00122434"/>
    <w:rsid w:val="00141CEF"/>
    <w:rsid w:val="001432CC"/>
    <w:rsid w:val="00160B73"/>
    <w:rsid w:val="001861A6"/>
    <w:rsid w:val="001875A5"/>
    <w:rsid w:val="001A22AD"/>
    <w:rsid w:val="001B1E3A"/>
    <w:rsid w:val="001D3306"/>
    <w:rsid w:val="001D6810"/>
    <w:rsid w:val="001D75E4"/>
    <w:rsid w:val="00211C11"/>
    <w:rsid w:val="00213A19"/>
    <w:rsid w:val="00233C89"/>
    <w:rsid w:val="00233EAC"/>
    <w:rsid w:val="00250793"/>
    <w:rsid w:val="00254086"/>
    <w:rsid w:val="0028649D"/>
    <w:rsid w:val="002928D1"/>
    <w:rsid w:val="00295233"/>
    <w:rsid w:val="002B1F8A"/>
    <w:rsid w:val="002B793D"/>
    <w:rsid w:val="002D7ACF"/>
    <w:rsid w:val="002F053C"/>
    <w:rsid w:val="002F3104"/>
    <w:rsid w:val="002F4ECD"/>
    <w:rsid w:val="00300F5E"/>
    <w:rsid w:val="003054D0"/>
    <w:rsid w:val="00313F6A"/>
    <w:rsid w:val="0032041F"/>
    <w:rsid w:val="00320E03"/>
    <w:rsid w:val="00322BDE"/>
    <w:rsid w:val="00333202"/>
    <w:rsid w:val="0034267F"/>
    <w:rsid w:val="00355BFA"/>
    <w:rsid w:val="003667F8"/>
    <w:rsid w:val="00366DF0"/>
    <w:rsid w:val="003A0C5A"/>
    <w:rsid w:val="003A1BB8"/>
    <w:rsid w:val="003A4DBF"/>
    <w:rsid w:val="003B2D47"/>
    <w:rsid w:val="003B7887"/>
    <w:rsid w:val="003C04C1"/>
    <w:rsid w:val="003C733A"/>
    <w:rsid w:val="003D219B"/>
    <w:rsid w:val="003D2DF8"/>
    <w:rsid w:val="003D308D"/>
    <w:rsid w:val="003E6246"/>
    <w:rsid w:val="003F2CAB"/>
    <w:rsid w:val="00414008"/>
    <w:rsid w:val="00415016"/>
    <w:rsid w:val="00421B6F"/>
    <w:rsid w:val="00423C84"/>
    <w:rsid w:val="004259AF"/>
    <w:rsid w:val="004436AB"/>
    <w:rsid w:val="004675D3"/>
    <w:rsid w:val="004752FC"/>
    <w:rsid w:val="004842E7"/>
    <w:rsid w:val="004B67B3"/>
    <w:rsid w:val="004C5DA5"/>
    <w:rsid w:val="004C7FF4"/>
    <w:rsid w:val="004D5E23"/>
    <w:rsid w:val="004F188A"/>
    <w:rsid w:val="00513C5B"/>
    <w:rsid w:val="00526ADC"/>
    <w:rsid w:val="00534767"/>
    <w:rsid w:val="00537255"/>
    <w:rsid w:val="00550C0B"/>
    <w:rsid w:val="00555DC2"/>
    <w:rsid w:val="005A5FCE"/>
    <w:rsid w:val="005A6275"/>
    <w:rsid w:val="005E5FFD"/>
    <w:rsid w:val="00602700"/>
    <w:rsid w:val="00616CA1"/>
    <w:rsid w:val="0062342B"/>
    <w:rsid w:val="0063529D"/>
    <w:rsid w:val="00641B2F"/>
    <w:rsid w:val="0065679F"/>
    <w:rsid w:val="00664D74"/>
    <w:rsid w:val="00671A96"/>
    <w:rsid w:val="006824C3"/>
    <w:rsid w:val="00686F92"/>
    <w:rsid w:val="00687E45"/>
    <w:rsid w:val="006A0FA4"/>
    <w:rsid w:val="006C3A27"/>
    <w:rsid w:val="006C55D9"/>
    <w:rsid w:val="006D2FE6"/>
    <w:rsid w:val="006E112C"/>
    <w:rsid w:val="006E48AF"/>
    <w:rsid w:val="006E7E6F"/>
    <w:rsid w:val="00700C2B"/>
    <w:rsid w:val="00702740"/>
    <w:rsid w:val="0071256A"/>
    <w:rsid w:val="007126EC"/>
    <w:rsid w:val="00721998"/>
    <w:rsid w:val="0072337C"/>
    <w:rsid w:val="0074579C"/>
    <w:rsid w:val="0077609C"/>
    <w:rsid w:val="00776E5E"/>
    <w:rsid w:val="0077747F"/>
    <w:rsid w:val="00780786"/>
    <w:rsid w:val="007B495A"/>
    <w:rsid w:val="007B53A8"/>
    <w:rsid w:val="007D3108"/>
    <w:rsid w:val="007D4DC9"/>
    <w:rsid w:val="007D5BF8"/>
    <w:rsid w:val="007D7F29"/>
    <w:rsid w:val="007F15A2"/>
    <w:rsid w:val="00830145"/>
    <w:rsid w:val="00837F61"/>
    <w:rsid w:val="00863727"/>
    <w:rsid w:val="00870EDF"/>
    <w:rsid w:val="00883139"/>
    <w:rsid w:val="00896A65"/>
    <w:rsid w:val="008C16F2"/>
    <w:rsid w:val="008D1477"/>
    <w:rsid w:val="008E186D"/>
    <w:rsid w:val="008E7BD9"/>
    <w:rsid w:val="008F25A6"/>
    <w:rsid w:val="008F39A0"/>
    <w:rsid w:val="00927F45"/>
    <w:rsid w:val="00931B88"/>
    <w:rsid w:val="00932659"/>
    <w:rsid w:val="00963F7F"/>
    <w:rsid w:val="009E6AFA"/>
    <w:rsid w:val="00A135B2"/>
    <w:rsid w:val="00A1377B"/>
    <w:rsid w:val="00A1687D"/>
    <w:rsid w:val="00A252FB"/>
    <w:rsid w:val="00A643CF"/>
    <w:rsid w:val="00AA22BB"/>
    <w:rsid w:val="00AB7D49"/>
    <w:rsid w:val="00AC1C7D"/>
    <w:rsid w:val="00AC4569"/>
    <w:rsid w:val="00AD667C"/>
    <w:rsid w:val="00B1378C"/>
    <w:rsid w:val="00B14EE9"/>
    <w:rsid w:val="00B365C8"/>
    <w:rsid w:val="00B508E3"/>
    <w:rsid w:val="00B8488F"/>
    <w:rsid w:val="00B860A9"/>
    <w:rsid w:val="00B9177C"/>
    <w:rsid w:val="00B94130"/>
    <w:rsid w:val="00B943FC"/>
    <w:rsid w:val="00BA146D"/>
    <w:rsid w:val="00BA1828"/>
    <w:rsid w:val="00BA73B5"/>
    <w:rsid w:val="00BB098C"/>
    <w:rsid w:val="00BB53B9"/>
    <w:rsid w:val="00BE788B"/>
    <w:rsid w:val="00BF3030"/>
    <w:rsid w:val="00BF5667"/>
    <w:rsid w:val="00C242C6"/>
    <w:rsid w:val="00C24B6E"/>
    <w:rsid w:val="00C51CEB"/>
    <w:rsid w:val="00C53CEB"/>
    <w:rsid w:val="00C810E7"/>
    <w:rsid w:val="00C83369"/>
    <w:rsid w:val="00C83849"/>
    <w:rsid w:val="00C85778"/>
    <w:rsid w:val="00C8718C"/>
    <w:rsid w:val="00C9125B"/>
    <w:rsid w:val="00CB1E93"/>
    <w:rsid w:val="00CB3D3D"/>
    <w:rsid w:val="00CB5081"/>
    <w:rsid w:val="00CC535E"/>
    <w:rsid w:val="00CD0DFB"/>
    <w:rsid w:val="00CD3E68"/>
    <w:rsid w:val="00CE2538"/>
    <w:rsid w:val="00CE283C"/>
    <w:rsid w:val="00CF758C"/>
    <w:rsid w:val="00D07837"/>
    <w:rsid w:val="00D175EA"/>
    <w:rsid w:val="00D20864"/>
    <w:rsid w:val="00D427C6"/>
    <w:rsid w:val="00D469D4"/>
    <w:rsid w:val="00D546FD"/>
    <w:rsid w:val="00D74DFF"/>
    <w:rsid w:val="00D81EF5"/>
    <w:rsid w:val="00D91941"/>
    <w:rsid w:val="00D94AC3"/>
    <w:rsid w:val="00DA0FF7"/>
    <w:rsid w:val="00DA227C"/>
    <w:rsid w:val="00DA63AD"/>
    <w:rsid w:val="00DB0834"/>
    <w:rsid w:val="00DB65A3"/>
    <w:rsid w:val="00DC5BB9"/>
    <w:rsid w:val="00DC73D8"/>
    <w:rsid w:val="00DF022D"/>
    <w:rsid w:val="00E12F90"/>
    <w:rsid w:val="00E142D5"/>
    <w:rsid w:val="00E1563A"/>
    <w:rsid w:val="00E24A0A"/>
    <w:rsid w:val="00E42AFB"/>
    <w:rsid w:val="00E43FEE"/>
    <w:rsid w:val="00E619E0"/>
    <w:rsid w:val="00E840C8"/>
    <w:rsid w:val="00E94EA1"/>
    <w:rsid w:val="00EA5BC4"/>
    <w:rsid w:val="00EB12FE"/>
    <w:rsid w:val="00EB26AD"/>
    <w:rsid w:val="00EC2F68"/>
    <w:rsid w:val="00ED4A68"/>
    <w:rsid w:val="00EE16C0"/>
    <w:rsid w:val="00F00B68"/>
    <w:rsid w:val="00F0367C"/>
    <w:rsid w:val="00F237E6"/>
    <w:rsid w:val="00F237F9"/>
    <w:rsid w:val="00F245C4"/>
    <w:rsid w:val="00F30DFC"/>
    <w:rsid w:val="00F35B51"/>
    <w:rsid w:val="00F4019E"/>
    <w:rsid w:val="00F52521"/>
    <w:rsid w:val="00F53DFF"/>
    <w:rsid w:val="00F604D5"/>
    <w:rsid w:val="00F73B97"/>
    <w:rsid w:val="00F92C90"/>
    <w:rsid w:val="00F94B89"/>
    <w:rsid w:val="00FA519D"/>
    <w:rsid w:val="00FB7BFF"/>
    <w:rsid w:val="00FC7128"/>
    <w:rsid w:val="00FD07F6"/>
    <w:rsid w:val="00FD0EDE"/>
    <w:rsid w:val="00FF6CC2"/>
    <w:rsid w:val="0511247F"/>
    <w:rsid w:val="06AB27DB"/>
    <w:rsid w:val="0B655C41"/>
    <w:rsid w:val="250207C6"/>
    <w:rsid w:val="3358764C"/>
    <w:rsid w:val="4F580B6C"/>
    <w:rsid w:val="59433028"/>
    <w:rsid w:val="64BC368B"/>
    <w:rsid w:val="68FE4C5E"/>
    <w:rsid w:val="78C44483"/>
    <w:rsid w:val="7F1D6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0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D3108"/>
    <w:rPr>
      <w:color w:val="0000FF"/>
      <w:u w:val="single"/>
    </w:rPr>
  </w:style>
  <w:style w:type="table" w:styleId="a4">
    <w:name w:val="Table Grid"/>
    <w:basedOn w:val="a1"/>
    <w:uiPriority w:val="39"/>
    <w:rsid w:val="007D3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D31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3058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11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3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1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38E"/>
    <w:rPr>
      <w:sz w:val="22"/>
      <w:szCs w:val="22"/>
      <w:lang w:eastAsia="en-US"/>
    </w:rPr>
  </w:style>
  <w:style w:type="paragraph" w:customStyle="1" w:styleId="Default">
    <w:name w:val="Default"/>
    <w:rsid w:val="0011338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-buryatia.ru/minzdrav/topmenu/ob_organe_vlasti/podved_uchrezh/23.ambulanc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gov-buryatia.ru/minzdrav/topmenu/ob_organe_vlasti/podved_uchrezh/23.ambulanc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33F3E-03E7-4472-B242-008DDF35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Людмила Сергеевна</dc:creator>
  <cp:lastModifiedBy>Информация2</cp:lastModifiedBy>
  <cp:revision>11</cp:revision>
  <cp:lastPrinted>2025-10-16T09:30:00Z</cp:lastPrinted>
  <dcterms:created xsi:type="dcterms:W3CDTF">2025-10-15T14:00:00Z</dcterms:created>
  <dcterms:modified xsi:type="dcterms:W3CDTF">2026-01-19T12:12:00Z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2F3D6064D08A4EF8A7DCDAE34A1A3051_13</vt:lpwstr>
  </property>
</Properties>
</file>