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86102A" w:rsidP="00D622A1"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62324" w:rsidRPr="00062324">
              <w:rPr>
                <w:color w:val="000080"/>
                <w:sz w:val="24"/>
                <w:szCs w:val="24"/>
              </w:rPr>
              <w:t>07.04.2020 № 18</w:t>
            </w:r>
            <w:bookmarkStart w:id="1" w:name="NUM"/>
            <w:bookmarkEnd w:id="1"/>
            <w:r w:rsidR="00062324">
              <w:rPr>
                <w:color w:val="000080"/>
                <w:sz w:val="24"/>
                <w:szCs w:val="24"/>
              </w:rPr>
              <w:t>2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6003B8" w:rsidTr="00EF096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003B8" w:rsidRDefault="006003B8" w:rsidP="00EF09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3B8" w:rsidRPr="00FD74B2" w:rsidRDefault="006003B8" w:rsidP="00EF09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003B8" w:rsidRDefault="006003B8" w:rsidP="00EF09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</w:t>
            </w:r>
            <w:r w:rsidRPr="001E1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2020 году </w:t>
            </w:r>
            <w:r w:rsidRPr="00797B3B">
              <w:rPr>
                <w:rFonts w:ascii="Times New Roman" w:hAnsi="Times New Roman" w:cs="Times New Roman"/>
                <w:sz w:val="28"/>
                <w:szCs w:val="28"/>
              </w:rPr>
              <w:t>единовременной выплаты на жилищное обустройство участникам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  <w:r w:rsidRPr="00797B3B">
              <w:rPr>
                <w:rFonts w:ascii="Times New Roman" w:hAnsi="Times New Roman" w:cs="Times New Roman"/>
                <w:sz w:val="28"/>
                <w:szCs w:val="28"/>
              </w:rPr>
              <w:t>, и членам их семей, переселившимся в Смоленскую область</w:t>
            </w:r>
          </w:p>
        </w:tc>
      </w:tr>
    </w:tbl>
    <w:p w:rsidR="006003B8" w:rsidRPr="00BF0867" w:rsidRDefault="006003B8" w:rsidP="006003B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03B8" w:rsidRPr="00BF0867" w:rsidRDefault="006003B8" w:rsidP="006003B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03B8" w:rsidRPr="00745C1D" w:rsidRDefault="006003B8" w:rsidP="006003B8">
      <w:pPr>
        <w:spacing w:before="60"/>
        <w:ind w:firstLine="709"/>
        <w:jc w:val="both"/>
        <w:rPr>
          <w:sz w:val="28"/>
          <w:szCs w:val="28"/>
        </w:rPr>
      </w:pPr>
      <w:r w:rsidRPr="00745C1D">
        <w:rPr>
          <w:sz w:val="28"/>
          <w:szCs w:val="28"/>
        </w:rPr>
        <w:t>В целях реализации областной государственной программы «Содействие занятости населения Смоленской области», утвержденной постановлением Администрации Смоленской области от 20.11.2013 № 927</w:t>
      </w:r>
      <w:r>
        <w:rPr>
          <w:sz w:val="28"/>
          <w:szCs w:val="28"/>
        </w:rPr>
        <w:t xml:space="preserve">, </w:t>
      </w:r>
    </w:p>
    <w:p w:rsidR="006003B8" w:rsidRPr="00BF0867" w:rsidRDefault="006003B8" w:rsidP="006003B8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</w:p>
    <w:p w:rsidR="006003B8" w:rsidRDefault="006003B8" w:rsidP="006003B8">
      <w:pPr>
        <w:autoSpaceDE w:val="0"/>
        <w:autoSpaceDN w:val="0"/>
        <w:adjustRightInd w:val="0"/>
        <w:spacing w:before="60"/>
        <w:ind w:firstLine="709"/>
        <w:rPr>
          <w:sz w:val="28"/>
          <w:szCs w:val="28"/>
        </w:rPr>
      </w:pPr>
      <w:r w:rsidRPr="00ED59D7">
        <w:rPr>
          <w:sz w:val="28"/>
          <w:szCs w:val="28"/>
        </w:rPr>
        <w:t>Администрация Смоленской области</w:t>
      </w:r>
      <w:r w:rsidR="000F590F">
        <w:rPr>
          <w:sz w:val="28"/>
          <w:szCs w:val="28"/>
        </w:rPr>
        <w:t xml:space="preserve"> </w:t>
      </w:r>
      <w:r w:rsidRPr="00ED59D7">
        <w:rPr>
          <w:sz w:val="28"/>
          <w:szCs w:val="28"/>
        </w:rPr>
        <w:t>постановляет:</w:t>
      </w:r>
    </w:p>
    <w:p w:rsidR="006003B8" w:rsidRPr="00BF0867" w:rsidRDefault="006003B8" w:rsidP="006003B8">
      <w:pPr>
        <w:autoSpaceDE w:val="0"/>
        <w:autoSpaceDN w:val="0"/>
        <w:adjustRightInd w:val="0"/>
        <w:spacing w:before="60"/>
        <w:ind w:firstLine="709"/>
        <w:rPr>
          <w:sz w:val="24"/>
          <w:szCs w:val="24"/>
        </w:rPr>
      </w:pPr>
    </w:p>
    <w:p w:rsidR="006003B8" w:rsidRPr="008044DB" w:rsidRDefault="006003B8" w:rsidP="006003B8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044DB">
        <w:rPr>
          <w:color w:val="000000"/>
          <w:sz w:val="28"/>
          <w:szCs w:val="28"/>
        </w:rPr>
        <w:t xml:space="preserve">Утвердить прилагаемый Порядок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в 2020 году </w:t>
      </w:r>
      <w:r w:rsidRPr="00797B3B">
        <w:rPr>
          <w:sz w:val="28"/>
          <w:szCs w:val="28"/>
        </w:rPr>
        <w:t>единовременной выплаты на жилищное обустройство участникам Государственной программы</w:t>
      </w:r>
      <w:r>
        <w:rPr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 w:rsidRPr="00797B3B">
        <w:rPr>
          <w:sz w:val="28"/>
          <w:szCs w:val="28"/>
        </w:rPr>
        <w:t>, и членам их семей, переселившимся в Смоленскую область</w:t>
      </w:r>
      <w:r w:rsidRPr="008044DB">
        <w:rPr>
          <w:color w:val="000000"/>
          <w:sz w:val="28"/>
          <w:szCs w:val="28"/>
        </w:rPr>
        <w:t>.</w:t>
      </w:r>
    </w:p>
    <w:p w:rsidR="006003B8" w:rsidRDefault="006003B8" w:rsidP="00600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03B8" w:rsidRDefault="006003B8" w:rsidP="00600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03B8" w:rsidRDefault="006003B8" w:rsidP="006003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8783B">
        <w:rPr>
          <w:rFonts w:ascii="Times New Roman" w:hAnsi="Times New Roman" w:cs="Times New Roman"/>
          <w:sz w:val="28"/>
          <w:szCs w:val="28"/>
        </w:rPr>
        <w:t>убернатор</w:t>
      </w:r>
    </w:p>
    <w:p w:rsidR="006003B8" w:rsidRDefault="006003B8" w:rsidP="006003B8">
      <w:pPr>
        <w:pStyle w:val="ConsPlusNormal"/>
        <w:ind w:firstLine="0"/>
        <w:rPr>
          <w:sz w:val="28"/>
          <w:szCs w:val="28"/>
        </w:rPr>
      </w:pPr>
      <w:r w:rsidRPr="0068783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82019">
        <w:rPr>
          <w:rFonts w:ascii="Times New Roman" w:hAnsi="Times New Roman" w:cs="Times New Roman"/>
          <w:sz w:val="28"/>
          <w:szCs w:val="28"/>
        </w:rPr>
        <w:t xml:space="preserve"> </w:t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</w:r>
      <w:r w:rsidR="000820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6003B8" w:rsidRDefault="006003B8" w:rsidP="006003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03B8" w:rsidRPr="00B65BF2" w:rsidRDefault="006003B8" w:rsidP="006003B8">
      <w:pPr>
        <w:ind w:left="5387"/>
        <w:rPr>
          <w:sz w:val="28"/>
          <w:szCs w:val="28"/>
        </w:rPr>
      </w:pPr>
      <w:r w:rsidRPr="00B65BF2">
        <w:rPr>
          <w:sz w:val="28"/>
          <w:szCs w:val="28"/>
        </w:rPr>
        <w:lastRenderedPageBreak/>
        <w:t>УТВЕРЖДЕН</w:t>
      </w:r>
    </w:p>
    <w:p w:rsidR="006003B8" w:rsidRPr="00B65BF2" w:rsidRDefault="006003B8" w:rsidP="006003B8">
      <w:pPr>
        <w:ind w:left="5387"/>
        <w:rPr>
          <w:sz w:val="28"/>
          <w:szCs w:val="28"/>
        </w:rPr>
      </w:pPr>
      <w:r w:rsidRPr="00B65BF2">
        <w:rPr>
          <w:sz w:val="28"/>
          <w:szCs w:val="28"/>
        </w:rPr>
        <w:t>постановлением Администрации</w:t>
      </w:r>
    </w:p>
    <w:p w:rsidR="006003B8" w:rsidRPr="00B65BF2" w:rsidRDefault="006003B8" w:rsidP="006003B8">
      <w:pPr>
        <w:ind w:left="5387"/>
        <w:rPr>
          <w:sz w:val="28"/>
          <w:szCs w:val="28"/>
        </w:rPr>
      </w:pPr>
      <w:r w:rsidRPr="00B65BF2">
        <w:rPr>
          <w:sz w:val="28"/>
          <w:szCs w:val="28"/>
        </w:rPr>
        <w:t xml:space="preserve">Смоленской  области </w:t>
      </w:r>
    </w:p>
    <w:p w:rsidR="006003B8" w:rsidRPr="00B65BF2" w:rsidRDefault="006003B8" w:rsidP="006003B8">
      <w:pPr>
        <w:ind w:left="5387"/>
        <w:rPr>
          <w:sz w:val="28"/>
          <w:szCs w:val="28"/>
        </w:rPr>
      </w:pPr>
      <w:r w:rsidRPr="00B65BF2">
        <w:rPr>
          <w:sz w:val="28"/>
          <w:szCs w:val="28"/>
        </w:rPr>
        <w:t xml:space="preserve">   от </w:t>
      </w:r>
      <w:r w:rsidR="00062324" w:rsidRPr="00062324">
        <w:rPr>
          <w:sz w:val="28"/>
          <w:szCs w:val="28"/>
        </w:rPr>
        <w:t>07.04.2020 № 182</w:t>
      </w:r>
      <w:bookmarkStart w:id="2" w:name="_GoBack"/>
      <w:bookmarkEnd w:id="2"/>
    </w:p>
    <w:p w:rsidR="006003B8" w:rsidRDefault="006003B8" w:rsidP="006003B8">
      <w:pPr>
        <w:tabs>
          <w:tab w:val="left" w:pos="65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003B8" w:rsidRDefault="006003B8" w:rsidP="006003B8">
      <w:pPr>
        <w:rPr>
          <w:b/>
          <w:bCs/>
          <w:sz w:val="28"/>
          <w:szCs w:val="28"/>
        </w:rPr>
      </w:pPr>
    </w:p>
    <w:p w:rsidR="006003B8" w:rsidRPr="005E057E" w:rsidRDefault="006003B8" w:rsidP="006003B8">
      <w:pPr>
        <w:widowControl w:val="0"/>
        <w:jc w:val="center"/>
        <w:rPr>
          <w:b/>
          <w:bCs/>
          <w:caps/>
          <w:sz w:val="28"/>
          <w:szCs w:val="28"/>
        </w:rPr>
      </w:pPr>
      <w:r w:rsidRPr="005E057E">
        <w:rPr>
          <w:b/>
          <w:bCs/>
          <w:caps/>
          <w:sz w:val="28"/>
          <w:szCs w:val="28"/>
        </w:rPr>
        <w:t xml:space="preserve">Порядок </w:t>
      </w:r>
    </w:p>
    <w:p w:rsidR="006003B8" w:rsidRPr="008B7701" w:rsidRDefault="006003B8" w:rsidP="006003B8">
      <w:pPr>
        <w:widowControl w:val="0"/>
        <w:jc w:val="center"/>
        <w:rPr>
          <w:b/>
          <w:bCs/>
          <w:sz w:val="28"/>
          <w:szCs w:val="28"/>
        </w:rPr>
      </w:pPr>
      <w:r w:rsidRPr="00F757FF">
        <w:rPr>
          <w:b/>
          <w:bCs/>
          <w:color w:val="000000"/>
          <w:sz w:val="28"/>
          <w:szCs w:val="28"/>
        </w:rPr>
        <w:t xml:space="preserve">предоставления </w:t>
      </w:r>
      <w:r w:rsidRPr="00F757FF">
        <w:rPr>
          <w:b/>
          <w:color w:val="000000"/>
          <w:sz w:val="28"/>
          <w:szCs w:val="28"/>
        </w:rPr>
        <w:t>в 20</w:t>
      </w:r>
      <w:r>
        <w:rPr>
          <w:b/>
          <w:color w:val="000000"/>
          <w:sz w:val="28"/>
          <w:szCs w:val="28"/>
        </w:rPr>
        <w:t>20</w:t>
      </w:r>
      <w:r w:rsidRPr="00F757FF">
        <w:rPr>
          <w:b/>
          <w:color w:val="000000"/>
          <w:sz w:val="28"/>
          <w:szCs w:val="28"/>
        </w:rPr>
        <w:t xml:space="preserve"> году </w:t>
      </w:r>
      <w:r w:rsidRPr="00F757FF">
        <w:rPr>
          <w:b/>
          <w:sz w:val="28"/>
          <w:szCs w:val="28"/>
        </w:rPr>
        <w:t>единовременной выплаты на жилищное обустройство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область</w:t>
      </w:r>
    </w:p>
    <w:p w:rsidR="006003B8" w:rsidRPr="00865498" w:rsidRDefault="006003B8" w:rsidP="006003B8">
      <w:pPr>
        <w:widowControl w:val="0"/>
        <w:jc w:val="center"/>
        <w:rPr>
          <w:b/>
          <w:bCs/>
          <w:sz w:val="28"/>
          <w:szCs w:val="28"/>
        </w:rPr>
      </w:pPr>
    </w:p>
    <w:p w:rsidR="006003B8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5272B">
        <w:rPr>
          <w:sz w:val="28"/>
          <w:szCs w:val="28"/>
        </w:rPr>
        <w:t xml:space="preserve">Настоящий Порядок определяет </w:t>
      </w:r>
      <w:r>
        <w:rPr>
          <w:sz w:val="28"/>
          <w:szCs w:val="28"/>
        </w:rPr>
        <w:t xml:space="preserve">правила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</w:t>
      </w:r>
      <w:r>
        <w:rPr>
          <w:sz w:val="28"/>
          <w:szCs w:val="28"/>
        </w:rPr>
        <w:t>в 2020 году</w:t>
      </w:r>
      <w:r w:rsidR="00F517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единовременной </w:t>
      </w:r>
      <w:r w:rsidRPr="00797B3B">
        <w:rPr>
          <w:sz w:val="28"/>
          <w:szCs w:val="28"/>
        </w:rPr>
        <w:t xml:space="preserve">выплаты на жилищное обустройство участникам Государственной программы </w:t>
      </w:r>
      <w:r>
        <w:rPr>
          <w:sz w:val="28"/>
          <w:szCs w:val="28"/>
        </w:rPr>
        <w:t>по 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ю</w:t>
      </w:r>
      <w:r w:rsidRPr="00A95208">
        <w:rPr>
          <w:sz w:val="28"/>
          <w:szCs w:val="28"/>
        </w:rPr>
        <w:t xml:space="preserve"> содействия добровольному переселению в </w:t>
      </w:r>
      <w:r>
        <w:rPr>
          <w:sz w:val="28"/>
          <w:szCs w:val="28"/>
        </w:rPr>
        <w:t>Российскую Федерацию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 w:rsidRPr="00AB49F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 – Государственная п</w:t>
      </w:r>
      <w:r w:rsidRPr="00AB49FE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, </w:t>
      </w:r>
      <w:r w:rsidRPr="0065136D">
        <w:rPr>
          <w:sz w:val="28"/>
          <w:szCs w:val="28"/>
        </w:rPr>
        <w:t>утвержденной Указом Президента Российской Федерации от 22.06.2006 № 637</w:t>
      </w:r>
      <w:r>
        <w:rPr>
          <w:sz w:val="28"/>
          <w:szCs w:val="28"/>
        </w:rPr>
        <w:t xml:space="preserve">, </w:t>
      </w:r>
      <w:r w:rsidRPr="00797B3B">
        <w:rPr>
          <w:sz w:val="28"/>
          <w:szCs w:val="28"/>
        </w:rPr>
        <w:t>и членам их семей, переселившимся в Смоленскую область</w:t>
      </w:r>
      <w:r w:rsidRPr="0025272B">
        <w:rPr>
          <w:sz w:val="28"/>
          <w:szCs w:val="28"/>
        </w:rPr>
        <w:t>.</w:t>
      </w:r>
    </w:p>
    <w:p w:rsidR="006003B8" w:rsidRPr="00A1300F" w:rsidRDefault="006003B8" w:rsidP="006003B8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6003B8">
        <w:rPr>
          <w:rFonts w:ascii="Times New Roman" w:hAnsi="Times New Roman"/>
          <w:b w:val="0"/>
          <w:bCs w:val="0"/>
          <w:color w:val="000000" w:themeColor="text1"/>
        </w:rPr>
        <w:t>2. Понятия и термины, используемые в настоящем Порядке, применяются в значениях, установленных Государственной программой</w:t>
      </w:r>
      <w:r>
        <w:rPr>
          <w:rFonts w:ascii="Times New Roman" w:hAnsi="Times New Roman"/>
          <w:b w:val="0"/>
          <w:bCs w:val="0"/>
        </w:rPr>
        <w:t>.</w:t>
      </w:r>
    </w:p>
    <w:p w:rsidR="006003B8" w:rsidRPr="005B44B3" w:rsidRDefault="006003B8" w:rsidP="006003B8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44B3">
        <w:rPr>
          <w:rFonts w:ascii="Times New Roman" w:hAnsi="Times New Roman" w:cs="Times New Roman"/>
          <w:kern w:val="32"/>
          <w:sz w:val="28"/>
          <w:szCs w:val="28"/>
        </w:rPr>
        <w:t>3.</w:t>
      </w:r>
      <w:r>
        <w:rPr>
          <w:rFonts w:ascii="Times New Roman" w:hAnsi="Times New Roman" w:cs="Times New Roman"/>
          <w:kern w:val="32"/>
          <w:sz w:val="28"/>
          <w:szCs w:val="28"/>
        </w:rPr>
        <w:t> </w:t>
      </w:r>
      <w:r w:rsidRPr="005B44B3">
        <w:rPr>
          <w:rFonts w:ascii="Times New Roman" w:hAnsi="Times New Roman" w:cs="Times New Roman"/>
          <w:sz w:val="28"/>
          <w:szCs w:val="28"/>
        </w:rPr>
        <w:t xml:space="preserve">Единовременная выплата на жилищное обустройство 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</w:t>
      </w:r>
      <w:r w:rsidRPr="003D44E0">
        <w:rPr>
          <w:rFonts w:ascii="Times New Roman" w:hAnsi="Times New Roman" w:cs="Times New Roman"/>
          <w:kern w:val="32"/>
          <w:sz w:val="28"/>
          <w:szCs w:val="28"/>
        </w:rPr>
        <w:t xml:space="preserve">область (далее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также </w:t>
      </w:r>
      <w:r w:rsidRPr="003D44E0">
        <w:rPr>
          <w:rFonts w:ascii="Times New Roman" w:hAnsi="Times New Roman" w:cs="Times New Roman"/>
          <w:kern w:val="32"/>
          <w:sz w:val="28"/>
          <w:szCs w:val="28"/>
        </w:rPr>
        <w:t>– единовременная выплата),</w:t>
      </w:r>
      <w:r w:rsidR="0022734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D44E0">
        <w:rPr>
          <w:rFonts w:ascii="Times New Roman" w:hAnsi="Times New Roman" w:cs="Times New Roman"/>
          <w:kern w:val="32"/>
          <w:sz w:val="28"/>
          <w:szCs w:val="28"/>
        </w:rPr>
        <w:t>предоставляется участникам Государственной программы</w:t>
      </w:r>
      <w:r w:rsidRPr="005B44B3">
        <w:rPr>
          <w:rFonts w:ascii="Times New Roman" w:hAnsi="Times New Roman" w:cs="Times New Roman"/>
          <w:sz w:val="28"/>
          <w:szCs w:val="28"/>
        </w:rPr>
        <w:t>, а также членам их семей, не по</w:t>
      </w:r>
      <w:r>
        <w:rPr>
          <w:rFonts w:ascii="Times New Roman" w:hAnsi="Times New Roman" w:cs="Times New Roman"/>
          <w:sz w:val="28"/>
          <w:szCs w:val="28"/>
        </w:rPr>
        <w:t>лучавшим единовременную выплату, а также</w:t>
      </w:r>
      <w:r w:rsidR="0069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единовременную выплату</w:t>
      </w:r>
      <w:r w:rsidRPr="005B44B3">
        <w:rPr>
          <w:rFonts w:ascii="Times New Roman" w:hAnsi="Times New Roman" w:cs="Times New Roman"/>
          <w:sz w:val="28"/>
          <w:szCs w:val="28"/>
        </w:rPr>
        <w:t xml:space="preserve"> участникам Государственной </w:t>
      </w:r>
      <w:hyperlink r:id="rId7" w:history="1">
        <w:r w:rsidRPr="005B44B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B44B3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rFonts w:ascii="Times New Roman" w:hAnsi="Times New Roman" w:cs="Times New Roman"/>
          <w:sz w:val="28"/>
          <w:szCs w:val="28"/>
        </w:rPr>
        <w:t xml:space="preserve">елившимся в Смоленскую область, </w:t>
      </w:r>
      <w:r w:rsidRPr="005B44B3">
        <w:rPr>
          <w:rFonts w:ascii="Times New Roman" w:hAnsi="Times New Roman" w:cs="Times New Roman"/>
          <w:sz w:val="28"/>
          <w:szCs w:val="28"/>
        </w:rPr>
        <w:t>при условии, что они зарегистрированы в установленном федеральным законодательством порядке по месту жительства (поставлены на учет по месту пребывания) на территории Смоленской области.</w:t>
      </w:r>
    </w:p>
    <w:p w:rsidR="006003B8" w:rsidRDefault="006003B8" w:rsidP="006003B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75660A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 xml:space="preserve"> на жилищное обустройство </w:t>
      </w:r>
      <w:r w:rsidRPr="005B44B3">
        <w:rPr>
          <w:sz w:val="28"/>
          <w:szCs w:val="28"/>
        </w:rPr>
        <w:t>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семей, переселившимся в Смоленскую область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предоставляется</w:t>
      </w:r>
      <w:r w:rsidRPr="0075660A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 xml:space="preserve">          8</w:t>
      </w:r>
      <w:r w:rsidRPr="0075660A">
        <w:rPr>
          <w:color w:val="000000"/>
          <w:sz w:val="28"/>
          <w:szCs w:val="28"/>
        </w:rPr>
        <w:t xml:space="preserve"> тысяч рублей участнику </w:t>
      </w:r>
      <w:r>
        <w:rPr>
          <w:sz w:val="28"/>
          <w:szCs w:val="28"/>
        </w:rPr>
        <w:t>Государственной программы</w:t>
      </w:r>
      <w:r>
        <w:rPr>
          <w:color w:val="000000"/>
          <w:sz w:val="28"/>
          <w:szCs w:val="28"/>
        </w:rPr>
        <w:t xml:space="preserve"> ив размере 8</w:t>
      </w:r>
      <w:r w:rsidRPr="00355CED">
        <w:rPr>
          <w:color w:val="000000"/>
          <w:sz w:val="28"/>
          <w:szCs w:val="28"/>
        </w:rPr>
        <w:t xml:space="preserve">тысяч рублей </w:t>
      </w:r>
      <w:r w:rsidRPr="0075660A">
        <w:rPr>
          <w:color w:val="000000"/>
          <w:sz w:val="28"/>
          <w:szCs w:val="28"/>
        </w:rPr>
        <w:t>каждому члену его семьи.</w:t>
      </w:r>
    </w:p>
    <w:p w:rsidR="006003B8" w:rsidRPr="00394247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 w:rsidRPr="00394247">
        <w:rPr>
          <w:color w:val="000000"/>
          <w:sz w:val="28"/>
          <w:szCs w:val="28"/>
        </w:rPr>
        <w:t xml:space="preserve">Единовременная выплата </w:t>
      </w:r>
      <w:r w:rsidRPr="00AA282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однократно в пределах средств, предусмотренных на эти цели в областном бюджете на соответствующий финансовый год в рамках подпрограммы «О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A95208">
        <w:rPr>
          <w:sz w:val="28"/>
          <w:szCs w:val="28"/>
        </w:rPr>
        <w:t xml:space="preserve"> содействия добровольному переселению в Смоленск</w:t>
      </w:r>
      <w:r>
        <w:rPr>
          <w:sz w:val="28"/>
          <w:szCs w:val="28"/>
        </w:rPr>
        <w:t>ую</w:t>
      </w:r>
      <w:r w:rsidRPr="00A9520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» областной государственной программы «Содействие занятости населения</w:t>
      </w:r>
      <w:r w:rsidR="00693B01">
        <w:rPr>
          <w:sz w:val="28"/>
          <w:szCs w:val="28"/>
        </w:rPr>
        <w:t xml:space="preserve"> </w:t>
      </w:r>
      <w:r w:rsidRPr="00EE7968">
        <w:rPr>
          <w:sz w:val="28"/>
          <w:szCs w:val="28"/>
        </w:rPr>
        <w:lastRenderedPageBreak/>
        <w:t>Смоленской области»</w:t>
      </w:r>
      <w:r>
        <w:rPr>
          <w:color w:val="000000"/>
          <w:sz w:val="28"/>
          <w:szCs w:val="28"/>
        </w:rPr>
        <w:t>.</w:t>
      </w:r>
    </w:p>
    <w:p w:rsidR="006003B8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Для получения</w:t>
      </w:r>
      <w:r w:rsidR="00693B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1E1D54">
        <w:rPr>
          <w:color w:val="000000"/>
          <w:sz w:val="28"/>
          <w:szCs w:val="28"/>
        </w:rPr>
        <w:t>диновременн</w:t>
      </w:r>
      <w:r>
        <w:rPr>
          <w:color w:val="000000"/>
          <w:sz w:val="28"/>
          <w:szCs w:val="28"/>
        </w:rPr>
        <w:t>ой</w:t>
      </w:r>
      <w:r w:rsidRPr="001E1D54">
        <w:rPr>
          <w:color w:val="000000"/>
          <w:sz w:val="28"/>
          <w:szCs w:val="28"/>
        </w:rPr>
        <w:t xml:space="preserve"> выплат</w:t>
      </w:r>
      <w:r>
        <w:rPr>
          <w:color w:val="000000"/>
          <w:sz w:val="28"/>
          <w:szCs w:val="28"/>
        </w:rPr>
        <w:t>ы</w:t>
      </w:r>
      <w:r w:rsidR="00693B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</w:t>
      </w:r>
      <w:r w:rsidRPr="00285C26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>,</w:t>
      </w:r>
      <w:r w:rsidR="00693B0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 требованиям, установленным пунктом 3 настоящего Порядка (далее – заявитель),в срок до 25 декабря 2020 года включительно</w:t>
      </w:r>
      <w:r w:rsidR="00693B0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</w:t>
      </w:r>
      <w:r w:rsidRPr="000A2BC2">
        <w:rPr>
          <w:sz w:val="28"/>
          <w:szCs w:val="28"/>
        </w:rPr>
        <w:t xml:space="preserve">т в </w:t>
      </w:r>
      <w:r>
        <w:rPr>
          <w:sz w:val="28"/>
          <w:szCs w:val="28"/>
        </w:rPr>
        <w:t>Департамент государственной службы занятости населения Смоленской области (далее также – Департамент):</w:t>
      </w:r>
    </w:p>
    <w:p w:rsidR="006003B8" w:rsidRPr="005411AE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1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411AE">
        <w:rPr>
          <w:sz w:val="28"/>
          <w:szCs w:val="28"/>
        </w:rPr>
        <w:t>заявление о предоставлении единовременной выплаты</w:t>
      </w:r>
      <w:r w:rsidRPr="008A3A2E">
        <w:rPr>
          <w:bCs/>
          <w:sz w:val="28"/>
          <w:szCs w:val="28"/>
        </w:rPr>
        <w:t xml:space="preserve"> (далее</w:t>
      </w:r>
      <w:r>
        <w:rPr>
          <w:bCs/>
          <w:sz w:val="28"/>
          <w:szCs w:val="28"/>
        </w:rPr>
        <w:t xml:space="preserve"> также </w:t>
      </w:r>
      <w:r w:rsidRPr="008A3A2E">
        <w:rPr>
          <w:bCs/>
          <w:sz w:val="28"/>
          <w:szCs w:val="28"/>
        </w:rPr>
        <w:t xml:space="preserve">– заявление) </w:t>
      </w:r>
      <w:r w:rsidRPr="005411AE">
        <w:rPr>
          <w:sz w:val="28"/>
          <w:szCs w:val="28"/>
        </w:rPr>
        <w:t xml:space="preserve">(на русском языке)по форме согласно приложению к настоящему Порядку; </w:t>
      </w:r>
    </w:p>
    <w:p w:rsidR="006003B8" w:rsidRPr="005411AE" w:rsidRDefault="006003B8" w:rsidP="006003B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411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411AE">
        <w:rPr>
          <w:sz w:val="28"/>
          <w:szCs w:val="28"/>
        </w:rPr>
        <w:t>документ, удостоверяющий личность заявителя;</w:t>
      </w:r>
    </w:p>
    <w:p w:rsidR="006003B8" w:rsidRPr="005411AE" w:rsidRDefault="006003B8" w:rsidP="006003B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411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411AE">
        <w:rPr>
          <w:sz w:val="28"/>
          <w:szCs w:val="28"/>
        </w:rPr>
        <w:t>документы, удостоверяющие личность каждого члена семьи заявителя;</w:t>
      </w:r>
    </w:p>
    <w:p w:rsidR="006003B8" w:rsidRPr="005411AE" w:rsidRDefault="006003B8" w:rsidP="006003B8">
      <w:pPr>
        <w:pStyle w:val="Default"/>
        <w:widowControl w:val="0"/>
        <w:ind w:firstLine="709"/>
        <w:rPr>
          <w:spacing w:val="-6"/>
          <w:sz w:val="28"/>
          <w:szCs w:val="28"/>
        </w:rPr>
      </w:pPr>
      <w:r w:rsidRPr="005411AE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документы, подтверждающие регистрацию заявителя и членов его семьи по месту жительства либо постановку на учет по месту пребывания на территории Смоленской области (представляются по собственной инициативе). В случае если заявитель не представил указанные документы по собственной инициативе, Департамент в течение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 рабочего дня со дня приема заявления о предоставлении единовременной выплаты направляет межведомственный запрос в территориальный орган федерального органа исполнительной власти в сфере внутренних дел в порядке, определенном федеральным законодательством;</w:t>
      </w:r>
    </w:p>
    <w:p w:rsidR="006003B8" w:rsidRPr="005411AE" w:rsidRDefault="006003B8" w:rsidP="006003B8">
      <w:pPr>
        <w:pStyle w:val="Defaul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541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11AE">
        <w:rPr>
          <w:rFonts w:ascii="Times New Roman" w:hAnsi="Times New Roman" w:cs="Times New Roman"/>
          <w:sz w:val="28"/>
          <w:szCs w:val="28"/>
        </w:rPr>
        <w:t>свидетельство участника Государственной программы;</w:t>
      </w:r>
    </w:p>
    <w:p w:rsidR="006003B8" w:rsidRDefault="006003B8" w:rsidP="006003B8">
      <w:pPr>
        <w:pStyle w:val="Default"/>
        <w:widowControl w:val="0"/>
        <w:tabs>
          <w:tab w:val="left" w:pos="993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41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страховые свидетельства</w:t>
      </w:r>
      <w:r w:rsidRPr="00E56C23">
        <w:rPr>
          <w:rFonts w:ascii="Times New Roman" w:hAnsi="Times New Roman" w:cs="Times New Roman"/>
          <w:spacing w:val="-6"/>
          <w:sz w:val="28"/>
          <w:szCs w:val="28"/>
        </w:rPr>
        <w:t xml:space="preserve"> обязательного пенсионного страхования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или </w:t>
      </w:r>
      <w:r w:rsidRPr="008874D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74D8">
        <w:rPr>
          <w:rFonts w:ascii="Times New Roman" w:hAnsi="Times New Roman" w:cs="Times New Roman"/>
          <w:spacing w:val="-6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874D8">
        <w:rPr>
          <w:rFonts w:ascii="Times New Roman" w:hAnsi="Times New Roman" w:cs="Times New Roman"/>
          <w:spacing w:val="-6"/>
          <w:sz w:val="28"/>
          <w:szCs w:val="28"/>
        </w:rPr>
        <w:t xml:space="preserve"> регистрацию в системе индивидуального (персонифицированного) учета</w:t>
      </w:r>
      <w:r w:rsidR="0035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каждого члена его семьи </w:t>
      </w:r>
      <w:r w:rsidRPr="005411AE">
        <w:rPr>
          <w:rFonts w:ascii="Times New Roman" w:hAnsi="Times New Roman" w:cs="Times New Roman"/>
          <w:spacing w:val="-6"/>
          <w:sz w:val="28"/>
          <w:szCs w:val="28"/>
        </w:rPr>
        <w:t>(представля</w:t>
      </w:r>
      <w:r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тся по собственной инициативе).В случае если заявитель не представил указанные документы по собственной инициативе, Департамент в течение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5411AE">
        <w:rPr>
          <w:rFonts w:ascii="Times New Roman" w:hAnsi="Times New Roman" w:cs="Times New Roman"/>
          <w:spacing w:val="-6"/>
          <w:sz w:val="28"/>
          <w:szCs w:val="28"/>
        </w:rPr>
        <w:t xml:space="preserve"> рабочего дня со дня приема заявления о предоставлении единовременной выплаты направляет межведомственный запрос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Государственное учреждение – </w:t>
      </w:r>
      <w:r w:rsidRPr="00680293">
        <w:rPr>
          <w:rFonts w:ascii="Times New Roman" w:hAnsi="Times New Roman" w:cs="Times New Roman"/>
          <w:spacing w:val="-6"/>
          <w:sz w:val="28"/>
          <w:szCs w:val="28"/>
        </w:rPr>
        <w:t>Отделение Пенсионного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фонда </w:t>
      </w:r>
      <w:r w:rsidRPr="00211756">
        <w:rPr>
          <w:rFonts w:ascii="Times New Roman" w:hAnsi="Times New Roman" w:cs="Times New Roman"/>
          <w:sz w:val="28"/>
          <w:szCs w:val="28"/>
        </w:rPr>
        <w:t>Российской</w:t>
      </w:r>
      <w:r w:rsidR="003538BC">
        <w:rPr>
          <w:rFonts w:ascii="Times New Roman" w:hAnsi="Times New Roman" w:cs="Times New Roman"/>
          <w:sz w:val="28"/>
          <w:szCs w:val="28"/>
        </w:rPr>
        <w:t xml:space="preserve"> </w:t>
      </w:r>
      <w:r w:rsidRPr="00C00E6C">
        <w:rPr>
          <w:rFonts w:ascii="Times New Roman" w:hAnsi="Times New Roman" w:cs="Times New Roman"/>
          <w:sz w:val="28"/>
          <w:szCs w:val="28"/>
        </w:rPr>
        <w:t>Федерации по Смоленской области</w:t>
      </w:r>
      <w:r w:rsidRPr="00C00E6C">
        <w:rPr>
          <w:rFonts w:ascii="Times New Roman" w:hAnsi="Times New Roman" w:cs="Times New Roman"/>
          <w:spacing w:val="-6"/>
          <w:sz w:val="28"/>
          <w:szCs w:val="28"/>
        </w:rPr>
        <w:t xml:space="preserve"> в порядке, определенном федеральным законодательством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003B8" w:rsidRPr="00E56C23" w:rsidRDefault="006003B8" w:rsidP="006003B8">
      <w:pPr>
        <w:pStyle w:val="Default"/>
        <w:widowControl w:val="0"/>
        <w:tabs>
          <w:tab w:val="left" w:pos="993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Документы</w:t>
      </w:r>
      <w:r w:rsidRPr="008C51F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указанные в настоящем пункте, </w:t>
      </w:r>
      <w:r w:rsidRPr="008C51F9">
        <w:rPr>
          <w:rFonts w:ascii="Times New Roman" w:hAnsi="Times New Roman" w:cs="Times New Roman"/>
          <w:spacing w:val="-6"/>
          <w:sz w:val="28"/>
          <w:szCs w:val="28"/>
        </w:rPr>
        <w:t>представленные в Департамент после 25 декабря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8C51F9">
        <w:rPr>
          <w:rFonts w:ascii="Times New Roman" w:hAnsi="Times New Roman" w:cs="Times New Roman"/>
          <w:spacing w:val="-6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не принимаются и </w:t>
      </w:r>
      <w:r w:rsidRPr="008C51F9">
        <w:rPr>
          <w:rFonts w:ascii="Times New Roman" w:hAnsi="Times New Roman" w:cs="Times New Roman"/>
          <w:spacing w:val="-6"/>
          <w:sz w:val="28"/>
          <w:szCs w:val="28"/>
        </w:rPr>
        <w:t>не рассматриваются.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C23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56C23">
        <w:rPr>
          <w:sz w:val="28"/>
          <w:szCs w:val="28"/>
        </w:rPr>
        <w:t>Документы, указанные в абзацах третьем – седьмом пункта 5 настоящего Порядка, представляются в подлинниках с одновременным приложением к ним копий. Копии документов после проверки их соответствия подлинникам заверяются должностным лицом Департамента. Подлинники документов возвращаются заявителю. Документы на иностранном языке представляются с приложением засвидетельствованных нотариусом переводов на русский язык.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p w:rsidR="006003B8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205DBA">
        <w:rPr>
          <w:sz w:val="28"/>
          <w:szCs w:val="28"/>
        </w:rPr>
        <w:t>Заявитель несет ответственность за достоверность</w:t>
      </w:r>
      <w:r>
        <w:rPr>
          <w:sz w:val="28"/>
          <w:szCs w:val="28"/>
        </w:rPr>
        <w:t xml:space="preserve"> сведений, содержащихся в</w:t>
      </w:r>
      <w:r w:rsidRPr="00205DBA">
        <w:rPr>
          <w:sz w:val="28"/>
          <w:szCs w:val="28"/>
        </w:rPr>
        <w:t xml:space="preserve"> предс</w:t>
      </w:r>
      <w:r>
        <w:rPr>
          <w:sz w:val="28"/>
          <w:szCs w:val="28"/>
        </w:rPr>
        <w:t>тавляемых в Департамент заявлении и документах.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E56C23">
        <w:rPr>
          <w:sz w:val="28"/>
          <w:szCs w:val="28"/>
        </w:rPr>
        <w:t>Департаментом в течение 10 рабочих дней со дня представления заявителем документов, указанных в пункте 5 настоящего Порядка, принимается решение о предоставлении единовременной выплаты или об отказе в предоставлении единовременной выплаты.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9</w:t>
      </w:r>
      <w:r w:rsidRPr="00E56C23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 </w:t>
      </w:r>
      <w:r w:rsidRPr="00E56C23">
        <w:rPr>
          <w:spacing w:val="-6"/>
          <w:sz w:val="28"/>
          <w:szCs w:val="28"/>
        </w:rPr>
        <w:t>Основаниями</w:t>
      </w:r>
      <w:r w:rsidR="00410612">
        <w:rPr>
          <w:spacing w:val="-6"/>
          <w:sz w:val="28"/>
          <w:szCs w:val="28"/>
        </w:rPr>
        <w:t xml:space="preserve"> </w:t>
      </w:r>
      <w:r w:rsidRPr="00E56C23">
        <w:rPr>
          <w:spacing w:val="-6"/>
          <w:sz w:val="28"/>
          <w:szCs w:val="28"/>
        </w:rPr>
        <w:t>для отказа в предоставлении единовременной выплаты являются: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C2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56C23">
        <w:rPr>
          <w:sz w:val="28"/>
          <w:szCs w:val="28"/>
        </w:rPr>
        <w:t>непредставление или представление не в полном объеме документ</w:t>
      </w:r>
      <w:r>
        <w:rPr>
          <w:sz w:val="28"/>
          <w:szCs w:val="28"/>
        </w:rPr>
        <w:t xml:space="preserve">ов, указанных в </w:t>
      </w:r>
      <w:r w:rsidRPr="000B6F11">
        <w:rPr>
          <w:sz w:val="28"/>
          <w:szCs w:val="28"/>
        </w:rPr>
        <w:t>пункт</w:t>
      </w:r>
      <w:r>
        <w:rPr>
          <w:sz w:val="28"/>
          <w:szCs w:val="28"/>
        </w:rPr>
        <w:t>е5</w:t>
      </w:r>
      <w:r w:rsidRPr="000B6F11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,</w:t>
      </w:r>
      <w:r w:rsidR="00410612">
        <w:rPr>
          <w:sz w:val="28"/>
          <w:szCs w:val="28"/>
        </w:rPr>
        <w:t xml:space="preserve"> </w:t>
      </w:r>
      <w:r w:rsidRPr="000B6F11">
        <w:rPr>
          <w:sz w:val="28"/>
          <w:szCs w:val="28"/>
        </w:rPr>
        <w:t xml:space="preserve">за исключением документов, указанных в </w:t>
      </w:r>
      <w:r w:rsidRPr="00ED13A1">
        <w:rPr>
          <w:sz w:val="28"/>
          <w:szCs w:val="28"/>
        </w:rPr>
        <w:t>абзац</w:t>
      </w:r>
      <w:r>
        <w:rPr>
          <w:sz w:val="28"/>
          <w:szCs w:val="28"/>
        </w:rPr>
        <w:t>ах</w:t>
      </w:r>
      <w:r w:rsidR="00410612">
        <w:rPr>
          <w:sz w:val="28"/>
          <w:szCs w:val="28"/>
        </w:rPr>
        <w:t xml:space="preserve"> </w:t>
      </w:r>
      <w:r>
        <w:rPr>
          <w:sz w:val="28"/>
          <w:szCs w:val="28"/>
        </w:rPr>
        <w:t>пя</w:t>
      </w:r>
      <w:r w:rsidRPr="00ED13A1">
        <w:rPr>
          <w:sz w:val="28"/>
          <w:szCs w:val="28"/>
        </w:rPr>
        <w:t>том</w:t>
      </w:r>
      <w:r w:rsidR="0041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седьмом </w:t>
      </w:r>
      <w:r w:rsidRPr="000B6F1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5</w:t>
      </w:r>
      <w:r w:rsidRPr="000B6F11">
        <w:rPr>
          <w:sz w:val="28"/>
          <w:szCs w:val="28"/>
        </w:rPr>
        <w:t xml:space="preserve"> настоящего Порядка</w:t>
      </w:r>
      <w:r w:rsidRPr="00E56C23">
        <w:rPr>
          <w:sz w:val="28"/>
          <w:szCs w:val="28"/>
        </w:rPr>
        <w:t>;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C2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56C23">
        <w:rPr>
          <w:sz w:val="28"/>
          <w:szCs w:val="28"/>
        </w:rPr>
        <w:t>несоответствие участника Государственной программы требованиям, установленным пунктом 3 настоящего Порядка;</w:t>
      </w:r>
    </w:p>
    <w:p w:rsidR="006003B8" w:rsidRPr="00E56C23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C2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56C23">
        <w:rPr>
          <w:sz w:val="28"/>
          <w:szCs w:val="28"/>
        </w:rPr>
        <w:t xml:space="preserve">выявление в представленных заявлении и (или) в документах (копиях </w:t>
      </w:r>
      <w:r w:rsidRPr="005B4EE9">
        <w:rPr>
          <w:sz w:val="28"/>
          <w:szCs w:val="28"/>
        </w:rPr>
        <w:t>документов) недостоверных сведений.</w:t>
      </w:r>
    </w:p>
    <w:p w:rsidR="006003B8" w:rsidRPr="003D44E0" w:rsidRDefault="006003B8" w:rsidP="00600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C23">
        <w:rPr>
          <w:sz w:val="28"/>
          <w:szCs w:val="28"/>
        </w:rPr>
        <w:t xml:space="preserve">Проверка достоверности сведений, содержащихся в представленных </w:t>
      </w:r>
      <w:r>
        <w:rPr>
          <w:sz w:val="28"/>
          <w:szCs w:val="28"/>
        </w:rPr>
        <w:t>заявлении и (или)</w:t>
      </w:r>
      <w:r w:rsidRPr="00E56C23">
        <w:rPr>
          <w:sz w:val="28"/>
          <w:szCs w:val="28"/>
        </w:rPr>
        <w:t xml:space="preserve"> документах (копиях документов), осуществляется Департаментом </w:t>
      </w:r>
      <w:r w:rsidRPr="003D44E0">
        <w:rPr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6003B8" w:rsidRPr="003D44E0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 w:rsidRPr="003D44E0">
        <w:rPr>
          <w:sz w:val="28"/>
          <w:szCs w:val="28"/>
        </w:rPr>
        <w:t xml:space="preserve">10. Уведомление об отказе в предоставлении единовременной выплаты </w:t>
      </w:r>
      <w:r>
        <w:rPr>
          <w:sz w:val="28"/>
          <w:szCs w:val="28"/>
        </w:rPr>
        <w:t>с указанием оснований для отказа</w:t>
      </w:r>
      <w:r w:rsidRPr="003D44E0">
        <w:rPr>
          <w:sz w:val="28"/>
          <w:szCs w:val="28"/>
        </w:rPr>
        <w:t xml:space="preserve"> направляется заявителю в течение 5 рабочих дней со </w:t>
      </w:r>
      <w:r>
        <w:rPr>
          <w:sz w:val="28"/>
          <w:szCs w:val="28"/>
        </w:rPr>
        <w:t>дня принятия соответствующего решения.</w:t>
      </w:r>
    </w:p>
    <w:p w:rsidR="006003B8" w:rsidRPr="003D44E0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 w:rsidRPr="003D44E0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3D44E0">
        <w:rPr>
          <w:sz w:val="28"/>
          <w:szCs w:val="28"/>
        </w:rPr>
        <w:t xml:space="preserve">Департамент производит перечисление средств единовременной выплаты в случае принятия решения о предоставлении единовременной выплаты на основании приказа начальника Департамента в течение 20 рабочих дней со дня представления заявителем документов, указанных в пункте 5 настоящего Порядка, на счет, открытый заявителем в кредитной организации. </w:t>
      </w:r>
    </w:p>
    <w:p w:rsidR="006003B8" w:rsidRPr="003D44E0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 w:rsidRPr="003D44E0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3D44E0">
        <w:rPr>
          <w:sz w:val="28"/>
          <w:szCs w:val="28"/>
        </w:rPr>
        <w:t xml:space="preserve">Информация о предоставлении единовременной выплаты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 w:rsidRPr="003D44E0">
          <w:rPr>
            <w:sz w:val="28"/>
            <w:szCs w:val="28"/>
          </w:rPr>
          <w:t>законом</w:t>
        </w:r>
      </w:hyperlink>
      <w:r w:rsidRPr="003D44E0">
        <w:rPr>
          <w:sz w:val="28"/>
          <w:szCs w:val="28"/>
        </w:rPr>
        <w:t xml:space="preserve"> «О государственной социальной помощи».</w:t>
      </w:r>
    </w:p>
    <w:p w:rsidR="006003B8" w:rsidRPr="003D44E0" w:rsidRDefault="006003B8" w:rsidP="006003B8">
      <w:pPr>
        <w:widowControl w:val="0"/>
        <w:ind w:firstLine="709"/>
        <w:jc w:val="both"/>
        <w:rPr>
          <w:sz w:val="28"/>
          <w:szCs w:val="28"/>
        </w:rPr>
      </w:pPr>
      <w:r w:rsidRPr="003D44E0">
        <w:rPr>
          <w:sz w:val="28"/>
          <w:szCs w:val="28"/>
        </w:rPr>
        <w:br w:type="page"/>
      </w:r>
    </w:p>
    <w:p w:rsidR="006003B8" w:rsidRPr="002D5B2D" w:rsidRDefault="006003B8" w:rsidP="006003B8">
      <w:pPr>
        <w:ind w:left="5880"/>
        <w:rPr>
          <w:sz w:val="28"/>
          <w:szCs w:val="28"/>
        </w:rPr>
      </w:pPr>
      <w:r w:rsidRPr="002D5B2D">
        <w:rPr>
          <w:sz w:val="28"/>
          <w:szCs w:val="28"/>
        </w:rPr>
        <w:lastRenderedPageBreak/>
        <w:t xml:space="preserve">Приложение </w:t>
      </w:r>
    </w:p>
    <w:p w:rsidR="006003B8" w:rsidRPr="00E56C23" w:rsidRDefault="006003B8" w:rsidP="006003B8">
      <w:pPr>
        <w:ind w:left="5880"/>
        <w:jc w:val="both"/>
        <w:rPr>
          <w:spacing w:val="-6"/>
          <w:sz w:val="28"/>
          <w:szCs w:val="28"/>
        </w:rPr>
      </w:pPr>
      <w:r w:rsidRPr="00E56C23">
        <w:rPr>
          <w:spacing w:val="-6"/>
          <w:sz w:val="28"/>
          <w:szCs w:val="28"/>
        </w:rPr>
        <w:t>к Порядку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в 2020 году </w:t>
      </w:r>
      <w:r w:rsidRPr="00797B3B">
        <w:rPr>
          <w:sz w:val="28"/>
          <w:szCs w:val="28"/>
        </w:rPr>
        <w:t xml:space="preserve">единовременной выплаты на жилищное обустройство участникам </w:t>
      </w:r>
      <w:r w:rsidRPr="003D44E0">
        <w:rPr>
          <w:sz w:val="28"/>
          <w:szCs w:val="28"/>
        </w:rPr>
        <w:t>Государственной</w:t>
      </w:r>
      <w:r w:rsidRPr="00797B3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 w:rsidRPr="00797B3B">
        <w:rPr>
          <w:sz w:val="28"/>
          <w:szCs w:val="28"/>
        </w:rPr>
        <w:t xml:space="preserve">, и членам их семей, </w:t>
      </w:r>
      <w:r w:rsidRPr="003D44E0">
        <w:rPr>
          <w:sz w:val="28"/>
          <w:szCs w:val="28"/>
        </w:rPr>
        <w:t xml:space="preserve">переселившимся </w:t>
      </w:r>
      <w:r w:rsidRPr="00797B3B">
        <w:rPr>
          <w:sz w:val="28"/>
          <w:szCs w:val="28"/>
        </w:rPr>
        <w:t>в Смоленскую область</w:t>
      </w:r>
    </w:p>
    <w:p w:rsidR="006003B8" w:rsidRPr="002D5B2D" w:rsidRDefault="006003B8" w:rsidP="006003B8">
      <w:pPr>
        <w:ind w:left="5880" w:firstLine="630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ФФорма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80"/>
        <w:jc w:val="right"/>
        <w:rPr>
          <w:color w:val="000000"/>
        </w:rPr>
      </w:pP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Начальнику                Департамента 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государственной службы занятости 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населения     Смоленской    области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 начальника Департамента)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6003B8" w:rsidRPr="002D5B2D" w:rsidRDefault="006003B8" w:rsidP="006003B8">
      <w:pPr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6003B8" w:rsidRPr="002D5B2D" w:rsidRDefault="006003B8" w:rsidP="006003B8">
      <w:pPr>
        <w:jc w:val="center"/>
        <w:rPr>
          <w:color w:val="000000"/>
        </w:rPr>
      </w:pPr>
    </w:p>
    <w:p w:rsidR="006003B8" w:rsidRPr="002D5B2D" w:rsidRDefault="006003B8" w:rsidP="006003B8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6003B8" w:rsidRPr="002D5B2D" w:rsidRDefault="006003B8" w:rsidP="006003B8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6003B8" w:rsidRDefault="006003B8" w:rsidP="006003B8">
      <w:pPr>
        <w:ind w:firstLine="709"/>
        <w:jc w:val="both"/>
        <w:rPr>
          <w:color w:val="000000"/>
          <w:sz w:val="28"/>
          <w:szCs w:val="28"/>
        </w:rPr>
      </w:pPr>
    </w:p>
    <w:p w:rsidR="006003B8" w:rsidRPr="007D60CC" w:rsidRDefault="00144793" w:rsidP="006003B8">
      <w:pPr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.45pt;margin-top:30.55pt;width:460.2pt;height:.05pt;z-index:251648000" o:connectortype="straight"/>
        </w:pict>
      </w:r>
      <w:r w:rsidR="006003B8" w:rsidRPr="007D60CC">
        <w:rPr>
          <w:color w:val="000000"/>
          <w:sz w:val="28"/>
          <w:szCs w:val="28"/>
        </w:rPr>
        <w:t xml:space="preserve">Прошу  предоставить мне и  членам моей семьи единовременную выплату в размере </w:t>
      </w:r>
    </w:p>
    <w:p w:rsidR="006003B8" w:rsidRPr="007D60CC" w:rsidRDefault="00144793" w:rsidP="006003B8">
      <w:pPr>
        <w:jc w:val="right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28" type="#_x0000_t32" style="position:absolute;left:0;text-align:left;margin-left:-3.7pt;margin-top:15.05pt;width:456.2pt;height:0;z-index:251649024" o:connectortype="straight"/>
        </w:pict>
      </w:r>
      <w:r w:rsidR="006003B8" w:rsidRPr="007D60CC">
        <w:rPr>
          <w:color w:val="000000"/>
          <w:sz w:val="28"/>
          <w:szCs w:val="28"/>
        </w:rPr>
        <w:t xml:space="preserve">рублей. </w:t>
      </w:r>
    </w:p>
    <w:p w:rsidR="006003B8" w:rsidRPr="007D60CC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6003B8" w:rsidRPr="007D60CC" w:rsidRDefault="006003B8" w:rsidP="006003B8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6003B8" w:rsidRPr="007D60CC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6003B8" w:rsidRPr="007D60CC" w:rsidRDefault="00144793" w:rsidP="006003B8">
      <w:pPr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27" type="#_x0000_t32" style="position:absolute;left:0;text-align:left;margin-left:208.85pt;margin-top:15.15pt;width:297.8pt;height:0;z-index:251650048" o:connectortype="straight"/>
        </w:pict>
      </w:r>
      <w:r w:rsidR="006003B8" w:rsidRPr="007D60CC">
        <w:rPr>
          <w:color w:val="000000"/>
          <w:sz w:val="28"/>
          <w:szCs w:val="28"/>
        </w:rPr>
        <w:t xml:space="preserve">1.1. Фамилия, имя, отчество </w:t>
      </w:r>
    </w:p>
    <w:p w:rsidR="006003B8" w:rsidRPr="007D60CC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26" type="#_x0000_t32" style="position:absolute;left:0;text-align:left;margin-left:-.25pt;margin-top:15.75pt;width:506.9pt;height:0;z-index:251651072" o:connectortype="straight"/>
        </w:pict>
      </w:r>
      <w:r w:rsidR="006003B8">
        <w:rPr>
          <w:color w:val="000000"/>
          <w:sz w:val="28"/>
          <w:szCs w:val="28"/>
        </w:rPr>
        <w:t>.</w:t>
      </w:r>
    </w:p>
    <w:p w:rsidR="006003B8" w:rsidRPr="007D60CC" w:rsidRDefault="00144793" w:rsidP="006003B8">
      <w:pPr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31" type="#_x0000_t32" style="position:absolute;left:0;text-align:left;margin-left:235.35pt;margin-top:15.2pt;width:271.3pt;height:0;z-index:251653120" o:connectortype="straight"/>
        </w:pict>
      </w:r>
      <w:r w:rsidR="006003B8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  <w:t>.</w:t>
      </w:r>
    </w:p>
    <w:p w:rsidR="006003B8" w:rsidRPr="007D60CC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32" type="#_x0000_t32" style="position:absolute;left:0;text-align:left;margin-left:167.95pt;margin-top:14.65pt;width:338.7pt;height:0;z-index:251654144" o:connectortype="straight"/>
        </w:pict>
      </w:r>
      <w:r w:rsidR="006003B8" w:rsidRPr="007D60CC">
        <w:rPr>
          <w:color w:val="000000"/>
          <w:sz w:val="28"/>
          <w:szCs w:val="28"/>
        </w:rPr>
        <w:t xml:space="preserve">1.3. Место рождения  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2"/>
          <w:szCs w:val="28"/>
        </w:rPr>
        <w:t>____________________________________________________________________________________________</w:t>
      </w:r>
      <w:r w:rsidR="006003B8">
        <w:rPr>
          <w:color w:val="000000"/>
          <w:sz w:val="28"/>
          <w:szCs w:val="28"/>
        </w:rPr>
        <w:t>.</w:t>
      </w:r>
    </w:p>
    <w:p w:rsidR="006003B8" w:rsidRPr="00DA04CE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144793">
        <w:rPr>
          <w:noProof/>
        </w:rPr>
        <w:pict>
          <v:shape id="_x0000_s1033" type="#_x0000_t32" style="position:absolute;left:0;text-align:left;margin-left:197.3pt;margin-top:14.75pt;width:309.35pt;height:0;z-index:251655168" o:connectortype="straight"/>
        </w:pict>
      </w:r>
      <w:r w:rsidR="006003B8" w:rsidRPr="007D60CC">
        <w:rPr>
          <w:color w:val="000000"/>
          <w:sz w:val="28"/>
          <w:szCs w:val="28"/>
        </w:rPr>
        <w:t xml:space="preserve">1.4. Семейное положение  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2"/>
          <w:szCs w:val="28"/>
        </w:rPr>
        <w:t xml:space="preserve"> .</w:t>
      </w:r>
    </w:p>
    <w:p w:rsidR="006003B8" w:rsidRPr="00DA04CE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144793">
        <w:rPr>
          <w:noProof/>
        </w:rPr>
        <w:pict>
          <v:shape id="_x0000_s1034" type="#_x0000_t32" style="position:absolute;left:0;text-align:left;margin-left:392.6pt;margin-top:14.8pt;width:114.05pt;height:0;z-index:251656192" o:connectortype="straight"/>
        </w:pict>
      </w:r>
      <w:r w:rsidR="006003B8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</w:p>
    <w:p w:rsidR="006003B8" w:rsidRPr="002D5B2D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36" type="#_x0000_t32" style="position:absolute;left:0;text-align:left;margin-left:-.25pt;margin-top:14.85pt;width:506.9pt;height:0;z-index:251658240" o:connectortype="straight"/>
        </w:pict>
      </w:r>
      <w:r w:rsidR="006003B8">
        <w:rPr>
          <w:color w:val="000000"/>
          <w:sz w:val="28"/>
          <w:szCs w:val="28"/>
        </w:rPr>
        <w:t>,</w:t>
      </w:r>
    </w:p>
    <w:p w:rsidR="006003B8" w:rsidRDefault="00144793" w:rsidP="006003B8">
      <w:pPr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57216;mso-height-percent:200;mso-height-percent:200;mso-width-relative:margin;mso-height-relative:margin" filled="f" stroked="f">
            <v:textbox style="mso-next-textbox:#_x0000_s1035;mso-fit-shape-to-text:t">
              <w:txbxContent>
                <w:p w:rsidR="006003B8" w:rsidRDefault="006003B8" w:rsidP="006003B8">
                  <w:r>
                    <w:t>(когда и кем выдан)</w:t>
                  </w:r>
                </w:p>
              </w:txbxContent>
            </v:textbox>
          </v:shape>
        </w:pict>
      </w:r>
      <w:r w:rsidRPr="00144793">
        <w:rPr>
          <w:noProof/>
        </w:rPr>
        <w:pict>
          <v:shape id="_x0000_s1030" type="#_x0000_t32" style="position:absolute;left:0;text-align:left;margin-left:282pt;margin-top:14.75pt;width:224.65pt;height:.05pt;z-index:251652096" o:connectortype="straight"/>
        </w:pict>
      </w:r>
      <w:r w:rsidR="006003B8">
        <w:rPr>
          <w:sz w:val="28"/>
          <w:szCs w:val="28"/>
        </w:rPr>
        <w:t>серия ________</w:t>
      </w:r>
      <w:r w:rsidR="006003B8" w:rsidRPr="007D60CC">
        <w:rPr>
          <w:sz w:val="28"/>
          <w:szCs w:val="28"/>
        </w:rPr>
        <w:t>№ __</w:t>
      </w:r>
      <w:r w:rsidR="006003B8">
        <w:rPr>
          <w:sz w:val="28"/>
          <w:szCs w:val="28"/>
        </w:rPr>
        <w:t>_______</w:t>
      </w:r>
      <w:r w:rsidR="006003B8" w:rsidRPr="007D60CC">
        <w:rPr>
          <w:sz w:val="28"/>
          <w:szCs w:val="28"/>
        </w:rPr>
        <w:t>________,</w:t>
      </w:r>
      <w:r w:rsidR="006003B8">
        <w:rPr>
          <w:color w:val="000000"/>
          <w:sz w:val="28"/>
          <w:szCs w:val="28"/>
        </w:rPr>
        <w:t>выдан</w:t>
      </w:r>
    </w:p>
    <w:p w:rsidR="006003B8" w:rsidRPr="00530166" w:rsidRDefault="006003B8" w:rsidP="006003B8">
      <w:pPr>
        <w:jc w:val="both"/>
        <w:rPr>
          <w:color w:val="000000"/>
          <w:sz w:val="16"/>
          <w:szCs w:val="16"/>
        </w:rPr>
      </w:pPr>
    </w:p>
    <w:p w:rsidR="006003B8" w:rsidRPr="00530166" w:rsidRDefault="006003B8" w:rsidP="006003B8">
      <w:pPr>
        <w:jc w:val="both"/>
        <w:rPr>
          <w:color w:val="000000"/>
          <w:sz w:val="28"/>
          <w:szCs w:val="28"/>
        </w:rPr>
      </w:pPr>
      <w:r w:rsidRPr="00530166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6003B8" w:rsidRPr="002D5B2D" w:rsidRDefault="00144793" w:rsidP="006003B8">
      <w:pPr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lastRenderedPageBreak/>
        <w:pict>
          <v:shape id="_x0000_s1039" type="#_x0000_t32" style="position:absolute;left:0;text-align:left;margin-left:402.15pt;margin-top:46.8pt;width:104.5pt;height:.3pt;flip:y;z-index:251661312" o:connectortype="straight"/>
        </w:pict>
      </w:r>
      <w:r w:rsidR="006003B8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6003B8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6003B8">
        <w:rPr>
          <w:sz w:val="28"/>
          <w:szCs w:val="28"/>
        </w:rPr>
        <w:t>,</w:t>
      </w:r>
      <w:r w:rsidR="006003B8" w:rsidRPr="002D5B2D">
        <w:rPr>
          <w:color w:val="000000"/>
          <w:sz w:val="28"/>
          <w:szCs w:val="28"/>
        </w:rPr>
        <w:t>серия</w:t>
      </w:r>
      <w:r w:rsidR="006003B8">
        <w:rPr>
          <w:color w:val="000000"/>
          <w:sz w:val="28"/>
          <w:szCs w:val="28"/>
        </w:rPr>
        <w:t xml:space="preserve"> ________№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  <w:t>,</w:t>
      </w:r>
    </w:p>
    <w:p w:rsidR="006003B8" w:rsidRPr="00D77AD0" w:rsidRDefault="00144793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144793">
        <w:rPr>
          <w:noProof/>
        </w:rPr>
        <w:pict>
          <v:shape id="_x0000_s1045" type="#_x0000_t202" style="position:absolute;margin-left:210pt;margin-top:11.35pt;width:114pt;height:18.7pt;z-index:251667456;mso-height-percent:200;mso-height-percent:200;mso-width-relative:margin;mso-height-relative:margin" filled="f" stroked="f">
            <v:textbox style="mso-fit-shape-to-text:t">
              <w:txbxContent>
                <w:p w:rsidR="006003B8" w:rsidRDefault="006003B8" w:rsidP="006003B8">
                  <w:r>
                    <w:t>(когда и кем выдано)</w:t>
                  </w:r>
                </w:p>
              </w:txbxContent>
            </v:textbox>
          </v:shape>
        </w:pict>
      </w:r>
      <w:r w:rsidRPr="00144793">
        <w:rPr>
          <w:noProof/>
        </w:rPr>
        <w:pict>
          <v:shape id="_x0000_s1037" type="#_x0000_t32" style="position:absolute;margin-left:44.7pt;margin-top:14.8pt;width:461.95pt;height:.05pt;z-index:251659264" o:connectortype="straight"/>
        </w:pict>
      </w:r>
      <w:r w:rsidR="006003B8">
        <w:rPr>
          <w:color w:val="000000"/>
          <w:sz w:val="28"/>
          <w:szCs w:val="28"/>
        </w:rPr>
        <w:t>выдано</w:t>
      </w:r>
      <w:r w:rsidR="006003B8">
        <w:rPr>
          <w:color w:val="000000"/>
        </w:rPr>
        <w:br/>
      </w:r>
    </w:p>
    <w:p w:rsidR="006003B8" w:rsidRPr="00D77AD0" w:rsidRDefault="00144793" w:rsidP="006003B8">
      <w:pPr>
        <w:jc w:val="right"/>
        <w:rPr>
          <w:color w:val="000000"/>
          <w:sz w:val="40"/>
          <w:szCs w:val="28"/>
        </w:rPr>
      </w:pPr>
      <w:r w:rsidRPr="00144793">
        <w:rPr>
          <w:noProof/>
        </w:rPr>
        <w:pict>
          <v:shape id="_x0000_s1038" type="#_x0000_t32" style="position:absolute;left:0;text-align:left;margin-left:-.25pt;margin-top:13.95pt;width:506.9pt;height:0;z-index:251660288" o:connectortype="straight"/>
        </w:pict>
      </w:r>
      <w:r w:rsidR="006003B8" w:rsidRPr="00D77AD0">
        <w:rPr>
          <w:color w:val="000000"/>
          <w:sz w:val="28"/>
          <w:szCs w:val="28"/>
        </w:rPr>
        <w:t>.</w:t>
      </w:r>
    </w:p>
    <w:p w:rsidR="006003B8" w:rsidRDefault="00144793" w:rsidP="006003B8">
      <w:pPr>
        <w:ind w:firstLine="709"/>
        <w:jc w:val="both"/>
        <w:rPr>
          <w:color w:val="000000"/>
        </w:rPr>
      </w:pPr>
      <w:r w:rsidRPr="00144793">
        <w:rPr>
          <w:noProof/>
        </w:rPr>
        <w:pict>
          <v:shape id="_x0000_s1040" type="#_x0000_t32" style="position:absolute;left:0;text-align:left;margin-left:-.25pt;margin-top:31pt;width:506.9pt;height:0;z-index:251662336" o:connectortype="straight"/>
        </w:pict>
      </w:r>
      <w:r w:rsidR="006003B8" w:rsidRPr="002D5B2D">
        <w:rPr>
          <w:color w:val="000000"/>
          <w:sz w:val="28"/>
          <w:szCs w:val="28"/>
        </w:rPr>
        <w:t>1.7. С «___»______________ г. </w:t>
      </w:r>
      <w:r w:rsidR="006003B8">
        <w:rPr>
          <w:color w:val="000000"/>
          <w:sz w:val="28"/>
          <w:szCs w:val="28"/>
        </w:rPr>
        <w:t>с</w:t>
      </w:r>
      <w:r w:rsidR="006003B8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</w:p>
    <w:p w:rsidR="006003B8" w:rsidRDefault="00144793" w:rsidP="006003B8">
      <w:pPr>
        <w:ind w:firstLine="709"/>
        <w:jc w:val="both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41" type="#_x0000_t32" style="position:absolute;left:0;text-align:left;margin-left:-.25pt;margin-top:31pt;width:506.9pt;height:0;z-index:251663360" o:connectortype="straight"/>
        </w:pict>
      </w:r>
    </w:p>
    <w:p w:rsidR="006003B8" w:rsidRPr="002D5B2D" w:rsidRDefault="006003B8" w:rsidP="006003B8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003B8" w:rsidRPr="002D5B2D" w:rsidRDefault="006003B8" w:rsidP="006003B8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6003B8" w:rsidRDefault="00144793" w:rsidP="006003B8">
      <w:pPr>
        <w:ind w:firstLine="709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42" type="#_x0000_t32" style="position:absolute;left:0;text-align:left;margin-left:165.05pt;margin-top:15pt;width:341.6pt;height:.05pt;z-index:251664384" o:connectortype="straight"/>
        </w:pict>
      </w:r>
      <w:r w:rsidR="006003B8">
        <w:rPr>
          <w:color w:val="000000"/>
          <w:sz w:val="28"/>
          <w:szCs w:val="28"/>
        </w:rPr>
        <w:t>н</w:t>
      </w:r>
      <w:r w:rsidR="006003B8" w:rsidRPr="002D5B2D">
        <w:rPr>
          <w:color w:val="000000"/>
          <w:sz w:val="28"/>
          <w:szCs w:val="28"/>
        </w:rPr>
        <w:t>аименование банка</w:t>
      </w:r>
    </w:p>
    <w:p w:rsidR="006003B8" w:rsidRPr="001F2BE8" w:rsidRDefault="00144793" w:rsidP="006003B8">
      <w:pPr>
        <w:jc w:val="right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43" type="#_x0000_t32" style="position:absolute;left:0;text-align:left;margin-left:-.25pt;margin-top:15pt;width:506.9pt;height:0;z-index:251665408" o:connectortype="straight"/>
        </w:pict>
      </w:r>
      <w:r w:rsidR="006003B8">
        <w:rPr>
          <w:color w:val="000000"/>
          <w:sz w:val="28"/>
          <w:szCs w:val="28"/>
        </w:rPr>
        <w:t>,</w:t>
      </w:r>
    </w:p>
    <w:p w:rsidR="006003B8" w:rsidRPr="002D5B2D" w:rsidRDefault="00144793" w:rsidP="006003B8">
      <w:pPr>
        <w:ind w:firstLine="709"/>
        <w:rPr>
          <w:color w:val="000000"/>
          <w:sz w:val="28"/>
          <w:szCs w:val="28"/>
        </w:rPr>
      </w:pPr>
      <w:r w:rsidRPr="00144793">
        <w:rPr>
          <w:noProof/>
        </w:rPr>
        <w:pict>
          <v:shape id="_x0000_s1044" type="#_x0000_t32" style="position:absolute;left:0;text-align:left;margin-left:150.1pt;margin-top:15.05pt;width:356.55pt;height:.05pt;z-index:251666432" o:connectortype="straight"/>
        </w:pict>
      </w:r>
      <w:r w:rsidR="006003B8" w:rsidRPr="002D5B2D">
        <w:rPr>
          <w:color w:val="000000"/>
          <w:sz w:val="28"/>
          <w:szCs w:val="28"/>
        </w:rPr>
        <w:t xml:space="preserve">№ счета </w:t>
      </w:r>
      <w:r w:rsidR="006003B8">
        <w:rPr>
          <w:color w:val="000000"/>
          <w:sz w:val="28"/>
          <w:szCs w:val="28"/>
        </w:rPr>
        <w:t>заявителя</w:t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</w:r>
      <w:r w:rsidR="006003B8">
        <w:rPr>
          <w:color w:val="000000"/>
          <w:sz w:val="28"/>
          <w:szCs w:val="28"/>
        </w:rPr>
        <w:tab/>
        <w:t>.</w:t>
      </w:r>
    </w:p>
    <w:p w:rsidR="006003B8" w:rsidRPr="002D5B2D" w:rsidRDefault="006003B8" w:rsidP="006003B8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______________________________________________ человек</w:t>
      </w:r>
      <w:r>
        <w:rPr>
          <w:color w:val="000000"/>
          <w:sz w:val="28"/>
          <w:szCs w:val="28"/>
        </w:rPr>
        <w:t>.</w:t>
      </w:r>
    </w:p>
    <w:p w:rsidR="006003B8" w:rsidRPr="002D5B2D" w:rsidRDefault="006003B8" w:rsidP="006003B8">
      <w:pPr>
        <w:ind w:left="4955" w:firstLine="1"/>
        <w:rPr>
          <w:color w:val="000000"/>
        </w:rPr>
      </w:pPr>
      <w:r w:rsidRPr="002D5B2D">
        <w:rPr>
          <w:color w:val="000000"/>
        </w:rPr>
        <w:t>(прописью)</w:t>
      </w:r>
    </w:p>
    <w:p w:rsidR="006003B8" w:rsidRPr="002D5B2D" w:rsidRDefault="006003B8" w:rsidP="006003B8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 намеренных  получить единовременную выплату:</w:t>
      </w:r>
    </w:p>
    <w:p w:rsidR="006003B8" w:rsidRPr="002D5B2D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552"/>
        <w:gridCol w:w="1417"/>
      </w:tblGrid>
      <w:tr w:rsidR="006003B8" w:rsidRPr="007739E5" w:rsidTr="00EF0964">
        <w:tc>
          <w:tcPr>
            <w:tcW w:w="2127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6003B8" w:rsidRPr="0015237D" w:rsidRDefault="006003B8" w:rsidP="00EF096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15237D">
              <w:t>Родствен</w:t>
            </w:r>
            <w:r>
              <w:t>-</w:t>
            </w:r>
            <w:r w:rsidRPr="0015237D">
              <w:t>ные отношения</w:t>
            </w:r>
          </w:p>
        </w:tc>
        <w:tc>
          <w:tcPr>
            <w:tcW w:w="1842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датавыдачи</w:t>
            </w:r>
          </w:p>
        </w:tc>
        <w:tc>
          <w:tcPr>
            <w:tcW w:w="2552" w:type="dxa"/>
          </w:tcPr>
          <w:p w:rsidR="006003B8" w:rsidRPr="007739E5" w:rsidRDefault="006003B8" w:rsidP="00EF0964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3B8" w:rsidRPr="00F9169C" w:rsidRDefault="006003B8" w:rsidP="00EF0964">
            <w:pPr>
              <w:ind w:left="-108" w:right="-143"/>
              <w:jc w:val="center"/>
            </w:pPr>
            <w:r>
              <w:t>С</w:t>
            </w:r>
            <w:r w:rsidRPr="00F9169C">
              <w:t>огласие на обработку персональных данных</w:t>
            </w:r>
            <w:r>
              <w:t xml:space="preserve">* </w:t>
            </w:r>
          </w:p>
        </w:tc>
      </w:tr>
      <w:tr w:rsidR="006003B8" w:rsidRPr="007739E5" w:rsidTr="00EF0964">
        <w:tc>
          <w:tcPr>
            <w:tcW w:w="2127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3B8" w:rsidRPr="007739E5" w:rsidRDefault="006003B8" w:rsidP="00EF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003B8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 подписью члена семьи заявителя или его законного представителя</w:t>
      </w:r>
      <w:r>
        <w:rPr>
          <w:color w:val="000000"/>
        </w:rPr>
        <w:t>.</w:t>
      </w:r>
    </w:p>
    <w:p w:rsidR="006003B8" w:rsidRPr="00530166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6003B8" w:rsidRDefault="006003B8" w:rsidP="006003B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______________________________________________.</w:t>
      </w:r>
    </w:p>
    <w:p w:rsidR="006003B8" w:rsidRDefault="006003B8" w:rsidP="006003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ранее 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единовременная выплата</w:t>
      </w:r>
      <w:r w:rsidRPr="00CF2397">
        <w:rPr>
          <w:sz w:val="28"/>
          <w:szCs w:val="28"/>
        </w:rPr>
        <w:t xml:space="preserve"> 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6003B8" w:rsidRPr="002D5B2D" w:rsidRDefault="006003B8" w:rsidP="006003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6003B8" w:rsidRPr="002D5B2D" w:rsidRDefault="006003B8" w:rsidP="006003B8">
      <w:pPr>
        <w:jc w:val="both"/>
        <w:rPr>
          <w:color w:val="000000"/>
          <w:sz w:val="18"/>
          <w:szCs w:val="18"/>
        </w:rPr>
      </w:pPr>
    </w:p>
    <w:p w:rsidR="006003B8" w:rsidRPr="002D5B2D" w:rsidRDefault="006003B8" w:rsidP="006003B8">
      <w:pPr>
        <w:rPr>
          <w:color w:val="000000"/>
          <w:sz w:val="18"/>
          <w:szCs w:val="18"/>
        </w:rPr>
      </w:pPr>
    </w:p>
    <w:p w:rsidR="006003B8" w:rsidRPr="002D5B2D" w:rsidRDefault="006003B8" w:rsidP="006003B8">
      <w:pPr>
        <w:rPr>
          <w:color w:val="000000"/>
          <w:sz w:val="18"/>
          <w:szCs w:val="18"/>
        </w:rPr>
      </w:pPr>
    </w:p>
    <w:p w:rsidR="006003B8" w:rsidRPr="002D5B2D" w:rsidRDefault="006003B8" w:rsidP="006003B8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20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6003B8" w:rsidRPr="00815EAC" w:rsidRDefault="006003B8" w:rsidP="0060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D5B2D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="005B2F65">
        <w:rPr>
          <w:color w:val="000000"/>
        </w:rPr>
        <w:tab/>
      </w:r>
      <w:r w:rsidRPr="00815EAC">
        <w:rPr>
          <w:color w:val="000000"/>
        </w:rPr>
        <w:t>(подпись заявителя)</w:t>
      </w:r>
    </w:p>
    <w:p w:rsidR="006003B8" w:rsidRPr="002D6B7D" w:rsidRDefault="006003B8" w:rsidP="006E181B">
      <w:pPr>
        <w:rPr>
          <w:sz w:val="28"/>
          <w:szCs w:val="28"/>
        </w:rPr>
      </w:pPr>
    </w:p>
    <w:sectPr w:rsidR="006003B8" w:rsidRPr="002D6B7D" w:rsidSect="006003B8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2D" w:rsidRDefault="00B4502D">
      <w:r>
        <w:separator/>
      </w:r>
    </w:p>
  </w:endnote>
  <w:endnote w:type="continuationSeparator" w:id="1">
    <w:p w:rsidR="00B4502D" w:rsidRDefault="00B4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2D" w:rsidRDefault="00B4502D">
      <w:r>
        <w:separator/>
      </w:r>
    </w:p>
  </w:footnote>
  <w:footnote w:type="continuationSeparator" w:id="1">
    <w:p w:rsidR="00B4502D" w:rsidRDefault="00B45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474"/>
      <w:docPartObj>
        <w:docPartGallery w:val="Page Numbers (Top of Page)"/>
        <w:docPartUnique/>
      </w:docPartObj>
    </w:sdtPr>
    <w:sdtContent>
      <w:p w:rsidR="006003B8" w:rsidRDefault="00144793">
        <w:pPr>
          <w:pStyle w:val="a3"/>
          <w:jc w:val="center"/>
        </w:pPr>
        <w:r>
          <w:fldChar w:fldCharType="begin"/>
        </w:r>
        <w:r w:rsidR="00A92A7C">
          <w:instrText xml:space="preserve"> PAGE   \* MERGEFORMAT </w:instrText>
        </w:r>
        <w:r>
          <w:fldChar w:fldCharType="separate"/>
        </w:r>
        <w:r w:rsidR="008610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3682F"/>
    <w:rsid w:val="00062324"/>
    <w:rsid w:val="00082019"/>
    <w:rsid w:val="000A3783"/>
    <w:rsid w:val="000C7892"/>
    <w:rsid w:val="000F590F"/>
    <w:rsid w:val="00122064"/>
    <w:rsid w:val="00144793"/>
    <w:rsid w:val="001A4016"/>
    <w:rsid w:val="00227343"/>
    <w:rsid w:val="002316E3"/>
    <w:rsid w:val="00283E6B"/>
    <w:rsid w:val="002D6B7D"/>
    <w:rsid w:val="00301C7B"/>
    <w:rsid w:val="003538BC"/>
    <w:rsid w:val="003563D4"/>
    <w:rsid w:val="00364B00"/>
    <w:rsid w:val="003F75DB"/>
    <w:rsid w:val="00410612"/>
    <w:rsid w:val="00426273"/>
    <w:rsid w:val="005B2F65"/>
    <w:rsid w:val="006003B8"/>
    <w:rsid w:val="0067695B"/>
    <w:rsid w:val="00693B01"/>
    <w:rsid w:val="00696689"/>
    <w:rsid w:val="006E181B"/>
    <w:rsid w:val="007134F6"/>
    <w:rsid w:val="00721E82"/>
    <w:rsid w:val="007363F9"/>
    <w:rsid w:val="00745BE0"/>
    <w:rsid w:val="00797EF1"/>
    <w:rsid w:val="007B060F"/>
    <w:rsid w:val="007D1958"/>
    <w:rsid w:val="00827E0F"/>
    <w:rsid w:val="0086102A"/>
    <w:rsid w:val="008C50CA"/>
    <w:rsid w:val="008D6FD6"/>
    <w:rsid w:val="00913B73"/>
    <w:rsid w:val="009B1100"/>
    <w:rsid w:val="009E77DF"/>
    <w:rsid w:val="00A057EB"/>
    <w:rsid w:val="00A1300F"/>
    <w:rsid w:val="00A16598"/>
    <w:rsid w:val="00A92A7C"/>
    <w:rsid w:val="00B4502D"/>
    <w:rsid w:val="00B63EB7"/>
    <w:rsid w:val="00C3288A"/>
    <w:rsid w:val="00C7093E"/>
    <w:rsid w:val="00C810D3"/>
    <w:rsid w:val="00D33ECE"/>
    <w:rsid w:val="00D622A1"/>
    <w:rsid w:val="00DB5AE6"/>
    <w:rsid w:val="00E02B34"/>
    <w:rsid w:val="00E405B8"/>
    <w:rsid w:val="00EA0F90"/>
    <w:rsid w:val="00F51783"/>
    <w:rsid w:val="00FA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9" type="connector" idref="#_x0000_s1036"/>
        <o:r id="V:Rule20" type="connector" idref="#_x0000_s1027"/>
        <o:r id="V:Rule21" type="connector" idref="#_x0000_s1041"/>
        <o:r id="V:Rule22" type="connector" idref="#_x0000_s1026"/>
        <o:r id="V:Rule23" type="connector" idref="#_x0000_s1028"/>
        <o:r id="V:Rule24" type="connector" idref="#_x0000_s1042"/>
        <o:r id="V:Rule25" type="connector" idref="#_x0000_s1033"/>
        <o:r id="V:Rule26" type="connector" idref="#_x0000_s1029"/>
        <o:r id="V:Rule27" type="connector" idref="#_x0000_s1030"/>
        <o:r id="V:Rule28" type="connector" idref="#_x0000_s1039"/>
        <o:r id="V:Rule29" type="connector" idref="#_x0000_s1031"/>
        <o:r id="V:Rule30" type="connector" idref="#_x0000_s1043"/>
        <o:r id="V:Rule31" type="connector" idref="#_x0000_s1040"/>
        <o:r id="V:Rule32" type="connector" idref="#_x0000_s1037"/>
        <o:r id="V:Rule33" type="connector" idref="#_x0000_s1044"/>
        <o:r id="V:Rule34" type="connector" idref="#_x0000_s1032"/>
        <o:r id="V:Rule35" type="connector" idref="#_x0000_s1034"/>
        <o:r id="V:Rule3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75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5DB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5DB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03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3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6003B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003B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A15A9408C5DE6F969D140185649CDB8280B12DBA5E11FF7F0510F50180FFD3176CAE2568A3B7E28336673F9C2Z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0A15A9408C5DE6F969D140185649CDB8280A16DBA0E11FF7F0510F50180FFD237692ED5FDD743A74206670E62E5D2E3D5A79CFZ0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Трудоустройство1</cp:lastModifiedBy>
  <cp:revision>13</cp:revision>
  <dcterms:created xsi:type="dcterms:W3CDTF">2020-04-09T12:31:00Z</dcterms:created>
  <dcterms:modified xsi:type="dcterms:W3CDTF">2020-04-13T06:52:00Z</dcterms:modified>
</cp:coreProperties>
</file>