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</w:t>
      </w:r>
      <w:proofErr w:type="spellEnd"/>
      <w:r w:rsidR="002D52E1">
        <w:rPr>
          <w:rFonts w:ascii="Times New Roman" w:hAnsi="Times New Roman" w:cs="Times New Roman"/>
          <w:b/>
          <w:sz w:val="28"/>
          <w:szCs w:val="28"/>
        </w:rPr>
        <w:t xml:space="preserve">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27" w:rsidRPr="00122619" w:rsidRDefault="00757077" w:rsidP="002D52E1">
      <w:pPr>
        <w:pStyle w:val="ConsPlusNonformat"/>
        <w:ind w:right="-5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077">
        <w:rPr>
          <w:rFonts w:ascii="Times New Roman" w:hAnsi="Times New Roman" w:cs="Times New Roman"/>
          <w:spacing w:val="-6"/>
          <w:sz w:val="28"/>
          <w:szCs w:val="28"/>
          <w:u w:val="single"/>
        </w:rPr>
        <w:t>проекта постановления Администрации Смоленской области «</w:t>
      </w:r>
      <w:r w:rsidRPr="00757077">
        <w:rPr>
          <w:rFonts w:ascii="Times New Roman" w:eastAsiaTheme="minorHAnsi" w:hAnsi="Times New Roman" w:cs="Times New Roman"/>
          <w:bCs/>
          <w:spacing w:val="-6"/>
          <w:sz w:val="28"/>
          <w:szCs w:val="28"/>
          <w:u w:val="single"/>
          <w:lang w:eastAsia="en-US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контроля (надзора) </w:t>
      </w:r>
      <w:r w:rsidRPr="00757077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за приемом на работу инвалидов в пределах установленной квоты на территории Смоленской</w:t>
      </w:r>
      <w:r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 xml:space="preserve"> области»</w:t>
      </w:r>
      <w:r w:rsidR="00122619" w:rsidRPr="00122619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2D52E1" w:rsidRPr="00E65D97" w:rsidRDefault="002D52E1" w:rsidP="00CB7585">
      <w:pPr>
        <w:autoSpaceDE w:val="0"/>
        <w:autoSpaceDN w:val="0"/>
        <w:adjustRightInd w:val="0"/>
        <w:rPr>
          <w:szCs w:val="28"/>
        </w:rPr>
      </w:pPr>
      <w:r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15EFA" w:rsidRDefault="00315EFA" w:rsidP="00315EFA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315EFA" w:rsidRDefault="00315EFA" w:rsidP="00315EFA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315EFA" w:rsidRDefault="00315EFA" w:rsidP="00315EFA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proofErr w:type="spellStart"/>
      <w:r>
        <w:rPr>
          <w:sz w:val="27"/>
          <w:szCs w:val="27"/>
          <w:u w:val="single"/>
        </w:rPr>
        <w:t>Ефременков</w:t>
      </w:r>
      <w:proofErr w:type="spellEnd"/>
      <w:r>
        <w:rPr>
          <w:sz w:val="27"/>
          <w:szCs w:val="27"/>
          <w:u w:val="single"/>
        </w:rPr>
        <w:t xml:space="preserve"> Алексей Владимирович</w:t>
      </w:r>
    </w:p>
    <w:p w:rsidR="00315EFA" w:rsidRDefault="00315EFA" w:rsidP="00315EFA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315EFA" w:rsidRDefault="00315EFA" w:rsidP="00315EFA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7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r>
          <w:rPr>
            <w:rStyle w:val="a7"/>
            <w:b/>
            <w:sz w:val="27"/>
            <w:szCs w:val="27"/>
            <w:lang w:val="en-US"/>
          </w:rPr>
          <w:t>ru</w:t>
        </w:r>
      </w:hyperlink>
    </w:p>
    <w:p w:rsidR="00315EFA" w:rsidRDefault="00315EFA" w:rsidP="00315EFA">
      <w:pPr>
        <w:ind w:right="-55"/>
        <w:rPr>
          <w:rStyle w:val="a7"/>
          <w:b/>
        </w:rPr>
      </w:pPr>
    </w:p>
    <w:p w:rsidR="00315EFA" w:rsidRDefault="00315EFA" w:rsidP="00315EFA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315EFA" w:rsidRDefault="00315EFA" w:rsidP="00315EFA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315EFA" w:rsidRDefault="00315EFA" w:rsidP="00315EFA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315EFA" w:rsidTr="00611B5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15EFA" w:rsidTr="00611B5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A" w:rsidRDefault="00315EFA" w:rsidP="00611B53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EFA" w:rsidRDefault="00315EFA" w:rsidP="00315EFA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15EFA" w:rsidRDefault="00315EFA" w:rsidP="00315EFA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315EFA" w:rsidRDefault="00315EFA" w:rsidP="00315EFA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315EFA" w:rsidRDefault="00315EFA" w:rsidP="00315EF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315EFA" w:rsidRDefault="00315EFA" w:rsidP="00315EFA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Pr="003A3FE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3A3FEA">
              <w:rPr>
                <w:szCs w:val="28"/>
                <w:lang w:eastAsia="en-US"/>
              </w:rPr>
              <w:t xml:space="preserve">На </w:t>
            </w:r>
            <w:r w:rsidRPr="00315EFA">
              <w:rPr>
                <w:rFonts w:eastAsiaTheme="minorHAnsi"/>
                <w:bCs/>
                <w:spacing w:val="-6"/>
                <w:szCs w:val="28"/>
                <w:lang w:eastAsia="en-US"/>
              </w:rPr>
              <w:t xml:space="preserve">утверждении перечня индикаторов риска нарушения обязательных требований при осуществлении регионального государственного контроля (надзора) </w:t>
            </w:r>
            <w:r w:rsidRPr="00315EFA">
              <w:rPr>
                <w:bCs/>
                <w:spacing w:val="-6"/>
                <w:szCs w:val="28"/>
              </w:rPr>
              <w:t>за приемом на работу инвалидов в пределах установленной квоты на территории Смоленской области.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решения является оптимальным.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szCs w:val="28"/>
        </w:rPr>
        <w:t>затратны</w:t>
      </w:r>
      <w:proofErr w:type="spellEnd"/>
      <w:r>
        <w:rPr>
          <w:szCs w:val="28"/>
        </w:rPr>
        <w:t xml:space="preserve"> и/или более эффективны?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нормативного правового акта соответствует действующим.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содержит избыточных и иных административных ограничений. 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315EF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пункте а) отсутствует предельная численность сотрудников (не более), необходимо уточнить. </w:t>
            </w:r>
          </w:p>
          <w:p w:rsidR="00315EFA" w:rsidRPr="00315EFA" w:rsidRDefault="00315EFA" w:rsidP="00315EF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проект постановления нет ссылки каким нормативно-правовым актом установлена квота в рамках которой определен предел приема на работу инвалидов, поэтому необходимо сделать ссылку на региональный НПА.</w:t>
            </w:r>
            <w:bookmarkStart w:id="1" w:name="_GoBack"/>
            <w:bookmarkEnd w:id="1"/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Полезные эффекты в данной нормативно-правовом акте отсутствуют. 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315EFA" w:rsidRDefault="00315EFA" w:rsidP="00315EF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315EFA" w:rsidRDefault="00315EFA" w:rsidP="00315EF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315EFA" w:rsidRDefault="00315EFA" w:rsidP="00315EFA">
      <w:pPr>
        <w:autoSpaceDE w:val="0"/>
        <w:autoSpaceDN w:val="0"/>
        <w:adjustRightInd w:val="0"/>
        <w:rPr>
          <w:szCs w:val="28"/>
        </w:rPr>
      </w:pPr>
    </w:p>
    <w:p w:rsidR="00315EFA" w:rsidRDefault="00315EFA" w:rsidP="00315EF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315EFA" w:rsidRDefault="00315EFA" w:rsidP="00315EF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15EFA" w:rsidTr="00611B5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A" w:rsidRDefault="00315EFA" w:rsidP="00611B53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315EFA" w:rsidRDefault="00315EFA" w:rsidP="00315EFA">
      <w:pPr>
        <w:rPr>
          <w:szCs w:val="28"/>
        </w:rPr>
      </w:pPr>
    </w:p>
    <w:p w:rsidR="00315EFA" w:rsidRDefault="00315EFA" w:rsidP="00315EFA">
      <w:pPr>
        <w:rPr>
          <w:szCs w:val="28"/>
        </w:rPr>
      </w:pPr>
    </w:p>
    <w:p w:rsidR="00315EFA" w:rsidRDefault="00315EFA" w:rsidP="00315EFA">
      <w:pPr>
        <w:rPr>
          <w:szCs w:val="28"/>
        </w:rPr>
      </w:pPr>
    </w:p>
    <w:p w:rsidR="00315EFA" w:rsidRDefault="00315EFA" w:rsidP="00315EFA">
      <w:r>
        <w:rPr>
          <w:szCs w:val="28"/>
        </w:rPr>
        <w:t xml:space="preserve">Уполномоченный по защите </w:t>
      </w:r>
    </w:p>
    <w:p w:rsidR="00315EFA" w:rsidRDefault="00315EFA" w:rsidP="00315EFA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315EFA" w:rsidRDefault="00315EFA" w:rsidP="00315EFA">
      <w:r>
        <w:rPr>
          <w:szCs w:val="28"/>
        </w:rPr>
        <w:t xml:space="preserve">в Смоленской области                                                                             А.В. </w:t>
      </w:r>
      <w:proofErr w:type="spellStart"/>
      <w:r>
        <w:rPr>
          <w:szCs w:val="28"/>
        </w:rPr>
        <w:t>Ефременков</w:t>
      </w:r>
      <w:proofErr w:type="spellEnd"/>
    </w:p>
    <w:p w:rsidR="00315EFA" w:rsidRDefault="00315EFA" w:rsidP="00315EFA">
      <w:pPr>
        <w:pStyle w:val="ConsPlusCell"/>
        <w:ind w:right="-55"/>
        <w:rPr>
          <w:szCs w:val="28"/>
        </w:rPr>
      </w:pPr>
    </w:p>
    <w:p w:rsidR="002D52E1" w:rsidRPr="00C668C1" w:rsidRDefault="002D52E1" w:rsidP="00315EFA">
      <w:pPr>
        <w:pStyle w:val="ConsPlusCell"/>
        <w:ind w:right="-55"/>
        <w:jc w:val="center"/>
        <w:rPr>
          <w:szCs w:val="28"/>
        </w:rPr>
      </w:pPr>
    </w:p>
    <w:sectPr w:rsidR="002D52E1" w:rsidRPr="00C668C1" w:rsidSect="00DE75BE">
      <w:headerReference w:type="default" r:id="rId8"/>
      <w:footerReference w:type="first" r:id="rId9"/>
      <w:pgSz w:w="11906" w:h="16838" w:code="9"/>
      <w:pgMar w:top="1843" w:right="567" w:bottom="993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F3" w:rsidRDefault="008C5DF3" w:rsidP="0033101E">
      <w:r>
        <w:separator/>
      </w:r>
    </w:p>
  </w:endnote>
  <w:endnote w:type="continuationSeparator" w:id="1">
    <w:p w:rsidR="008C5DF3" w:rsidRDefault="008C5DF3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01" w:rsidRPr="00DF4B01" w:rsidRDefault="00DF4B01" w:rsidP="00DF4B01">
    <w:pPr>
      <w:pStyle w:val="a5"/>
      <w:jc w:val="left"/>
      <w:rPr>
        <w:sz w:val="16"/>
      </w:rPr>
    </w:pPr>
    <w:r>
      <w:rPr>
        <w:sz w:val="16"/>
      </w:rPr>
      <w:t xml:space="preserve">Исх. № 67-УПП/00076 от 08.02.2022,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Вх-00271 от 08.02.2022, Подписано ЭП: </w:t>
    </w:r>
    <w:proofErr w:type="spellStart"/>
    <w:r>
      <w:rPr>
        <w:sz w:val="16"/>
      </w:rPr>
      <w:t>Ефременков</w:t>
    </w:r>
    <w:proofErr w:type="spellEnd"/>
    <w:r>
      <w:rPr>
        <w:sz w:val="16"/>
      </w:rPr>
      <w:t xml:space="preserve"> Алексей Владимирович, Уполномоченный по защите прав предпринимателей в Смоленской </w:t>
    </w:r>
    <w:proofErr w:type="spellStart"/>
    <w:r>
      <w:rPr>
        <w:sz w:val="16"/>
      </w:rPr>
      <w:t>обла</w:t>
    </w:r>
    <w:proofErr w:type="spellEnd"/>
    <w:r>
      <w:rPr>
        <w:sz w:val="16"/>
      </w:rPr>
      <w:t xml:space="preserve"> 08.02.2022 17:26:06,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F3" w:rsidRDefault="008C5DF3" w:rsidP="0033101E">
      <w:r>
        <w:separator/>
      </w:r>
    </w:p>
  </w:footnote>
  <w:footnote w:type="continuationSeparator" w:id="1">
    <w:p w:rsidR="008C5DF3" w:rsidRDefault="008C5DF3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0428312"/>
      <w:docPartObj>
        <w:docPartGallery w:val="Page Numbers (Top of Page)"/>
        <w:docPartUnique/>
      </w:docPartObj>
    </w:sdtPr>
    <w:sdtContent>
      <w:p w:rsidR="001D2C40" w:rsidRDefault="002838FD">
        <w:pPr>
          <w:pStyle w:val="a3"/>
          <w:jc w:val="center"/>
        </w:pPr>
        <w:r>
          <w:fldChar w:fldCharType="begin"/>
        </w:r>
        <w:r w:rsidR="008C5DF3">
          <w:instrText xml:space="preserve"> PAGE   \* MERGEFORMAT </w:instrText>
        </w:r>
        <w:r>
          <w:fldChar w:fldCharType="separate"/>
        </w:r>
        <w:r w:rsidR="007C0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17155"/>
    <w:rsid w:val="00026EA7"/>
    <w:rsid w:val="00047F72"/>
    <w:rsid w:val="00085711"/>
    <w:rsid w:val="00116A8E"/>
    <w:rsid w:val="00122619"/>
    <w:rsid w:val="00172B1A"/>
    <w:rsid w:val="001D2C40"/>
    <w:rsid w:val="001E49EC"/>
    <w:rsid w:val="001F6EB1"/>
    <w:rsid w:val="002162E5"/>
    <w:rsid w:val="002422DB"/>
    <w:rsid w:val="00244FE3"/>
    <w:rsid w:val="002838FD"/>
    <w:rsid w:val="002D52E1"/>
    <w:rsid w:val="00303136"/>
    <w:rsid w:val="00315EFA"/>
    <w:rsid w:val="0032066E"/>
    <w:rsid w:val="0033101E"/>
    <w:rsid w:val="00332860"/>
    <w:rsid w:val="003B67D3"/>
    <w:rsid w:val="003D041E"/>
    <w:rsid w:val="004B05BB"/>
    <w:rsid w:val="004B555F"/>
    <w:rsid w:val="0051376E"/>
    <w:rsid w:val="00571C5F"/>
    <w:rsid w:val="00613C79"/>
    <w:rsid w:val="006437C4"/>
    <w:rsid w:val="006B051E"/>
    <w:rsid w:val="006C5523"/>
    <w:rsid w:val="00753A76"/>
    <w:rsid w:val="00757077"/>
    <w:rsid w:val="00762B7C"/>
    <w:rsid w:val="00784EB8"/>
    <w:rsid w:val="007A0BD8"/>
    <w:rsid w:val="007B138D"/>
    <w:rsid w:val="007C00DF"/>
    <w:rsid w:val="007C06A8"/>
    <w:rsid w:val="007C2E4C"/>
    <w:rsid w:val="00805977"/>
    <w:rsid w:val="00835E8C"/>
    <w:rsid w:val="00870D8D"/>
    <w:rsid w:val="0088238B"/>
    <w:rsid w:val="008871A3"/>
    <w:rsid w:val="0088783F"/>
    <w:rsid w:val="008C5DF3"/>
    <w:rsid w:val="008D24A8"/>
    <w:rsid w:val="008D5851"/>
    <w:rsid w:val="008F2881"/>
    <w:rsid w:val="00917844"/>
    <w:rsid w:val="00966C93"/>
    <w:rsid w:val="009E6318"/>
    <w:rsid w:val="00A20E0A"/>
    <w:rsid w:val="00AB4EEA"/>
    <w:rsid w:val="00B551C4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B23C7"/>
    <w:rsid w:val="00DE2903"/>
    <w:rsid w:val="00DE4AEA"/>
    <w:rsid w:val="00DE75BE"/>
    <w:rsid w:val="00DF0B27"/>
    <w:rsid w:val="00DF4B01"/>
    <w:rsid w:val="00DF67FF"/>
    <w:rsid w:val="00E41940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Юристыначальник</cp:lastModifiedBy>
  <cp:revision>2</cp:revision>
  <dcterms:created xsi:type="dcterms:W3CDTF">2022-02-11T08:06:00Z</dcterms:created>
  <dcterms:modified xsi:type="dcterms:W3CDTF">2022-02-11T08:06:00Z</dcterms:modified>
</cp:coreProperties>
</file>