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EC" w:rsidRDefault="00973FB3" w:rsidP="002E33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973FB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С 1 января 2019 года вступают в силу и</w:t>
      </w:r>
      <w:r w:rsidR="008B71EC" w:rsidRPr="00973FB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зменения в Закон о занятости</w:t>
      </w:r>
    </w:p>
    <w:p w:rsidR="00973FB3" w:rsidRPr="00973FB3" w:rsidRDefault="00973FB3" w:rsidP="002E33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3 октября 2018 года принят </w:t>
      </w:r>
      <w:hyperlink r:id="rId4" w:tgtFrame="_blank" w:history="1">
        <w:r w:rsidR="00CA76F7" w:rsidRPr="00973FB3">
          <w:rPr>
            <w:rFonts w:ascii="Arial" w:eastAsia="Times New Roman" w:hAnsi="Arial" w:cs="Arial"/>
            <w:b/>
            <w:i/>
            <w:iCs/>
            <w:color w:val="0000FF"/>
            <w:sz w:val="24"/>
            <w:szCs w:val="24"/>
            <w:u w:val="single"/>
            <w:lang w:eastAsia="ru-RU"/>
          </w:rPr>
          <w:t>Федеральный закон №</w:t>
        </w:r>
        <w:r w:rsidRPr="00973FB3">
          <w:rPr>
            <w:rFonts w:ascii="Arial" w:eastAsia="Times New Roman" w:hAnsi="Arial" w:cs="Arial"/>
            <w:b/>
            <w:i/>
            <w:iCs/>
            <w:color w:val="0000FF"/>
            <w:sz w:val="24"/>
            <w:szCs w:val="24"/>
            <w:u w:val="single"/>
            <w:lang w:eastAsia="ru-RU"/>
          </w:rPr>
          <w:t>350-ФЗ</w:t>
        </w:r>
      </w:hyperlink>
      <w:r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 "О внесении изменений в отдельные законодательные акты Российской Федерации по вопросам назначения и выплаты пенсий" (далее – За</w:t>
      </w:r>
      <w:r w:rsidR="00CA76F7"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кон №</w:t>
      </w:r>
      <w:r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350-ФЗ), которым, в том числе, были внесены изменения в Закон Российской Фед</w:t>
      </w:r>
      <w:r w:rsidR="00CA76F7"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ерации от 19 апреля 1991 года №</w:t>
      </w:r>
      <w:r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1032-1 "О занят</w:t>
      </w:r>
      <w:r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сти населения в Российской Федерации" (далее </w:t>
      </w:r>
      <w:r w:rsidR="00973FB3"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-</w:t>
      </w:r>
      <w:r w:rsidRPr="00973FB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Закон о занятости).</w:t>
      </w:r>
      <w:proofErr w:type="gramEnd"/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Порядок вступления в силу изменений и применения новой редакции Закона о з</w:t>
      </w: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</w:t>
      </w: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нятости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частью 1 статьи 11 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CA76F7"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 №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350-ФЗ 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изменения в Закон о</w:t>
      </w:r>
      <w:r w:rsidR="00CA76F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занятости, внесенные Законом №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350-ФЗ, вступают в силу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января 2019 года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тем, гражданам, признанным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безработными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 1 января 2019 года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пособие 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по безработице выплачивается в порядке, сроки и размерах, которые установлены Законом о занятости в редакции, действовавшей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 дня вступления в силу</w:t>
      </w:r>
      <w:r w:rsidR="00CA76F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Закона №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350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ФЗ 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(часть 1 статьи 10 Закона № 350-ФЗ)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3AC2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Изменения, касающиеся определения подходящей работы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Согласно изменениям срок нахождения гражданина на учете в органах службы, по ист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чении которого ему можно предлагать любую оплачиваемую работу, сокращен с 18 до 12 м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сяцев 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(абзац четвертый пункта 3 статьи 4 Закона о занятости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с 1 января 2019 года для граждан, стоящих на учете в органах службы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более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 месяцев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(а не 18 месяцев, как было раньше), подходящей будет являться любая оплачиваемая работа, включая работу временного характера и общественные работы, тр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бующая или не требующая (с учетом возрастных и иных особенностей граждан) предвар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тельной подготовки.</w:t>
      </w:r>
      <w:proofErr w:type="gramEnd"/>
    </w:p>
    <w:p w:rsidR="00633AC2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Уточнена категория граждан </w:t>
      </w:r>
      <w:proofErr w:type="spellStart"/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возраста</w:t>
      </w:r>
    </w:p>
    <w:p w:rsidR="00633AC2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По новому определена категория граждан </w:t>
      </w:r>
      <w:proofErr w:type="spell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 – в течение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пяти лет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до наступления возраста, дающего право на страховую пенсию по старости, в том числе назн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чаемую досрочно (вместо двух лет, как было ранее) 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(абзац шестой пункта 2 статьи 5 Зак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о занятости)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Изменен порядок определения недель оплачиваемой работы для назначения ст</w:t>
      </w: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</w:t>
      </w: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пе</w:t>
      </w: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</w:t>
      </w: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дии и пособия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изменениями, внесенными в 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статьи 29 – 31, 33, 34 Закона о занят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сти,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по новому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 порядок подсчета 26 не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дель оплачиваемой работы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С 1 января 2019 года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продолжительность работы гражданина в течение года до дня постановки на учет в органы службы занятости населения 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(наличие 26 недель работы) будет определяться по датам начала и окончания трудовых отношений, указанных в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трудовой книжке 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гражданина.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Правило о том, что эти 26 недель работы должны быть на условиях полного рабочего дня (полной рабочей недели) или на условиях неполного рабочего дня (смены) и (или) неполной рабочей недели с пересчетом на 26 недель с полным рабочим днем (полной рабочей нед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лей), применяться не будет.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Примечание: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Установление наличия (отсутствия) 26 недель оплачиваемой работы в течение года до дня постановки на учет в органы службы занятости населения необходимо для определ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ния, в каком порядке и размере будет </w:t>
      </w:r>
      <w:proofErr w:type="gramStart"/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назначаться</w:t>
      </w:r>
      <w:proofErr w:type="gramEnd"/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и выплачиваться пособие по безработ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це, стипендия (для граждан, направленных на обучение службой занятости).</w:t>
      </w:r>
    </w:p>
    <w:p w:rsidR="00633AC2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Новый порядок определения размера стипендии (для граждан, направленных на обучение службой занятости)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Уточняются категории граждан и размеры выплачиваемой им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стипендии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(пункт 1 ст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тьи 29 Закона о занятости)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Безработным гражданам, направленным на обучение службой занятости, которые были: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 уволены в течение 12 месяцев, предшествовавших началу обучения, и состояли в этот период в трудовых (служебных) отношениях </w:t>
      </w:r>
      <w:r w:rsidRPr="00973FB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не менее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26 недель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 или уволены в течение 12 месяцев, предшествовавших началу обучения, с военной службы по призыву в связи с истечением ее срока и состояли до увольнения в связи с приз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вом на военную службу в трудовых (служебных) отношениях </w:t>
      </w:r>
      <w:r w:rsidRPr="00973FB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не менее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26 недель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стипендия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будет назначаться в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размере 75 процентов среднего заработка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, исчисле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ного за последние три месяца по последнему месту работы (службы), но не выше максимал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ной величины пособия по безработице и не ниже минимальной величины пособия по безраб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тице, увеличенных на размер районног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о коэффициента.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Безработным гражданам, направленным на обучение службой занятости, которые были уволены в течение 12 месяцев, предшествовавших началу обучения, и состояли в этот период в трудовых (служебных) отношениях </w:t>
      </w:r>
      <w:r w:rsidRPr="00973FB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менее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26 недель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стипендия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будет назначаться в ра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пособия по безработице, причитающегося гражданину на день, предшествующий началу обучения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, но не выше максимальной величины пособия по безработице и не ниже минимальной величины пособия по безработице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увеличенных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на размер районного коэфф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циента.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Безработным гражданам, направленным на обучение службой занятости, которые: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впервые ищут ра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боту (ранее не </w:t>
      </w:r>
      <w:proofErr w:type="gramStart"/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работавшие</w:t>
      </w:r>
      <w:proofErr w:type="gramEnd"/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),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стремятся  возобновить трудовую деятельность после длительного (б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олее одного года) перерыва,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уволены за нарушение трудовой дисциплины или другие виновные действия, пред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смотренные законодательством Российской Федера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ции, или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утратили право на пособие по безработице в связи с истечением установленного пери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да его выплаты,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стипендия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будет назначаться в размере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минимальной величины пособия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 безраб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тице, увеличенной на размер районного коэффицие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нта.</w:t>
      </w:r>
    </w:p>
    <w:p w:rsidR="00CA76F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На граждан </w:t>
      </w:r>
      <w:proofErr w:type="spell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возраста, направленных на обучение службой занятости, перечисленные выше правила также распространяются 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(статья 34.2 Закона о занятости)</w:t>
      </w:r>
      <w:r w:rsidR="00CA76F7" w:rsidRPr="00973F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Вместе с тем, для расчета стипендии размеры максимальной и минимальной величин п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собия по безработице, увеличенных на размер районного коэффициента, используются,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ходя из таких величин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, установленных Правительством Российской Федерации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граждан </w:t>
      </w:r>
      <w:proofErr w:type="spell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возраста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76F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Изменения, касающиеся пособия по безработице</w:t>
      </w:r>
    </w:p>
    <w:p w:rsidR="00CA76F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Определен новый порядок определения, назначения и выплаты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пособия по безработ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 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(статьи 31, 33, 34, 34.2 Закона о занятости)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С 1 января 2019 года пособие по безработице во всех случаях будет выплачиваться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 один период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Гражданам, признанным в установленном порядке безработными, которые: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были уволены по основаниям, не связанным с нарушением трудовой дисциплины или другими виновными действиями, предусмотренными законодательством Российской Федер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ции,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12 месяцев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, предшествовавших началу безработицы, и состояли в этот пер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од в трудовых (служебных) отношениях </w:t>
      </w:r>
      <w:r w:rsidRPr="00973FB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не менее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26 недель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или были уволены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12 месяцев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, предшествовавших началу безработицы,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военной службы по призыву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истечением ее срока и состоявшим до увольнения в связи с призывом на военную службу в трудовых (служебных) отношениях </w:t>
      </w:r>
      <w:r w:rsidRPr="00973FB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не менее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26 н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дель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пособие 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по безработице будет назначаться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 месяцев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 процентом отношении к среднему заработку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размерах:</w:t>
      </w:r>
      <w:proofErr w:type="gramEnd"/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первые</w:t>
      </w:r>
      <w:proofErr w:type="gramEnd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месяца –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75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их среднемесячного заработка (денежного содержания, довольствия), исчисленного за последние три месяца по последнему месту раб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ты (службы),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в </w:t>
      </w:r>
      <w:proofErr w:type="gram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следующие</w:t>
      </w:r>
      <w:proofErr w:type="gramEnd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месяца –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60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указанного заработка,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 во всех случаях –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выше максимальной величины пособия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 безработице и ниже минимальной величины пособия по безработице, увеличенных на 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размер районного к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эффициента.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Гражданам, признанным в установленном порядке безработными, которые: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впервые ищут работу (ранее не </w:t>
      </w: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работавшие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стремятся возобновить трудовую деятельность после длительного (б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олее одного года) перерыва,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прекратили индивидуальную предпринимательскую деятельность в установленном з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конодательст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вом порядке,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уволены за нарушение трудовой дисциплины или другие виновные действия, пред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смотренные законодательством Российской Федера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ции,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proofErr w:type="gramStart"/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уволены</w:t>
      </w:r>
      <w:proofErr w:type="gramEnd"/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по любым основаниям в течение 12 месяцев, предшествовавших началу безраб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тицы, и состоявшим в этот период в трудовых (служебных) отношениях </w:t>
      </w:r>
      <w:r w:rsidRPr="00973FB3">
        <w:rPr>
          <w:rFonts w:ascii="Arial" w:eastAsia="Times New Roman" w:hAnsi="Arial" w:cs="Arial"/>
          <w:b/>
          <w:bCs/>
          <w:spacing w:val="-6"/>
          <w:sz w:val="24"/>
          <w:szCs w:val="24"/>
          <w:u w:val="single"/>
          <w:lang w:eastAsia="ru-RU"/>
        </w:rPr>
        <w:t>менее</w:t>
      </w:r>
      <w:r w:rsidRPr="00973FB3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26 недель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, и</w:t>
      </w:r>
      <w:r w:rsidR="002E3337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были направлены органами службы занятости на обучение и отчис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лены за виновные действия,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вышли из членов крестьянско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го (фермерского) хозяйства,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не </w:t>
      </w: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предоставили справку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о среднем заработке за последние три месяца по последнему месту работы (службы),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пособие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 безработице будет назначаться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месяца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выплач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ваться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минимальной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величины пособия по безработице, увеличенной на р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азмер районного коэффициента.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 </w:t>
      </w:r>
      <w:proofErr w:type="spell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возраста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, признанным в установленном порядке безр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ботными, которые были уволены по любым основаниям в течение 12 месяцев, предшеств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вавших началу безработицы,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исключением граждан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стремящихся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возобновить трудовую деятельность после длительног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о (более одного г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да) перерыва,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уволенных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за нарушение трудовой дисциплины или другие виновные действия, пред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смотренные законодательством Российской Федера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ции,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службы занятости на обучение и отчисленных за виновные действия,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пособие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 безработице будет назначаться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12 </w:t>
      </w:r>
      <w:proofErr w:type="gram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месяцев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выплачиваться: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br/>
        <w:t>1) для граждан, которые состояли в период, предшествующий началу безработицы, в труд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вых (служебных) отношениях </w:t>
      </w:r>
      <w:r w:rsidRPr="00973FB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не менее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26 недель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первые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месяца –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75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их среднемесячного заработка (денежного содержания, довольствия), исчисленного за последние три месяца по по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следнему месту раб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ты (службы);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следующие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месяца –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60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такого заработка;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br/>
        <w:t>- 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дальнейшем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–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45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такого заработка,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 во всех случаях – не выше максимальной величины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пособия по безработице и ниже минимальной величины пособия по безработице,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установленных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Правительством Ро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сийской Федерации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граждан </w:t>
      </w:r>
      <w:proofErr w:type="spell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возраста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 и увеличенных на размер ра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онного коэффициента;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br/>
        <w:t>2) для граждан, которые состояли в период, предшествующий началу безработицы, в труд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вых (служебных) отношениях </w:t>
      </w:r>
      <w:r w:rsidRPr="00973FB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менее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26 недель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всего периода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минимальной величины пособия по безработице, установленной Правительством Российской Федерации для данной категории граждан.</w:t>
      </w:r>
    </w:p>
    <w:p w:rsidR="00147877" w:rsidRPr="00973FB3" w:rsidRDefault="00147877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гражданам </w:t>
      </w:r>
      <w:proofErr w:type="spellStart"/>
      <w:r w:rsidR="008B71EC"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предпенсионного</w:t>
      </w:r>
      <w:proofErr w:type="spellEnd"/>
      <w:r w:rsidR="008B71EC"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возраста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>, которым пособие назначается на 12 месяцев, имеющих страховой стаж продолжительностью не менее 25 и 20 лет для мужчин и женщин соответственно либо имеющих указанный страховой стаж и необходимый стаж раб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>ты на соответствующих видах работ, дающие право на досрочное назначение страховой пе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сии по старости в соответствии с </w:t>
      </w:r>
      <w:r w:rsidR="008B71EC"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Федеральным законом от 28.12.2013 № 400-ФЗ "О страх</w:t>
      </w:r>
      <w:r w:rsidR="008B71EC"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</w:t>
      </w:r>
      <w:r w:rsidR="008B71EC"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вых пенсиях"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B71EC"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период</w:t>
      </w:r>
      <w:proofErr w:type="gramEnd"/>
      <w:r w:rsidR="008B71EC"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выплаты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пособия </w:t>
      </w:r>
      <w:r w:rsidR="008B71EC"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увеличивается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сверх установленных 12 месяцев </w:t>
      </w:r>
      <w:r w:rsidR="008B71EC"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две недели за каждый год работы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>, превышающий страховой стаж указанной продолжител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ности. Период выплаты пособия по безработице указанным гражданам </w:t>
      </w:r>
      <w:r w:rsidR="008B71EC"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 может превышать 24 месяца 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>в суммарном исч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ислении в течение 36 месяцев.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 </w:t>
      </w:r>
      <w:proofErr w:type="spell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возраста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стремятся возобновить трудовую деятельность после длительного (б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олее одного года) перерыва,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уволены за нарушение трудовой дисциплины или другие виновные действия, пред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смотренные законодательством Российской Федера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ции, или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были направлены органами службы занятости на обучение и отчисленным за виновные действия,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пособие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 безработице назначается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3 месяца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выплачивается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нимальной величины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пособия по безработице, увеличенной на районный коэффициент (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общих основаниях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Размеры минимальной и максимальной величин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пособия по безработице с 1 января 2019 года увеличены.</w:t>
      </w:r>
      <w:proofErr w:type="gramEnd"/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Согласно </w:t>
      </w:r>
      <w:hyperlink r:id="rId5" w:tgtFrame="_blank" w:history="1">
        <w:r w:rsidRPr="00973FB3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постановлению Правительства Российской Федерации от 15.11.2018 № 1375</w:t>
        </w:r>
      </w:hyperlink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"О размерах минимальной и максимальной величин пособия по безработице на 2019 год"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 с 1 января 2019 г. устанавливаются: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максимальная величина пособия по безработице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8 000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рубл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ей,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минимальная величина пособия по безработице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1 500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рублей,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максимальная величина пособия по безработице для граждан </w:t>
      </w:r>
      <w:proofErr w:type="spell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возра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та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11 280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рублей,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минимальная величина пособия по безработице для граждан </w:t>
      </w:r>
      <w:proofErr w:type="spell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 в размере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1 500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2E3337" w:rsidRPr="00973FB3" w:rsidRDefault="002E3337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proofErr w:type="gramStart"/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Без изменения остались положения </w:t>
      </w:r>
      <w:r w:rsidR="008B71EC" w:rsidRPr="00973FB3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>статьи 34.1 Закона о занятости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, в соответствии с к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торой впервые ищущим работу (ранее не работавшим) и впервые признанным органами службы занятости в установленном порядке безработными </w:t>
      </w:r>
      <w:r w:rsidR="008B71EC" w:rsidRPr="00973FB3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>детям-сиротам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, детям, оставшимся без поп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е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чения родителей, лицам из числа детей-сирот и детей, оставшихся без попечения родителей (д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а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лее – лица из числа сирот), пособие по безработице устанавливается и выплачивается в течение </w:t>
      </w:r>
      <w:r w:rsidR="008B71EC" w:rsidRPr="00973FB3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>6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8B71EC" w:rsidRPr="00973FB3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>месяцев</w:t>
      </w:r>
      <w:proofErr w:type="gramEnd"/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proofErr w:type="gramStart"/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со дня регистрации в качестве безработных в размере </w:t>
      </w:r>
      <w:r w:rsidR="008B71EC" w:rsidRPr="00973FB3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>среднемесячной начисленной заработной платы</w:t>
      </w:r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в крае на дату</w:t>
      </w:r>
      <w:proofErr w:type="gramEnd"/>
      <w:r w:rsidR="008B71EC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регистрации их в качестве безработных.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Вопросы приостановки выплаты пособия и сокращения его размера</w:t>
      </w:r>
    </w:p>
    <w:p w:rsidR="002E3337" w:rsidRPr="00973FB3" w:rsidRDefault="00147877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Законом №</w:t>
      </w:r>
      <w:r w:rsidR="008B71EC"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350-ФЗ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внесены изменения в </w:t>
      </w:r>
      <w:r w:rsidR="008B71EC"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пункты 3 и 5 статьи 35 Закона о занятости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вопросов </w:t>
      </w:r>
      <w:r w:rsidR="008B71EC"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приостановки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выплаты пособия по безработице и </w:t>
      </w:r>
      <w:r w:rsidR="008B71EC"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сокращения</w:t>
      </w:r>
      <w:r w:rsidR="008B71EC"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его размера при наличии имеющихся для этого оснований.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Период приостановки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выплаты пособия по безработице, а также период, на который размер пособия сокращается, уменьшен до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месяца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одно из оснований приостановки выплаты пособия по безработице изменено </w:t>
      </w:r>
      <w:r w:rsidR="00973FB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пособие приостанавливается в случае отказа по истечении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месячного 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(раньше – трехмеся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ного) периода безработицы от участия в оплачиваемых общественных работах или от напра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ления на обучение органами службы занятости граждан, впервые ищущих работу (ранее не работавших) и при этом не имеющих квалификации, стремящихся возобновить трудовую де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тельность после длительного (более одного года) перерыва.</w:t>
      </w:r>
      <w:proofErr w:type="gramEnd"/>
    </w:p>
    <w:p w:rsid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Установлены случаи, когда пособие не назначается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proofErr w:type="gramStart"/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Согласно включенному в </w:t>
      </w:r>
      <w:r w:rsidRPr="00973FB3">
        <w:rPr>
          <w:rFonts w:ascii="Arial" w:eastAsia="Times New Roman" w:hAnsi="Arial" w:cs="Arial"/>
          <w:i/>
          <w:iCs/>
          <w:spacing w:val="-6"/>
          <w:sz w:val="24"/>
          <w:szCs w:val="24"/>
          <w:lang w:eastAsia="ru-RU"/>
        </w:rPr>
        <w:t>статью 31 Закона о занятости новому пункту 5.1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в случае п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вторного признания гражданина безработным в течение </w:t>
      </w:r>
      <w:r w:rsidRPr="00973FB3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>12 месяцев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со дня предыдущей регистр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а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ции в этом качестве </w:t>
      </w:r>
      <w:r w:rsidRPr="00973FB3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>пособие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по безработице </w:t>
      </w:r>
      <w:r w:rsidRPr="00973FB3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>не назначается до истечения указанного периода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, если в отношении такого гражданина ранее было принято решение о прекращении выплаты пос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бия по безработице с одновременным снятием с учета в качестве безработного</w:t>
      </w:r>
      <w:proofErr w:type="gramEnd"/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в связи </w:t>
      </w:r>
      <w:proofErr w:type="gramStart"/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с</w:t>
      </w:r>
      <w:proofErr w:type="gramEnd"/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длительной (более месяца) неявкой в органы службы зан</w:t>
      </w:r>
      <w:r w:rsidR="002E3337" w:rsidRPr="00973FB3">
        <w:rPr>
          <w:rFonts w:ascii="Arial" w:eastAsia="Times New Roman" w:hAnsi="Arial" w:cs="Arial"/>
          <w:spacing w:val="-6"/>
          <w:sz w:val="24"/>
          <w:szCs w:val="24"/>
          <w:lang w:eastAsia="ru-RU"/>
        </w:rPr>
        <w:t>ятости без уважительных причин,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 или попыткой получения либо получением пособия по безработи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це обманным путем,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или отказом от посредничества органов службы занятости (по личному письменному з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явлению),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Pr="00973FB3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proofErr w:type="gramEnd"/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не трудоустроен после снятия с учета в органах службы занятости.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Условия досрочного выхода на пенсию по предложению органа службы занят</w:t>
      </w: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</w:t>
      </w: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сти не изменились</w:t>
      </w:r>
    </w:p>
    <w:p w:rsidR="008B71EC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Предложения о назначении досрочной пенсии могут выдаваться при отсутствии возмо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ности для трудоустройства безработным гражданам при одновременном соблюдении сл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дующих условий: 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>- гражданин уволен в связи с ликвидацией организации либо прекращением деятельности индивидуальным предпринимателем, сокращением численности или штата работников орг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низации, индивидуального </w:t>
      </w:r>
      <w:r w:rsidR="002E3337" w:rsidRPr="00973FB3">
        <w:rPr>
          <w:rFonts w:ascii="Arial" w:eastAsia="Times New Roman" w:hAnsi="Arial" w:cs="Arial"/>
          <w:sz w:val="24"/>
          <w:szCs w:val="24"/>
          <w:lang w:eastAsia="ru-RU"/>
        </w:rPr>
        <w:t>предпринимателя;</w:t>
      </w:r>
    </w:p>
    <w:p w:rsidR="002E3337" w:rsidRPr="00973FB3" w:rsidRDefault="008B71EC" w:rsidP="002E3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работ, дающий право на досрочное назначение страховой пенсии по старости в соответствии с </w:t>
      </w:r>
      <w:r w:rsidRPr="00973FB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Федеральным законом от 28.12.2013 № 400-ФЗ "О страховых пенсиях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";</w:t>
      </w:r>
    </w:p>
    <w:p w:rsidR="00973FB3" w:rsidRDefault="008B71EC" w:rsidP="00973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- не ранее чем </w:t>
      </w:r>
      <w:r w:rsidRPr="00973F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два года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 xml:space="preserve"> до наступления возраста, дающего право на страховую пе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73FB3">
        <w:rPr>
          <w:rFonts w:ascii="Arial" w:eastAsia="Times New Roman" w:hAnsi="Arial" w:cs="Arial"/>
          <w:sz w:val="24"/>
          <w:szCs w:val="24"/>
          <w:lang w:eastAsia="ru-RU"/>
        </w:rPr>
        <w:t>сию по старости, в том числе назначаемую досрочно.</w:t>
      </w:r>
    </w:p>
    <w:p w:rsidR="00973FB3" w:rsidRDefault="00973FB3" w:rsidP="00973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BC0" w:rsidRPr="00973FB3" w:rsidRDefault="00973FB3" w:rsidP="00973FB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отдел правовой и кадровой работы Департамента</w:t>
      </w:r>
    </w:p>
    <w:sectPr w:rsidR="00862BC0" w:rsidRPr="00973FB3" w:rsidSect="002E33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B71EC"/>
    <w:rsid w:val="000042A5"/>
    <w:rsid w:val="00147877"/>
    <w:rsid w:val="00273BD8"/>
    <w:rsid w:val="002E3337"/>
    <w:rsid w:val="00633AC2"/>
    <w:rsid w:val="0065114E"/>
    <w:rsid w:val="008329E0"/>
    <w:rsid w:val="00862BC0"/>
    <w:rsid w:val="008B71EC"/>
    <w:rsid w:val="00973FB3"/>
    <w:rsid w:val="00CA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C0"/>
  </w:style>
  <w:style w:type="paragraph" w:styleId="2">
    <w:name w:val="heading 2"/>
    <w:basedOn w:val="a"/>
    <w:link w:val="20"/>
    <w:uiPriority w:val="9"/>
    <w:qFormat/>
    <w:rsid w:val="008B7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71EC"/>
    <w:rPr>
      <w:i/>
      <w:iCs/>
    </w:rPr>
  </w:style>
  <w:style w:type="character" w:styleId="a5">
    <w:name w:val="Hyperlink"/>
    <w:basedOn w:val="a0"/>
    <w:uiPriority w:val="99"/>
    <w:semiHidden/>
    <w:unhideWhenUsed/>
    <w:rsid w:val="008B71EC"/>
    <w:rPr>
      <w:color w:val="0000FF"/>
      <w:u w:val="single"/>
    </w:rPr>
  </w:style>
  <w:style w:type="character" w:styleId="a6">
    <w:name w:val="Strong"/>
    <w:basedOn w:val="a0"/>
    <w:uiPriority w:val="22"/>
    <w:qFormat/>
    <w:rsid w:val="008B7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3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7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3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0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2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811190008" TargetMode="External"/><Relationship Id="rId4" Type="http://schemas.openxmlformats.org/officeDocument/2006/relationships/hyperlink" Target="http://publication.pravo.gov.ru/Document/View/000120181003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Информначальник</dc:creator>
  <cp:keywords/>
  <dc:description/>
  <cp:lastModifiedBy>Информация2</cp:lastModifiedBy>
  <cp:revision>3</cp:revision>
  <cp:lastPrinted>2018-12-24T13:46:00Z</cp:lastPrinted>
  <dcterms:created xsi:type="dcterms:W3CDTF">2018-12-25T13:29:00Z</dcterms:created>
  <dcterms:modified xsi:type="dcterms:W3CDTF">2018-12-25T14:01:00Z</dcterms:modified>
</cp:coreProperties>
</file>