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55" w:rsidRPr="007003A7" w:rsidRDefault="00C40E55" w:rsidP="00D51B5A">
      <w:pPr>
        <w:ind w:left="5245"/>
        <w:jc w:val="both"/>
        <w:rPr>
          <w:sz w:val="28"/>
          <w:szCs w:val="28"/>
        </w:rPr>
      </w:pPr>
      <w:r w:rsidRPr="007003A7">
        <w:rPr>
          <w:sz w:val="28"/>
          <w:szCs w:val="28"/>
        </w:rPr>
        <w:t>УТВЕРЖДЕНА</w:t>
      </w:r>
    </w:p>
    <w:p w:rsidR="00C40E55" w:rsidRPr="007003A7" w:rsidRDefault="00C40E55" w:rsidP="00D51B5A">
      <w:pPr>
        <w:ind w:left="5245"/>
        <w:jc w:val="both"/>
        <w:rPr>
          <w:sz w:val="28"/>
          <w:szCs w:val="28"/>
        </w:rPr>
      </w:pPr>
      <w:r w:rsidRPr="007003A7">
        <w:rPr>
          <w:sz w:val="28"/>
          <w:szCs w:val="28"/>
        </w:rPr>
        <w:t>постановлением Администрации</w:t>
      </w:r>
    </w:p>
    <w:p w:rsidR="00C40E55" w:rsidRPr="007003A7" w:rsidRDefault="00C40E55" w:rsidP="00D51B5A">
      <w:pPr>
        <w:ind w:left="5245"/>
        <w:jc w:val="both"/>
        <w:rPr>
          <w:sz w:val="28"/>
          <w:szCs w:val="28"/>
        </w:rPr>
      </w:pPr>
      <w:r w:rsidRPr="007003A7">
        <w:rPr>
          <w:sz w:val="28"/>
          <w:szCs w:val="28"/>
        </w:rPr>
        <w:t xml:space="preserve">Смоленской области </w:t>
      </w:r>
    </w:p>
    <w:p w:rsidR="00C40E55" w:rsidRPr="007003A7" w:rsidRDefault="00C40E55" w:rsidP="00D51B5A">
      <w:pPr>
        <w:ind w:left="5245"/>
        <w:jc w:val="both"/>
        <w:rPr>
          <w:sz w:val="28"/>
          <w:szCs w:val="28"/>
        </w:rPr>
      </w:pPr>
      <w:r w:rsidRPr="007003A7">
        <w:rPr>
          <w:sz w:val="28"/>
          <w:szCs w:val="28"/>
        </w:rPr>
        <w:t xml:space="preserve">от 20.11.2013 № 927 </w:t>
      </w:r>
    </w:p>
    <w:p w:rsidR="00C40E55" w:rsidRPr="007003A7" w:rsidRDefault="00C40E55" w:rsidP="00144771">
      <w:pPr>
        <w:ind w:left="5245"/>
        <w:jc w:val="both"/>
        <w:rPr>
          <w:sz w:val="26"/>
          <w:szCs w:val="26"/>
        </w:rPr>
      </w:pPr>
      <w:r w:rsidRPr="007003A7">
        <w:rPr>
          <w:sz w:val="26"/>
          <w:szCs w:val="26"/>
        </w:rPr>
        <w:t xml:space="preserve">(в редакции постановлений Администрации Смоленской области от 04.04.2014 № 0239, от 28.05.2014 № 400, от 11.07.2014 № 502, от 08.10.2014  № 689, от 14.11.2014 № 771, от 26.12.2014 № 879, от 25.03.2015 № 145, от 03.07.2015 № 379,от 06.08.2015 № 488,  от 13.10.2015 № 622, от 04.12.2015 № 770, от 25.12.2015 № 859, от 25.02.2016 № 85, от 30.03.2016 № 181, от 12.04.2016 № 204, от 29.06.2016 № 374, от </w:t>
      </w:r>
      <w:r w:rsidR="00961155" w:rsidRPr="007003A7">
        <w:rPr>
          <w:sz w:val="26"/>
          <w:szCs w:val="26"/>
        </w:rPr>
        <w:t>26</w:t>
      </w:r>
      <w:r w:rsidRPr="007003A7">
        <w:rPr>
          <w:sz w:val="26"/>
          <w:szCs w:val="26"/>
        </w:rPr>
        <w:t>.08.2016 №</w:t>
      </w:r>
      <w:r w:rsidR="00961155" w:rsidRPr="007003A7">
        <w:rPr>
          <w:sz w:val="26"/>
          <w:szCs w:val="26"/>
        </w:rPr>
        <w:t xml:space="preserve"> 497</w:t>
      </w:r>
      <w:r w:rsidR="001D682D" w:rsidRPr="007003A7">
        <w:rPr>
          <w:sz w:val="26"/>
          <w:szCs w:val="26"/>
        </w:rPr>
        <w:t xml:space="preserve">, от </w:t>
      </w:r>
      <w:r w:rsidR="00DD04BD" w:rsidRPr="007003A7">
        <w:rPr>
          <w:sz w:val="26"/>
          <w:szCs w:val="26"/>
        </w:rPr>
        <w:t xml:space="preserve"> 13.10.2016 № 597</w:t>
      </w:r>
      <w:r w:rsidR="00C247E4" w:rsidRPr="007003A7">
        <w:rPr>
          <w:sz w:val="26"/>
          <w:szCs w:val="26"/>
        </w:rPr>
        <w:t xml:space="preserve">, от </w:t>
      </w:r>
      <w:r w:rsidR="00B60F98" w:rsidRPr="007003A7">
        <w:rPr>
          <w:sz w:val="26"/>
          <w:szCs w:val="26"/>
        </w:rPr>
        <w:t>03</w:t>
      </w:r>
      <w:r w:rsidR="00C247E4" w:rsidRPr="007003A7">
        <w:rPr>
          <w:sz w:val="26"/>
          <w:szCs w:val="26"/>
        </w:rPr>
        <w:t>.</w:t>
      </w:r>
      <w:r w:rsidR="00B60F98" w:rsidRPr="007003A7">
        <w:rPr>
          <w:sz w:val="26"/>
          <w:szCs w:val="26"/>
        </w:rPr>
        <w:t>11.</w:t>
      </w:r>
      <w:r w:rsidR="00C247E4" w:rsidRPr="007003A7">
        <w:rPr>
          <w:sz w:val="26"/>
          <w:szCs w:val="26"/>
        </w:rPr>
        <w:t xml:space="preserve">2016 № </w:t>
      </w:r>
      <w:r w:rsidR="00B60F98" w:rsidRPr="007003A7">
        <w:rPr>
          <w:sz w:val="26"/>
          <w:szCs w:val="26"/>
        </w:rPr>
        <w:t>653</w:t>
      </w:r>
      <w:r w:rsidR="000C0345" w:rsidRPr="007003A7">
        <w:rPr>
          <w:sz w:val="26"/>
          <w:szCs w:val="26"/>
        </w:rPr>
        <w:t xml:space="preserve">, от </w:t>
      </w:r>
      <w:r w:rsidR="005D5E49" w:rsidRPr="007003A7">
        <w:rPr>
          <w:sz w:val="26"/>
          <w:szCs w:val="26"/>
        </w:rPr>
        <w:t>01.12.</w:t>
      </w:r>
      <w:r w:rsidR="000C0345" w:rsidRPr="007003A7">
        <w:rPr>
          <w:sz w:val="26"/>
          <w:szCs w:val="26"/>
        </w:rPr>
        <w:t xml:space="preserve">2016 № </w:t>
      </w:r>
      <w:r w:rsidR="005D5E49" w:rsidRPr="007003A7">
        <w:rPr>
          <w:sz w:val="26"/>
          <w:szCs w:val="26"/>
        </w:rPr>
        <w:t>702</w:t>
      </w:r>
      <w:r w:rsidR="001F4837" w:rsidRPr="007003A7">
        <w:rPr>
          <w:sz w:val="26"/>
          <w:szCs w:val="26"/>
        </w:rPr>
        <w:t xml:space="preserve">, от </w:t>
      </w:r>
      <w:r w:rsidR="006A1AC5" w:rsidRPr="007003A7">
        <w:rPr>
          <w:sz w:val="26"/>
          <w:szCs w:val="26"/>
        </w:rPr>
        <w:t>28.12.</w:t>
      </w:r>
      <w:r w:rsidR="001F4837" w:rsidRPr="007003A7">
        <w:rPr>
          <w:sz w:val="26"/>
          <w:szCs w:val="26"/>
        </w:rPr>
        <w:t xml:space="preserve">2016 № </w:t>
      </w:r>
      <w:r w:rsidR="006A1AC5" w:rsidRPr="007003A7">
        <w:rPr>
          <w:sz w:val="26"/>
          <w:szCs w:val="26"/>
        </w:rPr>
        <w:t>795</w:t>
      </w:r>
      <w:r w:rsidR="002662F4" w:rsidRPr="007003A7">
        <w:rPr>
          <w:sz w:val="26"/>
          <w:szCs w:val="26"/>
        </w:rPr>
        <w:t xml:space="preserve">, </w:t>
      </w:r>
      <w:r w:rsidR="00393D6E">
        <w:rPr>
          <w:sz w:val="26"/>
          <w:szCs w:val="26"/>
        </w:rPr>
        <w:t>от 03.03.2017</w:t>
      </w:r>
      <w:r w:rsidR="002662F4" w:rsidRPr="007003A7">
        <w:rPr>
          <w:sz w:val="26"/>
          <w:szCs w:val="26"/>
        </w:rPr>
        <w:t xml:space="preserve"> № </w:t>
      </w:r>
      <w:r w:rsidR="00393D6E">
        <w:rPr>
          <w:sz w:val="26"/>
          <w:szCs w:val="26"/>
        </w:rPr>
        <w:t>115</w:t>
      </w:r>
      <w:r w:rsidR="00393D6E" w:rsidRPr="00580859">
        <w:rPr>
          <w:sz w:val="26"/>
          <w:szCs w:val="26"/>
        </w:rPr>
        <w:t xml:space="preserve">, от </w:t>
      </w:r>
      <w:r w:rsidR="00FD537D" w:rsidRPr="00580859">
        <w:rPr>
          <w:sz w:val="26"/>
          <w:szCs w:val="26"/>
        </w:rPr>
        <w:t>11.04.</w:t>
      </w:r>
      <w:r w:rsidR="00222695" w:rsidRPr="00580859">
        <w:rPr>
          <w:sz w:val="26"/>
          <w:szCs w:val="26"/>
        </w:rPr>
        <w:t xml:space="preserve">2017 № </w:t>
      </w:r>
      <w:r w:rsidR="00FD537D" w:rsidRPr="00580859">
        <w:rPr>
          <w:sz w:val="26"/>
          <w:szCs w:val="26"/>
        </w:rPr>
        <w:t>206</w:t>
      </w:r>
      <w:r w:rsidRPr="00580859">
        <w:rPr>
          <w:sz w:val="26"/>
          <w:szCs w:val="26"/>
        </w:rPr>
        <w:t>)</w:t>
      </w:r>
    </w:p>
    <w:p w:rsidR="00C40E55" w:rsidRPr="007003A7" w:rsidRDefault="00C40E55" w:rsidP="007C49A1">
      <w:pPr>
        <w:autoSpaceDE w:val="0"/>
        <w:autoSpaceDN w:val="0"/>
        <w:adjustRightInd w:val="0"/>
        <w:ind w:left="4680" w:hanging="4680"/>
        <w:jc w:val="center"/>
        <w:rPr>
          <w:b/>
          <w:bCs/>
          <w:sz w:val="28"/>
          <w:szCs w:val="28"/>
        </w:rPr>
      </w:pPr>
      <w:bookmarkStart w:id="0" w:name="_GoBack"/>
      <w:bookmarkEnd w:id="0"/>
    </w:p>
    <w:p w:rsidR="00C40E55" w:rsidRPr="007003A7" w:rsidRDefault="00C40E55" w:rsidP="007C49A1">
      <w:pPr>
        <w:autoSpaceDE w:val="0"/>
        <w:autoSpaceDN w:val="0"/>
        <w:adjustRightInd w:val="0"/>
        <w:ind w:left="4680" w:hanging="4680"/>
        <w:jc w:val="center"/>
        <w:rPr>
          <w:b/>
          <w:bCs/>
          <w:sz w:val="28"/>
          <w:szCs w:val="28"/>
        </w:rPr>
      </w:pPr>
      <w:r w:rsidRPr="007003A7">
        <w:rPr>
          <w:b/>
          <w:bCs/>
          <w:sz w:val="28"/>
          <w:szCs w:val="28"/>
        </w:rPr>
        <w:t xml:space="preserve">ОБЛАСТНАЯ ГОСУДАРСТВЕННАЯ ПРОГРАММА </w:t>
      </w:r>
    </w:p>
    <w:p w:rsidR="00C40E55" w:rsidRPr="007003A7" w:rsidRDefault="00C40E55" w:rsidP="007C49A1">
      <w:pPr>
        <w:autoSpaceDE w:val="0"/>
        <w:autoSpaceDN w:val="0"/>
        <w:adjustRightInd w:val="0"/>
        <w:ind w:left="4680" w:hanging="4680"/>
        <w:jc w:val="center"/>
        <w:rPr>
          <w:b/>
          <w:bCs/>
          <w:sz w:val="28"/>
          <w:szCs w:val="28"/>
        </w:rPr>
      </w:pPr>
      <w:r w:rsidRPr="007003A7">
        <w:rPr>
          <w:b/>
          <w:bCs/>
          <w:sz w:val="28"/>
          <w:szCs w:val="28"/>
        </w:rPr>
        <w:t xml:space="preserve">«Содействие занятости населения Смоленской области» </w:t>
      </w:r>
    </w:p>
    <w:p w:rsidR="00C40E55" w:rsidRPr="007003A7" w:rsidRDefault="00C40E55" w:rsidP="007C49A1">
      <w:pPr>
        <w:autoSpaceDE w:val="0"/>
        <w:autoSpaceDN w:val="0"/>
        <w:adjustRightInd w:val="0"/>
        <w:ind w:left="4680" w:hanging="4680"/>
        <w:jc w:val="center"/>
        <w:rPr>
          <w:b/>
          <w:bCs/>
          <w:sz w:val="28"/>
          <w:szCs w:val="28"/>
        </w:rPr>
      </w:pPr>
      <w:r w:rsidRPr="007003A7">
        <w:rPr>
          <w:b/>
          <w:bCs/>
          <w:sz w:val="28"/>
          <w:szCs w:val="28"/>
        </w:rPr>
        <w:t xml:space="preserve">на 2014 - 2020 годы </w:t>
      </w:r>
    </w:p>
    <w:p w:rsidR="00C40E55" w:rsidRPr="007003A7" w:rsidRDefault="00C40E55" w:rsidP="00AE7715">
      <w:pPr>
        <w:autoSpaceDE w:val="0"/>
        <w:autoSpaceDN w:val="0"/>
        <w:adjustRightInd w:val="0"/>
        <w:ind w:left="4680" w:hanging="4680"/>
        <w:jc w:val="center"/>
        <w:rPr>
          <w:b/>
          <w:bCs/>
          <w:sz w:val="32"/>
          <w:szCs w:val="32"/>
        </w:rPr>
      </w:pPr>
    </w:p>
    <w:p w:rsidR="00C40E55" w:rsidRPr="007003A7" w:rsidRDefault="00C40E55" w:rsidP="00AE7715">
      <w:pPr>
        <w:autoSpaceDE w:val="0"/>
        <w:autoSpaceDN w:val="0"/>
        <w:adjustRightInd w:val="0"/>
        <w:ind w:left="4680" w:hanging="4680"/>
        <w:jc w:val="center"/>
        <w:rPr>
          <w:b/>
          <w:bCs/>
          <w:sz w:val="32"/>
          <w:szCs w:val="32"/>
        </w:rPr>
      </w:pPr>
      <w:r w:rsidRPr="007003A7">
        <w:rPr>
          <w:b/>
          <w:bCs/>
          <w:sz w:val="32"/>
          <w:szCs w:val="32"/>
        </w:rPr>
        <w:t xml:space="preserve">ПАСПОРТ </w:t>
      </w:r>
    </w:p>
    <w:p w:rsidR="00C40E55" w:rsidRPr="007003A7" w:rsidRDefault="00C40E55" w:rsidP="00420737">
      <w:pPr>
        <w:autoSpaceDE w:val="0"/>
        <w:autoSpaceDN w:val="0"/>
        <w:adjustRightInd w:val="0"/>
        <w:ind w:left="4680" w:hanging="4680"/>
        <w:jc w:val="center"/>
        <w:rPr>
          <w:b/>
          <w:bCs/>
          <w:sz w:val="28"/>
          <w:szCs w:val="28"/>
        </w:rPr>
      </w:pPr>
      <w:r w:rsidRPr="007003A7">
        <w:rPr>
          <w:b/>
          <w:bCs/>
          <w:sz w:val="28"/>
          <w:szCs w:val="28"/>
        </w:rPr>
        <w:t xml:space="preserve">областной государственной программы </w:t>
      </w:r>
    </w:p>
    <w:p w:rsidR="00C40E55" w:rsidRPr="007003A7" w:rsidRDefault="00C40E55" w:rsidP="00420737">
      <w:pPr>
        <w:autoSpaceDE w:val="0"/>
        <w:autoSpaceDN w:val="0"/>
        <w:adjustRightInd w:val="0"/>
        <w:ind w:left="4680" w:hanging="4680"/>
        <w:jc w:val="center"/>
        <w:rPr>
          <w:b/>
          <w:bCs/>
          <w:sz w:val="28"/>
          <w:szCs w:val="28"/>
        </w:rPr>
      </w:pPr>
      <w:r w:rsidRPr="007003A7">
        <w:rPr>
          <w:b/>
          <w:bCs/>
          <w:sz w:val="28"/>
          <w:szCs w:val="28"/>
        </w:rPr>
        <w:t xml:space="preserve">«Содействие занятости населения Смоленской области» </w:t>
      </w:r>
    </w:p>
    <w:p w:rsidR="00C40E55" w:rsidRPr="007003A7" w:rsidRDefault="00C40E55" w:rsidP="001B2A0B">
      <w:pPr>
        <w:autoSpaceDE w:val="0"/>
        <w:autoSpaceDN w:val="0"/>
        <w:adjustRightInd w:val="0"/>
        <w:ind w:left="4680" w:hanging="4680"/>
        <w:jc w:val="center"/>
        <w:rPr>
          <w:b/>
          <w:bCs/>
          <w:sz w:val="28"/>
          <w:szCs w:val="28"/>
        </w:rPr>
      </w:pPr>
      <w:r w:rsidRPr="007003A7">
        <w:rPr>
          <w:b/>
          <w:bCs/>
          <w:sz w:val="28"/>
          <w:szCs w:val="28"/>
        </w:rPr>
        <w:t xml:space="preserve">на 2014 - 2020 годы </w:t>
      </w:r>
    </w:p>
    <w:p w:rsidR="00C40E55" w:rsidRPr="007003A7" w:rsidRDefault="00C40E55" w:rsidP="00420737">
      <w:pPr>
        <w:autoSpaceDE w:val="0"/>
        <w:autoSpaceDN w:val="0"/>
        <w:jc w:val="center"/>
        <w:rPr>
          <w:b/>
          <w:bCs/>
        </w:rPr>
      </w:pPr>
    </w:p>
    <w:tbl>
      <w:tblPr>
        <w:tblW w:w="10344" w:type="dxa"/>
        <w:tblInd w:w="-68" w:type="dxa"/>
        <w:tblLayout w:type="fixed"/>
        <w:tblCellMar>
          <w:left w:w="70" w:type="dxa"/>
          <w:right w:w="70" w:type="dxa"/>
        </w:tblCellMar>
        <w:tblLook w:val="0000"/>
      </w:tblPr>
      <w:tblGrid>
        <w:gridCol w:w="3399"/>
        <w:gridCol w:w="6945"/>
      </w:tblGrid>
      <w:tr w:rsidR="00C40E55" w:rsidRPr="007003A7">
        <w:trPr>
          <w:cantSplit/>
          <w:trHeight w:val="922"/>
        </w:trPr>
        <w:tc>
          <w:tcPr>
            <w:tcW w:w="3399"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autoSpaceDE w:val="0"/>
              <w:autoSpaceDN w:val="0"/>
              <w:jc w:val="both"/>
              <w:rPr>
                <w:sz w:val="28"/>
                <w:szCs w:val="28"/>
              </w:rPr>
            </w:pPr>
            <w:r w:rsidRPr="007003A7">
              <w:rPr>
                <w:sz w:val="28"/>
                <w:szCs w:val="28"/>
              </w:rPr>
              <w:t xml:space="preserve">Администратор Государственной программы </w:t>
            </w:r>
          </w:p>
        </w:tc>
        <w:tc>
          <w:tcPr>
            <w:tcW w:w="6945"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pStyle w:val="ConsPlusNormal"/>
              <w:widowControl/>
              <w:ind w:firstLine="0"/>
              <w:jc w:val="both"/>
              <w:rPr>
                <w:rFonts w:ascii="Times New Roman" w:hAnsi="Times New Roman" w:cs="Times New Roman"/>
                <w:sz w:val="16"/>
                <w:szCs w:val="16"/>
              </w:rPr>
            </w:pPr>
            <w:r w:rsidRPr="007003A7">
              <w:rPr>
                <w:rFonts w:ascii="Times New Roman" w:hAnsi="Times New Roman" w:cs="Times New Roman"/>
                <w:sz w:val="28"/>
                <w:szCs w:val="28"/>
              </w:rPr>
              <w:t>Департамент государственной службы занятости населения Смоленской области (далее также – Департамент ГСЗН Смоленской области)</w:t>
            </w:r>
          </w:p>
        </w:tc>
      </w:tr>
      <w:tr w:rsidR="00C40E55" w:rsidRPr="007003A7">
        <w:trPr>
          <w:cantSplit/>
          <w:trHeight w:val="915"/>
        </w:trPr>
        <w:tc>
          <w:tcPr>
            <w:tcW w:w="3399"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autoSpaceDE w:val="0"/>
              <w:autoSpaceDN w:val="0"/>
              <w:jc w:val="both"/>
              <w:rPr>
                <w:sz w:val="28"/>
                <w:szCs w:val="28"/>
              </w:rPr>
            </w:pPr>
            <w:r w:rsidRPr="007003A7">
              <w:rPr>
                <w:sz w:val="28"/>
                <w:szCs w:val="28"/>
              </w:rPr>
              <w:t>Ответственные исполнители подпрограмм Государственной программы</w:t>
            </w:r>
          </w:p>
        </w:tc>
        <w:tc>
          <w:tcPr>
            <w:tcW w:w="6945"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pStyle w:val="ConsPlusNormal"/>
              <w:widowControl/>
              <w:ind w:firstLine="0"/>
              <w:jc w:val="both"/>
              <w:rPr>
                <w:rFonts w:ascii="Times New Roman" w:hAnsi="Times New Roman" w:cs="Times New Roman"/>
                <w:sz w:val="28"/>
                <w:szCs w:val="28"/>
              </w:rPr>
            </w:pPr>
            <w:r w:rsidRPr="007003A7">
              <w:rPr>
                <w:rFonts w:ascii="Times New Roman" w:hAnsi="Times New Roman" w:cs="Times New Roman"/>
                <w:sz w:val="28"/>
                <w:szCs w:val="28"/>
              </w:rPr>
              <w:t xml:space="preserve">Департамент ГСЗН Смоленской области </w:t>
            </w:r>
          </w:p>
        </w:tc>
      </w:tr>
      <w:tr w:rsidR="00C40E55" w:rsidRPr="007003A7" w:rsidTr="002662F4">
        <w:trPr>
          <w:trHeight w:val="552"/>
        </w:trPr>
        <w:tc>
          <w:tcPr>
            <w:tcW w:w="3399"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autoSpaceDE w:val="0"/>
              <w:autoSpaceDN w:val="0"/>
              <w:jc w:val="both"/>
              <w:rPr>
                <w:sz w:val="28"/>
                <w:szCs w:val="28"/>
              </w:rPr>
            </w:pPr>
            <w:r w:rsidRPr="007003A7">
              <w:rPr>
                <w:sz w:val="28"/>
                <w:szCs w:val="28"/>
              </w:rPr>
              <w:t>Исполнители основных мероприятий Государственной программы</w:t>
            </w:r>
          </w:p>
        </w:tc>
        <w:tc>
          <w:tcPr>
            <w:tcW w:w="6945"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pStyle w:val="ConsPlusNormal"/>
              <w:widowControl/>
              <w:ind w:firstLine="0"/>
              <w:jc w:val="both"/>
              <w:rPr>
                <w:rFonts w:ascii="Times New Roman" w:hAnsi="Times New Roman" w:cs="Times New Roman"/>
                <w:sz w:val="28"/>
                <w:szCs w:val="28"/>
              </w:rPr>
            </w:pPr>
            <w:r w:rsidRPr="007003A7">
              <w:rPr>
                <w:rFonts w:ascii="Times New Roman" w:hAnsi="Times New Roman" w:cs="Times New Roman"/>
                <w:sz w:val="28"/>
                <w:szCs w:val="28"/>
              </w:rPr>
              <w:t>Департамент ГСЗН Смоленской области;</w:t>
            </w:r>
          </w:p>
          <w:p w:rsidR="00C40E55" w:rsidRPr="007003A7" w:rsidRDefault="00C40E55" w:rsidP="0088013A">
            <w:pPr>
              <w:pStyle w:val="ConsPlusNormal"/>
              <w:widowControl/>
              <w:ind w:firstLine="0"/>
              <w:jc w:val="both"/>
              <w:rPr>
                <w:rFonts w:ascii="Times New Roman" w:hAnsi="Times New Roman" w:cs="Times New Roman"/>
                <w:sz w:val="28"/>
                <w:szCs w:val="28"/>
              </w:rPr>
            </w:pPr>
            <w:r w:rsidRPr="007003A7">
              <w:rPr>
                <w:rFonts w:ascii="Times New Roman" w:hAnsi="Times New Roman" w:cs="Times New Roman"/>
                <w:sz w:val="28"/>
                <w:szCs w:val="28"/>
              </w:rPr>
              <w:t xml:space="preserve">смоленские областные государственные казенные учреждения службы занятости населения (далее также – СОГКУ ЦЗН); органы исполнительной власти Смоленской области; органы местного самоуправления муниципальных образований Смоленской области совместно с территориальными органами федеральных органов исполнительной власти в пределах их полномочий и работодателями (по согласованию); Управление по вопросам миграции Управления Министерства внутренних дел Российской Федерации </w:t>
            </w:r>
            <w:r w:rsidRPr="007003A7">
              <w:rPr>
                <w:rFonts w:ascii="Times New Roman" w:hAnsi="Times New Roman" w:cs="Times New Roman"/>
                <w:sz w:val="28"/>
                <w:szCs w:val="28"/>
              </w:rPr>
              <w:lastRenderedPageBreak/>
              <w:t>по Смоленской области (далее также – УВМ УМВД России по Смоленской области) (по согласованию)</w:t>
            </w:r>
          </w:p>
        </w:tc>
      </w:tr>
      <w:tr w:rsidR="00C40E55" w:rsidRPr="007003A7">
        <w:trPr>
          <w:trHeight w:val="240"/>
        </w:trPr>
        <w:tc>
          <w:tcPr>
            <w:tcW w:w="3399"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autoSpaceDE w:val="0"/>
              <w:autoSpaceDN w:val="0"/>
              <w:jc w:val="both"/>
              <w:rPr>
                <w:sz w:val="28"/>
                <w:szCs w:val="28"/>
              </w:rPr>
            </w:pPr>
            <w:r w:rsidRPr="007003A7">
              <w:rPr>
                <w:sz w:val="28"/>
                <w:szCs w:val="28"/>
              </w:rPr>
              <w:lastRenderedPageBreak/>
              <w:t xml:space="preserve">Наименование подпрограмм Государственной программы </w:t>
            </w:r>
          </w:p>
          <w:p w:rsidR="00C40E55" w:rsidRPr="007003A7" w:rsidRDefault="00C40E55" w:rsidP="0088013A">
            <w:pPr>
              <w:autoSpaceDE w:val="0"/>
              <w:autoSpaceDN w:val="0"/>
              <w:jc w:val="both"/>
              <w:rPr>
                <w:sz w:val="28"/>
                <w:szCs w:val="28"/>
              </w:rPr>
            </w:pPr>
          </w:p>
        </w:tc>
        <w:tc>
          <w:tcPr>
            <w:tcW w:w="6945"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autoSpaceDE w:val="0"/>
              <w:autoSpaceDN w:val="0"/>
              <w:jc w:val="both"/>
              <w:rPr>
                <w:sz w:val="28"/>
                <w:szCs w:val="28"/>
              </w:rPr>
            </w:pPr>
            <w:r w:rsidRPr="007003A7">
              <w:rPr>
                <w:sz w:val="28"/>
                <w:szCs w:val="28"/>
              </w:rPr>
              <w:t>подпрограмма «Осуществление государственных полномочий в сфере содействия занятости населения»; подпрограмма «Дополнительные меры по снижению напряженности на рынке труда Смоленской области»;</w:t>
            </w:r>
          </w:p>
          <w:p w:rsidR="00C40E55" w:rsidRPr="007003A7" w:rsidRDefault="00C40E55" w:rsidP="0088013A">
            <w:pPr>
              <w:autoSpaceDE w:val="0"/>
              <w:autoSpaceDN w:val="0"/>
              <w:jc w:val="both"/>
              <w:rPr>
                <w:sz w:val="28"/>
                <w:szCs w:val="28"/>
              </w:rPr>
            </w:pPr>
            <w:r w:rsidRPr="007003A7">
              <w:rPr>
                <w:sz w:val="28"/>
                <w:szCs w:val="28"/>
              </w:rPr>
              <w:t xml:space="preserve">подпрограмма «Оказание содействия добровольному переселению в Смоленскую область соотечественников, проживающих за рубежом»; </w:t>
            </w:r>
          </w:p>
          <w:p w:rsidR="00C40E55" w:rsidRPr="007003A7" w:rsidRDefault="00C40E55" w:rsidP="00850A39">
            <w:pPr>
              <w:autoSpaceDE w:val="0"/>
              <w:autoSpaceDN w:val="0"/>
              <w:jc w:val="both"/>
              <w:rPr>
                <w:sz w:val="28"/>
                <w:szCs w:val="28"/>
              </w:rPr>
            </w:pPr>
            <w:r w:rsidRPr="007003A7">
              <w:rPr>
                <w:sz w:val="28"/>
                <w:szCs w:val="28"/>
              </w:rPr>
              <w:t>подпрограмма «</w:t>
            </w:r>
            <w:r w:rsidRPr="007003A7">
              <w:rPr>
                <w:bCs/>
                <w:color w:val="000000"/>
                <w:sz w:val="28"/>
                <w:szCs w:val="28"/>
              </w:rPr>
              <w:t>Реализация дополнительных мероприятий в сфере занятости населения, направленных на снижение напряженности на рынке труда Смоленской области»;</w:t>
            </w:r>
          </w:p>
          <w:p w:rsidR="00C40E55" w:rsidRPr="007003A7" w:rsidRDefault="00C40E55" w:rsidP="0088013A">
            <w:pPr>
              <w:autoSpaceDE w:val="0"/>
              <w:autoSpaceDN w:val="0"/>
              <w:jc w:val="both"/>
              <w:rPr>
                <w:sz w:val="28"/>
                <w:szCs w:val="28"/>
              </w:rPr>
            </w:pPr>
            <w:r w:rsidRPr="007003A7">
              <w:rPr>
                <w:sz w:val="28"/>
                <w:szCs w:val="28"/>
              </w:rPr>
              <w:t>обеспечивающая подпрограмма</w:t>
            </w:r>
          </w:p>
        </w:tc>
      </w:tr>
      <w:tr w:rsidR="00C40E55" w:rsidRPr="007003A7">
        <w:trPr>
          <w:trHeight w:val="1243"/>
        </w:trPr>
        <w:tc>
          <w:tcPr>
            <w:tcW w:w="3399"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autoSpaceDE w:val="0"/>
              <w:autoSpaceDN w:val="0"/>
              <w:jc w:val="both"/>
              <w:rPr>
                <w:sz w:val="28"/>
                <w:szCs w:val="28"/>
              </w:rPr>
            </w:pPr>
            <w:r w:rsidRPr="007003A7">
              <w:rPr>
                <w:sz w:val="28"/>
                <w:szCs w:val="28"/>
              </w:rPr>
              <w:t xml:space="preserve">Цель Государственной программы </w:t>
            </w:r>
          </w:p>
          <w:p w:rsidR="00C40E55" w:rsidRPr="007003A7" w:rsidRDefault="00C40E55" w:rsidP="0088013A">
            <w:pPr>
              <w:autoSpaceDE w:val="0"/>
              <w:autoSpaceDN w:val="0"/>
              <w:jc w:val="both"/>
              <w:rPr>
                <w:sz w:val="28"/>
                <w:szCs w:val="28"/>
              </w:rPr>
            </w:pPr>
          </w:p>
        </w:tc>
        <w:tc>
          <w:tcPr>
            <w:tcW w:w="6945"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jc w:val="both"/>
              <w:rPr>
                <w:sz w:val="16"/>
                <w:szCs w:val="16"/>
              </w:rPr>
            </w:pPr>
            <w:r w:rsidRPr="007003A7">
              <w:rPr>
                <w:sz w:val="28"/>
                <w:szCs w:val="28"/>
              </w:rPr>
              <w:t>снижение напряженности на регулируемом рынке труда Смоленской области, обеспечение потребности Смоленской области в трудовых ресурсах, обеспечение социальной защиты граждан от безработицы</w:t>
            </w:r>
          </w:p>
        </w:tc>
      </w:tr>
      <w:tr w:rsidR="00C40E55" w:rsidRPr="007003A7">
        <w:trPr>
          <w:trHeight w:val="524"/>
        </w:trPr>
        <w:tc>
          <w:tcPr>
            <w:tcW w:w="3399"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autoSpaceDE w:val="0"/>
              <w:autoSpaceDN w:val="0"/>
              <w:jc w:val="both"/>
              <w:rPr>
                <w:sz w:val="28"/>
                <w:szCs w:val="28"/>
              </w:rPr>
            </w:pPr>
            <w:r w:rsidRPr="007003A7">
              <w:rPr>
                <w:sz w:val="28"/>
                <w:szCs w:val="28"/>
              </w:rPr>
              <w:t>Целевые показатели реализации Государственной программы</w:t>
            </w:r>
          </w:p>
        </w:tc>
        <w:tc>
          <w:tcPr>
            <w:tcW w:w="6945"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pStyle w:val="BodyText249"/>
              <w:widowControl w:val="0"/>
              <w:rPr>
                <w:rFonts w:ascii="Times New Roman" w:hAnsi="Times New Roman" w:cs="Times New Roman"/>
              </w:rPr>
            </w:pPr>
            <w:r w:rsidRPr="007003A7">
              <w:rPr>
                <w:rFonts w:ascii="Times New Roman" w:hAnsi="Times New Roman" w:cs="Times New Roman"/>
              </w:rPr>
              <w:t>уровень безработицы в Смоленской области (по методологии Международной организации труда) в среднегодовом исчислении (в процентах);</w:t>
            </w:r>
          </w:p>
          <w:p w:rsidR="00C40E55" w:rsidRPr="007003A7" w:rsidRDefault="00C40E55" w:rsidP="0088013A">
            <w:pPr>
              <w:pStyle w:val="BodyText249"/>
              <w:widowControl w:val="0"/>
              <w:rPr>
                <w:rFonts w:ascii="Times New Roman" w:hAnsi="Times New Roman" w:cs="Times New Roman"/>
              </w:rPr>
            </w:pPr>
            <w:r w:rsidRPr="007003A7">
              <w:rPr>
                <w:rFonts w:ascii="Times New Roman" w:hAnsi="Times New Roman" w:cs="Times New Roman"/>
              </w:rPr>
              <w:t>уровень регистрируемой безработицы в среднегодовом исчислении (в процентах);</w:t>
            </w:r>
          </w:p>
          <w:p w:rsidR="00C40E55" w:rsidRPr="007003A7" w:rsidRDefault="00C40E55" w:rsidP="0088013A">
            <w:pPr>
              <w:pStyle w:val="ConsPlusNormal"/>
              <w:widowControl/>
              <w:ind w:firstLine="0"/>
              <w:jc w:val="both"/>
              <w:rPr>
                <w:rFonts w:ascii="Times New Roman" w:hAnsi="Times New Roman" w:cs="Times New Roman"/>
                <w:sz w:val="28"/>
                <w:szCs w:val="28"/>
              </w:rPr>
            </w:pPr>
            <w:r w:rsidRPr="007003A7">
              <w:rPr>
                <w:rFonts w:ascii="Times New Roman" w:hAnsi="Times New Roman" w:cs="Times New Roman"/>
                <w:sz w:val="28"/>
                <w:szCs w:val="28"/>
              </w:rPr>
              <w:t>количество незанятых граждан, зарегистрированных в расчете на одну вакансию, в среднегодовом исчислении (человек на вакансию)</w:t>
            </w:r>
          </w:p>
        </w:tc>
      </w:tr>
      <w:tr w:rsidR="00C40E55" w:rsidRPr="007003A7">
        <w:trPr>
          <w:trHeight w:val="480"/>
        </w:trPr>
        <w:tc>
          <w:tcPr>
            <w:tcW w:w="3399"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autoSpaceDE w:val="0"/>
              <w:autoSpaceDN w:val="0"/>
              <w:jc w:val="both"/>
              <w:rPr>
                <w:sz w:val="28"/>
                <w:szCs w:val="28"/>
              </w:rPr>
            </w:pPr>
            <w:r w:rsidRPr="007003A7">
              <w:rPr>
                <w:sz w:val="28"/>
                <w:szCs w:val="28"/>
              </w:rPr>
              <w:t>Сроки (этапы) реализации Государственной программы</w:t>
            </w:r>
          </w:p>
        </w:tc>
        <w:tc>
          <w:tcPr>
            <w:tcW w:w="6945" w:type="dxa"/>
            <w:tcBorders>
              <w:top w:val="single" w:sz="6" w:space="0" w:color="auto"/>
              <w:left w:val="single" w:sz="6" w:space="0" w:color="auto"/>
              <w:bottom w:val="single" w:sz="6" w:space="0" w:color="auto"/>
              <w:right w:val="single" w:sz="6" w:space="0" w:color="auto"/>
            </w:tcBorders>
          </w:tcPr>
          <w:p w:rsidR="00C40E55" w:rsidRPr="007003A7" w:rsidRDefault="00C40E55" w:rsidP="0088013A">
            <w:pPr>
              <w:autoSpaceDE w:val="0"/>
              <w:autoSpaceDN w:val="0"/>
              <w:jc w:val="both"/>
              <w:rPr>
                <w:sz w:val="28"/>
                <w:szCs w:val="28"/>
              </w:rPr>
            </w:pPr>
            <w:r w:rsidRPr="007003A7">
              <w:rPr>
                <w:sz w:val="28"/>
                <w:szCs w:val="28"/>
              </w:rPr>
              <w:t xml:space="preserve"> 2014 - 2020 годы </w:t>
            </w:r>
          </w:p>
          <w:p w:rsidR="00C40E55" w:rsidRPr="007003A7" w:rsidRDefault="00C40E55" w:rsidP="0088013A">
            <w:pPr>
              <w:autoSpaceDE w:val="0"/>
              <w:autoSpaceDN w:val="0"/>
              <w:jc w:val="both"/>
              <w:rPr>
                <w:sz w:val="28"/>
                <w:szCs w:val="28"/>
              </w:rPr>
            </w:pPr>
          </w:p>
        </w:tc>
      </w:tr>
      <w:tr w:rsidR="00C40E55" w:rsidRPr="00C43141" w:rsidTr="002662F4">
        <w:trPr>
          <w:trHeight w:val="2536"/>
        </w:trPr>
        <w:tc>
          <w:tcPr>
            <w:tcW w:w="3399" w:type="dxa"/>
            <w:tcBorders>
              <w:top w:val="single" w:sz="6" w:space="0" w:color="auto"/>
              <w:left w:val="single" w:sz="6" w:space="0" w:color="auto"/>
              <w:bottom w:val="single" w:sz="6" w:space="0" w:color="auto"/>
              <w:right w:val="single" w:sz="6" w:space="0" w:color="auto"/>
            </w:tcBorders>
          </w:tcPr>
          <w:p w:rsidR="00C40E55" w:rsidRPr="00C43141" w:rsidRDefault="00C40E55" w:rsidP="0088013A">
            <w:pPr>
              <w:autoSpaceDE w:val="0"/>
              <w:autoSpaceDN w:val="0"/>
              <w:jc w:val="both"/>
              <w:rPr>
                <w:sz w:val="28"/>
                <w:szCs w:val="28"/>
              </w:rPr>
            </w:pPr>
            <w:r w:rsidRPr="00C43141">
              <w:rPr>
                <w:sz w:val="28"/>
                <w:szCs w:val="28"/>
              </w:rPr>
              <w:t>Объемы ассигнований Государственной программы (по годам реализации и в разрезе источников финансирования)</w:t>
            </w:r>
          </w:p>
        </w:tc>
        <w:tc>
          <w:tcPr>
            <w:tcW w:w="6945" w:type="dxa"/>
            <w:tcBorders>
              <w:top w:val="single" w:sz="6" w:space="0" w:color="auto"/>
              <w:left w:val="single" w:sz="6" w:space="0" w:color="auto"/>
              <w:bottom w:val="single" w:sz="6" w:space="0" w:color="auto"/>
              <w:right w:val="single" w:sz="6" w:space="0" w:color="auto"/>
            </w:tcBorders>
          </w:tcPr>
          <w:p w:rsidR="00C40E55" w:rsidRPr="00C43141" w:rsidRDefault="00C40E55" w:rsidP="006713A9">
            <w:pPr>
              <w:pStyle w:val="BodyText249"/>
              <w:widowControl w:val="0"/>
              <w:rPr>
                <w:rFonts w:ascii="Times New Roman" w:hAnsi="Times New Roman" w:cs="Times New Roman"/>
              </w:rPr>
            </w:pPr>
            <w:r w:rsidRPr="00C43141">
              <w:rPr>
                <w:rFonts w:ascii="Times New Roman" w:hAnsi="Times New Roman" w:cs="Times New Roman"/>
              </w:rPr>
              <w:t>общий объем финансирования Г</w:t>
            </w:r>
            <w:r w:rsidRPr="00C43141">
              <w:t>осударственной программы</w:t>
            </w:r>
            <w:r w:rsidRPr="00C43141">
              <w:rPr>
                <w:rFonts w:ascii="Times New Roman" w:hAnsi="Times New Roman" w:cs="Times New Roman"/>
              </w:rPr>
              <w:t xml:space="preserve"> составит </w:t>
            </w:r>
            <w:r w:rsidR="00222695" w:rsidRPr="00C43141">
              <w:rPr>
                <w:rFonts w:ascii="Times New Roman" w:hAnsi="Times New Roman" w:cs="Times New Roman"/>
              </w:rPr>
              <w:t>3 039 603,3</w:t>
            </w:r>
            <w:r w:rsidRPr="00C43141">
              <w:rPr>
                <w:rFonts w:ascii="Times New Roman" w:hAnsi="Times New Roman" w:cs="Times New Roman"/>
              </w:rPr>
              <w:t xml:space="preserve"> тыс. рублей, в том числе: </w:t>
            </w:r>
          </w:p>
          <w:p w:rsidR="00C40E55" w:rsidRPr="00C43141" w:rsidRDefault="00C40E55" w:rsidP="006713A9">
            <w:pPr>
              <w:jc w:val="both"/>
              <w:rPr>
                <w:sz w:val="28"/>
                <w:szCs w:val="28"/>
              </w:rPr>
            </w:pPr>
            <w:r w:rsidRPr="00C43141">
              <w:rPr>
                <w:sz w:val="28"/>
                <w:szCs w:val="28"/>
              </w:rPr>
              <w:t xml:space="preserve">средства областного бюджета – </w:t>
            </w:r>
            <w:r w:rsidR="007F216C" w:rsidRPr="00C43141">
              <w:rPr>
                <w:sz w:val="28"/>
                <w:szCs w:val="28"/>
              </w:rPr>
              <w:t>1</w:t>
            </w:r>
            <w:r w:rsidR="002662F4" w:rsidRPr="00C43141">
              <w:rPr>
                <w:sz w:val="28"/>
                <w:szCs w:val="28"/>
              </w:rPr>
              <w:t> 199 100,5</w:t>
            </w:r>
            <w:r w:rsidR="007F216C" w:rsidRPr="00C43141">
              <w:rPr>
                <w:sz w:val="28"/>
                <w:szCs w:val="28"/>
              </w:rPr>
              <w:t xml:space="preserve"> </w:t>
            </w:r>
            <w:r w:rsidRPr="00C43141">
              <w:rPr>
                <w:sz w:val="28"/>
                <w:szCs w:val="28"/>
              </w:rPr>
              <w:t>тыс. рублей;</w:t>
            </w:r>
          </w:p>
          <w:p w:rsidR="00C40E55" w:rsidRPr="00C43141" w:rsidRDefault="00C40E55" w:rsidP="006713A9">
            <w:pPr>
              <w:pStyle w:val="BodyText249"/>
              <w:widowControl w:val="0"/>
            </w:pPr>
            <w:r w:rsidRPr="00C43141">
              <w:rPr>
                <w:rFonts w:ascii="Times New Roman" w:hAnsi="Times New Roman" w:cs="Times New Roman"/>
              </w:rPr>
              <w:t xml:space="preserve">средства </w:t>
            </w:r>
            <w:r w:rsidRPr="00C43141">
              <w:t>федерального бюджета</w:t>
            </w:r>
            <w:r w:rsidRPr="00C43141">
              <w:rPr>
                <w:rFonts w:ascii="Times New Roman" w:hAnsi="Times New Roman" w:cs="Times New Roman"/>
              </w:rPr>
              <w:t xml:space="preserve"> – </w:t>
            </w:r>
            <w:r w:rsidR="00222695" w:rsidRPr="00C43141">
              <w:rPr>
                <w:rFonts w:ascii="Times New Roman" w:hAnsi="Times New Roman" w:cs="Times New Roman"/>
              </w:rPr>
              <w:t>1 840 502,8</w:t>
            </w:r>
            <w:r w:rsidRPr="00C43141">
              <w:rPr>
                <w:rFonts w:ascii="Times New Roman" w:hAnsi="Times New Roman" w:cs="Times New Roman"/>
              </w:rPr>
              <w:t xml:space="preserve"> </w:t>
            </w:r>
            <w:r w:rsidRPr="00C43141">
              <w:t>тыс. рублей.</w:t>
            </w:r>
          </w:p>
          <w:p w:rsidR="00C40E55" w:rsidRPr="00C43141" w:rsidRDefault="00C40E55" w:rsidP="006713A9">
            <w:pPr>
              <w:jc w:val="both"/>
              <w:rPr>
                <w:sz w:val="28"/>
                <w:szCs w:val="28"/>
              </w:rPr>
            </w:pPr>
            <w:r w:rsidRPr="00C43141">
              <w:rPr>
                <w:sz w:val="28"/>
                <w:szCs w:val="28"/>
              </w:rPr>
              <w:t xml:space="preserve">Объем финансового обеспечения на реализацию подпрограммы «Осуществление государственных полномочий в сфере содействия занятости населения» составляет </w:t>
            </w:r>
            <w:r w:rsidR="002662F4" w:rsidRPr="00C43141">
              <w:rPr>
                <w:sz w:val="28"/>
                <w:szCs w:val="28"/>
              </w:rPr>
              <w:t>2 793 329,3</w:t>
            </w:r>
            <w:r w:rsidRPr="00C43141">
              <w:rPr>
                <w:sz w:val="28"/>
                <w:szCs w:val="28"/>
              </w:rPr>
              <w:t xml:space="preserve"> тыс. рублей, в том числе:</w:t>
            </w:r>
          </w:p>
          <w:p w:rsidR="00C40E55" w:rsidRPr="00C43141" w:rsidRDefault="00C40E55" w:rsidP="006713A9">
            <w:pPr>
              <w:jc w:val="both"/>
              <w:rPr>
                <w:sz w:val="28"/>
                <w:szCs w:val="28"/>
              </w:rPr>
            </w:pPr>
            <w:r w:rsidRPr="00C43141">
              <w:rPr>
                <w:sz w:val="28"/>
                <w:szCs w:val="28"/>
              </w:rPr>
              <w:t>средства областного бюджета – 1</w:t>
            </w:r>
            <w:r w:rsidR="002662F4" w:rsidRPr="00C43141">
              <w:rPr>
                <w:sz w:val="28"/>
                <w:szCs w:val="28"/>
              </w:rPr>
              <w:t> </w:t>
            </w:r>
            <w:r w:rsidRPr="00C43141">
              <w:rPr>
                <w:sz w:val="28"/>
                <w:szCs w:val="28"/>
              </w:rPr>
              <w:t>0</w:t>
            </w:r>
            <w:r w:rsidR="002662F4" w:rsidRPr="00C43141">
              <w:rPr>
                <w:sz w:val="28"/>
                <w:szCs w:val="28"/>
              </w:rPr>
              <w:t>09 694,7</w:t>
            </w:r>
            <w:r w:rsidRPr="00C43141">
              <w:rPr>
                <w:sz w:val="28"/>
                <w:szCs w:val="28"/>
              </w:rPr>
              <w:t xml:space="preserve"> тыс. рублей;</w:t>
            </w:r>
          </w:p>
          <w:p w:rsidR="00C40E55" w:rsidRPr="00C43141" w:rsidRDefault="00C40E55" w:rsidP="006713A9">
            <w:pPr>
              <w:pStyle w:val="BodyText249"/>
              <w:widowControl w:val="0"/>
            </w:pPr>
            <w:r w:rsidRPr="00C43141">
              <w:rPr>
                <w:rFonts w:ascii="Times New Roman" w:hAnsi="Times New Roman" w:cs="Times New Roman"/>
              </w:rPr>
              <w:t xml:space="preserve">средства </w:t>
            </w:r>
            <w:r w:rsidRPr="00C43141">
              <w:t>федерального бюджета</w:t>
            </w:r>
            <w:r w:rsidRPr="00C43141">
              <w:rPr>
                <w:rFonts w:ascii="Times New Roman" w:hAnsi="Times New Roman" w:cs="Times New Roman"/>
              </w:rPr>
              <w:t xml:space="preserve"> – </w:t>
            </w:r>
            <w:r w:rsidR="002662F4" w:rsidRPr="00C43141">
              <w:rPr>
                <w:rFonts w:ascii="Times New Roman" w:hAnsi="Times New Roman" w:cs="Times New Roman"/>
              </w:rPr>
              <w:t>1 783 634,6</w:t>
            </w:r>
            <w:r w:rsidRPr="00C43141">
              <w:rPr>
                <w:rFonts w:ascii="Times New Roman" w:hAnsi="Times New Roman" w:cs="Times New Roman"/>
              </w:rPr>
              <w:t xml:space="preserve"> </w:t>
            </w:r>
            <w:r w:rsidRPr="00C43141">
              <w:t>тыс. рублей.</w:t>
            </w:r>
          </w:p>
          <w:p w:rsidR="00C40E55" w:rsidRPr="00C43141" w:rsidRDefault="00C40E55" w:rsidP="006713A9">
            <w:pPr>
              <w:jc w:val="both"/>
              <w:rPr>
                <w:sz w:val="28"/>
                <w:szCs w:val="28"/>
              </w:rPr>
            </w:pPr>
            <w:r w:rsidRPr="00C43141">
              <w:rPr>
                <w:sz w:val="28"/>
                <w:szCs w:val="28"/>
              </w:rPr>
              <w:t xml:space="preserve">Объем финансового обеспечения на реализацию подпрограммы «Дополнительные меры по снижению </w:t>
            </w:r>
            <w:r w:rsidRPr="00C43141">
              <w:rPr>
                <w:sz w:val="28"/>
                <w:szCs w:val="28"/>
              </w:rPr>
              <w:lastRenderedPageBreak/>
              <w:t>напряженности на рынке труда Смоленской области» составляет 22 562,6 тыс. рублей, в том числе:</w:t>
            </w:r>
          </w:p>
          <w:p w:rsidR="00C40E55" w:rsidRPr="00C43141" w:rsidRDefault="00C40E55" w:rsidP="006713A9">
            <w:pPr>
              <w:jc w:val="both"/>
              <w:rPr>
                <w:sz w:val="28"/>
                <w:szCs w:val="28"/>
              </w:rPr>
            </w:pPr>
            <w:r w:rsidRPr="00C43141">
              <w:rPr>
                <w:sz w:val="28"/>
                <w:szCs w:val="28"/>
              </w:rPr>
              <w:t>средства областного бюджета – 1 031,5 тыс. рублей;</w:t>
            </w:r>
          </w:p>
          <w:p w:rsidR="00C40E55" w:rsidRPr="00C43141" w:rsidRDefault="00C40E55" w:rsidP="00A86466">
            <w:pPr>
              <w:jc w:val="both"/>
              <w:rPr>
                <w:sz w:val="28"/>
                <w:szCs w:val="28"/>
              </w:rPr>
            </w:pPr>
            <w:r w:rsidRPr="00C43141">
              <w:rPr>
                <w:sz w:val="28"/>
                <w:szCs w:val="28"/>
              </w:rPr>
              <w:t>средства федерального бюджета – 21 531,1 тыс. рублей, в том числе за счет возвращенных остатков средств, образовавшихся на 1 января 2015 года в областном бюджете в результате неполного использования в 2014 году средств на реализацию дополнительных мероприятий в сфере занятости населения, – 1 934,2 тыс. рублей.</w:t>
            </w:r>
          </w:p>
          <w:p w:rsidR="00C40E55" w:rsidRPr="00C43141" w:rsidRDefault="00C40E55" w:rsidP="006713A9">
            <w:pPr>
              <w:jc w:val="both"/>
              <w:rPr>
                <w:sz w:val="28"/>
                <w:szCs w:val="28"/>
              </w:rPr>
            </w:pPr>
            <w:r w:rsidRPr="00C43141">
              <w:rPr>
                <w:sz w:val="28"/>
                <w:szCs w:val="28"/>
              </w:rPr>
              <w:t xml:space="preserve">Объем финансового обеспечения на реализацию подпрограммы «Оказание содействия добровольному переселению в Смоленскую область соотечественников, проживающих за рубежом» составляет                      </w:t>
            </w:r>
            <w:r w:rsidR="00222695" w:rsidRPr="00C43141">
              <w:rPr>
                <w:sz w:val="28"/>
                <w:szCs w:val="28"/>
              </w:rPr>
              <w:t>23 279,8</w:t>
            </w:r>
            <w:r w:rsidRPr="00C43141">
              <w:rPr>
                <w:sz w:val="28"/>
                <w:szCs w:val="28"/>
              </w:rPr>
              <w:t xml:space="preserve"> тыс. рублей, в том числе:</w:t>
            </w:r>
          </w:p>
          <w:p w:rsidR="00C40E55" w:rsidRPr="00C43141" w:rsidRDefault="00C40E55" w:rsidP="006713A9">
            <w:pPr>
              <w:jc w:val="both"/>
              <w:rPr>
                <w:sz w:val="28"/>
                <w:szCs w:val="28"/>
              </w:rPr>
            </w:pPr>
            <w:r w:rsidRPr="00C43141">
              <w:rPr>
                <w:sz w:val="28"/>
                <w:szCs w:val="28"/>
              </w:rPr>
              <w:t xml:space="preserve">средства областного бюджета – </w:t>
            </w:r>
            <w:r w:rsidR="002662F4" w:rsidRPr="00C43141">
              <w:rPr>
                <w:sz w:val="28"/>
                <w:szCs w:val="28"/>
              </w:rPr>
              <w:t>8 066,6</w:t>
            </w:r>
            <w:r w:rsidRPr="00C43141">
              <w:rPr>
                <w:sz w:val="28"/>
                <w:szCs w:val="28"/>
              </w:rPr>
              <w:t xml:space="preserve"> тыс. рублей; </w:t>
            </w:r>
          </w:p>
          <w:p w:rsidR="00C40E55" w:rsidRPr="00C43141" w:rsidRDefault="00C40E55" w:rsidP="006713A9">
            <w:pPr>
              <w:jc w:val="both"/>
              <w:rPr>
                <w:sz w:val="28"/>
                <w:szCs w:val="28"/>
              </w:rPr>
            </w:pPr>
            <w:r w:rsidRPr="00C43141">
              <w:rPr>
                <w:sz w:val="28"/>
                <w:szCs w:val="28"/>
              </w:rPr>
              <w:t xml:space="preserve">средства федерального бюджета – </w:t>
            </w:r>
            <w:r w:rsidR="00222695" w:rsidRPr="00C43141">
              <w:rPr>
                <w:sz w:val="28"/>
                <w:szCs w:val="28"/>
              </w:rPr>
              <w:t>15 213,2</w:t>
            </w:r>
            <w:r w:rsidRPr="00C43141">
              <w:rPr>
                <w:sz w:val="28"/>
                <w:szCs w:val="28"/>
              </w:rPr>
              <w:t xml:space="preserve"> тыс. рублей.</w:t>
            </w:r>
          </w:p>
          <w:p w:rsidR="00C40E55" w:rsidRPr="00C43141" w:rsidRDefault="00C40E55" w:rsidP="000E11B4">
            <w:pPr>
              <w:jc w:val="both"/>
              <w:rPr>
                <w:sz w:val="28"/>
                <w:szCs w:val="28"/>
              </w:rPr>
            </w:pPr>
            <w:r w:rsidRPr="00C43141">
              <w:rPr>
                <w:sz w:val="28"/>
                <w:szCs w:val="28"/>
              </w:rPr>
              <w:t>Объем финансового обеспечения на реализацию подпрограммы «</w:t>
            </w:r>
            <w:r w:rsidRPr="00C43141">
              <w:rPr>
                <w:bCs/>
                <w:color w:val="000000"/>
                <w:sz w:val="28"/>
                <w:szCs w:val="28"/>
              </w:rPr>
              <w:t xml:space="preserve">Реализация дополнительных мероприятий в сфере занятости населения, направленных на снижение напряженности на рынке труда Смоленской области» </w:t>
            </w:r>
            <w:r w:rsidRPr="00C43141">
              <w:rPr>
                <w:sz w:val="28"/>
                <w:szCs w:val="28"/>
              </w:rPr>
              <w:t>составляет 28 748,5 тыс. рублей, в том числе:</w:t>
            </w:r>
          </w:p>
          <w:p w:rsidR="00C40E55" w:rsidRPr="00C43141" w:rsidRDefault="00C40E55" w:rsidP="000E11B4">
            <w:pPr>
              <w:jc w:val="both"/>
              <w:rPr>
                <w:sz w:val="28"/>
                <w:szCs w:val="28"/>
              </w:rPr>
            </w:pPr>
            <w:r w:rsidRPr="00C43141">
              <w:rPr>
                <w:sz w:val="28"/>
                <w:szCs w:val="28"/>
              </w:rPr>
              <w:t>средства областного бюджета – 8 624,6 тыс. рублей;</w:t>
            </w:r>
          </w:p>
          <w:p w:rsidR="00C40E55" w:rsidRPr="00C43141" w:rsidRDefault="00C40E55" w:rsidP="000E11B4">
            <w:pPr>
              <w:jc w:val="both"/>
              <w:rPr>
                <w:sz w:val="28"/>
                <w:szCs w:val="28"/>
              </w:rPr>
            </w:pPr>
            <w:r w:rsidRPr="00C43141">
              <w:rPr>
                <w:sz w:val="28"/>
                <w:szCs w:val="28"/>
              </w:rPr>
              <w:t>средства федерального бюджета – 20 123,9 тыс. рублей.</w:t>
            </w:r>
          </w:p>
          <w:p w:rsidR="00C40E55" w:rsidRPr="00C43141" w:rsidRDefault="00C40E55" w:rsidP="006713A9">
            <w:pPr>
              <w:pStyle w:val="BodyText249"/>
              <w:widowControl w:val="0"/>
            </w:pPr>
            <w:r w:rsidRPr="00C43141">
              <w:t>Объем финансового обеспечения на реализацию обеспечивающей подпрограммы составляет 1</w:t>
            </w:r>
            <w:r w:rsidR="002662F4" w:rsidRPr="00C43141">
              <w:t>71 683,1</w:t>
            </w:r>
            <w:r w:rsidRPr="00C43141">
              <w:t> тыс. рублей.</w:t>
            </w:r>
          </w:p>
          <w:p w:rsidR="00C40E55" w:rsidRPr="00C43141" w:rsidRDefault="00C40E55" w:rsidP="001D57AC">
            <w:pPr>
              <w:jc w:val="both"/>
              <w:rPr>
                <w:sz w:val="28"/>
                <w:szCs w:val="28"/>
              </w:rPr>
            </w:pPr>
            <w:r w:rsidRPr="00C43141">
              <w:rPr>
                <w:sz w:val="28"/>
                <w:szCs w:val="28"/>
              </w:rPr>
              <w:t>Общий объем финансирования Государственной программы по годам составит:</w:t>
            </w:r>
          </w:p>
          <w:p w:rsidR="00C40E55" w:rsidRPr="00C43141" w:rsidRDefault="00C40E55" w:rsidP="006713A9">
            <w:pPr>
              <w:jc w:val="both"/>
              <w:rPr>
                <w:sz w:val="28"/>
                <w:szCs w:val="28"/>
              </w:rPr>
            </w:pPr>
            <w:r w:rsidRPr="00C43141">
              <w:rPr>
                <w:sz w:val="28"/>
                <w:szCs w:val="28"/>
              </w:rPr>
              <w:t>2014 год – 438 085,0 тыс. рублей;</w:t>
            </w:r>
          </w:p>
          <w:p w:rsidR="00C40E55" w:rsidRPr="00C43141" w:rsidRDefault="00C40E55" w:rsidP="006713A9">
            <w:pPr>
              <w:jc w:val="both"/>
              <w:rPr>
                <w:sz w:val="28"/>
                <w:szCs w:val="28"/>
              </w:rPr>
            </w:pPr>
            <w:r w:rsidRPr="00C43141">
              <w:rPr>
                <w:sz w:val="28"/>
                <w:szCs w:val="28"/>
              </w:rPr>
              <w:t>2015 год – 479 283,9 тыс. рублей;</w:t>
            </w:r>
          </w:p>
          <w:p w:rsidR="00C40E55" w:rsidRPr="00C43141" w:rsidRDefault="00C40E55" w:rsidP="006713A9">
            <w:pPr>
              <w:jc w:val="both"/>
              <w:rPr>
                <w:sz w:val="28"/>
                <w:szCs w:val="28"/>
              </w:rPr>
            </w:pPr>
            <w:r w:rsidRPr="00C43141">
              <w:rPr>
                <w:sz w:val="28"/>
                <w:szCs w:val="28"/>
              </w:rPr>
              <w:t xml:space="preserve">2016 год – </w:t>
            </w:r>
            <w:r w:rsidR="002145FF" w:rsidRPr="00C43141">
              <w:rPr>
                <w:sz w:val="28"/>
                <w:szCs w:val="28"/>
              </w:rPr>
              <w:t>5</w:t>
            </w:r>
            <w:r w:rsidR="00E81A3B" w:rsidRPr="00C43141">
              <w:rPr>
                <w:sz w:val="28"/>
                <w:szCs w:val="28"/>
              </w:rPr>
              <w:t>38</w:t>
            </w:r>
            <w:r w:rsidR="00F419D2" w:rsidRPr="00C43141">
              <w:rPr>
                <w:sz w:val="28"/>
                <w:szCs w:val="28"/>
              </w:rPr>
              <w:t> </w:t>
            </w:r>
            <w:r w:rsidR="007F216C" w:rsidRPr="00C43141">
              <w:rPr>
                <w:sz w:val="28"/>
                <w:szCs w:val="28"/>
              </w:rPr>
              <w:t>62</w:t>
            </w:r>
            <w:r w:rsidR="00F419D2" w:rsidRPr="00C43141">
              <w:rPr>
                <w:sz w:val="28"/>
                <w:szCs w:val="28"/>
              </w:rPr>
              <w:t>0,</w:t>
            </w:r>
            <w:r w:rsidR="007F216C" w:rsidRPr="00C43141">
              <w:rPr>
                <w:sz w:val="28"/>
                <w:szCs w:val="28"/>
              </w:rPr>
              <w:t>4</w:t>
            </w:r>
            <w:r w:rsidRPr="00C43141">
              <w:rPr>
                <w:sz w:val="28"/>
                <w:szCs w:val="28"/>
              </w:rPr>
              <w:t xml:space="preserve"> тыс. рублей;</w:t>
            </w:r>
          </w:p>
          <w:p w:rsidR="002662F4" w:rsidRPr="00C43141" w:rsidRDefault="00C40E55" w:rsidP="006713A9">
            <w:pPr>
              <w:jc w:val="both"/>
              <w:rPr>
                <w:sz w:val="28"/>
                <w:szCs w:val="28"/>
              </w:rPr>
            </w:pPr>
            <w:r w:rsidRPr="00C43141">
              <w:rPr>
                <w:sz w:val="28"/>
                <w:szCs w:val="28"/>
              </w:rPr>
              <w:t xml:space="preserve">2017 </w:t>
            </w:r>
            <w:r w:rsidR="002662F4" w:rsidRPr="00C43141">
              <w:rPr>
                <w:sz w:val="28"/>
                <w:szCs w:val="28"/>
              </w:rPr>
              <w:t xml:space="preserve">год </w:t>
            </w:r>
            <w:r w:rsidRPr="00C43141">
              <w:rPr>
                <w:sz w:val="28"/>
                <w:szCs w:val="28"/>
              </w:rPr>
              <w:t xml:space="preserve">– </w:t>
            </w:r>
            <w:r w:rsidR="00222695" w:rsidRPr="00C43141">
              <w:rPr>
                <w:sz w:val="28"/>
                <w:szCs w:val="28"/>
              </w:rPr>
              <w:t>470 747,5 тыс. рублей</w:t>
            </w:r>
            <w:r w:rsidR="002662F4" w:rsidRPr="00C43141">
              <w:rPr>
                <w:sz w:val="28"/>
                <w:szCs w:val="28"/>
              </w:rPr>
              <w:t>;</w:t>
            </w:r>
          </w:p>
          <w:p w:rsidR="002662F4" w:rsidRPr="00C43141" w:rsidRDefault="002662F4" w:rsidP="002662F4">
            <w:pPr>
              <w:jc w:val="both"/>
              <w:rPr>
                <w:sz w:val="28"/>
                <w:szCs w:val="28"/>
              </w:rPr>
            </w:pPr>
            <w:r w:rsidRPr="00C43141">
              <w:rPr>
                <w:sz w:val="28"/>
                <w:szCs w:val="28"/>
              </w:rPr>
              <w:t>2018 год – 470 724,9 тыс. рублей;</w:t>
            </w:r>
          </w:p>
          <w:p w:rsidR="002662F4" w:rsidRPr="00C43141" w:rsidRDefault="002662F4" w:rsidP="002662F4">
            <w:pPr>
              <w:jc w:val="both"/>
              <w:rPr>
                <w:sz w:val="28"/>
                <w:szCs w:val="28"/>
              </w:rPr>
            </w:pPr>
            <w:r w:rsidRPr="00C43141">
              <w:rPr>
                <w:sz w:val="28"/>
                <w:szCs w:val="28"/>
              </w:rPr>
              <w:t>2019 год – 472 087,1 тыс. рублей;</w:t>
            </w:r>
          </w:p>
          <w:p w:rsidR="00C40E55" w:rsidRPr="00C43141" w:rsidRDefault="00C40E55" w:rsidP="006713A9">
            <w:pPr>
              <w:jc w:val="both"/>
              <w:rPr>
                <w:sz w:val="28"/>
                <w:szCs w:val="28"/>
              </w:rPr>
            </w:pPr>
            <w:r w:rsidRPr="00C43141">
              <w:rPr>
                <w:sz w:val="28"/>
                <w:szCs w:val="28"/>
              </w:rPr>
              <w:t>2020 год – 1</w:t>
            </w:r>
            <w:r w:rsidR="002662F4" w:rsidRPr="00C43141">
              <w:rPr>
                <w:sz w:val="28"/>
                <w:szCs w:val="28"/>
              </w:rPr>
              <w:t>70 054,5</w:t>
            </w:r>
            <w:r w:rsidRPr="00C43141">
              <w:rPr>
                <w:sz w:val="28"/>
                <w:szCs w:val="28"/>
              </w:rPr>
              <w:t xml:space="preserve"> тыс. рублей,</w:t>
            </w:r>
          </w:p>
          <w:p w:rsidR="00C40E55" w:rsidRPr="00C43141" w:rsidRDefault="00C40E55" w:rsidP="006713A9">
            <w:pPr>
              <w:jc w:val="both"/>
              <w:rPr>
                <w:sz w:val="28"/>
                <w:szCs w:val="28"/>
              </w:rPr>
            </w:pPr>
            <w:r w:rsidRPr="00C43141">
              <w:rPr>
                <w:sz w:val="28"/>
                <w:szCs w:val="28"/>
              </w:rPr>
              <w:t>в том числе:</w:t>
            </w:r>
          </w:p>
          <w:p w:rsidR="00C40E55" w:rsidRPr="00C43141" w:rsidRDefault="00C40E55" w:rsidP="006713A9">
            <w:pPr>
              <w:jc w:val="both"/>
              <w:rPr>
                <w:sz w:val="28"/>
                <w:szCs w:val="28"/>
              </w:rPr>
            </w:pPr>
            <w:r w:rsidRPr="00C43141">
              <w:rPr>
                <w:sz w:val="28"/>
                <w:szCs w:val="28"/>
              </w:rPr>
              <w:t>средства областного бюджета:</w:t>
            </w:r>
          </w:p>
          <w:p w:rsidR="00C40E55" w:rsidRPr="00C43141" w:rsidRDefault="00C40E55" w:rsidP="006713A9">
            <w:pPr>
              <w:jc w:val="both"/>
              <w:rPr>
                <w:sz w:val="28"/>
                <w:szCs w:val="28"/>
              </w:rPr>
            </w:pPr>
            <w:r w:rsidRPr="00C43141">
              <w:rPr>
                <w:sz w:val="28"/>
                <w:szCs w:val="28"/>
              </w:rPr>
              <w:t>2014 год – 169 773,2 тыс. рублей;</w:t>
            </w:r>
          </w:p>
          <w:p w:rsidR="00C40E55" w:rsidRPr="00C43141" w:rsidRDefault="00C40E55" w:rsidP="006713A9">
            <w:pPr>
              <w:jc w:val="both"/>
              <w:rPr>
                <w:sz w:val="28"/>
                <w:szCs w:val="28"/>
              </w:rPr>
            </w:pPr>
            <w:r w:rsidRPr="00C43141">
              <w:rPr>
                <w:sz w:val="28"/>
                <w:szCs w:val="28"/>
              </w:rPr>
              <w:t>2015 год – 170 619,5 тыс. рублей;</w:t>
            </w:r>
          </w:p>
          <w:p w:rsidR="00C40E55" w:rsidRPr="00C43141" w:rsidRDefault="00C40E55" w:rsidP="006713A9">
            <w:pPr>
              <w:jc w:val="both"/>
              <w:rPr>
                <w:sz w:val="28"/>
                <w:szCs w:val="28"/>
              </w:rPr>
            </w:pPr>
            <w:r w:rsidRPr="00C43141">
              <w:rPr>
                <w:sz w:val="28"/>
                <w:szCs w:val="28"/>
              </w:rPr>
              <w:t>2016 год – 1</w:t>
            </w:r>
            <w:r w:rsidR="00E81A3B" w:rsidRPr="00C43141">
              <w:rPr>
                <w:sz w:val="28"/>
                <w:szCs w:val="28"/>
              </w:rPr>
              <w:t>7</w:t>
            </w:r>
            <w:r w:rsidR="002A5692" w:rsidRPr="00C43141">
              <w:rPr>
                <w:sz w:val="28"/>
                <w:szCs w:val="28"/>
              </w:rPr>
              <w:t>8</w:t>
            </w:r>
            <w:r w:rsidR="007F216C" w:rsidRPr="00C43141">
              <w:rPr>
                <w:sz w:val="28"/>
                <w:szCs w:val="28"/>
              </w:rPr>
              <w:t> 489,8</w:t>
            </w:r>
            <w:r w:rsidRPr="00C43141">
              <w:rPr>
                <w:sz w:val="28"/>
                <w:szCs w:val="28"/>
              </w:rPr>
              <w:t xml:space="preserve"> тыс. рублей;</w:t>
            </w:r>
          </w:p>
          <w:p w:rsidR="002662F4" w:rsidRPr="00C43141" w:rsidRDefault="002662F4" w:rsidP="002662F4">
            <w:pPr>
              <w:jc w:val="both"/>
              <w:rPr>
                <w:sz w:val="28"/>
                <w:szCs w:val="28"/>
              </w:rPr>
            </w:pPr>
            <w:r w:rsidRPr="00C43141">
              <w:rPr>
                <w:sz w:val="28"/>
                <w:szCs w:val="28"/>
              </w:rPr>
              <w:t>2017 год – 170 054,5 тыс. рублей;</w:t>
            </w:r>
          </w:p>
          <w:p w:rsidR="002662F4" w:rsidRPr="00C43141" w:rsidRDefault="002662F4" w:rsidP="002662F4">
            <w:pPr>
              <w:jc w:val="both"/>
              <w:rPr>
                <w:sz w:val="28"/>
                <w:szCs w:val="28"/>
              </w:rPr>
            </w:pPr>
            <w:r w:rsidRPr="00C43141">
              <w:rPr>
                <w:sz w:val="28"/>
                <w:szCs w:val="28"/>
              </w:rPr>
              <w:t>2018 год – 170 054,5 тыс. рублей;</w:t>
            </w:r>
          </w:p>
          <w:p w:rsidR="002662F4" w:rsidRPr="00C43141" w:rsidRDefault="002662F4" w:rsidP="002662F4">
            <w:pPr>
              <w:jc w:val="both"/>
              <w:rPr>
                <w:sz w:val="28"/>
                <w:szCs w:val="28"/>
              </w:rPr>
            </w:pPr>
            <w:r w:rsidRPr="00C43141">
              <w:rPr>
                <w:sz w:val="28"/>
                <w:szCs w:val="28"/>
              </w:rPr>
              <w:t>2019 год – 170 054,5 тыс. рублей;</w:t>
            </w:r>
          </w:p>
          <w:p w:rsidR="00C40E55" w:rsidRPr="00C43141" w:rsidRDefault="002662F4" w:rsidP="006713A9">
            <w:pPr>
              <w:jc w:val="both"/>
              <w:rPr>
                <w:sz w:val="28"/>
                <w:szCs w:val="28"/>
              </w:rPr>
            </w:pPr>
            <w:r w:rsidRPr="00C43141">
              <w:rPr>
                <w:sz w:val="28"/>
                <w:szCs w:val="28"/>
              </w:rPr>
              <w:lastRenderedPageBreak/>
              <w:t>2020 год – 170 054,5 тыс. рублей</w:t>
            </w:r>
            <w:r w:rsidR="00C40E55" w:rsidRPr="00C43141">
              <w:rPr>
                <w:sz w:val="28"/>
                <w:szCs w:val="28"/>
              </w:rPr>
              <w:t>;</w:t>
            </w:r>
          </w:p>
          <w:p w:rsidR="00C40E55" w:rsidRPr="00C43141" w:rsidRDefault="00C40E55" w:rsidP="006713A9">
            <w:pPr>
              <w:jc w:val="both"/>
              <w:rPr>
                <w:sz w:val="28"/>
                <w:szCs w:val="28"/>
              </w:rPr>
            </w:pPr>
            <w:r w:rsidRPr="00C43141">
              <w:rPr>
                <w:sz w:val="28"/>
                <w:szCs w:val="28"/>
              </w:rPr>
              <w:t>средства федерального бюджета:</w:t>
            </w:r>
          </w:p>
          <w:p w:rsidR="00C40E55" w:rsidRPr="00C43141" w:rsidRDefault="00C40E55" w:rsidP="006713A9">
            <w:pPr>
              <w:jc w:val="both"/>
              <w:rPr>
                <w:sz w:val="28"/>
                <w:szCs w:val="28"/>
              </w:rPr>
            </w:pPr>
            <w:r w:rsidRPr="00C43141">
              <w:rPr>
                <w:sz w:val="28"/>
                <w:szCs w:val="28"/>
              </w:rPr>
              <w:t>2014 год – 268 311,8 тыс. рублей;</w:t>
            </w:r>
          </w:p>
          <w:p w:rsidR="00C40E55" w:rsidRPr="00C43141" w:rsidRDefault="00C40E55" w:rsidP="006713A9">
            <w:pPr>
              <w:jc w:val="both"/>
              <w:rPr>
                <w:sz w:val="28"/>
                <w:szCs w:val="28"/>
              </w:rPr>
            </w:pPr>
            <w:r w:rsidRPr="00C43141">
              <w:rPr>
                <w:sz w:val="28"/>
                <w:szCs w:val="28"/>
              </w:rPr>
              <w:t>2015 год – 308 664,4 тыс. рублей;</w:t>
            </w:r>
          </w:p>
          <w:p w:rsidR="00C40E55" w:rsidRPr="00C43141" w:rsidRDefault="00C40E55" w:rsidP="006713A9">
            <w:pPr>
              <w:jc w:val="both"/>
              <w:rPr>
                <w:sz w:val="28"/>
                <w:szCs w:val="28"/>
              </w:rPr>
            </w:pPr>
            <w:r w:rsidRPr="00C43141">
              <w:rPr>
                <w:sz w:val="28"/>
                <w:szCs w:val="28"/>
              </w:rPr>
              <w:t>2016 год – 3</w:t>
            </w:r>
            <w:r w:rsidR="000123F5" w:rsidRPr="00C43141">
              <w:rPr>
                <w:sz w:val="28"/>
                <w:szCs w:val="28"/>
              </w:rPr>
              <w:t>60</w:t>
            </w:r>
            <w:r w:rsidRPr="00C43141">
              <w:rPr>
                <w:sz w:val="28"/>
                <w:szCs w:val="28"/>
              </w:rPr>
              <w:t> </w:t>
            </w:r>
            <w:r w:rsidR="002145FF" w:rsidRPr="00C43141">
              <w:rPr>
                <w:sz w:val="28"/>
                <w:szCs w:val="28"/>
              </w:rPr>
              <w:t>130</w:t>
            </w:r>
            <w:r w:rsidRPr="00C43141">
              <w:rPr>
                <w:sz w:val="28"/>
                <w:szCs w:val="28"/>
              </w:rPr>
              <w:t>,</w:t>
            </w:r>
            <w:r w:rsidR="002145FF" w:rsidRPr="00C43141">
              <w:rPr>
                <w:sz w:val="28"/>
                <w:szCs w:val="28"/>
              </w:rPr>
              <w:t>6</w:t>
            </w:r>
            <w:r w:rsidRPr="00C43141">
              <w:rPr>
                <w:sz w:val="28"/>
                <w:szCs w:val="28"/>
              </w:rPr>
              <w:t xml:space="preserve"> тыс. рублей;</w:t>
            </w:r>
          </w:p>
          <w:p w:rsidR="002662F4" w:rsidRPr="00C43141" w:rsidRDefault="00222695" w:rsidP="002662F4">
            <w:pPr>
              <w:jc w:val="both"/>
              <w:rPr>
                <w:sz w:val="28"/>
                <w:szCs w:val="28"/>
              </w:rPr>
            </w:pPr>
            <w:r w:rsidRPr="00C43141">
              <w:rPr>
                <w:sz w:val="28"/>
                <w:szCs w:val="28"/>
              </w:rPr>
              <w:t>2017 год – 300 693,0 тыс. рублей;</w:t>
            </w:r>
          </w:p>
          <w:p w:rsidR="002662F4" w:rsidRPr="00C43141" w:rsidRDefault="002662F4" w:rsidP="002662F4">
            <w:pPr>
              <w:jc w:val="both"/>
              <w:rPr>
                <w:sz w:val="28"/>
                <w:szCs w:val="28"/>
              </w:rPr>
            </w:pPr>
            <w:r w:rsidRPr="00C43141">
              <w:rPr>
                <w:sz w:val="28"/>
                <w:szCs w:val="28"/>
              </w:rPr>
              <w:t>2018 год – 300 670,4 тыс. рублей;</w:t>
            </w:r>
          </w:p>
          <w:p w:rsidR="00C40E55" w:rsidRPr="00C43141" w:rsidRDefault="002662F4" w:rsidP="002662F4">
            <w:pPr>
              <w:jc w:val="both"/>
              <w:rPr>
                <w:sz w:val="28"/>
                <w:szCs w:val="28"/>
              </w:rPr>
            </w:pPr>
            <w:r w:rsidRPr="00C43141">
              <w:rPr>
                <w:sz w:val="28"/>
                <w:szCs w:val="28"/>
              </w:rPr>
              <w:t>2019 год – 302 032,6 тыс. рублей</w:t>
            </w:r>
          </w:p>
        </w:tc>
      </w:tr>
      <w:tr w:rsidR="00C40E55" w:rsidRPr="00C43141">
        <w:trPr>
          <w:trHeight w:val="693"/>
        </w:trPr>
        <w:tc>
          <w:tcPr>
            <w:tcW w:w="3399" w:type="dxa"/>
            <w:tcBorders>
              <w:top w:val="single" w:sz="6" w:space="0" w:color="auto"/>
              <w:left w:val="single" w:sz="6" w:space="0" w:color="auto"/>
              <w:bottom w:val="single" w:sz="6" w:space="0" w:color="auto"/>
              <w:right w:val="single" w:sz="6" w:space="0" w:color="auto"/>
            </w:tcBorders>
          </w:tcPr>
          <w:p w:rsidR="00C40E55" w:rsidRPr="00C43141" w:rsidRDefault="00C40E55" w:rsidP="0088013A">
            <w:pPr>
              <w:autoSpaceDE w:val="0"/>
              <w:autoSpaceDN w:val="0"/>
              <w:jc w:val="both"/>
              <w:rPr>
                <w:sz w:val="28"/>
                <w:szCs w:val="28"/>
              </w:rPr>
            </w:pPr>
            <w:r w:rsidRPr="00C43141">
              <w:rPr>
                <w:sz w:val="28"/>
                <w:szCs w:val="28"/>
              </w:rPr>
              <w:lastRenderedPageBreak/>
              <w:t xml:space="preserve">Ожидаемые результаты реализации Государственной программы </w:t>
            </w:r>
          </w:p>
        </w:tc>
        <w:tc>
          <w:tcPr>
            <w:tcW w:w="6945" w:type="dxa"/>
            <w:tcBorders>
              <w:top w:val="single" w:sz="6" w:space="0" w:color="auto"/>
              <w:left w:val="single" w:sz="6" w:space="0" w:color="auto"/>
              <w:bottom w:val="single" w:sz="6" w:space="0" w:color="auto"/>
              <w:right w:val="single" w:sz="6" w:space="0" w:color="auto"/>
            </w:tcBorders>
          </w:tcPr>
          <w:p w:rsidR="00C40E55" w:rsidRPr="00C43141" w:rsidRDefault="00C40E55" w:rsidP="006713A9">
            <w:pPr>
              <w:pStyle w:val="BodyText227"/>
              <w:widowControl w:val="0"/>
              <w:ind w:left="0" w:right="142" w:firstLine="0"/>
              <w:rPr>
                <w:rFonts w:ascii="Times New Roman" w:hAnsi="Times New Roman" w:cs="Times New Roman"/>
              </w:rPr>
            </w:pPr>
            <w:r w:rsidRPr="00C43141">
              <w:rPr>
                <w:rFonts w:ascii="Times New Roman" w:hAnsi="Times New Roman" w:cs="Times New Roman"/>
              </w:rPr>
              <w:t>в ходе реализации Г</w:t>
            </w:r>
            <w:r w:rsidRPr="00C43141">
              <w:t xml:space="preserve">осударственной программы </w:t>
            </w:r>
            <w:r w:rsidRPr="00C43141">
              <w:rPr>
                <w:rFonts w:ascii="Times New Roman" w:hAnsi="Times New Roman" w:cs="Times New Roman"/>
              </w:rPr>
              <w:t>предполагается достичь следующих результатов:</w:t>
            </w:r>
          </w:p>
          <w:p w:rsidR="00C40E55" w:rsidRPr="00C43141" w:rsidRDefault="00C40E55" w:rsidP="006713A9">
            <w:pPr>
              <w:jc w:val="both"/>
              <w:rPr>
                <w:sz w:val="28"/>
                <w:szCs w:val="28"/>
              </w:rPr>
            </w:pPr>
            <w:r w:rsidRPr="00C43141">
              <w:rPr>
                <w:sz w:val="28"/>
                <w:szCs w:val="28"/>
              </w:rPr>
              <w:t xml:space="preserve">сдерживание уровня безработицы в Смоленской области по методологии Международной организации труда (далее также – МОТ) в среднегодовом исчислении (процентов от экономически активного населения): </w:t>
            </w:r>
          </w:p>
          <w:p w:rsidR="00C40E55" w:rsidRPr="00C43141" w:rsidRDefault="00C40E55" w:rsidP="006713A9">
            <w:pPr>
              <w:rPr>
                <w:sz w:val="28"/>
                <w:szCs w:val="28"/>
              </w:rPr>
            </w:pPr>
            <w:r w:rsidRPr="00C43141">
              <w:rPr>
                <w:sz w:val="28"/>
                <w:szCs w:val="28"/>
              </w:rPr>
              <w:t>2014 год – не более 5,5;</w:t>
            </w:r>
          </w:p>
          <w:p w:rsidR="00C40E55" w:rsidRPr="00C43141" w:rsidRDefault="00C40E55" w:rsidP="006713A9">
            <w:pPr>
              <w:rPr>
                <w:sz w:val="28"/>
                <w:szCs w:val="28"/>
              </w:rPr>
            </w:pPr>
            <w:r w:rsidRPr="00C43141">
              <w:rPr>
                <w:sz w:val="28"/>
                <w:szCs w:val="28"/>
              </w:rPr>
              <w:t>2015 год – не более 6,5;</w:t>
            </w:r>
          </w:p>
          <w:p w:rsidR="00C40E55" w:rsidRPr="00C43141" w:rsidRDefault="00C40E55" w:rsidP="006713A9">
            <w:pPr>
              <w:rPr>
                <w:sz w:val="28"/>
                <w:szCs w:val="28"/>
              </w:rPr>
            </w:pPr>
            <w:r w:rsidRPr="00C43141">
              <w:rPr>
                <w:sz w:val="28"/>
                <w:szCs w:val="28"/>
              </w:rPr>
              <w:t>2016 год – не более 6,3;</w:t>
            </w:r>
          </w:p>
          <w:p w:rsidR="00C40E55" w:rsidRPr="00C43141" w:rsidRDefault="00C40E55" w:rsidP="006713A9">
            <w:pPr>
              <w:rPr>
                <w:sz w:val="28"/>
                <w:szCs w:val="28"/>
              </w:rPr>
            </w:pPr>
            <w:r w:rsidRPr="00C43141">
              <w:rPr>
                <w:sz w:val="28"/>
                <w:szCs w:val="28"/>
              </w:rPr>
              <w:t>2017 год – не более 6,</w:t>
            </w:r>
            <w:r w:rsidR="002B027A" w:rsidRPr="00C43141">
              <w:rPr>
                <w:sz w:val="28"/>
                <w:szCs w:val="28"/>
              </w:rPr>
              <w:t>1</w:t>
            </w:r>
            <w:r w:rsidRPr="00C43141">
              <w:rPr>
                <w:sz w:val="28"/>
                <w:szCs w:val="28"/>
              </w:rPr>
              <w:t>;</w:t>
            </w:r>
          </w:p>
          <w:p w:rsidR="00C40E55" w:rsidRPr="00C43141" w:rsidRDefault="00FD5B2D" w:rsidP="006713A9">
            <w:pPr>
              <w:rPr>
                <w:sz w:val="28"/>
                <w:szCs w:val="28"/>
              </w:rPr>
            </w:pPr>
            <w:r w:rsidRPr="00C43141">
              <w:rPr>
                <w:sz w:val="28"/>
                <w:szCs w:val="28"/>
              </w:rPr>
              <w:t>2018 год – не более 6,</w:t>
            </w:r>
            <w:r w:rsidR="002B027A" w:rsidRPr="00C43141">
              <w:rPr>
                <w:sz w:val="28"/>
                <w:szCs w:val="28"/>
              </w:rPr>
              <w:t>0</w:t>
            </w:r>
            <w:r w:rsidR="00C40E55" w:rsidRPr="00C43141">
              <w:rPr>
                <w:sz w:val="28"/>
                <w:szCs w:val="28"/>
              </w:rPr>
              <w:t>;</w:t>
            </w:r>
          </w:p>
          <w:p w:rsidR="00C40E55" w:rsidRPr="00C43141" w:rsidRDefault="00C40E55" w:rsidP="006713A9">
            <w:pPr>
              <w:rPr>
                <w:sz w:val="28"/>
                <w:szCs w:val="28"/>
              </w:rPr>
            </w:pPr>
            <w:r w:rsidRPr="00C43141">
              <w:rPr>
                <w:sz w:val="28"/>
                <w:szCs w:val="28"/>
              </w:rPr>
              <w:t xml:space="preserve">2019 год – не более </w:t>
            </w:r>
            <w:r w:rsidR="002B027A" w:rsidRPr="00C43141">
              <w:rPr>
                <w:sz w:val="28"/>
                <w:szCs w:val="28"/>
              </w:rPr>
              <w:t>5,9</w:t>
            </w:r>
            <w:r w:rsidRPr="00C43141">
              <w:rPr>
                <w:sz w:val="28"/>
                <w:szCs w:val="28"/>
              </w:rPr>
              <w:t>;</w:t>
            </w:r>
          </w:p>
          <w:p w:rsidR="00C40E55" w:rsidRPr="00C43141" w:rsidRDefault="00C40E55" w:rsidP="006713A9">
            <w:pPr>
              <w:rPr>
                <w:sz w:val="28"/>
                <w:szCs w:val="28"/>
              </w:rPr>
            </w:pPr>
            <w:r w:rsidRPr="00C43141">
              <w:rPr>
                <w:sz w:val="28"/>
                <w:szCs w:val="28"/>
              </w:rPr>
              <w:t xml:space="preserve">2020 год – не более </w:t>
            </w:r>
            <w:r w:rsidR="002B027A" w:rsidRPr="00C43141">
              <w:rPr>
                <w:sz w:val="28"/>
                <w:szCs w:val="28"/>
              </w:rPr>
              <w:t>5</w:t>
            </w:r>
            <w:r w:rsidR="00FD5B2D" w:rsidRPr="00C43141">
              <w:rPr>
                <w:sz w:val="28"/>
                <w:szCs w:val="28"/>
              </w:rPr>
              <w:t>,</w:t>
            </w:r>
            <w:r w:rsidR="002B027A" w:rsidRPr="00C43141">
              <w:rPr>
                <w:sz w:val="28"/>
                <w:szCs w:val="28"/>
              </w:rPr>
              <w:t>8</w:t>
            </w:r>
            <w:r w:rsidRPr="00C43141">
              <w:rPr>
                <w:sz w:val="28"/>
                <w:szCs w:val="28"/>
              </w:rPr>
              <w:t>;</w:t>
            </w:r>
          </w:p>
          <w:p w:rsidR="00C40E55" w:rsidRPr="00C43141" w:rsidRDefault="00C40E55" w:rsidP="006713A9">
            <w:pPr>
              <w:jc w:val="both"/>
              <w:rPr>
                <w:sz w:val="28"/>
                <w:szCs w:val="28"/>
              </w:rPr>
            </w:pPr>
            <w:r w:rsidRPr="00C43141">
              <w:rPr>
                <w:sz w:val="28"/>
                <w:szCs w:val="28"/>
              </w:rPr>
              <w:t>недопущение роста уровня регистрируемой безработицы в среднегодовом исчислении (процентов от экономически активного населения):</w:t>
            </w:r>
          </w:p>
          <w:p w:rsidR="00C40E55" w:rsidRPr="00C43141" w:rsidRDefault="00C40E55" w:rsidP="006713A9">
            <w:pPr>
              <w:rPr>
                <w:sz w:val="28"/>
                <w:szCs w:val="28"/>
              </w:rPr>
            </w:pPr>
            <w:r w:rsidRPr="00C43141">
              <w:rPr>
                <w:sz w:val="28"/>
                <w:szCs w:val="28"/>
              </w:rPr>
              <w:t>2014 год – не более 1,18;</w:t>
            </w:r>
          </w:p>
          <w:p w:rsidR="00C40E55" w:rsidRPr="00C43141" w:rsidRDefault="00C40E55" w:rsidP="006713A9">
            <w:pPr>
              <w:rPr>
                <w:sz w:val="28"/>
                <w:szCs w:val="28"/>
              </w:rPr>
            </w:pPr>
            <w:r w:rsidRPr="00C43141">
              <w:rPr>
                <w:sz w:val="28"/>
                <w:szCs w:val="28"/>
              </w:rPr>
              <w:t>2015 год – не более 1,40;</w:t>
            </w:r>
          </w:p>
          <w:p w:rsidR="00C40E55" w:rsidRPr="00C43141" w:rsidRDefault="00C40E55" w:rsidP="006713A9">
            <w:pPr>
              <w:rPr>
                <w:sz w:val="28"/>
                <w:szCs w:val="28"/>
              </w:rPr>
            </w:pPr>
            <w:r w:rsidRPr="00C43141">
              <w:rPr>
                <w:sz w:val="28"/>
                <w:szCs w:val="28"/>
              </w:rPr>
              <w:t>2016 год – не более 1,55;</w:t>
            </w:r>
          </w:p>
          <w:p w:rsidR="00C40E55" w:rsidRPr="00C43141" w:rsidRDefault="00C40E55" w:rsidP="006713A9">
            <w:pPr>
              <w:rPr>
                <w:sz w:val="28"/>
                <w:szCs w:val="28"/>
              </w:rPr>
            </w:pPr>
            <w:r w:rsidRPr="00C43141">
              <w:rPr>
                <w:sz w:val="28"/>
                <w:szCs w:val="28"/>
              </w:rPr>
              <w:t>2017 год – не более 1,</w:t>
            </w:r>
            <w:r w:rsidR="002B027A" w:rsidRPr="00C43141">
              <w:rPr>
                <w:sz w:val="28"/>
                <w:szCs w:val="28"/>
              </w:rPr>
              <w:t>41</w:t>
            </w:r>
            <w:r w:rsidRPr="00C43141">
              <w:rPr>
                <w:sz w:val="28"/>
                <w:szCs w:val="28"/>
              </w:rPr>
              <w:t xml:space="preserve">; </w:t>
            </w:r>
          </w:p>
          <w:p w:rsidR="00C40E55" w:rsidRPr="00C43141" w:rsidRDefault="00C40E55" w:rsidP="006713A9">
            <w:pPr>
              <w:rPr>
                <w:sz w:val="28"/>
                <w:szCs w:val="28"/>
              </w:rPr>
            </w:pPr>
            <w:r w:rsidRPr="00C43141">
              <w:rPr>
                <w:sz w:val="28"/>
                <w:szCs w:val="28"/>
              </w:rPr>
              <w:t>2018 год – не более 1,</w:t>
            </w:r>
            <w:r w:rsidR="002B027A" w:rsidRPr="00C43141">
              <w:rPr>
                <w:sz w:val="28"/>
                <w:szCs w:val="28"/>
              </w:rPr>
              <w:t>39</w:t>
            </w:r>
            <w:r w:rsidRPr="00C43141">
              <w:rPr>
                <w:sz w:val="28"/>
                <w:szCs w:val="28"/>
              </w:rPr>
              <w:t>;</w:t>
            </w:r>
          </w:p>
          <w:p w:rsidR="00C40E55" w:rsidRPr="00C43141" w:rsidRDefault="00C40E55" w:rsidP="006713A9">
            <w:pPr>
              <w:rPr>
                <w:sz w:val="28"/>
                <w:szCs w:val="28"/>
              </w:rPr>
            </w:pPr>
            <w:r w:rsidRPr="00C43141">
              <w:rPr>
                <w:sz w:val="28"/>
                <w:szCs w:val="28"/>
              </w:rPr>
              <w:t>2019 год – не более 1,</w:t>
            </w:r>
            <w:r w:rsidR="002B027A" w:rsidRPr="00C43141">
              <w:rPr>
                <w:sz w:val="28"/>
                <w:szCs w:val="28"/>
              </w:rPr>
              <w:t>36</w:t>
            </w:r>
            <w:r w:rsidRPr="00C43141">
              <w:rPr>
                <w:sz w:val="28"/>
                <w:szCs w:val="28"/>
              </w:rPr>
              <w:t>;</w:t>
            </w:r>
          </w:p>
          <w:p w:rsidR="00C40E55" w:rsidRPr="00C43141" w:rsidRDefault="00C40E55" w:rsidP="006713A9">
            <w:pPr>
              <w:rPr>
                <w:sz w:val="28"/>
                <w:szCs w:val="28"/>
              </w:rPr>
            </w:pPr>
            <w:r w:rsidRPr="00C43141">
              <w:rPr>
                <w:sz w:val="28"/>
                <w:szCs w:val="28"/>
              </w:rPr>
              <w:t>2020 год – не более 1,</w:t>
            </w:r>
            <w:r w:rsidR="00FD5B2D" w:rsidRPr="00C43141">
              <w:rPr>
                <w:sz w:val="28"/>
                <w:szCs w:val="28"/>
              </w:rPr>
              <w:t>30</w:t>
            </w:r>
            <w:r w:rsidRPr="00C43141">
              <w:rPr>
                <w:sz w:val="28"/>
                <w:szCs w:val="28"/>
              </w:rPr>
              <w:t>;</w:t>
            </w:r>
          </w:p>
          <w:p w:rsidR="00C40E55" w:rsidRPr="00C43141" w:rsidRDefault="00C40E55" w:rsidP="006713A9">
            <w:pPr>
              <w:pStyle w:val="BodyText227"/>
              <w:widowControl w:val="0"/>
              <w:ind w:left="0" w:right="142" w:firstLine="0"/>
              <w:rPr>
                <w:rFonts w:ascii="Times New Roman" w:hAnsi="Times New Roman" w:cs="Times New Roman"/>
              </w:rPr>
            </w:pPr>
            <w:r w:rsidRPr="00C43141">
              <w:rPr>
                <w:rFonts w:ascii="Times New Roman" w:hAnsi="Times New Roman" w:cs="Times New Roman"/>
              </w:rPr>
              <w:t xml:space="preserve">сдерживание напряженности на региональном рынке труда </w:t>
            </w:r>
            <w:r w:rsidRPr="00C43141">
              <w:t xml:space="preserve">в среднегодовом исчислении </w:t>
            </w:r>
            <w:r w:rsidRPr="00C43141">
              <w:rPr>
                <w:rFonts w:ascii="Times New Roman" w:hAnsi="Times New Roman" w:cs="Times New Roman"/>
              </w:rPr>
              <w:t xml:space="preserve">(человек на вакансию): </w:t>
            </w:r>
          </w:p>
          <w:p w:rsidR="00C40E55" w:rsidRPr="00C43141" w:rsidRDefault="00C40E55" w:rsidP="006713A9">
            <w:pPr>
              <w:rPr>
                <w:sz w:val="28"/>
                <w:szCs w:val="28"/>
              </w:rPr>
            </w:pPr>
            <w:r w:rsidRPr="00C43141">
              <w:rPr>
                <w:sz w:val="28"/>
                <w:szCs w:val="28"/>
              </w:rPr>
              <w:t>2014 год – не выше 1,0;</w:t>
            </w:r>
          </w:p>
          <w:p w:rsidR="00C40E55" w:rsidRPr="00C43141" w:rsidRDefault="00C40E55" w:rsidP="006713A9">
            <w:pPr>
              <w:rPr>
                <w:sz w:val="28"/>
                <w:szCs w:val="28"/>
              </w:rPr>
            </w:pPr>
            <w:r w:rsidRPr="00C43141">
              <w:rPr>
                <w:sz w:val="28"/>
                <w:szCs w:val="28"/>
              </w:rPr>
              <w:t>2015 год – не выше 1,7;</w:t>
            </w:r>
          </w:p>
          <w:p w:rsidR="00C40E55" w:rsidRPr="00C43141" w:rsidRDefault="00C40E55" w:rsidP="006713A9">
            <w:pPr>
              <w:rPr>
                <w:sz w:val="28"/>
                <w:szCs w:val="28"/>
              </w:rPr>
            </w:pPr>
            <w:r w:rsidRPr="00C43141">
              <w:rPr>
                <w:sz w:val="28"/>
                <w:szCs w:val="28"/>
              </w:rPr>
              <w:t>2016 год – не выше 2,0;</w:t>
            </w:r>
          </w:p>
          <w:p w:rsidR="00C40E55" w:rsidRPr="00C43141" w:rsidRDefault="00C40E55" w:rsidP="006713A9">
            <w:pPr>
              <w:rPr>
                <w:sz w:val="28"/>
                <w:szCs w:val="28"/>
              </w:rPr>
            </w:pPr>
            <w:r w:rsidRPr="00C43141">
              <w:rPr>
                <w:sz w:val="28"/>
                <w:szCs w:val="28"/>
              </w:rPr>
              <w:t>2017 год – не выше 1,</w:t>
            </w:r>
            <w:r w:rsidR="002B027A" w:rsidRPr="00C43141">
              <w:rPr>
                <w:sz w:val="28"/>
                <w:szCs w:val="28"/>
              </w:rPr>
              <w:t>7</w:t>
            </w:r>
            <w:r w:rsidRPr="00C43141">
              <w:rPr>
                <w:sz w:val="28"/>
                <w:szCs w:val="28"/>
              </w:rPr>
              <w:t>;</w:t>
            </w:r>
          </w:p>
          <w:p w:rsidR="00C40E55" w:rsidRPr="00C43141" w:rsidRDefault="00C40E55" w:rsidP="006713A9">
            <w:pPr>
              <w:rPr>
                <w:sz w:val="28"/>
                <w:szCs w:val="28"/>
              </w:rPr>
            </w:pPr>
            <w:r w:rsidRPr="00C43141">
              <w:rPr>
                <w:sz w:val="28"/>
                <w:szCs w:val="28"/>
              </w:rPr>
              <w:t>2018 год – не выше 1,</w:t>
            </w:r>
            <w:r w:rsidR="002B027A" w:rsidRPr="00C43141">
              <w:rPr>
                <w:sz w:val="28"/>
                <w:szCs w:val="28"/>
              </w:rPr>
              <w:t>6</w:t>
            </w:r>
            <w:r w:rsidRPr="00C43141">
              <w:rPr>
                <w:sz w:val="28"/>
                <w:szCs w:val="28"/>
              </w:rPr>
              <w:t>;</w:t>
            </w:r>
          </w:p>
          <w:p w:rsidR="00C40E55" w:rsidRPr="00C43141" w:rsidRDefault="00C40E55" w:rsidP="006713A9">
            <w:pPr>
              <w:rPr>
                <w:sz w:val="28"/>
                <w:szCs w:val="28"/>
              </w:rPr>
            </w:pPr>
            <w:r w:rsidRPr="00C43141">
              <w:rPr>
                <w:sz w:val="28"/>
                <w:szCs w:val="28"/>
              </w:rPr>
              <w:t>2019 год – не выше 1,</w:t>
            </w:r>
            <w:r w:rsidR="002B027A" w:rsidRPr="00C43141">
              <w:rPr>
                <w:sz w:val="28"/>
                <w:szCs w:val="28"/>
              </w:rPr>
              <w:t>5</w:t>
            </w:r>
            <w:r w:rsidRPr="00C43141">
              <w:rPr>
                <w:sz w:val="28"/>
                <w:szCs w:val="28"/>
              </w:rPr>
              <w:t>;</w:t>
            </w:r>
          </w:p>
          <w:p w:rsidR="00C40E55" w:rsidRPr="00C43141" w:rsidRDefault="00C40E55" w:rsidP="00FD5B2D">
            <w:pPr>
              <w:rPr>
                <w:sz w:val="28"/>
                <w:szCs w:val="28"/>
              </w:rPr>
            </w:pPr>
            <w:r w:rsidRPr="00C43141">
              <w:rPr>
                <w:sz w:val="28"/>
                <w:szCs w:val="28"/>
              </w:rPr>
              <w:t>2020 год – не выше 1,</w:t>
            </w:r>
            <w:r w:rsidR="002B027A" w:rsidRPr="00C43141">
              <w:rPr>
                <w:sz w:val="28"/>
                <w:szCs w:val="28"/>
              </w:rPr>
              <w:t>4</w:t>
            </w:r>
          </w:p>
        </w:tc>
      </w:tr>
    </w:tbl>
    <w:p w:rsidR="00C40E55" w:rsidRPr="00C43141" w:rsidRDefault="00C40E55" w:rsidP="00CC1E49">
      <w:pPr>
        <w:widowControl w:val="0"/>
        <w:jc w:val="center"/>
        <w:rPr>
          <w:b/>
          <w:bCs/>
          <w:sz w:val="28"/>
          <w:szCs w:val="28"/>
        </w:rPr>
      </w:pPr>
    </w:p>
    <w:p w:rsidR="00FD5B2D" w:rsidRPr="00C43141" w:rsidRDefault="00FD5B2D" w:rsidP="00CC1E49">
      <w:pPr>
        <w:widowControl w:val="0"/>
        <w:jc w:val="center"/>
        <w:rPr>
          <w:b/>
          <w:bCs/>
          <w:sz w:val="28"/>
          <w:szCs w:val="28"/>
        </w:rPr>
      </w:pPr>
    </w:p>
    <w:p w:rsidR="00FD5B2D" w:rsidRPr="00C43141" w:rsidRDefault="00FD5B2D" w:rsidP="00CC1E49">
      <w:pPr>
        <w:widowControl w:val="0"/>
        <w:jc w:val="center"/>
        <w:rPr>
          <w:b/>
          <w:bCs/>
          <w:sz w:val="28"/>
          <w:szCs w:val="28"/>
        </w:rPr>
      </w:pPr>
    </w:p>
    <w:p w:rsidR="00FD5B2D" w:rsidRPr="00C43141" w:rsidRDefault="00FD5B2D" w:rsidP="00CC1E49">
      <w:pPr>
        <w:widowControl w:val="0"/>
        <w:jc w:val="center"/>
        <w:rPr>
          <w:b/>
          <w:bCs/>
          <w:sz w:val="28"/>
          <w:szCs w:val="28"/>
        </w:rPr>
      </w:pPr>
    </w:p>
    <w:p w:rsidR="00C40E55" w:rsidRPr="00C43141" w:rsidRDefault="00C40E55" w:rsidP="00CC1E49">
      <w:pPr>
        <w:widowControl w:val="0"/>
        <w:jc w:val="center"/>
        <w:rPr>
          <w:b/>
          <w:bCs/>
          <w:sz w:val="28"/>
          <w:szCs w:val="28"/>
        </w:rPr>
      </w:pPr>
      <w:r w:rsidRPr="00C43141">
        <w:rPr>
          <w:b/>
          <w:bCs/>
          <w:sz w:val="28"/>
          <w:szCs w:val="28"/>
        </w:rPr>
        <w:lastRenderedPageBreak/>
        <w:t>1. Общая характеристика социально-экономической сферы реализации Государственной программы</w:t>
      </w:r>
    </w:p>
    <w:p w:rsidR="00C40E55" w:rsidRPr="00C43141" w:rsidRDefault="00C40E55" w:rsidP="00CC1E49">
      <w:pPr>
        <w:widowControl w:val="0"/>
        <w:autoSpaceDE w:val="0"/>
        <w:autoSpaceDN w:val="0"/>
        <w:adjustRightInd w:val="0"/>
        <w:ind w:firstLine="709"/>
        <w:jc w:val="center"/>
        <w:rPr>
          <w:sz w:val="16"/>
          <w:szCs w:val="16"/>
        </w:rPr>
      </w:pPr>
    </w:p>
    <w:p w:rsidR="00C40E55" w:rsidRPr="00C43141" w:rsidRDefault="00C40E55" w:rsidP="00CC1E49">
      <w:pPr>
        <w:pStyle w:val="ConsPlusNonformat"/>
        <w:widowControl/>
        <w:ind w:firstLine="709"/>
        <w:jc w:val="both"/>
        <w:rPr>
          <w:sz w:val="28"/>
          <w:szCs w:val="28"/>
        </w:rPr>
      </w:pPr>
      <w:r w:rsidRPr="00C43141">
        <w:rPr>
          <w:rFonts w:ascii="Times New Roman" w:hAnsi="Times New Roman" w:cs="Times New Roman"/>
          <w:sz w:val="28"/>
          <w:szCs w:val="28"/>
        </w:rPr>
        <w:t>Областная государственная программа «Содействие занятости населения Смоленской области» на 2014 - 2020 годы представляет собой комплекс социально-экономических, юридических, организационных, финансовых и других мероприятий, направленных на осуществление полномочий органов государственной власти Смоленской области в сфере содействия занятости населения и переданного для осуществления органам государственной власти Смоленской области полномочия Российской Федерации по осуществлению социальных выплат гражданам, признанным в установленном порядке безработными.</w:t>
      </w:r>
    </w:p>
    <w:p w:rsidR="00C40E55" w:rsidRPr="00C43141" w:rsidRDefault="00C40E55" w:rsidP="00B56568">
      <w:pPr>
        <w:ind w:firstLine="709"/>
        <w:jc w:val="both"/>
        <w:rPr>
          <w:sz w:val="28"/>
          <w:szCs w:val="28"/>
        </w:rPr>
      </w:pPr>
      <w:r w:rsidRPr="00C43141">
        <w:rPr>
          <w:sz w:val="28"/>
          <w:szCs w:val="28"/>
        </w:rPr>
        <w:t xml:space="preserve">Государственная программа разработана в соответствии со статьями 7.1.,    7.1-1. и 15 Закона Российской Федерации от 19 апреля 1991 года № 1032-1 «О занятости населения в Российской Федерации» (далее также – Закон о занятости населения), Трудовым кодексом Российской Федерации, постановлением Администрации Смоленской области от 19 сентября 2013 года № 703 «Об утверждении Порядка принятия решения о разработке областных государственных программ, их формирования и реализации» и распоряжением Администрации Смоленской области от </w:t>
      </w:r>
      <w:bookmarkStart w:id="1" w:name="DATEDOC"/>
      <w:bookmarkEnd w:id="1"/>
      <w:r w:rsidRPr="00C43141">
        <w:rPr>
          <w:sz w:val="28"/>
          <w:szCs w:val="28"/>
        </w:rPr>
        <w:t xml:space="preserve">9 октября 2013 года № </w:t>
      </w:r>
      <w:bookmarkStart w:id="2" w:name="NUM"/>
      <w:bookmarkEnd w:id="2"/>
      <w:r w:rsidRPr="00C43141">
        <w:rPr>
          <w:sz w:val="28"/>
          <w:szCs w:val="28"/>
        </w:rPr>
        <w:t>1534-р/адм «Об утверждении перечня областных государственных программ» в целях создания условий для регулирования ситуации на рынке труда, сочетающей экономические и социальные интересы работника, работодателя, потребности развития экономики на основе повышения качества свободной рабочей силы; снижения социальной напряженности, посредством применения эффективной целевой поддержки лиц, потерявших работу; смягчения последствий долговременной безработицы отдельных категорий граждан; создания цивилизованных трудовых отношений.</w:t>
      </w:r>
    </w:p>
    <w:p w:rsidR="00C40E55" w:rsidRPr="00C43141" w:rsidRDefault="00C40E55" w:rsidP="00CC1E49">
      <w:pPr>
        <w:pStyle w:val="ConsPlusNonformat"/>
        <w:widowControl/>
        <w:ind w:firstLine="709"/>
        <w:jc w:val="both"/>
        <w:rPr>
          <w:rFonts w:ascii="Times New Roman" w:hAnsi="Times New Roman" w:cs="Times New Roman"/>
          <w:sz w:val="28"/>
          <w:szCs w:val="28"/>
        </w:rPr>
      </w:pPr>
      <w:r w:rsidRPr="00C43141">
        <w:rPr>
          <w:rFonts w:ascii="Times New Roman" w:hAnsi="Times New Roman" w:cs="Times New Roman"/>
          <w:sz w:val="28"/>
          <w:szCs w:val="28"/>
        </w:rPr>
        <w:t>Необходимость разработки Государственной программы обусловлена тем, что на рынке труда Смоленской области доминируют проблемы спроса на рабочую силу, недостаточным объемом которого предопределяется скрытая и явная (в том числе регистрируемая) безработица. Колебания спроса и предложения рабочей силы на рынке труда демонстрируют свою зависимость от целой совокупности факторов: демографической ситуации в регионе, развития экономических, инвестиционных и миграционных процессов, реализации мероприятий государственной политики в области содействия занятости населения.</w:t>
      </w:r>
    </w:p>
    <w:p w:rsidR="00C40E55" w:rsidRPr="00C43141" w:rsidRDefault="00C40E55" w:rsidP="00CC1E49">
      <w:pPr>
        <w:pStyle w:val="ConsPlusNonformat"/>
        <w:widowControl/>
        <w:ind w:firstLine="709"/>
        <w:jc w:val="both"/>
        <w:rPr>
          <w:rFonts w:ascii="Times New Roman" w:hAnsi="Times New Roman" w:cs="Times New Roman"/>
          <w:sz w:val="28"/>
          <w:szCs w:val="28"/>
        </w:rPr>
      </w:pPr>
      <w:r w:rsidRPr="00C43141">
        <w:rPr>
          <w:rFonts w:ascii="Times New Roman" w:hAnsi="Times New Roman" w:cs="Times New Roman"/>
          <w:sz w:val="28"/>
          <w:szCs w:val="28"/>
        </w:rPr>
        <w:t xml:space="preserve">Основные цели, приоритетные задачи и направления политики занятости населения, представленные в Государственной программе, сформированы на основе анализа сложившейся ситуации на рынке труда региона. </w:t>
      </w:r>
    </w:p>
    <w:p w:rsidR="00C40E55" w:rsidRPr="00C43141" w:rsidRDefault="00C40E55" w:rsidP="00C9537B">
      <w:pPr>
        <w:ind w:firstLine="709"/>
        <w:jc w:val="both"/>
        <w:rPr>
          <w:sz w:val="28"/>
          <w:szCs w:val="28"/>
        </w:rPr>
      </w:pPr>
      <w:r w:rsidRPr="00C43141">
        <w:rPr>
          <w:sz w:val="28"/>
          <w:szCs w:val="28"/>
        </w:rPr>
        <w:t xml:space="preserve">На рынке труда Смоленской области наблюдается стабильная ситуация, характеризуемая снижением как общей численности безработных граждан, так и численности безработных граждан, зарегистрированных в органах службы занятости. </w:t>
      </w:r>
    </w:p>
    <w:p w:rsidR="007A59AA" w:rsidRPr="00C43141" w:rsidRDefault="007A59AA" w:rsidP="007A59AA">
      <w:pPr>
        <w:ind w:firstLine="709"/>
        <w:jc w:val="both"/>
        <w:rPr>
          <w:sz w:val="28"/>
          <w:szCs w:val="28"/>
        </w:rPr>
      </w:pPr>
      <w:r w:rsidRPr="00C43141">
        <w:rPr>
          <w:sz w:val="28"/>
          <w:szCs w:val="28"/>
        </w:rPr>
        <w:t xml:space="preserve">На территории Смоленской области на 1 января 2015 года в Статрегистре Росстата было учтено 27 040 организаций всех форм собственности, на 1 января 2016 года – 27 761 организация. Среднесписочная численность работников (без </w:t>
      </w:r>
      <w:r w:rsidRPr="00C43141">
        <w:rPr>
          <w:sz w:val="28"/>
          <w:szCs w:val="28"/>
        </w:rPr>
        <w:lastRenderedPageBreak/>
        <w:t xml:space="preserve">внешних совместителей), работающих в организациях по полному кругу организаций, в январе-ноябре 2016 года составила 303,7 тыс. человек, что к аналогичному периоду 2015 года – 99,6 процента; без субъектов малого предпринимательства – 218,4 тыс. человек, что к аналогичному периоду 2015 года – 98,7 процента. </w:t>
      </w:r>
    </w:p>
    <w:p w:rsidR="00A5299C" w:rsidRPr="00C43141" w:rsidRDefault="007A59AA" w:rsidP="007A59AA">
      <w:pPr>
        <w:widowControl w:val="0"/>
        <w:autoSpaceDE w:val="0"/>
        <w:autoSpaceDN w:val="0"/>
        <w:adjustRightInd w:val="0"/>
        <w:ind w:firstLine="709"/>
        <w:jc w:val="both"/>
        <w:rPr>
          <w:sz w:val="28"/>
          <w:szCs w:val="28"/>
        </w:rPr>
      </w:pPr>
      <w:r w:rsidRPr="00C43141">
        <w:rPr>
          <w:sz w:val="28"/>
          <w:szCs w:val="28"/>
        </w:rPr>
        <w:t>Численность экономически активного населения Смоленской области, по данным выборочного обследования населения по проблемам занятости, проведенного Росстатом, в среднем в 2014 году составила 527,8 тыс. человек, в том числе занятых – 500,9 тыс. человек, безработных по методологии МОТ – 26,9 тыс. человек. Уровень общей безработицы составил 5,1 процента. В 2015 году численность экономически активного населения составила 530,1 тыс. человек, в том числе занятых – 497,3 тыс. человек, безработных по методологии МОТ – 32,8 тыс. человек, уровень общей безработицы – 6,2 процента.</w:t>
      </w:r>
    </w:p>
    <w:p w:rsidR="00C40E55" w:rsidRPr="00C43141" w:rsidRDefault="00C40E55" w:rsidP="003D67B9">
      <w:pPr>
        <w:ind w:firstLine="709"/>
        <w:jc w:val="both"/>
        <w:rPr>
          <w:sz w:val="28"/>
          <w:szCs w:val="28"/>
        </w:rPr>
      </w:pPr>
      <w:r w:rsidRPr="00C43141">
        <w:rPr>
          <w:sz w:val="28"/>
          <w:szCs w:val="28"/>
        </w:rPr>
        <w:t>Данные выборочного обследования населения по проблемам занятости Росстата и статистические данные о ситуации на рынке труда Департамента ГСЗН Смоленской области приведены в таблице.</w:t>
      </w:r>
    </w:p>
    <w:p w:rsidR="00C40E55" w:rsidRPr="00C43141" w:rsidRDefault="00C40E55" w:rsidP="00500900">
      <w:pPr>
        <w:ind w:firstLine="709"/>
        <w:jc w:val="right"/>
        <w:rPr>
          <w:sz w:val="28"/>
          <w:szCs w:val="28"/>
        </w:rPr>
      </w:pPr>
      <w:r w:rsidRPr="00C43141">
        <w:rPr>
          <w:sz w:val="28"/>
          <w:szCs w:val="28"/>
        </w:rPr>
        <w:t xml:space="preserve">Таблица </w:t>
      </w:r>
    </w:p>
    <w:p w:rsidR="00C40E55" w:rsidRPr="00C43141" w:rsidRDefault="00C40E55" w:rsidP="006713A9">
      <w:pPr>
        <w:ind w:firstLine="720"/>
        <w:jc w:val="both"/>
        <w:rPr>
          <w:sz w:val="28"/>
          <w:szCs w:val="28"/>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039"/>
        <w:gridCol w:w="1040"/>
        <w:gridCol w:w="1040"/>
        <w:gridCol w:w="1311"/>
        <w:gridCol w:w="1312"/>
      </w:tblGrid>
      <w:tr w:rsidR="00A5299C" w:rsidRPr="00C43141" w:rsidTr="005A1BD0">
        <w:trPr>
          <w:trHeight w:val="325"/>
        </w:trPr>
        <w:tc>
          <w:tcPr>
            <w:tcW w:w="4678" w:type="dxa"/>
            <w:vMerge w:val="restart"/>
          </w:tcPr>
          <w:p w:rsidR="00A5299C" w:rsidRPr="00C43141" w:rsidRDefault="00A5299C" w:rsidP="005A1BD0">
            <w:pPr>
              <w:jc w:val="center"/>
              <w:rPr>
                <w:color w:val="000000" w:themeColor="text1"/>
                <w:sz w:val="28"/>
                <w:szCs w:val="28"/>
              </w:rPr>
            </w:pPr>
            <w:r w:rsidRPr="00C43141">
              <w:rPr>
                <w:color w:val="000000" w:themeColor="text1"/>
                <w:sz w:val="28"/>
                <w:szCs w:val="28"/>
              </w:rPr>
              <w:t>Наименование показателей</w:t>
            </w:r>
          </w:p>
        </w:tc>
        <w:tc>
          <w:tcPr>
            <w:tcW w:w="3119" w:type="dxa"/>
            <w:gridSpan w:val="3"/>
          </w:tcPr>
          <w:p w:rsidR="00A5299C" w:rsidRPr="00C43141" w:rsidRDefault="00A5299C" w:rsidP="005A1BD0">
            <w:pPr>
              <w:pStyle w:val="a8"/>
              <w:jc w:val="center"/>
              <w:rPr>
                <w:color w:val="000000" w:themeColor="text1"/>
                <w:sz w:val="28"/>
                <w:szCs w:val="28"/>
              </w:rPr>
            </w:pPr>
            <w:r w:rsidRPr="00C43141">
              <w:rPr>
                <w:color w:val="000000" w:themeColor="text1"/>
                <w:sz w:val="28"/>
                <w:szCs w:val="28"/>
              </w:rPr>
              <w:t>Годы</w:t>
            </w:r>
          </w:p>
        </w:tc>
        <w:tc>
          <w:tcPr>
            <w:tcW w:w="2623" w:type="dxa"/>
            <w:gridSpan w:val="2"/>
          </w:tcPr>
          <w:p w:rsidR="00A5299C" w:rsidRPr="00C43141" w:rsidRDefault="00A5299C" w:rsidP="005A1BD0">
            <w:pPr>
              <w:jc w:val="center"/>
              <w:rPr>
                <w:color w:val="000000" w:themeColor="text1"/>
                <w:sz w:val="28"/>
                <w:szCs w:val="28"/>
              </w:rPr>
            </w:pPr>
            <w:r w:rsidRPr="00C43141">
              <w:rPr>
                <w:color w:val="000000" w:themeColor="text1"/>
                <w:sz w:val="28"/>
                <w:szCs w:val="28"/>
              </w:rPr>
              <w:t>Прирост (сокращение)</w:t>
            </w:r>
          </w:p>
        </w:tc>
      </w:tr>
      <w:tr w:rsidR="00A5299C" w:rsidRPr="00C43141" w:rsidTr="005A1BD0">
        <w:trPr>
          <w:trHeight w:val="350"/>
        </w:trPr>
        <w:tc>
          <w:tcPr>
            <w:tcW w:w="4678" w:type="dxa"/>
            <w:vMerge/>
          </w:tcPr>
          <w:p w:rsidR="00A5299C" w:rsidRPr="00C43141" w:rsidRDefault="00A5299C" w:rsidP="005A1BD0">
            <w:pPr>
              <w:tabs>
                <w:tab w:val="left" w:pos="7513"/>
              </w:tabs>
              <w:ind w:firstLine="709"/>
              <w:rPr>
                <w:color w:val="000000" w:themeColor="text1"/>
              </w:rPr>
            </w:pPr>
          </w:p>
        </w:tc>
        <w:tc>
          <w:tcPr>
            <w:tcW w:w="1039" w:type="dxa"/>
          </w:tcPr>
          <w:p w:rsidR="00A5299C" w:rsidRPr="00C43141" w:rsidRDefault="00A5299C" w:rsidP="005A1BD0">
            <w:pPr>
              <w:jc w:val="center"/>
              <w:rPr>
                <w:color w:val="000000" w:themeColor="text1"/>
              </w:rPr>
            </w:pPr>
            <w:r w:rsidRPr="00C43141">
              <w:rPr>
                <w:color w:val="000000" w:themeColor="text1"/>
              </w:rPr>
              <w:t>2014</w:t>
            </w:r>
          </w:p>
          <w:p w:rsidR="00A5299C" w:rsidRPr="00C43141" w:rsidRDefault="00A5299C" w:rsidP="005A1BD0">
            <w:pPr>
              <w:ind w:left="-44" w:right="-62"/>
              <w:jc w:val="center"/>
              <w:rPr>
                <w:color w:val="000000" w:themeColor="text1"/>
              </w:rPr>
            </w:pPr>
          </w:p>
        </w:tc>
        <w:tc>
          <w:tcPr>
            <w:tcW w:w="1040" w:type="dxa"/>
          </w:tcPr>
          <w:p w:rsidR="00A5299C" w:rsidRPr="00C43141" w:rsidRDefault="00A5299C" w:rsidP="005A1BD0">
            <w:pPr>
              <w:jc w:val="center"/>
              <w:rPr>
                <w:color w:val="000000" w:themeColor="text1"/>
              </w:rPr>
            </w:pPr>
            <w:r w:rsidRPr="00C43141">
              <w:rPr>
                <w:color w:val="000000" w:themeColor="text1"/>
              </w:rPr>
              <w:t>2015</w:t>
            </w:r>
          </w:p>
          <w:p w:rsidR="00A5299C" w:rsidRPr="00C43141" w:rsidRDefault="00A5299C" w:rsidP="005A1BD0">
            <w:pPr>
              <w:ind w:left="-44" w:right="-62"/>
              <w:jc w:val="center"/>
              <w:rPr>
                <w:color w:val="000000" w:themeColor="text1"/>
              </w:rPr>
            </w:pPr>
          </w:p>
        </w:tc>
        <w:tc>
          <w:tcPr>
            <w:tcW w:w="1040" w:type="dxa"/>
          </w:tcPr>
          <w:p w:rsidR="00A5299C" w:rsidRPr="00C43141" w:rsidRDefault="00A5299C" w:rsidP="005A1BD0">
            <w:pPr>
              <w:jc w:val="center"/>
              <w:rPr>
                <w:color w:val="000000" w:themeColor="text1"/>
              </w:rPr>
            </w:pPr>
            <w:r w:rsidRPr="00C43141">
              <w:rPr>
                <w:color w:val="000000" w:themeColor="text1"/>
              </w:rPr>
              <w:t>2016</w:t>
            </w:r>
          </w:p>
          <w:p w:rsidR="00A5299C" w:rsidRPr="00C43141" w:rsidRDefault="00A5299C" w:rsidP="005A1BD0">
            <w:pPr>
              <w:ind w:left="-44" w:right="-62"/>
              <w:jc w:val="center"/>
              <w:rPr>
                <w:color w:val="000000" w:themeColor="text1"/>
              </w:rPr>
            </w:pPr>
            <w:r w:rsidRPr="00C43141">
              <w:rPr>
                <w:color w:val="000000" w:themeColor="text1"/>
              </w:rPr>
              <w:t>(оценка)</w:t>
            </w:r>
          </w:p>
        </w:tc>
        <w:tc>
          <w:tcPr>
            <w:tcW w:w="1311" w:type="dxa"/>
          </w:tcPr>
          <w:p w:rsidR="00A5299C" w:rsidRPr="00C43141" w:rsidRDefault="00A5299C" w:rsidP="00A5299C">
            <w:pPr>
              <w:jc w:val="center"/>
              <w:rPr>
                <w:color w:val="000000" w:themeColor="text1"/>
              </w:rPr>
            </w:pPr>
            <w:r w:rsidRPr="00C43141">
              <w:rPr>
                <w:color w:val="000000" w:themeColor="text1"/>
              </w:rPr>
              <w:t>2015 год к 2014 году</w:t>
            </w:r>
          </w:p>
        </w:tc>
        <w:tc>
          <w:tcPr>
            <w:tcW w:w="1312" w:type="dxa"/>
          </w:tcPr>
          <w:p w:rsidR="00A5299C" w:rsidRPr="00C43141" w:rsidRDefault="00A5299C" w:rsidP="00A5299C">
            <w:pPr>
              <w:jc w:val="center"/>
              <w:rPr>
                <w:color w:val="000000" w:themeColor="text1"/>
              </w:rPr>
            </w:pPr>
            <w:r w:rsidRPr="00C43141">
              <w:rPr>
                <w:color w:val="000000" w:themeColor="text1"/>
              </w:rPr>
              <w:t>2016 год к 2015 году (оценка)</w:t>
            </w:r>
          </w:p>
        </w:tc>
      </w:tr>
      <w:tr w:rsidR="00AC0075" w:rsidRPr="00C43141" w:rsidTr="005A1BD0">
        <w:trPr>
          <w:trHeight w:val="240"/>
        </w:trPr>
        <w:tc>
          <w:tcPr>
            <w:tcW w:w="4678" w:type="dxa"/>
          </w:tcPr>
          <w:p w:rsidR="00AC0075" w:rsidRPr="00C43141" w:rsidRDefault="00AC0075" w:rsidP="005A1BD0">
            <w:pPr>
              <w:tabs>
                <w:tab w:val="left" w:pos="7513"/>
              </w:tabs>
              <w:rPr>
                <w:color w:val="000000" w:themeColor="text1"/>
                <w:sz w:val="28"/>
                <w:szCs w:val="28"/>
              </w:rPr>
            </w:pPr>
            <w:r w:rsidRPr="00C43141">
              <w:rPr>
                <w:color w:val="000000" w:themeColor="text1"/>
                <w:sz w:val="28"/>
                <w:szCs w:val="28"/>
              </w:rPr>
              <w:t>Экономически активное население (в среднем за год), тыс. чел.</w:t>
            </w:r>
          </w:p>
        </w:tc>
        <w:tc>
          <w:tcPr>
            <w:tcW w:w="1039" w:type="dxa"/>
          </w:tcPr>
          <w:p w:rsidR="00AC0075" w:rsidRPr="00C43141" w:rsidRDefault="00AC0075" w:rsidP="005A1BD0">
            <w:pPr>
              <w:jc w:val="center"/>
              <w:rPr>
                <w:color w:val="000000" w:themeColor="text1"/>
                <w:sz w:val="28"/>
                <w:szCs w:val="28"/>
              </w:rPr>
            </w:pPr>
            <w:r w:rsidRPr="00C43141">
              <w:rPr>
                <w:color w:val="000000" w:themeColor="text1"/>
                <w:sz w:val="28"/>
                <w:szCs w:val="28"/>
              </w:rPr>
              <w:t>527,8</w:t>
            </w:r>
          </w:p>
        </w:tc>
        <w:tc>
          <w:tcPr>
            <w:tcW w:w="1040" w:type="dxa"/>
          </w:tcPr>
          <w:p w:rsidR="00AC0075" w:rsidRPr="00C43141" w:rsidRDefault="00AC0075" w:rsidP="005A1BD0">
            <w:pPr>
              <w:jc w:val="center"/>
              <w:rPr>
                <w:color w:val="000000" w:themeColor="text1"/>
                <w:sz w:val="28"/>
                <w:szCs w:val="28"/>
              </w:rPr>
            </w:pPr>
            <w:r w:rsidRPr="00C43141">
              <w:rPr>
                <w:color w:val="000000" w:themeColor="text1"/>
                <w:sz w:val="28"/>
                <w:szCs w:val="28"/>
              </w:rPr>
              <w:t>530,1</w:t>
            </w:r>
          </w:p>
        </w:tc>
        <w:tc>
          <w:tcPr>
            <w:tcW w:w="1040" w:type="dxa"/>
          </w:tcPr>
          <w:p w:rsidR="00AC0075" w:rsidRPr="00C43141" w:rsidRDefault="00AC0075" w:rsidP="007605CE">
            <w:pPr>
              <w:jc w:val="center"/>
              <w:rPr>
                <w:color w:val="000000" w:themeColor="text1"/>
                <w:sz w:val="28"/>
                <w:szCs w:val="28"/>
              </w:rPr>
            </w:pPr>
            <w:r w:rsidRPr="00C43141">
              <w:rPr>
                <w:color w:val="000000" w:themeColor="text1"/>
                <w:sz w:val="28"/>
                <w:szCs w:val="28"/>
              </w:rPr>
              <w:t>5</w:t>
            </w:r>
            <w:r w:rsidR="007605CE" w:rsidRPr="00C43141">
              <w:rPr>
                <w:color w:val="000000" w:themeColor="text1"/>
                <w:sz w:val="28"/>
                <w:szCs w:val="28"/>
              </w:rPr>
              <w:t>19</w:t>
            </w:r>
            <w:r w:rsidRPr="00C43141">
              <w:rPr>
                <w:color w:val="000000" w:themeColor="text1"/>
                <w:sz w:val="28"/>
                <w:szCs w:val="28"/>
              </w:rPr>
              <w:t>,</w:t>
            </w:r>
            <w:r w:rsidR="007605CE" w:rsidRPr="00C43141">
              <w:rPr>
                <w:color w:val="000000" w:themeColor="text1"/>
                <w:sz w:val="28"/>
                <w:szCs w:val="28"/>
              </w:rPr>
              <w:t>7</w:t>
            </w:r>
          </w:p>
        </w:tc>
        <w:tc>
          <w:tcPr>
            <w:tcW w:w="1311" w:type="dxa"/>
          </w:tcPr>
          <w:p w:rsidR="00AC0075" w:rsidRPr="00C43141" w:rsidRDefault="007605CE" w:rsidP="007605CE">
            <w:pPr>
              <w:jc w:val="center"/>
              <w:rPr>
                <w:color w:val="000000" w:themeColor="text1"/>
                <w:sz w:val="28"/>
                <w:szCs w:val="28"/>
              </w:rPr>
            </w:pPr>
            <w:r w:rsidRPr="00C43141">
              <w:rPr>
                <w:color w:val="000000" w:themeColor="text1"/>
                <w:sz w:val="28"/>
                <w:szCs w:val="28"/>
              </w:rPr>
              <w:t>+2,3</w:t>
            </w:r>
          </w:p>
        </w:tc>
        <w:tc>
          <w:tcPr>
            <w:tcW w:w="1312" w:type="dxa"/>
          </w:tcPr>
          <w:p w:rsidR="00AC0075" w:rsidRPr="00C43141" w:rsidRDefault="007605CE" w:rsidP="007605CE">
            <w:pPr>
              <w:jc w:val="center"/>
              <w:rPr>
                <w:color w:val="000000" w:themeColor="text1"/>
                <w:sz w:val="28"/>
                <w:szCs w:val="28"/>
              </w:rPr>
            </w:pPr>
            <w:r w:rsidRPr="00C43141">
              <w:rPr>
                <w:color w:val="000000" w:themeColor="text1"/>
                <w:sz w:val="28"/>
                <w:szCs w:val="28"/>
              </w:rPr>
              <w:t>-10,4</w:t>
            </w:r>
          </w:p>
        </w:tc>
      </w:tr>
      <w:tr w:rsidR="00AC0075" w:rsidRPr="00C43141" w:rsidTr="005A1BD0">
        <w:trPr>
          <w:trHeight w:val="240"/>
        </w:trPr>
        <w:tc>
          <w:tcPr>
            <w:tcW w:w="4678" w:type="dxa"/>
          </w:tcPr>
          <w:p w:rsidR="00AC0075" w:rsidRPr="00C43141" w:rsidRDefault="00AC0075" w:rsidP="005A1BD0">
            <w:pPr>
              <w:tabs>
                <w:tab w:val="left" w:pos="7513"/>
              </w:tabs>
              <w:rPr>
                <w:color w:val="000000" w:themeColor="text1"/>
                <w:sz w:val="28"/>
                <w:szCs w:val="28"/>
              </w:rPr>
            </w:pPr>
            <w:r w:rsidRPr="00C43141">
              <w:rPr>
                <w:color w:val="000000" w:themeColor="text1"/>
                <w:sz w:val="28"/>
                <w:szCs w:val="28"/>
              </w:rPr>
              <w:t>Численность занятых граждан (в среднем за год), тыс. чел.</w:t>
            </w:r>
          </w:p>
        </w:tc>
        <w:tc>
          <w:tcPr>
            <w:tcW w:w="1039" w:type="dxa"/>
          </w:tcPr>
          <w:p w:rsidR="00AC0075" w:rsidRPr="00C43141" w:rsidRDefault="00AC0075" w:rsidP="005A1BD0">
            <w:pPr>
              <w:jc w:val="center"/>
              <w:rPr>
                <w:color w:val="000000" w:themeColor="text1"/>
                <w:sz w:val="28"/>
                <w:szCs w:val="28"/>
              </w:rPr>
            </w:pPr>
            <w:r w:rsidRPr="00C43141">
              <w:rPr>
                <w:color w:val="000000" w:themeColor="text1"/>
                <w:sz w:val="28"/>
                <w:szCs w:val="28"/>
              </w:rPr>
              <w:t>500,9</w:t>
            </w:r>
          </w:p>
        </w:tc>
        <w:tc>
          <w:tcPr>
            <w:tcW w:w="1040" w:type="dxa"/>
          </w:tcPr>
          <w:p w:rsidR="00AC0075" w:rsidRPr="00C43141" w:rsidRDefault="00AC0075" w:rsidP="005A1BD0">
            <w:pPr>
              <w:jc w:val="center"/>
              <w:rPr>
                <w:color w:val="000000" w:themeColor="text1"/>
                <w:sz w:val="28"/>
                <w:szCs w:val="28"/>
              </w:rPr>
            </w:pPr>
            <w:r w:rsidRPr="00C43141">
              <w:rPr>
                <w:color w:val="000000" w:themeColor="text1"/>
                <w:sz w:val="28"/>
                <w:szCs w:val="28"/>
              </w:rPr>
              <w:t>497,3</w:t>
            </w:r>
          </w:p>
        </w:tc>
        <w:tc>
          <w:tcPr>
            <w:tcW w:w="1040" w:type="dxa"/>
          </w:tcPr>
          <w:p w:rsidR="00AC0075" w:rsidRPr="00C43141" w:rsidRDefault="00AC0075" w:rsidP="007605CE">
            <w:pPr>
              <w:jc w:val="center"/>
              <w:rPr>
                <w:color w:val="000000" w:themeColor="text1"/>
                <w:sz w:val="28"/>
                <w:szCs w:val="28"/>
              </w:rPr>
            </w:pPr>
            <w:r w:rsidRPr="00C43141">
              <w:rPr>
                <w:color w:val="000000" w:themeColor="text1"/>
                <w:sz w:val="28"/>
                <w:szCs w:val="28"/>
              </w:rPr>
              <w:t>4</w:t>
            </w:r>
            <w:r w:rsidR="007605CE" w:rsidRPr="00C43141">
              <w:rPr>
                <w:color w:val="000000" w:themeColor="text1"/>
                <w:sz w:val="28"/>
                <w:szCs w:val="28"/>
              </w:rPr>
              <w:t>87</w:t>
            </w:r>
            <w:r w:rsidRPr="00C43141">
              <w:rPr>
                <w:color w:val="000000" w:themeColor="text1"/>
                <w:sz w:val="28"/>
                <w:szCs w:val="28"/>
              </w:rPr>
              <w:t>,</w:t>
            </w:r>
            <w:r w:rsidR="007605CE" w:rsidRPr="00C43141">
              <w:rPr>
                <w:color w:val="000000" w:themeColor="text1"/>
                <w:sz w:val="28"/>
                <w:szCs w:val="28"/>
              </w:rPr>
              <w:t>4</w:t>
            </w:r>
          </w:p>
        </w:tc>
        <w:tc>
          <w:tcPr>
            <w:tcW w:w="1311" w:type="dxa"/>
          </w:tcPr>
          <w:p w:rsidR="00AC0075" w:rsidRPr="00C43141" w:rsidRDefault="00AC0075" w:rsidP="007605CE">
            <w:pPr>
              <w:jc w:val="center"/>
              <w:rPr>
                <w:color w:val="000000" w:themeColor="text1"/>
                <w:sz w:val="28"/>
                <w:szCs w:val="28"/>
              </w:rPr>
            </w:pPr>
            <w:r w:rsidRPr="00C43141">
              <w:rPr>
                <w:color w:val="000000" w:themeColor="text1"/>
                <w:sz w:val="28"/>
                <w:szCs w:val="28"/>
              </w:rPr>
              <w:t>-</w:t>
            </w:r>
            <w:r w:rsidR="007605CE" w:rsidRPr="00C43141">
              <w:rPr>
                <w:color w:val="000000" w:themeColor="text1"/>
                <w:sz w:val="28"/>
                <w:szCs w:val="28"/>
              </w:rPr>
              <w:t>3,6</w:t>
            </w:r>
          </w:p>
        </w:tc>
        <w:tc>
          <w:tcPr>
            <w:tcW w:w="1312" w:type="dxa"/>
          </w:tcPr>
          <w:p w:rsidR="00AC0075" w:rsidRPr="00C43141" w:rsidRDefault="00AC0075" w:rsidP="007605CE">
            <w:pPr>
              <w:jc w:val="center"/>
              <w:rPr>
                <w:color w:val="000000" w:themeColor="text1"/>
                <w:sz w:val="28"/>
                <w:szCs w:val="28"/>
              </w:rPr>
            </w:pPr>
            <w:r w:rsidRPr="00C43141">
              <w:rPr>
                <w:color w:val="000000" w:themeColor="text1"/>
                <w:sz w:val="28"/>
                <w:szCs w:val="28"/>
              </w:rPr>
              <w:t>-</w:t>
            </w:r>
            <w:r w:rsidR="007605CE" w:rsidRPr="00C43141">
              <w:rPr>
                <w:color w:val="000000" w:themeColor="text1"/>
                <w:sz w:val="28"/>
                <w:szCs w:val="28"/>
              </w:rPr>
              <w:t>9,9</w:t>
            </w:r>
          </w:p>
        </w:tc>
      </w:tr>
      <w:tr w:rsidR="00AC0075" w:rsidRPr="00C43141" w:rsidTr="005A1BD0">
        <w:trPr>
          <w:trHeight w:val="240"/>
        </w:trPr>
        <w:tc>
          <w:tcPr>
            <w:tcW w:w="4678" w:type="dxa"/>
          </w:tcPr>
          <w:p w:rsidR="00AC0075" w:rsidRPr="00C43141" w:rsidRDefault="00AC0075" w:rsidP="005A1BD0">
            <w:pPr>
              <w:tabs>
                <w:tab w:val="left" w:pos="7513"/>
              </w:tabs>
              <w:rPr>
                <w:color w:val="000000" w:themeColor="text1"/>
                <w:sz w:val="28"/>
                <w:szCs w:val="28"/>
              </w:rPr>
            </w:pPr>
            <w:r w:rsidRPr="00C43141">
              <w:rPr>
                <w:color w:val="000000" w:themeColor="text1"/>
                <w:sz w:val="28"/>
                <w:szCs w:val="28"/>
              </w:rPr>
              <w:t>Безработные (по методологии МОТ, в среднем за год), тыс. чел.</w:t>
            </w:r>
          </w:p>
        </w:tc>
        <w:tc>
          <w:tcPr>
            <w:tcW w:w="1039" w:type="dxa"/>
          </w:tcPr>
          <w:p w:rsidR="00AC0075" w:rsidRPr="00C43141" w:rsidRDefault="00AC0075" w:rsidP="005A1BD0">
            <w:pPr>
              <w:jc w:val="center"/>
              <w:rPr>
                <w:color w:val="000000" w:themeColor="text1"/>
                <w:sz w:val="28"/>
                <w:szCs w:val="28"/>
              </w:rPr>
            </w:pPr>
            <w:r w:rsidRPr="00C43141">
              <w:rPr>
                <w:color w:val="000000" w:themeColor="text1"/>
                <w:sz w:val="28"/>
                <w:szCs w:val="28"/>
              </w:rPr>
              <w:t>26,9</w:t>
            </w:r>
          </w:p>
        </w:tc>
        <w:tc>
          <w:tcPr>
            <w:tcW w:w="1040" w:type="dxa"/>
          </w:tcPr>
          <w:p w:rsidR="00AC0075" w:rsidRPr="00C43141" w:rsidRDefault="00AC0075" w:rsidP="005A1BD0">
            <w:pPr>
              <w:jc w:val="center"/>
              <w:rPr>
                <w:color w:val="000000" w:themeColor="text1"/>
                <w:sz w:val="28"/>
                <w:szCs w:val="28"/>
              </w:rPr>
            </w:pPr>
            <w:r w:rsidRPr="00C43141">
              <w:rPr>
                <w:color w:val="000000" w:themeColor="text1"/>
                <w:sz w:val="28"/>
                <w:szCs w:val="28"/>
              </w:rPr>
              <w:t>32,8</w:t>
            </w:r>
          </w:p>
        </w:tc>
        <w:tc>
          <w:tcPr>
            <w:tcW w:w="1040" w:type="dxa"/>
          </w:tcPr>
          <w:p w:rsidR="00AC0075" w:rsidRPr="00C43141" w:rsidRDefault="00AC0075" w:rsidP="007605CE">
            <w:pPr>
              <w:jc w:val="center"/>
              <w:rPr>
                <w:color w:val="000000" w:themeColor="text1"/>
                <w:sz w:val="28"/>
                <w:szCs w:val="28"/>
              </w:rPr>
            </w:pPr>
            <w:r w:rsidRPr="00C43141">
              <w:rPr>
                <w:color w:val="000000" w:themeColor="text1"/>
                <w:sz w:val="28"/>
                <w:szCs w:val="28"/>
              </w:rPr>
              <w:t>32,</w:t>
            </w:r>
            <w:r w:rsidR="007605CE" w:rsidRPr="00C43141">
              <w:rPr>
                <w:color w:val="000000" w:themeColor="text1"/>
                <w:sz w:val="28"/>
                <w:szCs w:val="28"/>
              </w:rPr>
              <w:t>3</w:t>
            </w:r>
          </w:p>
        </w:tc>
        <w:tc>
          <w:tcPr>
            <w:tcW w:w="1311" w:type="dxa"/>
          </w:tcPr>
          <w:p w:rsidR="00AC0075" w:rsidRPr="00C43141" w:rsidRDefault="007605CE" w:rsidP="007605CE">
            <w:pPr>
              <w:jc w:val="center"/>
              <w:rPr>
                <w:color w:val="000000" w:themeColor="text1"/>
                <w:sz w:val="28"/>
                <w:szCs w:val="28"/>
              </w:rPr>
            </w:pPr>
            <w:r w:rsidRPr="00C43141">
              <w:rPr>
                <w:color w:val="000000" w:themeColor="text1"/>
                <w:sz w:val="28"/>
                <w:szCs w:val="28"/>
              </w:rPr>
              <w:t>+5,9</w:t>
            </w:r>
          </w:p>
        </w:tc>
        <w:tc>
          <w:tcPr>
            <w:tcW w:w="1312" w:type="dxa"/>
          </w:tcPr>
          <w:p w:rsidR="00AC0075" w:rsidRPr="00C43141" w:rsidRDefault="007605CE" w:rsidP="007605CE">
            <w:pPr>
              <w:jc w:val="center"/>
              <w:rPr>
                <w:color w:val="000000" w:themeColor="text1"/>
                <w:sz w:val="28"/>
                <w:szCs w:val="28"/>
              </w:rPr>
            </w:pPr>
            <w:r w:rsidRPr="00C43141">
              <w:rPr>
                <w:color w:val="000000" w:themeColor="text1"/>
                <w:sz w:val="28"/>
                <w:szCs w:val="28"/>
              </w:rPr>
              <w:t>-0,</w:t>
            </w:r>
            <w:r w:rsidR="00AC0075" w:rsidRPr="00C43141">
              <w:rPr>
                <w:color w:val="000000" w:themeColor="text1"/>
                <w:sz w:val="28"/>
                <w:szCs w:val="28"/>
              </w:rPr>
              <w:t>5</w:t>
            </w:r>
          </w:p>
        </w:tc>
      </w:tr>
      <w:tr w:rsidR="00AC0075" w:rsidRPr="00C43141" w:rsidTr="005A1BD0">
        <w:trPr>
          <w:trHeight w:val="240"/>
        </w:trPr>
        <w:tc>
          <w:tcPr>
            <w:tcW w:w="4678" w:type="dxa"/>
          </w:tcPr>
          <w:p w:rsidR="00AC0075" w:rsidRPr="00C43141" w:rsidRDefault="00AC0075" w:rsidP="005A1BD0">
            <w:pPr>
              <w:tabs>
                <w:tab w:val="left" w:pos="7513"/>
              </w:tabs>
              <w:ind w:right="-108"/>
              <w:rPr>
                <w:color w:val="000000" w:themeColor="text1"/>
                <w:sz w:val="28"/>
                <w:szCs w:val="28"/>
              </w:rPr>
            </w:pPr>
            <w:r w:rsidRPr="00C43141">
              <w:rPr>
                <w:color w:val="000000" w:themeColor="text1"/>
                <w:sz w:val="28"/>
                <w:szCs w:val="28"/>
              </w:rPr>
              <w:t>из них зарегистрированы в органах службы занятости (на конец отчетного периода), тыс. чел.</w:t>
            </w:r>
          </w:p>
        </w:tc>
        <w:tc>
          <w:tcPr>
            <w:tcW w:w="1039" w:type="dxa"/>
          </w:tcPr>
          <w:p w:rsidR="00AC0075" w:rsidRPr="00C43141" w:rsidRDefault="00AC0075" w:rsidP="005A1BD0">
            <w:pPr>
              <w:jc w:val="center"/>
              <w:rPr>
                <w:color w:val="000000" w:themeColor="text1"/>
                <w:sz w:val="28"/>
                <w:szCs w:val="28"/>
              </w:rPr>
            </w:pPr>
            <w:r w:rsidRPr="00C43141">
              <w:rPr>
                <w:color w:val="000000" w:themeColor="text1"/>
                <w:sz w:val="28"/>
                <w:szCs w:val="28"/>
              </w:rPr>
              <w:t>6,72</w:t>
            </w:r>
          </w:p>
        </w:tc>
        <w:tc>
          <w:tcPr>
            <w:tcW w:w="1040" w:type="dxa"/>
          </w:tcPr>
          <w:p w:rsidR="00AC0075" w:rsidRPr="00C43141" w:rsidRDefault="00AC0075" w:rsidP="005A1BD0">
            <w:pPr>
              <w:jc w:val="center"/>
              <w:rPr>
                <w:color w:val="000000" w:themeColor="text1"/>
                <w:sz w:val="28"/>
                <w:szCs w:val="28"/>
              </w:rPr>
            </w:pPr>
            <w:r w:rsidRPr="00C43141">
              <w:rPr>
                <w:color w:val="000000" w:themeColor="text1"/>
                <w:sz w:val="28"/>
                <w:szCs w:val="28"/>
              </w:rPr>
              <w:t>7,61</w:t>
            </w:r>
          </w:p>
        </w:tc>
        <w:tc>
          <w:tcPr>
            <w:tcW w:w="1040" w:type="dxa"/>
          </w:tcPr>
          <w:p w:rsidR="00AC0075" w:rsidRPr="00C43141" w:rsidRDefault="007605CE" w:rsidP="007605CE">
            <w:pPr>
              <w:jc w:val="center"/>
              <w:rPr>
                <w:color w:val="000000" w:themeColor="text1"/>
                <w:sz w:val="28"/>
                <w:szCs w:val="28"/>
              </w:rPr>
            </w:pPr>
            <w:r w:rsidRPr="00C43141">
              <w:rPr>
                <w:color w:val="000000" w:themeColor="text1"/>
                <w:sz w:val="28"/>
                <w:szCs w:val="28"/>
              </w:rPr>
              <w:t>6</w:t>
            </w:r>
            <w:r w:rsidR="00AC0075" w:rsidRPr="00C43141">
              <w:rPr>
                <w:color w:val="000000" w:themeColor="text1"/>
                <w:sz w:val="28"/>
                <w:szCs w:val="28"/>
              </w:rPr>
              <w:t>,</w:t>
            </w:r>
            <w:r w:rsidRPr="00C43141">
              <w:rPr>
                <w:color w:val="000000" w:themeColor="text1"/>
                <w:sz w:val="28"/>
                <w:szCs w:val="28"/>
              </w:rPr>
              <w:t>97</w:t>
            </w:r>
          </w:p>
        </w:tc>
        <w:tc>
          <w:tcPr>
            <w:tcW w:w="1311" w:type="dxa"/>
          </w:tcPr>
          <w:p w:rsidR="00AC0075" w:rsidRPr="00C43141" w:rsidRDefault="00AC0075" w:rsidP="007605CE">
            <w:pPr>
              <w:jc w:val="center"/>
              <w:rPr>
                <w:color w:val="000000" w:themeColor="text1"/>
                <w:sz w:val="28"/>
                <w:szCs w:val="28"/>
              </w:rPr>
            </w:pPr>
            <w:r w:rsidRPr="00C43141">
              <w:rPr>
                <w:color w:val="000000" w:themeColor="text1"/>
                <w:sz w:val="28"/>
                <w:szCs w:val="28"/>
              </w:rPr>
              <w:t>+0,</w:t>
            </w:r>
            <w:r w:rsidR="007605CE" w:rsidRPr="00C43141">
              <w:rPr>
                <w:color w:val="000000" w:themeColor="text1"/>
                <w:sz w:val="28"/>
                <w:szCs w:val="28"/>
              </w:rPr>
              <w:t>8</w:t>
            </w:r>
            <w:r w:rsidRPr="00C43141">
              <w:rPr>
                <w:color w:val="000000" w:themeColor="text1"/>
                <w:sz w:val="28"/>
                <w:szCs w:val="28"/>
              </w:rPr>
              <w:t>9</w:t>
            </w:r>
          </w:p>
        </w:tc>
        <w:tc>
          <w:tcPr>
            <w:tcW w:w="1312" w:type="dxa"/>
          </w:tcPr>
          <w:p w:rsidR="00AC0075" w:rsidRPr="00C43141" w:rsidRDefault="007605CE" w:rsidP="007605CE">
            <w:pPr>
              <w:jc w:val="center"/>
              <w:rPr>
                <w:color w:val="000000" w:themeColor="text1"/>
                <w:sz w:val="28"/>
                <w:szCs w:val="28"/>
              </w:rPr>
            </w:pPr>
            <w:r w:rsidRPr="00C43141">
              <w:rPr>
                <w:color w:val="000000" w:themeColor="text1"/>
                <w:sz w:val="28"/>
                <w:szCs w:val="28"/>
              </w:rPr>
              <w:t>-</w:t>
            </w:r>
            <w:r w:rsidR="00AC0075" w:rsidRPr="00C43141">
              <w:rPr>
                <w:color w:val="000000" w:themeColor="text1"/>
                <w:sz w:val="28"/>
                <w:szCs w:val="28"/>
              </w:rPr>
              <w:t>0,</w:t>
            </w:r>
            <w:r w:rsidRPr="00C43141">
              <w:rPr>
                <w:color w:val="000000" w:themeColor="text1"/>
                <w:sz w:val="28"/>
                <w:szCs w:val="28"/>
              </w:rPr>
              <w:t>64</w:t>
            </w:r>
          </w:p>
        </w:tc>
      </w:tr>
      <w:tr w:rsidR="00AC0075" w:rsidRPr="00C43141" w:rsidTr="005A1BD0">
        <w:trPr>
          <w:trHeight w:val="240"/>
        </w:trPr>
        <w:tc>
          <w:tcPr>
            <w:tcW w:w="4678" w:type="dxa"/>
          </w:tcPr>
          <w:p w:rsidR="00AC0075" w:rsidRPr="00C43141" w:rsidRDefault="00AC0075" w:rsidP="005A1BD0">
            <w:pPr>
              <w:tabs>
                <w:tab w:val="left" w:pos="7513"/>
              </w:tabs>
              <w:rPr>
                <w:color w:val="000000" w:themeColor="text1"/>
                <w:sz w:val="28"/>
                <w:szCs w:val="28"/>
              </w:rPr>
            </w:pPr>
            <w:r w:rsidRPr="00C43141">
              <w:rPr>
                <w:color w:val="000000" w:themeColor="text1"/>
                <w:sz w:val="28"/>
                <w:szCs w:val="28"/>
              </w:rPr>
              <w:t>Общий уровень безработицы (в среднем за год), %</w:t>
            </w:r>
          </w:p>
        </w:tc>
        <w:tc>
          <w:tcPr>
            <w:tcW w:w="1039" w:type="dxa"/>
          </w:tcPr>
          <w:p w:rsidR="00AC0075" w:rsidRPr="00C43141" w:rsidRDefault="00AC0075" w:rsidP="005A1BD0">
            <w:pPr>
              <w:jc w:val="center"/>
              <w:rPr>
                <w:color w:val="000000" w:themeColor="text1"/>
                <w:sz w:val="28"/>
                <w:szCs w:val="28"/>
              </w:rPr>
            </w:pPr>
            <w:r w:rsidRPr="00C43141">
              <w:rPr>
                <w:color w:val="000000" w:themeColor="text1"/>
                <w:sz w:val="28"/>
                <w:szCs w:val="28"/>
              </w:rPr>
              <w:t>5,1</w:t>
            </w:r>
          </w:p>
        </w:tc>
        <w:tc>
          <w:tcPr>
            <w:tcW w:w="1040" w:type="dxa"/>
          </w:tcPr>
          <w:p w:rsidR="00AC0075" w:rsidRPr="00C43141" w:rsidRDefault="00AC0075" w:rsidP="005A1BD0">
            <w:pPr>
              <w:jc w:val="center"/>
              <w:rPr>
                <w:color w:val="000000" w:themeColor="text1"/>
                <w:sz w:val="28"/>
                <w:szCs w:val="28"/>
              </w:rPr>
            </w:pPr>
            <w:r w:rsidRPr="00C43141">
              <w:rPr>
                <w:color w:val="000000" w:themeColor="text1"/>
                <w:sz w:val="28"/>
                <w:szCs w:val="28"/>
              </w:rPr>
              <w:t>6,2</w:t>
            </w:r>
          </w:p>
        </w:tc>
        <w:tc>
          <w:tcPr>
            <w:tcW w:w="1040" w:type="dxa"/>
          </w:tcPr>
          <w:p w:rsidR="00AC0075" w:rsidRPr="00C43141" w:rsidRDefault="00AC0075" w:rsidP="005A1BD0">
            <w:pPr>
              <w:jc w:val="center"/>
              <w:rPr>
                <w:color w:val="000000" w:themeColor="text1"/>
                <w:sz w:val="28"/>
                <w:szCs w:val="28"/>
              </w:rPr>
            </w:pPr>
            <w:r w:rsidRPr="00C43141">
              <w:rPr>
                <w:color w:val="000000" w:themeColor="text1"/>
                <w:sz w:val="28"/>
                <w:szCs w:val="28"/>
              </w:rPr>
              <w:t>6,2</w:t>
            </w:r>
          </w:p>
        </w:tc>
        <w:tc>
          <w:tcPr>
            <w:tcW w:w="1311" w:type="dxa"/>
          </w:tcPr>
          <w:p w:rsidR="00AC0075" w:rsidRPr="00C43141" w:rsidRDefault="007605CE" w:rsidP="007605CE">
            <w:pPr>
              <w:jc w:val="center"/>
              <w:rPr>
                <w:color w:val="000000" w:themeColor="text1"/>
                <w:sz w:val="28"/>
                <w:szCs w:val="28"/>
              </w:rPr>
            </w:pPr>
            <w:r w:rsidRPr="00C43141">
              <w:rPr>
                <w:color w:val="000000" w:themeColor="text1"/>
                <w:sz w:val="28"/>
                <w:szCs w:val="28"/>
              </w:rPr>
              <w:t>+1</w:t>
            </w:r>
            <w:r w:rsidR="00AC0075" w:rsidRPr="00C43141">
              <w:rPr>
                <w:color w:val="000000" w:themeColor="text1"/>
                <w:sz w:val="28"/>
                <w:szCs w:val="28"/>
              </w:rPr>
              <w:t>,1</w:t>
            </w:r>
          </w:p>
        </w:tc>
        <w:tc>
          <w:tcPr>
            <w:tcW w:w="1312" w:type="dxa"/>
          </w:tcPr>
          <w:p w:rsidR="00AC0075" w:rsidRPr="00C43141" w:rsidRDefault="007605CE" w:rsidP="005A1BD0">
            <w:pPr>
              <w:jc w:val="center"/>
              <w:rPr>
                <w:color w:val="000000" w:themeColor="text1"/>
                <w:sz w:val="28"/>
                <w:szCs w:val="28"/>
              </w:rPr>
            </w:pPr>
            <w:r w:rsidRPr="00C43141">
              <w:rPr>
                <w:color w:val="000000" w:themeColor="text1"/>
                <w:sz w:val="28"/>
                <w:szCs w:val="28"/>
              </w:rPr>
              <w:t>-</w:t>
            </w:r>
          </w:p>
        </w:tc>
      </w:tr>
      <w:tr w:rsidR="00AC0075" w:rsidRPr="00C43141" w:rsidTr="005A1BD0">
        <w:trPr>
          <w:trHeight w:val="240"/>
        </w:trPr>
        <w:tc>
          <w:tcPr>
            <w:tcW w:w="4678" w:type="dxa"/>
          </w:tcPr>
          <w:p w:rsidR="00AC0075" w:rsidRPr="00C43141" w:rsidRDefault="00AC0075" w:rsidP="005A1BD0">
            <w:pPr>
              <w:tabs>
                <w:tab w:val="left" w:pos="7513"/>
              </w:tabs>
              <w:rPr>
                <w:color w:val="000000" w:themeColor="text1"/>
                <w:sz w:val="28"/>
                <w:szCs w:val="28"/>
              </w:rPr>
            </w:pPr>
            <w:r w:rsidRPr="00C43141">
              <w:rPr>
                <w:color w:val="000000" w:themeColor="text1"/>
                <w:sz w:val="28"/>
                <w:szCs w:val="28"/>
              </w:rPr>
              <w:t>Уровень регистрируемой безработицы (в среднем за год), %</w:t>
            </w:r>
          </w:p>
        </w:tc>
        <w:tc>
          <w:tcPr>
            <w:tcW w:w="1039" w:type="dxa"/>
          </w:tcPr>
          <w:p w:rsidR="00AC0075" w:rsidRPr="00C43141" w:rsidRDefault="00AC0075" w:rsidP="005A1BD0">
            <w:pPr>
              <w:jc w:val="center"/>
              <w:rPr>
                <w:color w:val="000000" w:themeColor="text1"/>
                <w:sz w:val="28"/>
                <w:szCs w:val="28"/>
              </w:rPr>
            </w:pPr>
            <w:r w:rsidRPr="00C43141">
              <w:rPr>
                <w:color w:val="000000" w:themeColor="text1"/>
                <w:sz w:val="28"/>
                <w:szCs w:val="28"/>
              </w:rPr>
              <w:t>1,18</w:t>
            </w:r>
          </w:p>
        </w:tc>
        <w:tc>
          <w:tcPr>
            <w:tcW w:w="1040" w:type="dxa"/>
          </w:tcPr>
          <w:p w:rsidR="00AC0075" w:rsidRPr="00C43141" w:rsidRDefault="00AC0075" w:rsidP="005A1BD0">
            <w:pPr>
              <w:jc w:val="center"/>
              <w:rPr>
                <w:color w:val="000000" w:themeColor="text1"/>
                <w:sz w:val="28"/>
                <w:szCs w:val="28"/>
              </w:rPr>
            </w:pPr>
            <w:r w:rsidRPr="00C43141">
              <w:rPr>
                <w:color w:val="000000" w:themeColor="text1"/>
                <w:sz w:val="28"/>
                <w:szCs w:val="28"/>
              </w:rPr>
              <w:t>1,36</w:t>
            </w:r>
          </w:p>
        </w:tc>
        <w:tc>
          <w:tcPr>
            <w:tcW w:w="1040" w:type="dxa"/>
          </w:tcPr>
          <w:p w:rsidR="00AC0075" w:rsidRPr="00C43141" w:rsidRDefault="00AC0075" w:rsidP="007605CE">
            <w:pPr>
              <w:jc w:val="center"/>
              <w:rPr>
                <w:color w:val="000000" w:themeColor="text1"/>
                <w:sz w:val="28"/>
                <w:szCs w:val="28"/>
              </w:rPr>
            </w:pPr>
            <w:r w:rsidRPr="00C43141">
              <w:rPr>
                <w:color w:val="000000" w:themeColor="text1"/>
                <w:sz w:val="28"/>
                <w:szCs w:val="28"/>
              </w:rPr>
              <w:t>1,</w:t>
            </w:r>
            <w:r w:rsidR="007605CE" w:rsidRPr="00C43141">
              <w:rPr>
                <w:color w:val="000000" w:themeColor="text1"/>
                <w:sz w:val="28"/>
                <w:szCs w:val="28"/>
              </w:rPr>
              <w:t>4</w:t>
            </w:r>
            <w:r w:rsidRPr="00C43141">
              <w:rPr>
                <w:color w:val="000000" w:themeColor="text1"/>
                <w:sz w:val="28"/>
                <w:szCs w:val="28"/>
              </w:rPr>
              <w:t>3</w:t>
            </w:r>
          </w:p>
        </w:tc>
        <w:tc>
          <w:tcPr>
            <w:tcW w:w="1311" w:type="dxa"/>
          </w:tcPr>
          <w:p w:rsidR="00AC0075" w:rsidRPr="00C43141" w:rsidRDefault="00AC0075" w:rsidP="007605CE">
            <w:pPr>
              <w:jc w:val="center"/>
              <w:rPr>
                <w:color w:val="000000" w:themeColor="text1"/>
                <w:sz w:val="28"/>
                <w:szCs w:val="28"/>
              </w:rPr>
            </w:pPr>
            <w:r w:rsidRPr="00C43141">
              <w:rPr>
                <w:color w:val="000000" w:themeColor="text1"/>
                <w:sz w:val="28"/>
                <w:szCs w:val="28"/>
              </w:rPr>
              <w:t>+0,1</w:t>
            </w:r>
            <w:r w:rsidR="007605CE" w:rsidRPr="00C43141">
              <w:rPr>
                <w:color w:val="000000" w:themeColor="text1"/>
                <w:sz w:val="28"/>
                <w:szCs w:val="28"/>
              </w:rPr>
              <w:t>8</w:t>
            </w:r>
          </w:p>
        </w:tc>
        <w:tc>
          <w:tcPr>
            <w:tcW w:w="1312" w:type="dxa"/>
          </w:tcPr>
          <w:p w:rsidR="00AC0075" w:rsidRPr="00C43141" w:rsidRDefault="00AC0075" w:rsidP="007605CE">
            <w:pPr>
              <w:jc w:val="center"/>
              <w:rPr>
                <w:color w:val="000000" w:themeColor="text1"/>
                <w:sz w:val="28"/>
                <w:szCs w:val="28"/>
              </w:rPr>
            </w:pPr>
            <w:r w:rsidRPr="00C43141">
              <w:rPr>
                <w:color w:val="000000" w:themeColor="text1"/>
                <w:sz w:val="28"/>
                <w:szCs w:val="28"/>
              </w:rPr>
              <w:t>+0,</w:t>
            </w:r>
            <w:r w:rsidR="007605CE" w:rsidRPr="00C43141">
              <w:rPr>
                <w:color w:val="000000" w:themeColor="text1"/>
                <w:sz w:val="28"/>
                <w:szCs w:val="28"/>
              </w:rPr>
              <w:t>07</w:t>
            </w:r>
          </w:p>
        </w:tc>
      </w:tr>
    </w:tbl>
    <w:p w:rsidR="00C40E55" w:rsidRPr="00C43141" w:rsidRDefault="00C40E55" w:rsidP="00A5299C">
      <w:pPr>
        <w:jc w:val="both"/>
        <w:rPr>
          <w:sz w:val="16"/>
          <w:szCs w:val="16"/>
        </w:rPr>
      </w:pPr>
    </w:p>
    <w:p w:rsidR="007A59AA" w:rsidRPr="00C43141" w:rsidRDefault="007A59AA" w:rsidP="007A59AA">
      <w:pPr>
        <w:ind w:firstLine="720"/>
        <w:jc w:val="both"/>
        <w:rPr>
          <w:sz w:val="28"/>
          <w:szCs w:val="28"/>
        </w:rPr>
      </w:pPr>
      <w:r w:rsidRPr="00C43141">
        <w:rPr>
          <w:sz w:val="28"/>
          <w:szCs w:val="28"/>
        </w:rPr>
        <w:t>Численность экономически активного населения в 2015 году увеличилась на 2,3 тыс. человек, в 2016 году, по оценке, – снижение на 10,4 тыс. человек, численность общих безработных увеличилась в 2015 году на 5,9 тыс. человек, в  2016 году, по оценке, снизится на 0,5 тыс. человек. Уровень общей безработицы соответственно в 2015 году увеличился на 1,1 процентного пункта и составил        6,2 процента, в 2016 году остался на прежнем уровне.</w:t>
      </w:r>
    </w:p>
    <w:p w:rsidR="007A59AA" w:rsidRPr="00C43141" w:rsidRDefault="007A59AA" w:rsidP="007A59AA">
      <w:pPr>
        <w:ind w:firstLine="720"/>
        <w:jc w:val="both"/>
        <w:rPr>
          <w:sz w:val="28"/>
          <w:szCs w:val="28"/>
        </w:rPr>
      </w:pPr>
      <w:r w:rsidRPr="00C43141">
        <w:rPr>
          <w:sz w:val="28"/>
          <w:szCs w:val="28"/>
        </w:rPr>
        <w:t xml:space="preserve">Стабилизация ситуации на рынке труда вызвала уменьшение численности граждан, нуждающихся в услугах государственной службы занятости населения </w:t>
      </w:r>
      <w:r w:rsidRPr="00C43141">
        <w:rPr>
          <w:sz w:val="28"/>
          <w:szCs w:val="28"/>
        </w:rPr>
        <w:lastRenderedPageBreak/>
        <w:t>Смоленской области.</w:t>
      </w:r>
      <w:r w:rsidRPr="00C43141">
        <w:rPr>
          <w:color w:val="FF0000"/>
          <w:sz w:val="28"/>
          <w:szCs w:val="28"/>
        </w:rPr>
        <w:t xml:space="preserve"> </w:t>
      </w:r>
      <w:r w:rsidRPr="00C43141">
        <w:rPr>
          <w:sz w:val="28"/>
          <w:szCs w:val="28"/>
        </w:rPr>
        <w:t xml:space="preserve">В 2015 году в органы службы занятости населения за содействием в поиске подходящей работы обратилось 47,6 тыс. человек, что на     0,5 процента, или на 0,2 тыс. человек, меньше, чем в 2014 году. В 2015 году было высвобождено 5,2 тыс. работников организаций, что составляет 76,5 процента к аналогичному периоду прошлого года. В 2016 году темп высвобождения замедлился и составил 3,3 тыс. человек, число граждан, ищущих работу, также уменьшилось и составило 45,7 тыс. человек. </w:t>
      </w:r>
    </w:p>
    <w:p w:rsidR="007A59AA" w:rsidRPr="00C43141" w:rsidRDefault="007A59AA" w:rsidP="007A59AA">
      <w:pPr>
        <w:pStyle w:val="Default"/>
        <w:tabs>
          <w:tab w:val="num" w:pos="709"/>
        </w:tabs>
        <w:ind w:firstLine="709"/>
        <w:jc w:val="both"/>
        <w:rPr>
          <w:color w:val="auto"/>
          <w:sz w:val="28"/>
          <w:szCs w:val="28"/>
        </w:rPr>
      </w:pPr>
      <w:r w:rsidRPr="00C43141">
        <w:rPr>
          <w:color w:val="auto"/>
          <w:sz w:val="28"/>
          <w:szCs w:val="28"/>
        </w:rPr>
        <w:t xml:space="preserve">Численность безработных граждан, состоящих на учете в органах службы занятости населения Смоленской области, в 2015 году возросла по сравнению с     2014 годом на 11 процентов (с 19 до 20,9 тыс. человек). В 2016 году рост численности безработных граждан продолжился и составил 21,7 тыс. человек, что больше аналогичного периода прошлого года на 3,8 процента. </w:t>
      </w:r>
    </w:p>
    <w:p w:rsidR="007A59AA" w:rsidRPr="00C43141" w:rsidRDefault="007A59AA" w:rsidP="007A59AA">
      <w:pPr>
        <w:ind w:firstLine="709"/>
        <w:jc w:val="both"/>
        <w:rPr>
          <w:sz w:val="28"/>
          <w:szCs w:val="28"/>
        </w:rPr>
      </w:pPr>
      <w:r w:rsidRPr="00C43141">
        <w:rPr>
          <w:sz w:val="28"/>
          <w:szCs w:val="28"/>
        </w:rPr>
        <w:t xml:space="preserve">Уровень регистрируемой безработицы в Смоленской области в среднем за 2015 год в сравнении с 2014 годом повысился на 0,18 процентного пункта, в       2016 году в сравнении с 2015 годом повысился еще на 0,07 процентного пункта и составил 1,43 процента. Из 18 субъектов Центрального федерального округа     (далее – ЦФО) по уровню регистрируемой безработицы Смоленская область находится на 17-м месте (на 31 декабря 2016 года уровень регистрируемой безработицы, по официальным данным Росстата, составил по России 1,2 процента, по ЦФО – 0,8 процента). </w:t>
      </w:r>
    </w:p>
    <w:p w:rsidR="007A59AA" w:rsidRPr="00C43141" w:rsidRDefault="007A59AA" w:rsidP="007A59AA">
      <w:pPr>
        <w:ind w:firstLine="720"/>
        <w:jc w:val="both"/>
        <w:rPr>
          <w:sz w:val="28"/>
          <w:szCs w:val="28"/>
        </w:rPr>
      </w:pPr>
      <w:r w:rsidRPr="00C43141">
        <w:rPr>
          <w:sz w:val="28"/>
          <w:szCs w:val="28"/>
        </w:rPr>
        <w:t xml:space="preserve">В 2014 году возросло количество вакантных рабочих мест, заявленных работодателями. Так, в базе данных органов службы занятости населения Смоленской области в 2014 году было зарегистрировано 54,2 тыс. единиц вакантных рабочих мест. С 2015 года количество вакантных рабочих мест начало резко снижаться (до 39,2 тыс. единиц). Снижение продолжилось и в 2016 году, по итогам года количество вакансий в работе составило 35,5 тыс. единиц, что меньше аналогичного периода прошлого года на 9,4 процента. </w:t>
      </w:r>
    </w:p>
    <w:p w:rsidR="007A59AA" w:rsidRPr="00C43141" w:rsidRDefault="007A59AA" w:rsidP="007A59AA">
      <w:pPr>
        <w:ind w:firstLine="709"/>
        <w:jc w:val="both"/>
        <w:rPr>
          <w:sz w:val="28"/>
          <w:szCs w:val="28"/>
        </w:rPr>
      </w:pPr>
      <w:r w:rsidRPr="00C43141">
        <w:rPr>
          <w:sz w:val="28"/>
          <w:szCs w:val="28"/>
        </w:rPr>
        <w:t>Изменения произошли и с коэффициентом напряженности (отношение численности незанятых граждан, зарегистрированных в органах службы занятости в целях поиска подходящей работы, к числу вакантных рабочих мест). Коэффициент напряженности в Смоленской области в среднем за 2015 год в сравнении с          2014 годом вырос до 1,6 человека на вакансию. В 2016 году в сравнении с           2015 годом повысился еще на 0,2 человека на вакансию и составил 1,8 человека на вакансию (на 31 декабря 2016 года коэффициент напряженности, по официальным данным Росстата, составил по России 0,9 человека на вакансию, по ЦФО –             0,6 человека на вакансию).</w:t>
      </w:r>
    </w:p>
    <w:p w:rsidR="007A59AA" w:rsidRPr="00C43141" w:rsidRDefault="007A59AA" w:rsidP="007A59AA">
      <w:pPr>
        <w:pStyle w:val="32"/>
        <w:spacing w:after="0"/>
        <w:ind w:left="0" w:firstLine="720"/>
        <w:jc w:val="both"/>
        <w:rPr>
          <w:sz w:val="28"/>
          <w:szCs w:val="28"/>
        </w:rPr>
      </w:pPr>
      <w:r w:rsidRPr="00C43141">
        <w:rPr>
          <w:sz w:val="28"/>
          <w:szCs w:val="28"/>
        </w:rPr>
        <w:t>За 2014 год нашли работу 26,1 тыс. человек, за 2015 год – 23,4 тыс. человек. В 2016 году органами службы занятости населения было трудоустроено 22,4 тыс. человек.</w:t>
      </w:r>
    </w:p>
    <w:p w:rsidR="00266294" w:rsidRPr="00C43141" w:rsidRDefault="007A59AA" w:rsidP="007A59AA">
      <w:pPr>
        <w:pStyle w:val="32"/>
        <w:spacing w:after="0"/>
        <w:ind w:left="0" w:firstLine="720"/>
        <w:jc w:val="both"/>
        <w:rPr>
          <w:sz w:val="28"/>
          <w:szCs w:val="28"/>
        </w:rPr>
      </w:pPr>
      <w:r w:rsidRPr="00C43141">
        <w:rPr>
          <w:sz w:val="28"/>
          <w:szCs w:val="28"/>
        </w:rPr>
        <w:t>Ожидается, что в 2017-2019 годах в службу занятости обратятся за содействием в поиске подходящей работы 38 тыс. человек ежегодно, в 2020 году – 37 тыс. человек.</w:t>
      </w:r>
    </w:p>
    <w:p w:rsidR="00C40E55" w:rsidRPr="00C43141" w:rsidRDefault="00C40E55" w:rsidP="00472E65">
      <w:pPr>
        <w:pStyle w:val="32"/>
        <w:spacing w:after="0"/>
        <w:ind w:left="0" w:firstLine="720"/>
        <w:jc w:val="both"/>
        <w:rPr>
          <w:sz w:val="28"/>
          <w:szCs w:val="28"/>
        </w:rPr>
      </w:pPr>
      <w:r w:rsidRPr="00C43141">
        <w:rPr>
          <w:sz w:val="28"/>
          <w:szCs w:val="28"/>
        </w:rPr>
        <w:t>Вместе с тем, несмотря на положительную динамику и перспективы развития большинства отраслей экономики Смоленской области, на ситуацию на рынке труда продолжает влиять ряд отрицательных факторов.</w:t>
      </w:r>
    </w:p>
    <w:p w:rsidR="00C40E55" w:rsidRPr="00C43141" w:rsidRDefault="00C40E55" w:rsidP="0057284A">
      <w:pPr>
        <w:pStyle w:val="32"/>
        <w:spacing w:after="0"/>
        <w:ind w:left="0" w:firstLine="709"/>
        <w:jc w:val="both"/>
        <w:rPr>
          <w:sz w:val="28"/>
          <w:szCs w:val="28"/>
        </w:rPr>
      </w:pPr>
      <w:r w:rsidRPr="00C43141">
        <w:rPr>
          <w:sz w:val="28"/>
          <w:szCs w:val="28"/>
        </w:rPr>
        <w:lastRenderedPageBreak/>
        <w:t>К наиболее серьезным из них относятся: недостаточные темпы структурной перестройки экономики; высокая доля неэффективно работающих предприятий в экономике области, что предполагает наличие скрытой безработицы; неблагоприятные демографические процессы; дисбаланс между количеством и составом предлагаемых на рынке труда и востребованных экономикой квалифицированных специалистов; высокая степень износа основных фондов, особенно в промышленности; неоптимальная отраслевая структура инвестиций; проблемы развития агропромышленного комплекса.</w:t>
      </w:r>
    </w:p>
    <w:p w:rsidR="00C40E55" w:rsidRPr="00C43141" w:rsidRDefault="00C40E55" w:rsidP="002E0EBD">
      <w:pPr>
        <w:tabs>
          <w:tab w:val="left" w:pos="2478"/>
        </w:tabs>
        <w:ind w:firstLine="709"/>
        <w:jc w:val="both"/>
        <w:rPr>
          <w:sz w:val="28"/>
          <w:szCs w:val="28"/>
        </w:rPr>
      </w:pPr>
      <w:r w:rsidRPr="00C43141">
        <w:rPr>
          <w:sz w:val="28"/>
          <w:szCs w:val="28"/>
        </w:rPr>
        <w:t>Основными проблемами рынка труда Смоленской области являются:</w:t>
      </w:r>
    </w:p>
    <w:p w:rsidR="00C40E55" w:rsidRPr="00C43141" w:rsidRDefault="00C40E55" w:rsidP="0057284A">
      <w:pPr>
        <w:tabs>
          <w:tab w:val="left" w:pos="2478"/>
        </w:tabs>
        <w:ind w:firstLine="709"/>
        <w:jc w:val="both"/>
        <w:rPr>
          <w:sz w:val="28"/>
          <w:szCs w:val="28"/>
        </w:rPr>
      </w:pPr>
      <w:r w:rsidRPr="00C43141">
        <w:rPr>
          <w:sz w:val="28"/>
          <w:szCs w:val="28"/>
        </w:rPr>
        <w:t xml:space="preserve">- сокращение трудовых ресурсов; </w:t>
      </w:r>
    </w:p>
    <w:p w:rsidR="00C40E55" w:rsidRPr="00C43141" w:rsidRDefault="00C40E55" w:rsidP="0057284A">
      <w:pPr>
        <w:pStyle w:val="a8"/>
        <w:tabs>
          <w:tab w:val="left" w:pos="2478"/>
        </w:tabs>
        <w:spacing w:after="0"/>
        <w:ind w:left="0" w:firstLine="709"/>
        <w:rPr>
          <w:sz w:val="28"/>
          <w:szCs w:val="28"/>
        </w:rPr>
      </w:pPr>
      <w:r w:rsidRPr="00C43141">
        <w:rPr>
          <w:sz w:val="28"/>
          <w:szCs w:val="28"/>
        </w:rPr>
        <w:t>- территориальная несбалансированность трудовых ресурсов;</w:t>
      </w:r>
    </w:p>
    <w:p w:rsidR="00C40E55" w:rsidRPr="00C43141" w:rsidRDefault="00C40E55" w:rsidP="0057284A">
      <w:pPr>
        <w:pStyle w:val="af0"/>
        <w:tabs>
          <w:tab w:val="left" w:pos="709"/>
        </w:tabs>
        <w:ind w:firstLine="709"/>
        <w:jc w:val="both"/>
        <w:rPr>
          <w:sz w:val="28"/>
          <w:szCs w:val="28"/>
        </w:rPr>
      </w:pPr>
      <w:r w:rsidRPr="00C43141">
        <w:rPr>
          <w:sz w:val="28"/>
          <w:szCs w:val="28"/>
        </w:rPr>
        <w:t>- несоответствие предложения образовательных услуг потребностям работодателей, профессионально-квалификационного состава рабочей силы изменяющимся производственным требованиям.</w:t>
      </w:r>
    </w:p>
    <w:p w:rsidR="00C40E55" w:rsidRPr="00C43141" w:rsidRDefault="00C40E55" w:rsidP="002E0EBD">
      <w:pPr>
        <w:widowControl w:val="0"/>
        <w:ind w:firstLine="709"/>
        <w:jc w:val="both"/>
        <w:rPr>
          <w:b/>
          <w:bCs/>
          <w:sz w:val="28"/>
          <w:szCs w:val="28"/>
        </w:rPr>
      </w:pPr>
      <w:r w:rsidRPr="00C43141">
        <w:rPr>
          <w:sz w:val="28"/>
          <w:szCs w:val="28"/>
        </w:rPr>
        <w:t xml:space="preserve">При определении основных направлений региональной политики на рынке труда следует иметь в виду, что эти проблемы являются производными от общей социально-экономической ситуации в Смоленской области и принимаемых мер по регулированию и реструктуризации экономики. </w:t>
      </w:r>
    </w:p>
    <w:p w:rsidR="008B0A73" w:rsidRPr="00C43141" w:rsidRDefault="008B0A73" w:rsidP="008B0A73">
      <w:pPr>
        <w:shd w:val="clear" w:color="auto" w:fill="FFFFFF"/>
        <w:tabs>
          <w:tab w:val="left" w:pos="2478"/>
        </w:tabs>
        <w:ind w:firstLine="709"/>
        <w:jc w:val="both"/>
        <w:rPr>
          <w:sz w:val="28"/>
          <w:szCs w:val="28"/>
        </w:rPr>
      </w:pPr>
      <w:r w:rsidRPr="00C43141">
        <w:rPr>
          <w:sz w:val="28"/>
          <w:szCs w:val="28"/>
        </w:rPr>
        <w:t>Численность населения в трудоспособном возрасте в Смоленской области сокращается с 571,9 тыс. человек в 2013 году до 549,6 тыс. человек в 2015 году.</w:t>
      </w:r>
    </w:p>
    <w:p w:rsidR="00C40E55" w:rsidRPr="00C43141" w:rsidRDefault="00C40E55" w:rsidP="002E0EBD">
      <w:pPr>
        <w:tabs>
          <w:tab w:val="left" w:pos="2478"/>
        </w:tabs>
        <w:ind w:firstLine="709"/>
        <w:jc w:val="both"/>
        <w:rPr>
          <w:sz w:val="28"/>
          <w:szCs w:val="28"/>
        </w:rPr>
      </w:pPr>
      <w:r w:rsidRPr="00C43141">
        <w:rPr>
          <w:sz w:val="28"/>
          <w:szCs w:val="28"/>
        </w:rPr>
        <w:t>Ситуация усугубляется сокращением численности населения в возрасте 14-16 лет, то есть числа перспективных абитуриентов системы профессионального образования Смоленской области, и увеличением среднего возраста работающих.</w:t>
      </w:r>
    </w:p>
    <w:p w:rsidR="00C40E55" w:rsidRPr="00C43141" w:rsidRDefault="00C40E55" w:rsidP="002E0EBD">
      <w:pPr>
        <w:tabs>
          <w:tab w:val="left" w:pos="2478"/>
        </w:tabs>
        <w:ind w:firstLine="709"/>
        <w:jc w:val="both"/>
        <w:rPr>
          <w:sz w:val="28"/>
          <w:szCs w:val="28"/>
        </w:rPr>
      </w:pPr>
      <w:r w:rsidRPr="00C43141">
        <w:rPr>
          <w:sz w:val="28"/>
          <w:szCs w:val="28"/>
        </w:rPr>
        <w:t>Сокращается и миграционный прирост граждан, прибывающих на постоянное место жительства в Смоленскую область. Сокращение численности населения трудоспособного возраста, являясь причиной возникновения дефицита трудовых ресурсов, станет существенным ограничением для ускорения темпов экономического роста.</w:t>
      </w:r>
    </w:p>
    <w:p w:rsidR="00C40E55" w:rsidRPr="00C43141" w:rsidRDefault="00C40E55" w:rsidP="004B686E">
      <w:pPr>
        <w:shd w:val="clear" w:color="auto" w:fill="FFFFFF"/>
        <w:tabs>
          <w:tab w:val="left" w:pos="2478"/>
        </w:tabs>
        <w:ind w:firstLine="709"/>
        <w:jc w:val="both"/>
        <w:rPr>
          <w:sz w:val="28"/>
          <w:szCs w:val="28"/>
        </w:rPr>
      </w:pPr>
      <w:r w:rsidRPr="00C43141">
        <w:rPr>
          <w:sz w:val="28"/>
          <w:szCs w:val="28"/>
        </w:rPr>
        <w:t xml:space="preserve">Усугублению проблемы дефицита трудовых ресурсов Смоленской области способствует их территориальная несбалансированность. Наблюдается недостаток трудовых ресурсов в одних муниципальных образованиях Смоленской области при переизбытке в других. </w:t>
      </w:r>
    </w:p>
    <w:p w:rsidR="00C40E55" w:rsidRPr="00C43141" w:rsidRDefault="00C40E55" w:rsidP="002E0EBD">
      <w:pPr>
        <w:shd w:val="clear" w:color="auto" w:fill="FFFFFF"/>
        <w:tabs>
          <w:tab w:val="left" w:pos="2478"/>
        </w:tabs>
        <w:ind w:firstLine="709"/>
        <w:jc w:val="both"/>
        <w:rPr>
          <w:sz w:val="28"/>
          <w:szCs w:val="28"/>
        </w:rPr>
      </w:pPr>
      <w:r w:rsidRPr="00C43141">
        <w:rPr>
          <w:sz w:val="28"/>
          <w:szCs w:val="28"/>
        </w:rPr>
        <w:t>Распределение производительных сил характеризуется концентрацией спроса и предложения рабочей силы прежде всего в крупных городах области. Значительная часть вакансий (более 60 процентов) сосредоточена в крупных городах Смоленской области, в то время как рабочая сила в отдаленных от центра территориях остается невостребованной. При этом количество безработных, состоящих на учете в органах службы занятости этих городов, составляет 30 процентов от общего количества зарегистрированных в Смоленской области безработных.</w:t>
      </w:r>
    </w:p>
    <w:p w:rsidR="007A59AA" w:rsidRPr="00C43141" w:rsidRDefault="007A59AA" w:rsidP="002E0EBD">
      <w:pPr>
        <w:tabs>
          <w:tab w:val="left" w:pos="2478"/>
        </w:tabs>
        <w:ind w:firstLine="709"/>
        <w:jc w:val="both"/>
        <w:rPr>
          <w:sz w:val="28"/>
          <w:szCs w:val="28"/>
        </w:rPr>
      </w:pPr>
      <w:r w:rsidRPr="00C43141">
        <w:rPr>
          <w:sz w:val="28"/>
          <w:szCs w:val="28"/>
        </w:rPr>
        <w:t xml:space="preserve">Так, если уровень регистрируемой безработицы в целом по Смоленской области на 31 декабря 2016 года составлял 1,31 процента, то в Вяземском районе  – 0,61 процента, в Гагаринском районе – 0,62 процента, в городе Десногорске –       0,74 процента, в Новодугинском районе – 0,81 процента, в то же время в Глинковском районе величина уровня безработицы составила 6,14 процента, </w:t>
      </w:r>
      <w:r w:rsidRPr="00C43141">
        <w:rPr>
          <w:sz w:val="28"/>
          <w:szCs w:val="28"/>
        </w:rPr>
        <w:lastRenderedPageBreak/>
        <w:t>Ершичском районе – 5,76 процента, Ельнинском районе – 3,72 процента, Шумячском районе – 3,33 процента, Демидовском районе – 2,89 процента.</w:t>
      </w:r>
    </w:p>
    <w:p w:rsidR="00C40E55" w:rsidRPr="00C43141" w:rsidRDefault="00C40E55" w:rsidP="002E0EBD">
      <w:pPr>
        <w:tabs>
          <w:tab w:val="left" w:pos="2478"/>
        </w:tabs>
        <w:ind w:firstLine="709"/>
        <w:jc w:val="both"/>
        <w:rPr>
          <w:sz w:val="28"/>
          <w:szCs w:val="28"/>
        </w:rPr>
      </w:pPr>
      <w:r w:rsidRPr="00C43141">
        <w:rPr>
          <w:sz w:val="28"/>
          <w:szCs w:val="28"/>
        </w:rPr>
        <w:t>Слабая диверсификация экономики муниципальных образований Смоленской области также содержит в себе ряд потенциальных угроз. При модернизации производства в доминирующих отраслях происходит неизбежное высвобождение работников, что при отсутствии секторов экономики муниципального образования, способных принять избыток рабочей силы, а также территориальной и межотраслевой мобильности рабочей силы может привести к социальным конфликтам.</w:t>
      </w:r>
    </w:p>
    <w:p w:rsidR="00C40E55" w:rsidRPr="00C43141" w:rsidRDefault="00C40E55" w:rsidP="002E0EBD">
      <w:pPr>
        <w:pStyle w:val="ConsPlusNormal"/>
        <w:widowControl/>
        <w:tabs>
          <w:tab w:val="left" w:pos="2478"/>
        </w:tabs>
        <w:ind w:firstLine="709"/>
        <w:jc w:val="both"/>
        <w:rPr>
          <w:rFonts w:ascii="Times New Roman" w:hAnsi="Times New Roman" w:cs="Times New Roman"/>
          <w:sz w:val="28"/>
          <w:szCs w:val="28"/>
        </w:rPr>
      </w:pPr>
      <w:r w:rsidRPr="00C43141">
        <w:rPr>
          <w:rFonts w:ascii="Times New Roman" w:hAnsi="Times New Roman" w:cs="Times New Roman"/>
          <w:sz w:val="28"/>
          <w:szCs w:val="28"/>
        </w:rPr>
        <w:t>Таким образом, дезинтеграционные процессы на рынке труда в отдельных муниципальных образованиях Смоленской области обусловливают сохранение очагов застойной безработицы, в то время как в ряде муниципальных образований Смоленской области для реализации планируемых инвестиционных проектов наблюдается нехватка рабочей силы, особенно квалифицированной.</w:t>
      </w:r>
    </w:p>
    <w:p w:rsidR="00C40E55" w:rsidRPr="00C43141" w:rsidRDefault="00C40E55" w:rsidP="002E0EBD">
      <w:pPr>
        <w:pStyle w:val="af0"/>
        <w:tabs>
          <w:tab w:val="left" w:pos="709"/>
        </w:tabs>
        <w:ind w:firstLine="709"/>
        <w:jc w:val="both"/>
        <w:rPr>
          <w:sz w:val="28"/>
          <w:szCs w:val="28"/>
        </w:rPr>
      </w:pPr>
      <w:r w:rsidRPr="00C43141">
        <w:rPr>
          <w:sz w:val="28"/>
          <w:szCs w:val="28"/>
        </w:rPr>
        <w:t xml:space="preserve">Также на рынке труда наблюдается несоответствие предложения образовательных услуг потребностям работодателей, профессионально-квалификационного состава рабочей силы изменяющимся производственным требованиям. </w:t>
      </w:r>
    </w:p>
    <w:p w:rsidR="00C40E55" w:rsidRPr="00C43141" w:rsidRDefault="00C40E55" w:rsidP="002E0EBD">
      <w:pPr>
        <w:pStyle w:val="ConsPlusNormal"/>
        <w:widowControl/>
        <w:tabs>
          <w:tab w:val="left" w:pos="2478"/>
        </w:tabs>
        <w:ind w:firstLine="709"/>
        <w:jc w:val="both"/>
        <w:rPr>
          <w:rFonts w:ascii="Times New Roman" w:hAnsi="Times New Roman" w:cs="Times New Roman"/>
          <w:sz w:val="28"/>
          <w:szCs w:val="28"/>
        </w:rPr>
      </w:pPr>
      <w:r w:rsidRPr="00C43141">
        <w:rPr>
          <w:rFonts w:ascii="Times New Roman" w:hAnsi="Times New Roman" w:cs="Times New Roman"/>
          <w:sz w:val="28"/>
          <w:szCs w:val="28"/>
        </w:rPr>
        <w:t>Модернизация производства, расширение применения новых наукоемких технологий и их развитие приводят к изменению профессионально-квалификационной структуры спроса на рынке труда, повышению требований работодателей к качеству рабочей силы.</w:t>
      </w:r>
    </w:p>
    <w:p w:rsidR="00C40E55" w:rsidRPr="00C43141" w:rsidRDefault="00C40E55" w:rsidP="002E0EBD">
      <w:pPr>
        <w:pStyle w:val="ConsPlusNormal"/>
        <w:widowControl/>
        <w:tabs>
          <w:tab w:val="left" w:pos="2478"/>
        </w:tabs>
        <w:ind w:firstLine="709"/>
        <w:jc w:val="both"/>
        <w:rPr>
          <w:rFonts w:ascii="Times New Roman" w:hAnsi="Times New Roman" w:cs="Times New Roman"/>
          <w:sz w:val="28"/>
          <w:szCs w:val="28"/>
        </w:rPr>
      </w:pPr>
      <w:r w:rsidRPr="00C43141">
        <w:rPr>
          <w:rFonts w:ascii="Times New Roman" w:hAnsi="Times New Roman" w:cs="Times New Roman"/>
          <w:sz w:val="28"/>
          <w:szCs w:val="28"/>
        </w:rPr>
        <w:t>Несоответствие структуры профессионального образования актуальным и перспективным потребностям рынка труда по квалификационному уровню и профессиональной структуре привели к нехватке квалифицированных кадров по ряду профессий и специальностей.</w:t>
      </w:r>
    </w:p>
    <w:p w:rsidR="00C40E55" w:rsidRPr="00C43141" w:rsidRDefault="00C40E55" w:rsidP="0005564E">
      <w:pPr>
        <w:pStyle w:val="ConsPlusNormal"/>
        <w:widowControl/>
        <w:tabs>
          <w:tab w:val="left" w:pos="2478"/>
        </w:tabs>
        <w:ind w:firstLine="709"/>
        <w:jc w:val="both"/>
        <w:rPr>
          <w:sz w:val="28"/>
          <w:szCs w:val="28"/>
        </w:rPr>
      </w:pPr>
      <w:r w:rsidRPr="00C43141">
        <w:rPr>
          <w:rFonts w:ascii="Times New Roman" w:hAnsi="Times New Roman" w:cs="Times New Roman"/>
          <w:sz w:val="28"/>
          <w:szCs w:val="28"/>
        </w:rPr>
        <w:t>Несбалансированность объемов и профилей подготовки специалистов с потребностями рынка труда в ряде случаев усугубляют проблемы трудоустройства выпускников образовательных учреждений (особенно коммерческого сектора профессионального образования).</w:t>
      </w:r>
    </w:p>
    <w:p w:rsidR="00C40E55" w:rsidRPr="00C43141" w:rsidRDefault="00C40E55" w:rsidP="0005564E">
      <w:pPr>
        <w:pStyle w:val="ConsPlusNormal"/>
        <w:widowControl/>
        <w:tabs>
          <w:tab w:val="left" w:pos="2478"/>
        </w:tabs>
        <w:ind w:firstLine="709"/>
        <w:jc w:val="both"/>
        <w:rPr>
          <w:rFonts w:ascii="Times New Roman" w:hAnsi="Times New Roman" w:cs="Times New Roman"/>
          <w:sz w:val="28"/>
          <w:szCs w:val="28"/>
        </w:rPr>
      </w:pPr>
      <w:r w:rsidRPr="00C43141">
        <w:rPr>
          <w:rFonts w:ascii="Times New Roman" w:hAnsi="Times New Roman" w:cs="Times New Roman"/>
          <w:sz w:val="28"/>
          <w:szCs w:val="28"/>
        </w:rPr>
        <w:t>Решению данных проблем способствует реализация мероприятий Государственной программы.</w:t>
      </w:r>
    </w:p>
    <w:p w:rsidR="00C40E55" w:rsidRPr="00C43141" w:rsidRDefault="00C40E55" w:rsidP="00D23C4D">
      <w:pPr>
        <w:ind w:firstLine="720"/>
        <w:jc w:val="both"/>
        <w:rPr>
          <w:sz w:val="28"/>
          <w:szCs w:val="28"/>
        </w:rPr>
      </w:pPr>
      <w:r w:rsidRPr="00C43141">
        <w:rPr>
          <w:sz w:val="28"/>
          <w:szCs w:val="28"/>
        </w:rPr>
        <w:t>Государственная программа обеспечивает преемственность реализации мероприятий ведомственной целевой программы «Содействие занятости населения Смоленской области», Программы дополнительных мер по снижению напряженности на рынке труда Смоленской области и долгосрочной областной целевой программы «Оказание содействия добровольному переселению в Смоленскую область соотечественников, проживающим за рубежом, на 2013 – 2018 годы» в части важнейших целевых показателей и основных направлений политики занятости.</w:t>
      </w:r>
    </w:p>
    <w:p w:rsidR="007A59AA" w:rsidRPr="00C43141" w:rsidRDefault="007A59AA" w:rsidP="007A59AA">
      <w:pPr>
        <w:autoSpaceDE w:val="0"/>
        <w:autoSpaceDN w:val="0"/>
        <w:adjustRightInd w:val="0"/>
        <w:ind w:firstLine="720"/>
        <w:jc w:val="both"/>
        <w:rPr>
          <w:sz w:val="28"/>
          <w:szCs w:val="28"/>
        </w:rPr>
      </w:pPr>
      <w:r w:rsidRPr="00C43141">
        <w:rPr>
          <w:sz w:val="28"/>
          <w:szCs w:val="28"/>
        </w:rPr>
        <w:t xml:space="preserve">Участниками мероприятий активной политики занятости – получателями государственных услуг в области содействия занятости населения в рамках реализации Государственной программы в 2014 году стали 113,1 тыс. человек, в 2015 году – 111,2 тыс. человек, в 2016 году – 105,1 тыс. человек. </w:t>
      </w:r>
    </w:p>
    <w:p w:rsidR="007A59AA" w:rsidRPr="00C43141" w:rsidRDefault="007A59AA" w:rsidP="007A59AA">
      <w:pPr>
        <w:autoSpaceDE w:val="0"/>
        <w:autoSpaceDN w:val="0"/>
        <w:adjustRightInd w:val="0"/>
        <w:ind w:firstLine="851"/>
        <w:jc w:val="both"/>
        <w:outlineLvl w:val="1"/>
        <w:rPr>
          <w:sz w:val="28"/>
          <w:szCs w:val="28"/>
        </w:rPr>
      </w:pPr>
      <w:r w:rsidRPr="00C43141">
        <w:rPr>
          <w:sz w:val="28"/>
          <w:szCs w:val="28"/>
        </w:rPr>
        <w:lastRenderedPageBreak/>
        <w:t>В дополнительных мероприятиях по снижению напряженности на рынке труда Смоленской области в 2013-2016 годах участвовали 1 379 человек. Благодаря выполнению дополнительных мероприятий было создано 355 постоянных рабочих мест.</w:t>
      </w:r>
    </w:p>
    <w:p w:rsidR="006349DF" w:rsidRPr="00C43141" w:rsidRDefault="007A59AA" w:rsidP="007A59AA">
      <w:pPr>
        <w:ind w:firstLine="720"/>
        <w:jc w:val="both"/>
        <w:rPr>
          <w:sz w:val="28"/>
          <w:szCs w:val="28"/>
        </w:rPr>
      </w:pPr>
      <w:r w:rsidRPr="00C43141">
        <w:rPr>
          <w:sz w:val="28"/>
          <w:szCs w:val="28"/>
        </w:rPr>
        <w:t>Фактическая численность переселенцев по итогам реализации в Смоленской области мероприятий по оказанию содействия добровольному переселению в Российскую Федерацию соотечественников, проживающих за рубежом, в             2014-2016 годах составила 7 091 человек, из них участников мероприятий –              1 644 человека.</w:t>
      </w:r>
      <w:r w:rsidR="006349DF" w:rsidRPr="00C43141">
        <w:rPr>
          <w:sz w:val="28"/>
          <w:szCs w:val="28"/>
        </w:rPr>
        <w:t xml:space="preserve"> </w:t>
      </w:r>
    </w:p>
    <w:p w:rsidR="00C40E55" w:rsidRPr="00C43141" w:rsidRDefault="00C40E55" w:rsidP="00E30F37">
      <w:pPr>
        <w:autoSpaceDE w:val="0"/>
        <w:autoSpaceDN w:val="0"/>
        <w:adjustRightInd w:val="0"/>
        <w:ind w:firstLine="851"/>
        <w:jc w:val="both"/>
        <w:outlineLvl w:val="1"/>
        <w:rPr>
          <w:sz w:val="28"/>
          <w:szCs w:val="28"/>
        </w:rPr>
      </w:pPr>
      <w:r w:rsidRPr="00C43141">
        <w:rPr>
          <w:sz w:val="28"/>
          <w:szCs w:val="28"/>
        </w:rPr>
        <w:t>Реализация Государственной программы будет способствовать снижению напряженности на регулируемом рынке труда Смоленской области, обеспечению потребности Смоленской области в трудовых ресурсах, обеспечению социальной защиты граждан от безработицы.</w:t>
      </w:r>
    </w:p>
    <w:p w:rsidR="00E30F37" w:rsidRPr="00C43141" w:rsidRDefault="00E30F37" w:rsidP="00E30F37">
      <w:pPr>
        <w:autoSpaceDE w:val="0"/>
        <w:autoSpaceDN w:val="0"/>
        <w:adjustRightInd w:val="0"/>
        <w:ind w:firstLine="851"/>
        <w:jc w:val="both"/>
        <w:outlineLvl w:val="1"/>
        <w:rPr>
          <w:sz w:val="16"/>
          <w:szCs w:val="16"/>
        </w:rPr>
      </w:pPr>
    </w:p>
    <w:p w:rsidR="00C40E55" w:rsidRPr="00C43141" w:rsidRDefault="00C40E55" w:rsidP="00E30F37">
      <w:pPr>
        <w:widowControl w:val="0"/>
        <w:jc w:val="center"/>
        <w:rPr>
          <w:b/>
          <w:bCs/>
          <w:sz w:val="28"/>
          <w:szCs w:val="28"/>
        </w:rPr>
      </w:pPr>
      <w:r w:rsidRPr="00C43141">
        <w:rPr>
          <w:b/>
          <w:bCs/>
          <w:sz w:val="28"/>
          <w:szCs w:val="28"/>
        </w:rPr>
        <w:t xml:space="preserve">2. Приоритеты региональной государственной политики в сфере реализации Государственной программы, цели, целевые показатели, описание ожидаемых конечных результатов, сроки и этапы реализации </w:t>
      </w:r>
    </w:p>
    <w:p w:rsidR="00C40E55" w:rsidRPr="00C43141" w:rsidRDefault="00C40E55" w:rsidP="00875A7B">
      <w:pPr>
        <w:widowControl w:val="0"/>
        <w:jc w:val="center"/>
        <w:rPr>
          <w:b/>
          <w:bCs/>
          <w:sz w:val="28"/>
          <w:szCs w:val="28"/>
        </w:rPr>
      </w:pPr>
      <w:r w:rsidRPr="00C43141">
        <w:rPr>
          <w:b/>
          <w:bCs/>
          <w:sz w:val="28"/>
          <w:szCs w:val="28"/>
        </w:rPr>
        <w:t>Государственной программы</w:t>
      </w:r>
    </w:p>
    <w:p w:rsidR="00C40E55" w:rsidRPr="00C43141" w:rsidRDefault="00C40E55" w:rsidP="00875A7B">
      <w:pPr>
        <w:rPr>
          <w:sz w:val="16"/>
          <w:szCs w:val="16"/>
        </w:rPr>
      </w:pPr>
    </w:p>
    <w:p w:rsidR="00C40E55" w:rsidRPr="00C43141" w:rsidRDefault="00C40E55" w:rsidP="0045444D">
      <w:pPr>
        <w:pStyle w:val="a7"/>
        <w:spacing w:after="0"/>
        <w:ind w:firstLine="709"/>
        <w:jc w:val="both"/>
        <w:rPr>
          <w:sz w:val="28"/>
          <w:szCs w:val="28"/>
        </w:rPr>
      </w:pPr>
      <w:r w:rsidRPr="00C43141">
        <w:rPr>
          <w:sz w:val="28"/>
          <w:szCs w:val="28"/>
        </w:rPr>
        <w:t xml:space="preserve">Государственная программа разработана в соответствии с Законом о занятости населения,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государственной программой Российской Федерации «Содействие занятости населения», утвержденной распоряжением Правительства Российской Федерации от 22.11.2012 № 2149-р, указами Президента Российской Федерации от 07.05.2012 № 597 «О мероприятиях по реализации государственной социальной политики», от 07.05.2012 № 606 «О мерах по реализации демографической политики в Российской Федерации» и от 22.06.2006 № 637 «О мерах по оказанию содействия добровольному переселению в Российскую Федерацию соотечественников, проживающих за рубежом». </w:t>
      </w:r>
    </w:p>
    <w:p w:rsidR="00C40E55" w:rsidRPr="00C43141" w:rsidRDefault="00C40E55" w:rsidP="0045444D">
      <w:pPr>
        <w:autoSpaceDE w:val="0"/>
        <w:ind w:firstLine="851"/>
        <w:jc w:val="both"/>
        <w:rPr>
          <w:sz w:val="28"/>
          <w:szCs w:val="28"/>
        </w:rPr>
      </w:pPr>
      <w:r w:rsidRPr="00C43141">
        <w:rPr>
          <w:sz w:val="28"/>
          <w:szCs w:val="28"/>
        </w:rPr>
        <w:t>Государственная программа является одним из инструментов в реализации мер и действий на региональном рынке труда и социальной политики в целом, важным элементом механизма государственного регулирования занятости населения.</w:t>
      </w:r>
    </w:p>
    <w:p w:rsidR="00C40E55" w:rsidRPr="00C43141" w:rsidRDefault="00C40E55" w:rsidP="0045444D">
      <w:pPr>
        <w:tabs>
          <w:tab w:val="left" w:pos="1260"/>
        </w:tabs>
        <w:autoSpaceDE w:val="0"/>
        <w:ind w:firstLine="851"/>
        <w:jc w:val="both"/>
        <w:rPr>
          <w:i/>
          <w:iCs/>
          <w:sz w:val="28"/>
          <w:szCs w:val="28"/>
        </w:rPr>
      </w:pPr>
      <w:r w:rsidRPr="00C43141">
        <w:rPr>
          <w:sz w:val="28"/>
          <w:szCs w:val="28"/>
        </w:rPr>
        <w:t>Основными приоритетами государственной политики в сфере реализации Государственной программы являются:</w:t>
      </w:r>
    </w:p>
    <w:p w:rsidR="00C40E55" w:rsidRPr="00C43141" w:rsidRDefault="00C40E55" w:rsidP="001A361D">
      <w:pPr>
        <w:autoSpaceDE w:val="0"/>
        <w:ind w:firstLine="851"/>
        <w:jc w:val="both"/>
        <w:rPr>
          <w:i/>
          <w:iCs/>
          <w:sz w:val="28"/>
          <w:szCs w:val="28"/>
        </w:rPr>
      </w:pPr>
      <w:r w:rsidRPr="00C43141">
        <w:rPr>
          <w:sz w:val="28"/>
          <w:szCs w:val="28"/>
        </w:rPr>
        <w:t>- повышение гибкости рынка труда, включающее создание условий для продления периода трудовой деятельности за счет стимулирования использования трудового потенциала работников старшего возраста; стимулирование занятости женщин, имеющих несовершеннолетних детей и детей-инвалидов; создание условий для интеграции в трудовую деятельность лиц с ограниченными физическими возможностями; развитие социального партнерства;</w:t>
      </w:r>
    </w:p>
    <w:p w:rsidR="00C40E55" w:rsidRPr="00C43141" w:rsidRDefault="00C40E55" w:rsidP="001A361D">
      <w:pPr>
        <w:autoSpaceDE w:val="0"/>
        <w:ind w:firstLine="851"/>
        <w:jc w:val="both"/>
        <w:rPr>
          <w:i/>
          <w:iCs/>
          <w:sz w:val="28"/>
          <w:szCs w:val="28"/>
        </w:rPr>
      </w:pPr>
      <w:r w:rsidRPr="00C43141">
        <w:rPr>
          <w:sz w:val="28"/>
          <w:szCs w:val="28"/>
        </w:rPr>
        <w:t xml:space="preserve">- улучшение качества рабочей силы и развитие ее профессиональной мобильности, включающее развитие профессиональной мобильности на основе профессионального обучения и получения дополнительного профессионального </w:t>
      </w:r>
      <w:r w:rsidRPr="00C43141">
        <w:rPr>
          <w:sz w:val="28"/>
          <w:szCs w:val="28"/>
        </w:rPr>
        <w:lastRenderedPageBreak/>
        <w:t>образования; развитие системы профессиональной ориентации и психологической поддержки населения;</w:t>
      </w:r>
    </w:p>
    <w:p w:rsidR="00C40E55" w:rsidRPr="00C43141" w:rsidRDefault="00C40E55" w:rsidP="001A361D">
      <w:pPr>
        <w:autoSpaceDE w:val="0"/>
        <w:ind w:firstLine="851"/>
        <w:jc w:val="both"/>
        <w:rPr>
          <w:i/>
          <w:iCs/>
          <w:sz w:val="28"/>
          <w:szCs w:val="28"/>
        </w:rPr>
      </w:pPr>
      <w:r w:rsidRPr="00C43141">
        <w:rPr>
          <w:sz w:val="28"/>
          <w:szCs w:val="28"/>
        </w:rPr>
        <w:t>- рост занятости и эффективности использования труда, в том числе за счет повышения территориальной мобильности трудовых ресурсов, включающий использование новых информационных возможностей и обеспечение доступности информационных ресурсов в сфере занятости населения; создание механизма информирования населения о возможностях трудоустройства в различных регионах Российской Федерации; реализацию новых направлений активной политики занятости населения; 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w:t>
      </w:r>
    </w:p>
    <w:p w:rsidR="00C40E55" w:rsidRPr="00C43141" w:rsidRDefault="00C40E55" w:rsidP="00560405">
      <w:pPr>
        <w:autoSpaceDE w:val="0"/>
        <w:ind w:firstLine="851"/>
        <w:jc w:val="both"/>
        <w:rPr>
          <w:sz w:val="28"/>
          <w:szCs w:val="28"/>
        </w:rPr>
      </w:pPr>
      <w:r w:rsidRPr="00C43141">
        <w:rPr>
          <w:sz w:val="28"/>
          <w:szCs w:val="28"/>
        </w:rPr>
        <w:t xml:space="preserve">- создание условий для привлечения иностранной рабочей силы с учетом перспективных потребностей экономики в трудовых ресурсах и принципа приоритетного использования национальных кадров, включая обеспечение дифференцированного подхода к привлечению иностранной рабочей силы в зависимости от профессии (специальности). </w:t>
      </w:r>
    </w:p>
    <w:p w:rsidR="00C40E55" w:rsidRPr="00C43141" w:rsidRDefault="00C40E55" w:rsidP="00560405">
      <w:pPr>
        <w:autoSpaceDE w:val="0"/>
        <w:ind w:firstLine="851"/>
        <w:jc w:val="both"/>
        <w:rPr>
          <w:sz w:val="28"/>
          <w:szCs w:val="28"/>
        </w:rPr>
      </w:pPr>
      <w:r w:rsidRPr="00C43141">
        <w:rPr>
          <w:sz w:val="28"/>
          <w:szCs w:val="28"/>
        </w:rPr>
        <w:t>Определение потребности в привлечении иностранных работников и формирование квот осуществляются в целях поддержания оптимального баланса трудовых ресурсов с учетом содействия в приоритетном порядке трудоустройству граждан Российской Федерации. Решения о численности и профессионально-квалификационной структуре привлекаемых иностранных работников принимаются с учетом возможности удовлетворения потребности в рабочей силе за счет региональных трудовых ресурсов, в том числе путем подготовки или переподготовки безработных граждан, незанятого населения, высвобождаемых работников по профессиям и специальностям, по которым предполагается привлечение иностранных работников.</w:t>
      </w:r>
    </w:p>
    <w:p w:rsidR="00C40E55" w:rsidRPr="00C43141" w:rsidRDefault="00C40E55" w:rsidP="00D964F2">
      <w:pPr>
        <w:autoSpaceDE w:val="0"/>
        <w:autoSpaceDN w:val="0"/>
        <w:adjustRightInd w:val="0"/>
        <w:spacing w:line="264" w:lineRule="auto"/>
        <w:ind w:firstLine="851"/>
        <w:jc w:val="both"/>
        <w:outlineLvl w:val="1"/>
        <w:rPr>
          <w:sz w:val="28"/>
          <w:szCs w:val="28"/>
        </w:rPr>
      </w:pPr>
      <w:r w:rsidRPr="00C43141">
        <w:rPr>
          <w:sz w:val="28"/>
          <w:szCs w:val="28"/>
        </w:rPr>
        <w:t>Согласно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C40E55" w:rsidRPr="00C43141" w:rsidRDefault="00C40E55" w:rsidP="00217512">
      <w:pPr>
        <w:autoSpaceDE w:val="0"/>
        <w:ind w:firstLine="851"/>
        <w:jc w:val="both"/>
        <w:rPr>
          <w:sz w:val="28"/>
          <w:szCs w:val="28"/>
        </w:rPr>
      </w:pPr>
      <w:r w:rsidRPr="00C43141">
        <w:rPr>
          <w:sz w:val="28"/>
          <w:szCs w:val="28"/>
        </w:rPr>
        <w:t xml:space="preserve">Указом Президента Российской Федерации от 7 мая 2012 г. № 606 «О мерах по реализации демографической политики в Российской Федерации» определен приоритет, относящийся к сфере реализации Государственной программы, – обучение ежегодно в период с 2014 по </w:t>
      </w:r>
      <w:r w:rsidR="00256DC6" w:rsidRPr="00C43141">
        <w:rPr>
          <w:sz w:val="28"/>
          <w:szCs w:val="28"/>
        </w:rPr>
        <w:t xml:space="preserve">2016 год не менее 100 женщин, находящихся в отпуске по уходу за ребенком до достижения им возраста трех лет, с 2017 по </w:t>
      </w:r>
      <w:r w:rsidRPr="00C43141">
        <w:rPr>
          <w:sz w:val="28"/>
          <w:szCs w:val="28"/>
        </w:rPr>
        <w:t>2020 год</w:t>
      </w:r>
      <w:r w:rsidR="00256DC6" w:rsidRPr="00C43141">
        <w:rPr>
          <w:sz w:val="28"/>
          <w:szCs w:val="28"/>
        </w:rPr>
        <w:t xml:space="preserve"> – не менее 90 женщин</w:t>
      </w:r>
      <w:r w:rsidRPr="00C43141">
        <w:rPr>
          <w:sz w:val="28"/>
          <w:szCs w:val="28"/>
        </w:rPr>
        <w:t>; Указом Президента Российской Федерации от 7 мая 2012 г. № 597 «О мероприятиях по реализации государственной социальной политики» определен приоритет – создание ежегодно в период с 2014 по 2015 год не менее 119 специальных рабочих мест для инвалидов.</w:t>
      </w:r>
    </w:p>
    <w:p w:rsidR="00C40E55" w:rsidRPr="00C43141" w:rsidRDefault="00C40E55" w:rsidP="00BF6B41">
      <w:pPr>
        <w:autoSpaceDE w:val="0"/>
        <w:autoSpaceDN w:val="0"/>
        <w:adjustRightInd w:val="0"/>
        <w:ind w:firstLine="851"/>
        <w:jc w:val="both"/>
        <w:outlineLvl w:val="1"/>
        <w:rPr>
          <w:sz w:val="28"/>
          <w:szCs w:val="28"/>
        </w:rPr>
      </w:pPr>
      <w:r w:rsidRPr="00C43141">
        <w:rPr>
          <w:sz w:val="28"/>
          <w:szCs w:val="28"/>
        </w:rPr>
        <w:lastRenderedPageBreak/>
        <w:t xml:space="preserve">С учетом приоритетов государственной политики сформулирована цель Государственной программы – снижение напряженности на регулируемом рынке труда Смоленской области, обеспечение потребности Смоленской области в трудовых ресурсах, обеспечение социальной защиты граждан от безработицы. </w:t>
      </w:r>
    </w:p>
    <w:p w:rsidR="00C40E55" w:rsidRPr="00C43141" w:rsidRDefault="00C40E55" w:rsidP="00B050B4">
      <w:pPr>
        <w:autoSpaceDE w:val="0"/>
        <w:autoSpaceDN w:val="0"/>
        <w:adjustRightInd w:val="0"/>
        <w:ind w:firstLine="851"/>
        <w:jc w:val="both"/>
        <w:outlineLvl w:val="1"/>
        <w:rPr>
          <w:sz w:val="28"/>
          <w:szCs w:val="28"/>
        </w:rPr>
      </w:pPr>
      <w:r w:rsidRPr="00C43141">
        <w:rPr>
          <w:sz w:val="28"/>
          <w:szCs w:val="28"/>
        </w:rPr>
        <w:t>Динамика целевых показателей Государственной программы такова:</w:t>
      </w:r>
    </w:p>
    <w:p w:rsidR="007A59AA" w:rsidRPr="00C43141" w:rsidRDefault="007A59AA" w:rsidP="007A59AA">
      <w:pPr>
        <w:autoSpaceDE w:val="0"/>
        <w:autoSpaceDN w:val="0"/>
        <w:adjustRightInd w:val="0"/>
        <w:ind w:firstLine="851"/>
        <w:jc w:val="both"/>
        <w:outlineLvl w:val="1"/>
        <w:rPr>
          <w:sz w:val="28"/>
          <w:szCs w:val="28"/>
        </w:rPr>
      </w:pPr>
      <w:r w:rsidRPr="00C43141">
        <w:rPr>
          <w:sz w:val="28"/>
          <w:szCs w:val="28"/>
        </w:rPr>
        <w:t>- уровень безработицы в Смоленской области (по методологии Международной организации труда) в среднегодовом исчислении в 2014 году составил 5,1 процента, в 2015 году – 6,2 процента, в 2016 году, по оценке, –               6,2 процента;</w:t>
      </w:r>
    </w:p>
    <w:p w:rsidR="007A59AA" w:rsidRPr="00C43141" w:rsidRDefault="007A59AA" w:rsidP="007A59AA">
      <w:pPr>
        <w:autoSpaceDE w:val="0"/>
        <w:autoSpaceDN w:val="0"/>
        <w:adjustRightInd w:val="0"/>
        <w:spacing w:line="306" w:lineRule="exact"/>
        <w:ind w:firstLine="851"/>
        <w:jc w:val="both"/>
        <w:outlineLvl w:val="1"/>
        <w:rPr>
          <w:sz w:val="28"/>
          <w:szCs w:val="28"/>
        </w:rPr>
      </w:pPr>
      <w:r w:rsidRPr="00C43141">
        <w:rPr>
          <w:sz w:val="28"/>
          <w:szCs w:val="28"/>
        </w:rPr>
        <w:t>- уровень регистрируемой безработицы в среднегодовом исчислении в     2014 году составил 1,18 процента, в 2015 году – 1,36 процента, в 2016 году –        1,43 процента;</w:t>
      </w:r>
    </w:p>
    <w:p w:rsidR="00C40E55" w:rsidRPr="00C43141" w:rsidRDefault="007A59AA" w:rsidP="007A59AA">
      <w:pPr>
        <w:autoSpaceDE w:val="0"/>
        <w:autoSpaceDN w:val="0"/>
        <w:adjustRightInd w:val="0"/>
        <w:ind w:firstLine="851"/>
        <w:jc w:val="both"/>
        <w:outlineLvl w:val="1"/>
        <w:rPr>
          <w:sz w:val="28"/>
          <w:szCs w:val="28"/>
        </w:rPr>
      </w:pPr>
      <w:r w:rsidRPr="00C43141">
        <w:rPr>
          <w:sz w:val="28"/>
          <w:szCs w:val="28"/>
        </w:rPr>
        <w:t>- количество незанятых граждан, зарегистрированных в расчете на одну вакансию, в среднегодовом исчислении в 2014 году составляло 1 человек на вакансию, в 2015 году – 1,6 человека на вакансию, в 2016 году – 1,8 человека на вакансию.</w:t>
      </w:r>
    </w:p>
    <w:p w:rsidR="00C40E55" w:rsidRPr="00C43141" w:rsidRDefault="00C40E55" w:rsidP="00B050B4">
      <w:pPr>
        <w:pStyle w:val="BodyText227"/>
        <w:widowControl w:val="0"/>
        <w:ind w:left="0" w:right="142" w:firstLine="720"/>
        <w:rPr>
          <w:rFonts w:ascii="Times New Roman" w:hAnsi="Times New Roman" w:cs="Times New Roman"/>
          <w:spacing w:val="-4"/>
        </w:rPr>
      </w:pPr>
      <w:r w:rsidRPr="00C43141">
        <w:rPr>
          <w:rFonts w:ascii="Times New Roman" w:hAnsi="Times New Roman" w:cs="Times New Roman"/>
          <w:spacing w:val="-4"/>
        </w:rPr>
        <w:t xml:space="preserve">Учитывая сложную экономическую ситуацию, сложившуюся </w:t>
      </w:r>
      <w:r w:rsidR="001A2AB3" w:rsidRPr="00C43141">
        <w:rPr>
          <w:rFonts w:ascii="Times New Roman" w:hAnsi="Times New Roman" w:cs="Times New Roman"/>
          <w:spacing w:val="-4"/>
        </w:rPr>
        <w:t>в 2015 году</w:t>
      </w:r>
      <w:r w:rsidRPr="00C43141">
        <w:rPr>
          <w:rFonts w:ascii="Times New Roman" w:hAnsi="Times New Roman" w:cs="Times New Roman"/>
          <w:spacing w:val="-4"/>
        </w:rPr>
        <w:t xml:space="preserve"> в Российской Федерации, которая повлияет на уровень безработицы и в Смоленской области, в ходе выполнения мероприятий </w:t>
      </w:r>
      <w:r w:rsidRPr="00C43141">
        <w:t>Государственной программы</w:t>
      </w:r>
      <w:r w:rsidRPr="00C43141">
        <w:rPr>
          <w:rFonts w:ascii="Times New Roman" w:hAnsi="Times New Roman" w:cs="Times New Roman"/>
          <w:spacing w:val="-4"/>
        </w:rPr>
        <w:t xml:space="preserve"> предполагается достичь следующих ожидаемых результатов реализации </w:t>
      </w:r>
      <w:r w:rsidRPr="00C43141">
        <w:t>Государственной программы</w:t>
      </w:r>
      <w:r w:rsidRPr="00C43141">
        <w:rPr>
          <w:rFonts w:ascii="Times New Roman" w:hAnsi="Times New Roman" w:cs="Times New Roman"/>
          <w:spacing w:val="-4"/>
        </w:rPr>
        <w:t>:</w:t>
      </w:r>
    </w:p>
    <w:p w:rsidR="007A59AA" w:rsidRPr="00C43141" w:rsidRDefault="007A59AA" w:rsidP="007A59AA">
      <w:pPr>
        <w:pStyle w:val="BodyText249"/>
        <w:widowControl w:val="0"/>
        <w:spacing w:line="306" w:lineRule="exact"/>
        <w:ind w:firstLine="720"/>
        <w:rPr>
          <w:rFonts w:ascii="Times New Roman" w:hAnsi="Times New Roman" w:cs="Times New Roman"/>
        </w:rPr>
      </w:pPr>
      <w:r w:rsidRPr="00C43141">
        <w:rPr>
          <w:rFonts w:ascii="Times New Roman" w:hAnsi="Times New Roman" w:cs="Times New Roman"/>
        </w:rPr>
        <w:t>- сдерживание уровня безработицы в Смоленской области (по методологии Международной организации труда) в среднегодовом исчислении не выше             6,1 процента экономически активного населения в 2017 году, 6 процентов в         2018 году, 5,9 процента в 2019 году и 5,8 процента в 2020 году;</w:t>
      </w:r>
    </w:p>
    <w:p w:rsidR="007A59AA" w:rsidRPr="00C43141" w:rsidRDefault="007A59AA" w:rsidP="007A59AA">
      <w:pPr>
        <w:pStyle w:val="BodyText249"/>
        <w:widowControl w:val="0"/>
        <w:spacing w:line="306" w:lineRule="exact"/>
        <w:ind w:firstLine="720"/>
        <w:rPr>
          <w:rFonts w:ascii="Times New Roman" w:hAnsi="Times New Roman" w:cs="Times New Roman"/>
        </w:rPr>
      </w:pPr>
      <w:r w:rsidRPr="00C43141">
        <w:rPr>
          <w:rFonts w:ascii="Times New Roman" w:hAnsi="Times New Roman" w:cs="Times New Roman"/>
        </w:rPr>
        <w:t>- недопущение роста регистрируемой безработицы выше уровня 1,41 процента экономически активного населения в 2017 году, 1,39 процента в 2018 году,           1,36 процента в 2019 году и 1,3 процента в 2020 году;</w:t>
      </w:r>
    </w:p>
    <w:p w:rsidR="00C40E55" w:rsidRPr="00C43141" w:rsidRDefault="007A59AA" w:rsidP="007A59AA">
      <w:pPr>
        <w:pStyle w:val="BodyText227"/>
        <w:widowControl w:val="0"/>
        <w:ind w:left="0" w:right="-1" w:firstLine="720"/>
        <w:rPr>
          <w:rFonts w:ascii="Times New Roman" w:hAnsi="Times New Roman" w:cs="Times New Roman"/>
        </w:rPr>
      </w:pPr>
      <w:r w:rsidRPr="00C43141">
        <w:rPr>
          <w:rFonts w:ascii="Times New Roman" w:hAnsi="Times New Roman" w:cs="Times New Roman"/>
        </w:rPr>
        <w:t>- сдерживание напряженности на региональном рынке труда не выше               1,7 человека на вакансию в 2017 году, 1,6 человека на вакансию в 2018 году,               1,5 человека на вакансию в 2019 году и 1,4 человека на вакансию в 2020 году.</w:t>
      </w:r>
    </w:p>
    <w:p w:rsidR="00C40E55" w:rsidRPr="00C43141" w:rsidRDefault="00C40E55" w:rsidP="00026D92">
      <w:pPr>
        <w:autoSpaceDE w:val="0"/>
        <w:autoSpaceDN w:val="0"/>
        <w:adjustRightInd w:val="0"/>
        <w:spacing w:line="264" w:lineRule="auto"/>
        <w:ind w:firstLine="851"/>
        <w:jc w:val="both"/>
        <w:outlineLvl w:val="1"/>
        <w:rPr>
          <w:sz w:val="28"/>
          <w:szCs w:val="28"/>
        </w:rPr>
      </w:pPr>
      <w:r w:rsidRPr="00C43141">
        <w:rPr>
          <w:sz w:val="28"/>
          <w:szCs w:val="28"/>
        </w:rPr>
        <w:t xml:space="preserve">Значения данных показателей представляют краткую обобщенную характеристику состояния рынка труда и являются значимыми не только для специалистов, но и для области в целом. </w:t>
      </w:r>
    </w:p>
    <w:p w:rsidR="00C40E55" w:rsidRPr="00C43141" w:rsidRDefault="00C40E55" w:rsidP="00026D92">
      <w:pPr>
        <w:autoSpaceDE w:val="0"/>
        <w:autoSpaceDN w:val="0"/>
        <w:adjustRightInd w:val="0"/>
        <w:spacing w:line="264" w:lineRule="auto"/>
        <w:ind w:firstLine="851"/>
        <w:jc w:val="both"/>
        <w:outlineLvl w:val="1"/>
        <w:rPr>
          <w:sz w:val="28"/>
          <w:szCs w:val="28"/>
        </w:rPr>
      </w:pPr>
      <w:r w:rsidRPr="00C43141">
        <w:rPr>
          <w:sz w:val="28"/>
          <w:szCs w:val="28"/>
        </w:rPr>
        <w:t>Перечень целевых показателей носит открытый характер и предусматривает возможность корректировки в случаях появления новых социально-экономических обстоятельств, оказывающих существенное влияние на рынок труда.</w:t>
      </w:r>
    </w:p>
    <w:p w:rsidR="007A59AA" w:rsidRPr="00C43141" w:rsidRDefault="00C40E55" w:rsidP="004E3D74">
      <w:pPr>
        <w:autoSpaceDE w:val="0"/>
        <w:autoSpaceDN w:val="0"/>
        <w:adjustRightInd w:val="0"/>
        <w:spacing w:line="264" w:lineRule="auto"/>
        <w:ind w:firstLine="851"/>
        <w:jc w:val="both"/>
        <w:outlineLvl w:val="1"/>
        <w:rPr>
          <w:sz w:val="28"/>
          <w:szCs w:val="28"/>
        </w:rPr>
      </w:pPr>
      <w:r w:rsidRPr="00C43141">
        <w:rPr>
          <w:sz w:val="28"/>
          <w:szCs w:val="28"/>
        </w:rPr>
        <w:t>Сведения об источниках информации, подтверждающих значения целевых показателей, методика расчета целевых показателей Государственной программы  приведены в таблице.</w:t>
      </w:r>
    </w:p>
    <w:p w:rsidR="009112E7" w:rsidRDefault="009112E7" w:rsidP="00712109">
      <w:pPr>
        <w:autoSpaceDE w:val="0"/>
        <w:autoSpaceDN w:val="0"/>
        <w:adjustRightInd w:val="0"/>
        <w:spacing w:line="264" w:lineRule="auto"/>
        <w:jc w:val="right"/>
        <w:outlineLvl w:val="1"/>
        <w:rPr>
          <w:sz w:val="28"/>
          <w:szCs w:val="28"/>
        </w:rPr>
      </w:pPr>
    </w:p>
    <w:p w:rsidR="009112E7" w:rsidRDefault="009112E7" w:rsidP="00712109">
      <w:pPr>
        <w:autoSpaceDE w:val="0"/>
        <w:autoSpaceDN w:val="0"/>
        <w:adjustRightInd w:val="0"/>
        <w:spacing w:line="264" w:lineRule="auto"/>
        <w:jc w:val="right"/>
        <w:outlineLvl w:val="1"/>
        <w:rPr>
          <w:sz w:val="28"/>
          <w:szCs w:val="28"/>
        </w:rPr>
      </w:pPr>
    </w:p>
    <w:p w:rsidR="009112E7" w:rsidRDefault="009112E7" w:rsidP="00712109">
      <w:pPr>
        <w:autoSpaceDE w:val="0"/>
        <w:autoSpaceDN w:val="0"/>
        <w:adjustRightInd w:val="0"/>
        <w:spacing w:line="264" w:lineRule="auto"/>
        <w:jc w:val="right"/>
        <w:outlineLvl w:val="1"/>
        <w:rPr>
          <w:sz w:val="28"/>
          <w:szCs w:val="28"/>
        </w:rPr>
      </w:pPr>
    </w:p>
    <w:p w:rsidR="009112E7" w:rsidRDefault="009112E7" w:rsidP="00712109">
      <w:pPr>
        <w:autoSpaceDE w:val="0"/>
        <w:autoSpaceDN w:val="0"/>
        <w:adjustRightInd w:val="0"/>
        <w:spacing w:line="264" w:lineRule="auto"/>
        <w:jc w:val="right"/>
        <w:outlineLvl w:val="1"/>
        <w:rPr>
          <w:sz w:val="28"/>
          <w:szCs w:val="28"/>
        </w:rPr>
      </w:pPr>
    </w:p>
    <w:p w:rsidR="00C40E55" w:rsidRPr="00C43141" w:rsidRDefault="00C40E55" w:rsidP="00712109">
      <w:pPr>
        <w:autoSpaceDE w:val="0"/>
        <w:autoSpaceDN w:val="0"/>
        <w:adjustRightInd w:val="0"/>
        <w:spacing w:line="264" w:lineRule="auto"/>
        <w:jc w:val="right"/>
        <w:outlineLvl w:val="1"/>
        <w:rPr>
          <w:sz w:val="28"/>
          <w:szCs w:val="28"/>
        </w:rPr>
      </w:pPr>
      <w:r w:rsidRPr="00C43141">
        <w:rPr>
          <w:sz w:val="28"/>
          <w:szCs w:val="28"/>
        </w:rPr>
        <w:lastRenderedPageBreak/>
        <w:t>Таблица</w:t>
      </w:r>
    </w:p>
    <w:tbl>
      <w:tblPr>
        <w:tblW w:w="10206" w:type="dxa"/>
        <w:tblInd w:w="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540"/>
        <w:gridCol w:w="2787"/>
        <w:gridCol w:w="75"/>
        <w:gridCol w:w="106"/>
        <w:gridCol w:w="6698"/>
      </w:tblGrid>
      <w:tr w:rsidR="00C40E55" w:rsidRPr="00C43141">
        <w:trPr>
          <w:trHeight w:val="585"/>
        </w:trPr>
        <w:tc>
          <w:tcPr>
            <w:tcW w:w="540" w:type="dxa"/>
            <w:tcBorders>
              <w:top w:val="single" w:sz="4" w:space="0" w:color="000000"/>
              <w:bottom w:val="single" w:sz="4" w:space="0" w:color="000000"/>
              <w:right w:val="single" w:sz="4" w:space="0" w:color="000000"/>
            </w:tcBorders>
          </w:tcPr>
          <w:p w:rsidR="00C40E55" w:rsidRPr="00C43141" w:rsidRDefault="00C40E55" w:rsidP="00574D20">
            <w:pPr>
              <w:jc w:val="center"/>
            </w:pPr>
            <w:r w:rsidRPr="00C43141">
              <w:t xml:space="preserve">№ </w:t>
            </w:r>
          </w:p>
          <w:p w:rsidR="00C40E55" w:rsidRPr="00C43141" w:rsidRDefault="00C40E55" w:rsidP="00574D20">
            <w:pPr>
              <w:jc w:val="center"/>
            </w:pPr>
            <w:r w:rsidRPr="00C43141">
              <w:t>п/п</w:t>
            </w:r>
          </w:p>
        </w:tc>
        <w:tc>
          <w:tcPr>
            <w:tcW w:w="2787" w:type="dxa"/>
            <w:tcBorders>
              <w:top w:val="single" w:sz="4" w:space="0" w:color="000000"/>
              <w:left w:val="single" w:sz="4" w:space="0" w:color="000000"/>
              <w:bottom w:val="single" w:sz="4" w:space="0" w:color="000000"/>
              <w:right w:val="single" w:sz="4" w:space="0" w:color="000000"/>
            </w:tcBorders>
          </w:tcPr>
          <w:p w:rsidR="00C40E55" w:rsidRPr="00C43141" w:rsidRDefault="00C40E55" w:rsidP="00574D20">
            <w:pPr>
              <w:jc w:val="center"/>
            </w:pPr>
            <w:r w:rsidRPr="00C43141">
              <w:t xml:space="preserve">Наименование </w:t>
            </w:r>
          </w:p>
        </w:tc>
        <w:tc>
          <w:tcPr>
            <w:tcW w:w="6879" w:type="dxa"/>
            <w:gridSpan w:val="3"/>
            <w:tcBorders>
              <w:top w:val="single" w:sz="4" w:space="0" w:color="000000"/>
              <w:left w:val="single" w:sz="4" w:space="0" w:color="000000"/>
              <w:bottom w:val="single" w:sz="4" w:space="0" w:color="000000"/>
            </w:tcBorders>
          </w:tcPr>
          <w:p w:rsidR="00C40E55" w:rsidRPr="00C43141" w:rsidRDefault="00C40E55" w:rsidP="00574D20">
            <w:pPr>
              <w:jc w:val="center"/>
            </w:pPr>
            <w:r w:rsidRPr="00C43141">
              <w:t>Источник информации, подтверждающий значения целевых показателей, или методика расчета целевых показателей</w:t>
            </w:r>
          </w:p>
        </w:tc>
      </w:tr>
      <w:tr w:rsidR="00C40E55" w:rsidRPr="00C43141">
        <w:trPr>
          <w:trHeight w:val="198"/>
        </w:trPr>
        <w:tc>
          <w:tcPr>
            <w:tcW w:w="540" w:type="dxa"/>
            <w:tcBorders>
              <w:top w:val="single" w:sz="4" w:space="0" w:color="000000"/>
              <w:bottom w:val="single" w:sz="4" w:space="0" w:color="000000"/>
              <w:right w:val="single" w:sz="4" w:space="0" w:color="000000"/>
            </w:tcBorders>
          </w:tcPr>
          <w:p w:rsidR="00C40E55" w:rsidRPr="00C43141" w:rsidRDefault="00C40E55" w:rsidP="00574D20">
            <w:pPr>
              <w:jc w:val="center"/>
              <w:rPr>
                <w:sz w:val="20"/>
                <w:szCs w:val="20"/>
                <w:lang w:eastAsia="en-US"/>
              </w:rPr>
            </w:pPr>
            <w:r w:rsidRPr="00C43141">
              <w:rPr>
                <w:sz w:val="20"/>
                <w:szCs w:val="20"/>
              </w:rPr>
              <w:t>1</w:t>
            </w:r>
          </w:p>
        </w:tc>
        <w:tc>
          <w:tcPr>
            <w:tcW w:w="2787" w:type="dxa"/>
            <w:tcBorders>
              <w:top w:val="single" w:sz="4" w:space="0" w:color="000000"/>
              <w:left w:val="single" w:sz="4" w:space="0" w:color="000000"/>
              <w:bottom w:val="single" w:sz="4" w:space="0" w:color="000000"/>
              <w:right w:val="single" w:sz="4" w:space="0" w:color="000000"/>
            </w:tcBorders>
          </w:tcPr>
          <w:p w:rsidR="00C40E55" w:rsidRPr="00C43141" w:rsidRDefault="00C40E55" w:rsidP="00574D20">
            <w:pPr>
              <w:jc w:val="center"/>
              <w:rPr>
                <w:sz w:val="20"/>
                <w:szCs w:val="20"/>
                <w:lang w:eastAsia="en-US"/>
              </w:rPr>
            </w:pPr>
            <w:r w:rsidRPr="00C43141">
              <w:rPr>
                <w:sz w:val="20"/>
                <w:szCs w:val="20"/>
              </w:rPr>
              <w:t>2</w:t>
            </w:r>
          </w:p>
        </w:tc>
        <w:tc>
          <w:tcPr>
            <w:tcW w:w="6879" w:type="dxa"/>
            <w:gridSpan w:val="3"/>
            <w:tcBorders>
              <w:top w:val="single" w:sz="4" w:space="0" w:color="000000"/>
              <w:left w:val="single" w:sz="4" w:space="0" w:color="000000"/>
              <w:bottom w:val="single" w:sz="4" w:space="0" w:color="000000"/>
            </w:tcBorders>
          </w:tcPr>
          <w:p w:rsidR="00C40E55" w:rsidRPr="00C43141" w:rsidRDefault="00C40E55" w:rsidP="00574D20">
            <w:pPr>
              <w:jc w:val="center"/>
              <w:rPr>
                <w:sz w:val="20"/>
                <w:szCs w:val="20"/>
                <w:lang w:eastAsia="en-US"/>
              </w:rPr>
            </w:pPr>
            <w:r w:rsidRPr="00C43141">
              <w:rPr>
                <w:sz w:val="20"/>
                <w:szCs w:val="20"/>
              </w:rPr>
              <w:t>3</w:t>
            </w:r>
          </w:p>
        </w:tc>
      </w:tr>
      <w:tr w:rsidR="00EC74CE" w:rsidRPr="00C43141" w:rsidTr="00916EDF">
        <w:trPr>
          <w:trHeight w:val="198"/>
        </w:trPr>
        <w:tc>
          <w:tcPr>
            <w:tcW w:w="10206" w:type="dxa"/>
            <w:gridSpan w:val="5"/>
            <w:tcBorders>
              <w:top w:val="single" w:sz="4" w:space="0" w:color="000000"/>
              <w:bottom w:val="single" w:sz="4" w:space="0" w:color="000000"/>
            </w:tcBorders>
          </w:tcPr>
          <w:p w:rsidR="00EC74CE" w:rsidRPr="00C43141" w:rsidRDefault="00EC74CE" w:rsidP="00574D20">
            <w:pPr>
              <w:jc w:val="center"/>
              <w:rPr>
                <w:sz w:val="20"/>
                <w:szCs w:val="20"/>
              </w:rPr>
            </w:pPr>
            <w:r w:rsidRPr="00C43141">
              <w:rPr>
                <w:b/>
                <w:bCs/>
              </w:rPr>
              <w:t>Снижение напряженности на регулируемом рынке труда Смоленской области, обеспечение потребности Смоленской области в трудовых ресурсах, обеспечение социальной защиты граждан от безработицы</w:t>
            </w:r>
          </w:p>
        </w:tc>
      </w:tr>
      <w:tr w:rsidR="00EC74CE" w:rsidRPr="00C43141" w:rsidTr="008D07AD">
        <w:trPr>
          <w:trHeight w:val="198"/>
        </w:trPr>
        <w:tc>
          <w:tcPr>
            <w:tcW w:w="540" w:type="dxa"/>
            <w:tcBorders>
              <w:top w:val="single" w:sz="4" w:space="0" w:color="000000"/>
              <w:bottom w:val="nil"/>
              <w:right w:val="single" w:sz="4" w:space="0" w:color="000000"/>
            </w:tcBorders>
          </w:tcPr>
          <w:p w:rsidR="00EC74CE" w:rsidRPr="00C43141" w:rsidRDefault="00EC74CE" w:rsidP="00916EDF">
            <w:pPr>
              <w:jc w:val="center"/>
              <w:rPr>
                <w:lang w:eastAsia="en-US"/>
              </w:rPr>
            </w:pPr>
            <w:r w:rsidRPr="00C43141">
              <w:t>1.</w:t>
            </w:r>
          </w:p>
        </w:tc>
        <w:tc>
          <w:tcPr>
            <w:tcW w:w="2968" w:type="dxa"/>
            <w:gridSpan w:val="3"/>
            <w:tcBorders>
              <w:top w:val="single" w:sz="4" w:space="0" w:color="000000"/>
              <w:left w:val="single" w:sz="4" w:space="0" w:color="000000"/>
              <w:bottom w:val="nil"/>
              <w:right w:val="single" w:sz="4" w:space="0" w:color="000000"/>
            </w:tcBorders>
          </w:tcPr>
          <w:p w:rsidR="00EC74CE" w:rsidRPr="00C43141" w:rsidRDefault="00EC74CE" w:rsidP="00EC74CE">
            <w:pPr>
              <w:rPr>
                <w:rFonts w:ascii="Times New Roman CYR" w:hAnsi="Times New Roman CYR" w:cs="Times New Roman CYR"/>
                <w:lang w:eastAsia="en-US"/>
              </w:rPr>
            </w:pPr>
            <w:r w:rsidRPr="00C43141">
              <w:rPr>
                <w:rFonts w:ascii="Times New Roman CYR" w:hAnsi="Times New Roman CYR" w:cs="Times New Roman CYR"/>
              </w:rPr>
              <w:t xml:space="preserve">Уровень безработицы в Смоленской области (по методологии Международной </w:t>
            </w:r>
          </w:p>
        </w:tc>
        <w:tc>
          <w:tcPr>
            <w:tcW w:w="6698" w:type="dxa"/>
            <w:tcBorders>
              <w:top w:val="single" w:sz="4" w:space="0" w:color="000000"/>
              <w:left w:val="single" w:sz="4" w:space="0" w:color="000000"/>
              <w:bottom w:val="nil"/>
            </w:tcBorders>
          </w:tcPr>
          <w:p w:rsidR="00EC74CE" w:rsidRPr="00C43141" w:rsidRDefault="00EC74CE" w:rsidP="00EC74CE">
            <w:pPr>
              <w:ind w:right="7"/>
              <w:jc w:val="both"/>
              <w:rPr>
                <w:rFonts w:ascii="Times New Roman CYR" w:hAnsi="Times New Roman CYR" w:cs="Times New Roman CYR"/>
                <w:lang w:eastAsia="en-US"/>
              </w:rPr>
            </w:pPr>
            <w:r w:rsidRPr="00C43141">
              <w:rPr>
                <w:rFonts w:ascii="Times New Roman CYR" w:hAnsi="Times New Roman CYR" w:cs="Times New Roman CYR"/>
              </w:rPr>
              <w:t xml:space="preserve">итоги ежемесячного выборочного обследования населения по проблемам занятости, опубликованные на сайте Росстата, проводимого Территориальным органом Федеральной службы государственной  статистики по Смоленской области, в </w:t>
            </w:r>
          </w:p>
        </w:tc>
      </w:tr>
      <w:tr w:rsidR="00EC74CE" w:rsidRPr="00C43141" w:rsidTr="008D07AD">
        <w:trPr>
          <w:trHeight w:val="1950"/>
        </w:trPr>
        <w:tc>
          <w:tcPr>
            <w:tcW w:w="540" w:type="dxa"/>
            <w:tcBorders>
              <w:top w:val="nil"/>
              <w:bottom w:val="single" w:sz="4" w:space="0" w:color="auto"/>
              <w:right w:val="single" w:sz="4" w:space="0" w:color="000000"/>
            </w:tcBorders>
          </w:tcPr>
          <w:p w:rsidR="00EC74CE" w:rsidRPr="00C43141" w:rsidRDefault="00EC74CE" w:rsidP="00574D20">
            <w:pPr>
              <w:jc w:val="center"/>
              <w:rPr>
                <w:lang w:eastAsia="en-US"/>
              </w:rPr>
            </w:pPr>
          </w:p>
        </w:tc>
        <w:tc>
          <w:tcPr>
            <w:tcW w:w="2968" w:type="dxa"/>
            <w:gridSpan w:val="3"/>
            <w:tcBorders>
              <w:top w:val="nil"/>
              <w:left w:val="single" w:sz="4" w:space="0" w:color="000000"/>
              <w:bottom w:val="single" w:sz="4" w:space="0" w:color="auto"/>
              <w:right w:val="single" w:sz="4" w:space="0" w:color="000000"/>
            </w:tcBorders>
          </w:tcPr>
          <w:p w:rsidR="00EC74CE" w:rsidRPr="00C43141" w:rsidRDefault="00EC74CE" w:rsidP="00574D20">
            <w:pPr>
              <w:rPr>
                <w:rFonts w:ascii="Times New Roman CYR" w:hAnsi="Times New Roman CYR" w:cs="Times New Roman CYR"/>
                <w:lang w:eastAsia="en-US"/>
              </w:rPr>
            </w:pPr>
            <w:r w:rsidRPr="00C43141">
              <w:rPr>
                <w:rFonts w:ascii="Times New Roman CYR" w:hAnsi="Times New Roman CYR" w:cs="Times New Roman CYR"/>
              </w:rPr>
              <w:t>организации труда) в среднегодовом исчислении, %</w:t>
            </w:r>
          </w:p>
        </w:tc>
        <w:tc>
          <w:tcPr>
            <w:tcW w:w="6698" w:type="dxa"/>
            <w:tcBorders>
              <w:top w:val="nil"/>
              <w:left w:val="single" w:sz="4" w:space="0" w:color="000000"/>
              <w:bottom w:val="single" w:sz="4" w:space="0" w:color="auto"/>
            </w:tcBorders>
          </w:tcPr>
          <w:p w:rsidR="00EC74CE" w:rsidRPr="00C43141" w:rsidRDefault="00EC74CE" w:rsidP="00EC74CE">
            <w:pPr>
              <w:ind w:right="7"/>
              <w:jc w:val="both"/>
              <w:rPr>
                <w:rFonts w:ascii="Times New Roman CYR" w:hAnsi="Times New Roman CYR" w:cs="Times New Roman CYR"/>
              </w:rPr>
            </w:pPr>
            <w:r w:rsidRPr="00C43141">
              <w:rPr>
                <w:rFonts w:ascii="Times New Roman CYR" w:hAnsi="Times New Roman CYR" w:cs="Times New Roman CYR"/>
              </w:rPr>
              <w:t>среднегодовом исчислении (данные Росстата):</w:t>
            </w:r>
          </w:p>
          <w:p w:rsidR="00EC74CE" w:rsidRPr="00C43141" w:rsidRDefault="00EC74CE" w:rsidP="00574D20">
            <w:pPr>
              <w:ind w:right="7"/>
              <w:jc w:val="center"/>
            </w:pPr>
            <w:r w:rsidRPr="00C43141">
              <w:t>Ур.общ.без. = Чис.общ.без. / Эак.нас. × 100, где</w:t>
            </w:r>
          </w:p>
          <w:p w:rsidR="00EC74CE" w:rsidRPr="00C43141" w:rsidRDefault="00EC74CE" w:rsidP="00AD0F49">
            <w:pPr>
              <w:ind w:right="7"/>
              <w:jc w:val="both"/>
            </w:pPr>
            <w:r w:rsidRPr="00C43141">
              <w:t>Ур.общ.без. – уровень безработицы (по методологии Международной организации труда);</w:t>
            </w:r>
          </w:p>
          <w:p w:rsidR="00EC74CE" w:rsidRPr="00C43141" w:rsidRDefault="00EC74CE" w:rsidP="00AD0F49">
            <w:pPr>
              <w:ind w:right="7"/>
              <w:jc w:val="both"/>
            </w:pPr>
            <w:r w:rsidRPr="00C43141">
              <w:t>Чис.общ.без. – общая численность безработных. Согласно стандартным определениям занятости и безработицы, рекомендованным МОТ (лица в возрасте от 15 до 72 лет, включая учащихся, студентов, пенсионеров и инвалидов, если они занимались поиском работы и были готовы приступить к ней);</w:t>
            </w:r>
          </w:p>
          <w:p w:rsidR="00EC74CE" w:rsidRPr="00C43141" w:rsidRDefault="00EC74CE" w:rsidP="00AD0F49">
            <w:pPr>
              <w:ind w:right="7"/>
              <w:jc w:val="both"/>
              <w:rPr>
                <w:rFonts w:ascii="Times New Roman CYR" w:hAnsi="Times New Roman CYR" w:cs="Times New Roman CYR"/>
                <w:lang w:eastAsia="en-US"/>
              </w:rPr>
            </w:pPr>
            <w:r w:rsidRPr="00C43141">
              <w:t>Эак.нас. – численность экономически активного населения – лица в возрасте, установленном для измерения экономической активности населения, которые в рассматриваемый период считаются занятыми или безработными</w:t>
            </w:r>
          </w:p>
        </w:tc>
      </w:tr>
      <w:tr w:rsidR="00EC74CE" w:rsidRPr="00C43141" w:rsidTr="008D07AD">
        <w:trPr>
          <w:trHeight w:val="3745"/>
        </w:trPr>
        <w:tc>
          <w:tcPr>
            <w:tcW w:w="540" w:type="dxa"/>
            <w:tcBorders>
              <w:top w:val="single" w:sz="4" w:space="0" w:color="auto"/>
              <w:bottom w:val="single" w:sz="4" w:space="0" w:color="auto"/>
              <w:right w:val="single" w:sz="4" w:space="0" w:color="000000"/>
            </w:tcBorders>
          </w:tcPr>
          <w:p w:rsidR="00EC74CE" w:rsidRPr="00C43141" w:rsidRDefault="00EC74CE" w:rsidP="00574D20">
            <w:pPr>
              <w:jc w:val="center"/>
            </w:pPr>
            <w:r w:rsidRPr="00C43141">
              <w:t>2.</w:t>
            </w:r>
          </w:p>
        </w:tc>
        <w:tc>
          <w:tcPr>
            <w:tcW w:w="2968" w:type="dxa"/>
            <w:gridSpan w:val="3"/>
            <w:tcBorders>
              <w:top w:val="single" w:sz="4" w:space="0" w:color="auto"/>
              <w:left w:val="single" w:sz="4" w:space="0" w:color="000000"/>
              <w:bottom w:val="single" w:sz="4" w:space="0" w:color="auto"/>
              <w:right w:val="single" w:sz="4" w:space="0" w:color="000000"/>
            </w:tcBorders>
          </w:tcPr>
          <w:p w:rsidR="00EC74CE" w:rsidRPr="00C43141" w:rsidRDefault="00EC74CE" w:rsidP="00574D20">
            <w:r w:rsidRPr="00C43141">
              <w:t>Уровень регистрируемой безработицы в  среднегодовом исчислении, %</w:t>
            </w:r>
          </w:p>
        </w:tc>
        <w:tc>
          <w:tcPr>
            <w:tcW w:w="6698" w:type="dxa"/>
            <w:tcBorders>
              <w:top w:val="single" w:sz="4" w:space="0" w:color="auto"/>
              <w:left w:val="single" w:sz="4" w:space="0" w:color="000000"/>
              <w:bottom w:val="single" w:sz="4" w:space="0" w:color="auto"/>
            </w:tcBorders>
          </w:tcPr>
          <w:p w:rsidR="00EC74CE" w:rsidRPr="00C43141" w:rsidRDefault="00EC74CE" w:rsidP="008D69D5">
            <w:pPr>
              <w:ind w:right="7"/>
              <w:jc w:val="center"/>
            </w:pPr>
            <w:r w:rsidRPr="00C43141">
              <w:t>Ур.рег.без. =  Чис.рег.без. / Эак.нас. × 100, где</w:t>
            </w:r>
          </w:p>
          <w:p w:rsidR="00EC74CE" w:rsidRPr="00C43141" w:rsidRDefault="00EC74CE" w:rsidP="008D69D5">
            <w:pPr>
              <w:ind w:right="7"/>
              <w:jc w:val="both"/>
            </w:pPr>
            <w:r w:rsidRPr="00C43141">
              <w:t>Ур.рег.без. – уровень регистрируемой безработицы;</w:t>
            </w:r>
          </w:p>
          <w:p w:rsidR="00EC74CE" w:rsidRPr="00C43141" w:rsidRDefault="00EC74CE" w:rsidP="008D69D5">
            <w:pPr>
              <w:tabs>
                <w:tab w:val="left" w:pos="5007"/>
              </w:tabs>
              <w:ind w:right="7"/>
              <w:jc w:val="both"/>
            </w:pPr>
            <w:r w:rsidRPr="00C43141">
              <w:t xml:space="preserve">Чис.рег.без. – численность безработных граждан, состоящих на учете в службе занятости, на конец отчетного периода. Форма Росстата 1-Т </w:t>
            </w:r>
            <w:r w:rsidRPr="00C43141">
              <w:rPr>
                <w:sz w:val="23"/>
                <w:szCs w:val="23"/>
              </w:rPr>
              <w:t>(трудоустройство)</w:t>
            </w:r>
            <w:r w:rsidRPr="00C43141">
              <w:t xml:space="preserve"> срочная «Сведения о содействии занятости граждан»: стр. 37, гр.1;</w:t>
            </w:r>
          </w:p>
          <w:p w:rsidR="00EC74CE" w:rsidRPr="00C43141" w:rsidRDefault="00EC74CE" w:rsidP="008D69D5">
            <w:pPr>
              <w:tabs>
                <w:tab w:val="left" w:pos="5007"/>
              </w:tabs>
              <w:ind w:right="7"/>
              <w:jc w:val="both"/>
              <w:rPr>
                <w:sz w:val="22"/>
                <w:szCs w:val="22"/>
              </w:rPr>
            </w:pPr>
            <w:r w:rsidRPr="00C43141">
              <w:rPr>
                <w:sz w:val="22"/>
                <w:szCs w:val="22"/>
              </w:rPr>
              <w:t>Эак.нас. – численность экономически активного населения – лица в возрасте, установленном для измерения экономической активности населения, которые в рассматриваемый период считаются занятыми или безработными (данные Росстата).</w:t>
            </w:r>
          </w:p>
          <w:p w:rsidR="00EC74CE" w:rsidRPr="00C43141" w:rsidRDefault="00EC74CE" w:rsidP="00712109">
            <w:pPr>
              <w:ind w:right="7"/>
              <w:jc w:val="both"/>
            </w:pPr>
            <w:r w:rsidRPr="00C43141">
              <w:rPr>
                <w:sz w:val="22"/>
                <w:szCs w:val="22"/>
              </w:rPr>
              <w:t>Среднегодовое исчисление уровня регистрируемой безработицы определяется как отношение среднемесячной численности граждан, зарегистрированных в органах службы занятости в качестве безработных, к численности экономически активного населения</w:t>
            </w:r>
          </w:p>
        </w:tc>
      </w:tr>
      <w:tr w:rsidR="00EC74CE" w:rsidRPr="00C43141" w:rsidTr="008D07AD">
        <w:trPr>
          <w:trHeight w:val="131"/>
        </w:trPr>
        <w:tc>
          <w:tcPr>
            <w:tcW w:w="540" w:type="dxa"/>
            <w:tcBorders>
              <w:top w:val="single" w:sz="4" w:space="0" w:color="000000"/>
              <w:bottom w:val="single" w:sz="4" w:space="0" w:color="auto"/>
              <w:right w:val="single" w:sz="4" w:space="0" w:color="000000"/>
            </w:tcBorders>
          </w:tcPr>
          <w:p w:rsidR="00EC74CE" w:rsidRPr="00C43141" w:rsidRDefault="00EC74CE" w:rsidP="00574D20">
            <w:pPr>
              <w:jc w:val="center"/>
            </w:pPr>
            <w:r w:rsidRPr="00C43141">
              <w:t>3.</w:t>
            </w:r>
          </w:p>
        </w:tc>
        <w:tc>
          <w:tcPr>
            <w:tcW w:w="2968" w:type="dxa"/>
            <w:gridSpan w:val="3"/>
            <w:tcBorders>
              <w:top w:val="single" w:sz="4" w:space="0" w:color="000000"/>
              <w:left w:val="single" w:sz="4" w:space="0" w:color="000000"/>
              <w:bottom w:val="single" w:sz="4" w:space="0" w:color="auto"/>
              <w:right w:val="single" w:sz="4" w:space="0" w:color="000000"/>
            </w:tcBorders>
          </w:tcPr>
          <w:p w:rsidR="00EC74CE" w:rsidRPr="00C43141" w:rsidRDefault="00EC74CE" w:rsidP="00574D20">
            <w:r w:rsidRPr="00C43141">
              <w:t>Количество незанятых граждан, зарегистриро-ванных в расчете на одну вакансию, в  среднегодовом исчислении, человек/вакансию</w:t>
            </w:r>
          </w:p>
        </w:tc>
        <w:tc>
          <w:tcPr>
            <w:tcW w:w="6698" w:type="dxa"/>
            <w:tcBorders>
              <w:top w:val="single" w:sz="4" w:space="0" w:color="000000"/>
              <w:left w:val="single" w:sz="4" w:space="0" w:color="000000"/>
              <w:bottom w:val="single" w:sz="4" w:space="0" w:color="auto"/>
            </w:tcBorders>
          </w:tcPr>
          <w:p w:rsidR="00EC74CE" w:rsidRPr="00C43141" w:rsidRDefault="00EC74CE" w:rsidP="00712109">
            <w:pPr>
              <w:ind w:right="7"/>
              <w:jc w:val="center"/>
              <w:rPr>
                <w:lang w:eastAsia="en-US"/>
              </w:rPr>
            </w:pPr>
            <w:r w:rsidRPr="00C43141">
              <w:t>Кн. = Чн. / Вак., где</w:t>
            </w:r>
          </w:p>
          <w:p w:rsidR="00EC74CE" w:rsidRPr="00C43141" w:rsidRDefault="00EC74CE" w:rsidP="00712109">
            <w:pPr>
              <w:ind w:right="7"/>
              <w:jc w:val="both"/>
            </w:pPr>
            <w:r w:rsidRPr="00C43141">
              <w:t>Кн. – коэффициент напряженности на рынке труда;</w:t>
            </w:r>
          </w:p>
          <w:p w:rsidR="00EC74CE" w:rsidRPr="00C43141" w:rsidRDefault="00EC74CE" w:rsidP="00712109">
            <w:pPr>
              <w:ind w:right="7"/>
              <w:jc w:val="both"/>
            </w:pPr>
            <w:r w:rsidRPr="00C43141">
              <w:t>Чн. – численность незанятых граждан, обратившихся за содействием в поиске подходящей работы (на конец отчетного периода). Форма Росстата 1-Т (трудоустройство) срочная «Сведения о содействии занятости граждан»: стр. 36, гр.1;</w:t>
            </w:r>
          </w:p>
          <w:p w:rsidR="00EC74CE" w:rsidRPr="00C43141" w:rsidRDefault="00EC74CE" w:rsidP="00026D92">
            <w:pPr>
              <w:ind w:right="7"/>
              <w:jc w:val="both"/>
              <w:rPr>
                <w:lang w:eastAsia="en-US"/>
              </w:rPr>
            </w:pPr>
            <w:r w:rsidRPr="00C43141">
              <w:t xml:space="preserve">Вак. – заявленная работодателями потребность в работниках (на конец отчетного периода). Форма Росстата 1-Т (трудоустройство) срочная «Сведения о содействии занятости граждан»: стр. 51, гр.1. </w:t>
            </w:r>
          </w:p>
          <w:p w:rsidR="00EC74CE" w:rsidRPr="00C43141" w:rsidRDefault="00EC74CE" w:rsidP="00026D92">
            <w:pPr>
              <w:ind w:right="7"/>
            </w:pPr>
            <w:r w:rsidRPr="00C43141">
              <w:t>Среднегодовое исчисление определяется как среднеарифмети-ческое значение коэффициента напряженности по состоянию на конец каждого месяца в отчетном периоде</w:t>
            </w:r>
          </w:p>
        </w:tc>
      </w:tr>
      <w:tr w:rsidR="008D07AD" w:rsidRPr="00C43141" w:rsidTr="008D07AD">
        <w:trPr>
          <w:trHeight w:val="131"/>
        </w:trPr>
        <w:tc>
          <w:tcPr>
            <w:tcW w:w="540" w:type="dxa"/>
            <w:tcBorders>
              <w:top w:val="single" w:sz="4" w:space="0" w:color="000000"/>
              <w:bottom w:val="single" w:sz="4" w:space="0" w:color="auto"/>
              <w:right w:val="single" w:sz="4" w:space="0" w:color="000000"/>
            </w:tcBorders>
          </w:tcPr>
          <w:p w:rsidR="008D07AD" w:rsidRPr="00C43141" w:rsidRDefault="008D07AD" w:rsidP="005A1BD0">
            <w:pPr>
              <w:jc w:val="center"/>
              <w:rPr>
                <w:sz w:val="20"/>
                <w:szCs w:val="20"/>
                <w:lang w:eastAsia="en-US"/>
              </w:rPr>
            </w:pPr>
            <w:r w:rsidRPr="00C43141">
              <w:rPr>
                <w:sz w:val="20"/>
                <w:szCs w:val="20"/>
              </w:rPr>
              <w:lastRenderedPageBreak/>
              <w:t>1</w:t>
            </w:r>
          </w:p>
        </w:tc>
        <w:tc>
          <w:tcPr>
            <w:tcW w:w="2968" w:type="dxa"/>
            <w:gridSpan w:val="3"/>
            <w:tcBorders>
              <w:top w:val="single" w:sz="4" w:space="0" w:color="000000"/>
              <w:left w:val="single" w:sz="4" w:space="0" w:color="000000"/>
              <w:bottom w:val="single" w:sz="4" w:space="0" w:color="auto"/>
              <w:right w:val="single" w:sz="4" w:space="0" w:color="000000"/>
            </w:tcBorders>
          </w:tcPr>
          <w:p w:rsidR="008D07AD" w:rsidRPr="00C43141" w:rsidRDefault="008D07AD" w:rsidP="005A1BD0">
            <w:pPr>
              <w:jc w:val="center"/>
              <w:rPr>
                <w:sz w:val="20"/>
                <w:szCs w:val="20"/>
                <w:lang w:eastAsia="en-US"/>
              </w:rPr>
            </w:pPr>
            <w:r w:rsidRPr="00C43141">
              <w:rPr>
                <w:sz w:val="20"/>
                <w:szCs w:val="20"/>
              </w:rPr>
              <w:t>2</w:t>
            </w:r>
          </w:p>
        </w:tc>
        <w:tc>
          <w:tcPr>
            <w:tcW w:w="6698" w:type="dxa"/>
            <w:tcBorders>
              <w:top w:val="single" w:sz="4" w:space="0" w:color="000000"/>
              <w:left w:val="single" w:sz="4" w:space="0" w:color="000000"/>
              <w:bottom w:val="single" w:sz="4" w:space="0" w:color="auto"/>
            </w:tcBorders>
          </w:tcPr>
          <w:p w:rsidR="008D07AD" w:rsidRPr="00C43141" w:rsidRDefault="008D07AD" w:rsidP="005A1BD0">
            <w:pPr>
              <w:jc w:val="center"/>
              <w:rPr>
                <w:sz w:val="20"/>
                <w:szCs w:val="20"/>
                <w:lang w:eastAsia="en-US"/>
              </w:rPr>
            </w:pPr>
            <w:r w:rsidRPr="00C43141">
              <w:rPr>
                <w:sz w:val="20"/>
                <w:szCs w:val="20"/>
              </w:rPr>
              <w:t>3</w:t>
            </w:r>
          </w:p>
        </w:tc>
      </w:tr>
      <w:tr w:rsidR="008D07AD" w:rsidRPr="00C43141" w:rsidTr="00916EDF">
        <w:trPr>
          <w:trHeight w:val="493"/>
        </w:trPr>
        <w:tc>
          <w:tcPr>
            <w:tcW w:w="10206" w:type="dxa"/>
            <w:gridSpan w:val="5"/>
            <w:tcBorders>
              <w:top w:val="single" w:sz="4" w:space="0" w:color="000000"/>
              <w:bottom w:val="single" w:sz="4" w:space="0" w:color="auto"/>
            </w:tcBorders>
          </w:tcPr>
          <w:p w:rsidR="008D07AD" w:rsidRPr="00C43141" w:rsidRDefault="008D07AD" w:rsidP="00712109">
            <w:pPr>
              <w:ind w:right="7"/>
              <w:jc w:val="center"/>
            </w:pPr>
            <w:r w:rsidRPr="00C43141">
              <w:rPr>
                <w:b/>
                <w:bCs/>
              </w:rPr>
              <w:t>Подпрограмма «Осуществление государственных полномочий в сфере содействия занятости населения»</w:t>
            </w:r>
          </w:p>
        </w:tc>
      </w:tr>
      <w:tr w:rsidR="008D07AD" w:rsidRPr="00C43141" w:rsidTr="008D07AD">
        <w:trPr>
          <w:trHeight w:val="3540"/>
        </w:trPr>
        <w:tc>
          <w:tcPr>
            <w:tcW w:w="540" w:type="dxa"/>
            <w:tcBorders>
              <w:top w:val="single" w:sz="4" w:space="0" w:color="auto"/>
              <w:bottom w:val="single" w:sz="4" w:space="0" w:color="auto"/>
              <w:right w:val="single" w:sz="4" w:space="0" w:color="000000"/>
            </w:tcBorders>
          </w:tcPr>
          <w:p w:rsidR="008D07AD" w:rsidRPr="00C43141" w:rsidRDefault="008D07AD" w:rsidP="00916EDF">
            <w:pPr>
              <w:jc w:val="center"/>
              <w:rPr>
                <w:lang w:eastAsia="en-US"/>
              </w:rPr>
            </w:pPr>
            <w:r w:rsidRPr="00C43141">
              <w:t>4.</w:t>
            </w:r>
          </w:p>
        </w:tc>
        <w:tc>
          <w:tcPr>
            <w:tcW w:w="2862" w:type="dxa"/>
            <w:gridSpan w:val="2"/>
            <w:tcBorders>
              <w:top w:val="single" w:sz="4" w:space="0" w:color="auto"/>
              <w:left w:val="single" w:sz="4" w:space="0" w:color="000000"/>
              <w:bottom w:val="single" w:sz="4" w:space="0" w:color="auto"/>
              <w:right w:val="single" w:sz="4" w:space="0" w:color="000000"/>
            </w:tcBorders>
          </w:tcPr>
          <w:p w:rsidR="008D07AD" w:rsidRPr="00C43141" w:rsidRDefault="008D07AD" w:rsidP="00916EDF">
            <w:pPr>
              <w:rPr>
                <w:lang w:eastAsia="en-US"/>
              </w:rPr>
            </w:pPr>
            <w:r w:rsidRPr="00C43141">
              <w:t>Уровень трудоустройства граждан, обратившихся в службу занятости за содействием в поиске подходящей работы, %</w:t>
            </w:r>
          </w:p>
          <w:p w:rsidR="008D07AD" w:rsidRPr="00C43141" w:rsidRDefault="008D07AD" w:rsidP="00916EDF"/>
          <w:p w:rsidR="008D07AD" w:rsidRPr="00C43141" w:rsidRDefault="008D07AD" w:rsidP="00916EDF">
            <w:pPr>
              <w:rPr>
                <w:lang w:eastAsia="en-US"/>
              </w:rPr>
            </w:pPr>
          </w:p>
        </w:tc>
        <w:tc>
          <w:tcPr>
            <w:tcW w:w="6804" w:type="dxa"/>
            <w:gridSpan w:val="2"/>
            <w:tcBorders>
              <w:top w:val="single" w:sz="4" w:space="0" w:color="auto"/>
              <w:left w:val="single" w:sz="4" w:space="0" w:color="000000"/>
              <w:bottom w:val="single" w:sz="4" w:space="0" w:color="auto"/>
            </w:tcBorders>
          </w:tcPr>
          <w:p w:rsidR="008D07AD" w:rsidRPr="00C43141" w:rsidRDefault="008D07AD" w:rsidP="008D07AD">
            <w:pPr>
              <w:jc w:val="center"/>
              <w:rPr>
                <w:lang w:eastAsia="en-US"/>
              </w:rPr>
            </w:pPr>
            <w:r w:rsidRPr="00C43141">
              <w:t>Ур.тр.гр. = Чтр.гр. / Чобр.гр. × 100, где</w:t>
            </w:r>
          </w:p>
          <w:p w:rsidR="008D07AD" w:rsidRPr="00C43141" w:rsidRDefault="008D07AD" w:rsidP="008D07AD">
            <w:pPr>
              <w:tabs>
                <w:tab w:val="left" w:pos="4789"/>
              </w:tabs>
              <w:jc w:val="both"/>
            </w:pPr>
            <w:r w:rsidRPr="00C43141">
              <w:t>Ур.тр.гр. – уровень трудоустройства граждан, обратившихся в службу занятости за содействием в поиске подходящей работы;</w:t>
            </w:r>
          </w:p>
          <w:p w:rsidR="008D07AD" w:rsidRPr="00C43141" w:rsidRDefault="008D07AD" w:rsidP="008D07AD">
            <w:pPr>
              <w:jc w:val="both"/>
            </w:pPr>
            <w:r w:rsidRPr="00C43141">
              <w:t>Чтр.гр. – численность трудоустроенных граждан, ищущих работу, за отчетный период.</w:t>
            </w:r>
            <w:r w:rsidRPr="00C43141">
              <w:rPr>
                <w:rFonts w:ascii="Times New Roman CYR" w:hAnsi="Times New Roman CYR" w:cs="Times New Roman CYR"/>
              </w:rPr>
              <w:t xml:space="preserve"> Форма Росстата № 2-Т (трудоустройство) «Сведения о предоставлении государственных услуг в области содействия занятости</w:t>
            </w:r>
          </w:p>
          <w:p w:rsidR="008D07AD" w:rsidRPr="00C43141" w:rsidRDefault="008D07AD" w:rsidP="008D07AD">
            <w:pPr>
              <w:jc w:val="both"/>
            </w:pPr>
            <w:r w:rsidRPr="00C43141">
              <w:rPr>
                <w:rFonts w:ascii="Times New Roman CYR" w:hAnsi="Times New Roman CYR" w:cs="Times New Roman CYR"/>
              </w:rPr>
              <w:t>населения»: раздел I, стр.01, гр. 4</w:t>
            </w:r>
            <w:r w:rsidRPr="00C43141">
              <w:t>;</w:t>
            </w:r>
          </w:p>
          <w:p w:rsidR="008D07AD" w:rsidRPr="00C43141" w:rsidRDefault="007A59AA" w:rsidP="008D07AD">
            <w:pPr>
              <w:jc w:val="both"/>
              <w:rPr>
                <w:b/>
                <w:bCs/>
              </w:rPr>
            </w:pPr>
            <w:r w:rsidRPr="00C43141">
              <w:t xml:space="preserve">Чобр.гр. –  численность граждан, обратившихся в службу занятости за содействием в поиске подходящей работы. </w:t>
            </w:r>
            <w:r w:rsidRPr="00C43141">
              <w:rPr>
                <w:rFonts w:ascii="Times New Roman CYR" w:hAnsi="Times New Roman CYR" w:cs="Times New Roman CYR"/>
              </w:rPr>
              <w:t>Форма Росстата № 2-Т (трудоустройство) «Сведения о предоставлении государственных услуг в области содействия занятости населения»: раздел I, стр.01, гр.2</w:t>
            </w:r>
          </w:p>
        </w:tc>
      </w:tr>
      <w:tr w:rsidR="008D07AD" w:rsidRPr="00C43141" w:rsidTr="004A4598">
        <w:trPr>
          <w:trHeight w:val="4426"/>
        </w:trPr>
        <w:tc>
          <w:tcPr>
            <w:tcW w:w="540" w:type="dxa"/>
            <w:tcBorders>
              <w:top w:val="single" w:sz="4" w:space="0" w:color="auto"/>
              <w:right w:val="single" w:sz="4" w:space="0" w:color="000000"/>
            </w:tcBorders>
          </w:tcPr>
          <w:p w:rsidR="008D07AD" w:rsidRPr="00C43141" w:rsidRDefault="008D07AD" w:rsidP="00574D20">
            <w:pPr>
              <w:jc w:val="center"/>
              <w:rPr>
                <w:lang w:eastAsia="en-US"/>
              </w:rPr>
            </w:pPr>
            <w:r w:rsidRPr="00C43141">
              <w:t>5.</w:t>
            </w:r>
          </w:p>
        </w:tc>
        <w:tc>
          <w:tcPr>
            <w:tcW w:w="2862" w:type="dxa"/>
            <w:gridSpan w:val="2"/>
            <w:tcBorders>
              <w:top w:val="single" w:sz="4" w:space="0" w:color="auto"/>
              <w:left w:val="single" w:sz="4" w:space="0" w:color="000000"/>
              <w:bottom w:val="single" w:sz="4" w:space="0" w:color="auto"/>
              <w:right w:val="single" w:sz="4" w:space="0" w:color="000000"/>
            </w:tcBorders>
          </w:tcPr>
          <w:p w:rsidR="008D07AD" w:rsidRPr="00C43141" w:rsidRDefault="008D07AD" w:rsidP="008D69D5">
            <w:r w:rsidRPr="00C43141">
              <w:t xml:space="preserve">Доля трудоустроенных граждан, относящихся к категории инвалидов, в </w:t>
            </w:r>
          </w:p>
          <w:p w:rsidR="008D07AD" w:rsidRPr="00C43141" w:rsidRDefault="008D07AD" w:rsidP="00F222C2">
            <w:pPr>
              <w:rPr>
                <w:lang w:eastAsia="en-US"/>
              </w:rPr>
            </w:pPr>
            <w:r w:rsidRPr="00C43141">
              <w:t>общей численности граждан, относящихся к категории инвалидов, обратившихся за содей-ствием в</w:t>
            </w:r>
            <w:r w:rsidR="00FC1D8E" w:rsidRPr="00C43141">
              <w:t xml:space="preserve"> </w:t>
            </w:r>
            <w:r w:rsidRPr="00C43141">
              <w:t>государствен-ные учреждения занятости с целью поиска подходящей работы, %</w:t>
            </w:r>
          </w:p>
        </w:tc>
        <w:tc>
          <w:tcPr>
            <w:tcW w:w="6804" w:type="dxa"/>
            <w:gridSpan w:val="2"/>
            <w:tcBorders>
              <w:top w:val="single" w:sz="4" w:space="0" w:color="auto"/>
              <w:left w:val="single" w:sz="4" w:space="0" w:color="000000"/>
              <w:bottom w:val="single" w:sz="4" w:space="0" w:color="auto"/>
            </w:tcBorders>
          </w:tcPr>
          <w:p w:rsidR="008D07AD" w:rsidRPr="00C43141" w:rsidRDefault="008D07AD" w:rsidP="00574D20">
            <w:pPr>
              <w:ind w:right="7"/>
              <w:jc w:val="center"/>
              <w:rPr>
                <w:lang w:eastAsia="en-US"/>
              </w:rPr>
            </w:pPr>
            <w:r w:rsidRPr="00C43141">
              <w:t>ДтрИ = Ч трИ / Ч обрИ × 100, где</w:t>
            </w:r>
          </w:p>
          <w:p w:rsidR="008D07AD" w:rsidRPr="00C43141" w:rsidRDefault="008D07AD" w:rsidP="00AD0F49">
            <w:pPr>
              <w:ind w:right="7"/>
              <w:jc w:val="both"/>
              <w:rPr>
                <w:lang w:eastAsia="en-US"/>
              </w:rPr>
            </w:pPr>
            <w:r w:rsidRPr="00C43141">
              <w:rPr>
                <w:lang w:eastAsia="en-US"/>
              </w:rPr>
              <w:t xml:space="preserve">ДтрИ  -  доля трудоустроенных граждан, относящихся к категории инвалидов, в общей численности граждан, относящихся к категории инвалидов, обратившихся в органы службы занятости населения c целью поиска подходящей работы;              </w:t>
            </w:r>
          </w:p>
          <w:p w:rsidR="008D07AD" w:rsidRPr="00C43141" w:rsidRDefault="008D07AD" w:rsidP="002145FF">
            <w:pPr>
              <w:pStyle w:val="ConsPlusCell"/>
              <w:ind w:left="-33" w:right="33"/>
              <w:jc w:val="both"/>
              <w:rPr>
                <w:sz w:val="24"/>
                <w:szCs w:val="24"/>
                <w:lang w:eastAsia="en-US"/>
              </w:rPr>
            </w:pPr>
            <w:r w:rsidRPr="00C43141">
              <w:rPr>
                <w:sz w:val="24"/>
                <w:szCs w:val="24"/>
                <w:lang w:eastAsia="en-US"/>
              </w:rPr>
              <w:t>ЧтрИ - численность инвалидов, трудоустроенных при содействии службы занятости населения. Форма Росстата № 2-Т (трудоустройство) «Сведения о предоставлении государствен ных услуг в области содействия занятости населения»: раздел I, стр.25, гр. 4;</w:t>
            </w:r>
          </w:p>
          <w:p w:rsidR="008D07AD" w:rsidRPr="00C43141" w:rsidRDefault="007A59AA" w:rsidP="002145FF">
            <w:pPr>
              <w:pStyle w:val="ConsPlusCell"/>
              <w:ind w:left="-33" w:right="33"/>
              <w:jc w:val="both"/>
              <w:rPr>
                <w:sz w:val="24"/>
                <w:szCs w:val="24"/>
              </w:rPr>
            </w:pPr>
            <w:r w:rsidRPr="00C43141">
              <w:rPr>
                <w:sz w:val="24"/>
                <w:szCs w:val="24"/>
              </w:rPr>
              <w:t xml:space="preserve">Ч обрИ -  численность инвалидов, обратившихся в </w:t>
            </w:r>
            <w:r w:rsidRPr="00C43141">
              <w:rPr>
                <w:sz w:val="24"/>
                <w:szCs w:val="24"/>
                <w:lang w:eastAsia="en-US"/>
              </w:rPr>
              <w:t>органы службы занятости населения</w:t>
            </w:r>
            <w:r w:rsidRPr="00C43141">
              <w:rPr>
                <w:sz w:val="24"/>
                <w:szCs w:val="24"/>
              </w:rPr>
              <w:t xml:space="preserve"> с целью поиска подходящей работы.</w:t>
            </w:r>
            <w:r w:rsidRPr="00C43141">
              <w:rPr>
                <w:sz w:val="24"/>
                <w:szCs w:val="24"/>
                <w:lang w:eastAsia="en-US"/>
              </w:rPr>
              <w:t xml:space="preserve"> Форма Росстата № 2-Т (трудоустройство) «Сведения о предоставлении государственных услуг в области содействия занятости населения»: </w:t>
            </w:r>
            <w:r w:rsidRPr="00C43141">
              <w:rPr>
                <w:rFonts w:ascii="Times New Roman CYR" w:hAnsi="Times New Roman CYR" w:cs="Times New Roman CYR"/>
                <w:sz w:val="24"/>
                <w:szCs w:val="24"/>
              </w:rPr>
              <w:t>раздел I, стр.25, гр. 2</w:t>
            </w:r>
          </w:p>
        </w:tc>
      </w:tr>
      <w:tr w:rsidR="007A59AA" w:rsidRPr="00C43141" w:rsidTr="00E30F37">
        <w:trPr>
          <w:trHeight w:val="4050"/>
        </w:trPr>
        <w:tc>
          <w:tcPr>
            <w:tcW w:w="540" w:type="dxa"/>
            <w:tcBorders>
              <w:top w:val="single" w:sz="4" w:space="0" w:color="auto"/>
              <w:bottom w:val="single" w:sz="4" w:space="0" w:color="auto"/>
              <w:right w:val="single" w:sz="4" w:space="0" w:color="000000"/>
            </w:tcBorders>
          </w:tcPr>
          <w:p w:rsidR="007A59AA" w:rsidRPr="00C43141" w:rsidRDefault="007A59AA" w:rsidP="007A59AA">
            <w:pPr>
              <w:jc w:val="center"/>
              <w:rPr>
                <w:vertAlign w:val="superscript"/>
              </w:rPr>
            </w:pPr>
            <w:r w:rsidRPr="00C43141">
              <w:t>5.</w:t>
            </w:r>
            <w:r w:rsidRPr="00C43141">
              <w:rPr>
                <w:vertAlign w:val="superscript"/>
              </w:rPr>
              <w:t>1</w:t>
            </w:r>
          </w:p>
        </w:tc>
        <w:tc>
          <w:tcPr>
            <w:tcW w:w="2862" w:type="dxa"/>
            <w:gridSpan w:val="2"/>
            <w:tcBorders>
              <w:top w:val="single" w:sz="4" w:space="0" w:color="auto"/>
              <w:left w:val="single" w:sz="4" w:space="0" w:color="000000"/>
              <w:bottom w:val="single" w:sz="4" w:space="0" w:color="auto"/>
              <w:right w:val="single" w:sz="4" w:space="0" w:color="000000"/>
            </w:tcBorders>
          </w:tcPr>
          <w:p w:rsidR="007A59AA" w:rsidRPr="00C43141" w:rsidRDefault="007A59AA" w:rsidP="007A59AA">
            <w:r w:rsidRPr="00C43141">
              <w:t xml:space="preserve">Доля трудоустроенных </w:t>
            </w:r>
          </w:p>
          <w:p w:rsidR="007A59AA" w:rsidRPr="00C43141" w:rsidRDefault="007A59AA" w:rsidP="007A59AA">
            <w:r w:rsidRPr="00C43141">
              <w:t>выпускников образовательных организаций в общей численности выпускников, обратившихся за содействием в поиске подходящей работы, %</w:t>
            </w:r>
          </w:p>
        </w:tc>
        <w:tc>
          <w:tcPr>
            <w:tcW w:w="6804" w:type="dxa"/>
            <w:gridSpan w:val="2"/>
            <w:tcBorders>
              <w:top w:val="single" w:sz="4" w:space="0" w:color="auto"/>
              <w:left w:val="single" w:sz="4" w:space="0" w:color="000000"/>
              <w:bottom w:val="single" w:sz="4" w:space="0" w:color="auto"/>
            </w:tcBorders>
          </w:tcPr>
          <w:p w:rsidR="007A59AA" w:rsidRPr="00C43141" w:rsidRDefault="007A59AA" w:rsidP="007A59AA">
            <w:pPr>
              <w:ind w:right="7"/>
              <w:jc w:val="center"/>
              <w:rPr>
                <w:lang w:eastAsia="en-US"/>
              </w:rPr>
            </w:pPr>
            <w:r w:rsidRPr="00C43141">
              <w:t>ДтрВ = Ч трВ / Ч обрВ × 100, где</w:t>
            </w:r>
          </w:p>
          <w:p w:rsidR="007A59AA" w:rsidRPr="00C43141" w:rsidRDefault="007A59AA" w:rsidP="007A59AA">
            <w:pPr>
              <w:ind w:right="7"/>
              <w:jc w:val="both"/>
              <w:rPr>
                <w:lang w:eastAsia="en-US"/>
              </w:rPr>
            </w:pPr>
            <w:r w:rsidRPr="00C43141">
              <w:rPr>
                <w:lang w:eastAsia="en-US"/>
              </w:rPr>
              <w:t xml:space="preserve">ДтрВ  -  доля </w:t>
            </w:r>
            <w:r w:rsidRPr="00C43141">
              <w:t>трудоустроенных выпускников образовательных организаций в общей численности выпускников, обратившихся за содействием в поиске подходящей работы</w:t>
            </w:r>
            <w:r w:rsidRPr="00C43141">
              <w:rPr>
                <w:lang w:eastAsia="en-US"/>
              </w:rPr>
              <w:t xml:space="preserve">;              </w:t>
            </w:r>
          </w:p>
          <w:p w:rsidR="007A59AA" w:rsidRPr="00C43141" w:rsidRDefault="007A59AA" w:rsidP="007A59AA">
            <w:pPr>
              <w:pStyle w:val="ConsPlusCell"/>
              <w:ind w:left="-33" w:right="33"/>
              <w:jc w:val="both"/>
              <w:rPr>
                <w:sz w:val="24"/>
                <w:szCs w:val="24"/>
                <w:lang w:eastAsia="en-US"/>
              </w:rPr>
            </w:pPr>
            <w:r w:rsidRPr="00C43141">
              <w:rPr>
                <w:sz w:val="24"/>
                <w:szCs w:val="24"/>
                <w:lang w:eastAsia="en-US"/>
              </w:rPr>
              <w:t>ЧтрВ - численность выпускников образовательных организаций, трудоустроенных при содействии службы занятости населения. Форма Росстата № 2-Т (трудоустройство) «Сведения о предоставлении государственных услуг в области содействия занятости населения»: раздел I, стр.32а, гр. 4;</w:t>
            </w:r>
          </w:p>
          <w:p w:rsidR="007A59AA" w:rsidRPr="00C43141" w:rsidRDefault="007A59AA" w:rsidP="007A59AA">
            <w:pPr>
              <w:ind w:right="7"/>
              <w:jc w:val="both"/>
            </w:pPr>
            <w:r w:rsidRPr="00C43141">
              <w:rPr>
                <w:lang w:eastAsia="en-US"/>
              </w:rPr>
              <w:t xml:space="preserve">Ч обрВ -  численность </w:t>
            </w:r>
            <w:r w:rsidRPr="00C43141">
              <w:t>выпускников образовательных организаций</w:t>
            </w:r>
            <w:r w:rsidRPr="00C43141">
              <w:rPr>
                <w:lang w:eastAsia="en-US"/>
              </w:rPr>
              <w:t>, обратившихся в органы службы занятости населения с целью поиска подходящей работы. Форма Росстата № 2-Т (трудоустройство) «Сведения о предоставлении государственных услуг в области содействия занятости населения»: раздел I, стр.32а, гр. 2</w:t>
            </w:r>
          </w:p>
        </w:tc>
      </w:tr>
      <w:tr w:rsidR="007A59AA" w:rsidRPr="00C43141" w:rsidTr="00E30F37">
        <w:trPr>
          <w:trHeight w:val="1425"/>
        </w:trPr>
        <w:tc>
          <w:tcPr>
            <w:tcW w:w="540" w:type="dxa"/>
            <w:tcBorders>
              <w:top w:val="single" w:sz="4" w:space="0" w:color="auto"/>
              <w:bottom w:val="single" w:sz="4" w:space="0" w:color="auto"/>
              <w:right w:val="single" w:sz="4" w:space="0" w:color="000000"/>
            </w:tcBorders>
          </w:tcPr>
          <w:p w:rsidR="007A59AA" w:rsidRPr="00C43141" w:rsidRDefault="007A59AA" w:rsidP="007A59AA">
            <w:pPr>
              <w:jc w:val="center"/>
            </w:pPr>
            <w:r w:rsidRPr="00C43141">
              <w:t>6.</w:t>
            </w:r>
          </w:p>
        </w:tc>
        <w:tc>
          <w:tcPr>
            <w:tcW w:w="2862" w:type="dxa"/>
            <w:gridSpan w:val="2"/>
            <w:tcBorders>
              <w:top w:val="single" w:sz="4" w:space="0" w:color="auto"/>
              <w:left w:val="single" w:sz="4" w:space="0" w:color="000000"/>
              <w:bottom w:val="single" w:sz="4" w:space="0" w:color="auto"/>
              <w:right w:val="single" w:sz="4" w:space="0" w:color="000000"/>
            </w:tcBorders>
          </w:tcPr>
          <w:p w:rsidR="007A59AA" w:rsidRPr="00C43141" w:rsidRDefault="007A59AA" w:rsidP="007A59AA">
            <w:r w:rsidRPr="00C43141">
              <w:t xml:space="preserve">Отношение численности безработных граждан, приступивших к профессиональному обучению и </w:t>
            </w:r>
          </w:p>
        </w:tc>
        <w:tc>
          <w:tcPr>
            <w:tcW w:w="6804" w:type="dxa"/>
            <w:gridSpan w:val="2"/>
            <w:tcBorders>
              <w:top w:val="single" w:sz="4" w:space="0" w:color="auto"/>
              <w:left w:val="single" w:sz="4" w:space="0" w:color="000000"/>
              <w:bottom w:val="single" w:sz="4" w:space="0" w:color="auto"/>
            </w:tcBorders>
          </w:tcPr>
          <w:p w:rsidR="007A59AA" w:rsidRPr="00C43141" w:rsidRDefault="007A59AA" w:rsidP="007A59AA">
            <w:pPr>
              <w:tabs>
                <w:tab w:val="left" w:pos="4977"/>
              </w:tabs>
              <w:ind w:right="180"/>
              <w:jc w:val="center"/>
              <w:rPr>
                <w:lang w:eastAsia="en-US"/>
              </w:rPr>
            </w:pPr>
            <w:r w:rsidRPr="00C43141">
              <w:t>Д б</w:t>
            </w:r>
            <w:r w:rsidR="00343D2C" w:rsidRPr="00C43141">
              <w:t>ез</w:t>
            </w:r>
            <w:r w:rsidRPr="00C43141">
              <w:t>.проф</w:t>
            </w:r>
            <w:r w:rsidR="00343D2C" w:rsidRPr="00C43141">
              <w:t>.</w:t>
            </w:r>
            <w:r w:rsidRPr="00C43141">
              <w:t xml:space="preserve"> = Ч б</w:t>
            </w:r>
            <w:r w:rsidR="00343D2C" w:rsidRPr="00C43141">
              <w:t>ез</w:t>
            </w:r>
            <w:r w:rsidRPr="00C43141">
              <w:t>.проф</w:t>
            </w:r>
            <w:r w:rsidR="00343D2C" w:rsidRPr="00C43141">
              <w:t>.</w:t>
            </w:r>
            <w:r w:rsidRPr="00C43141">
              <w:t xml:space="preserve"> / Чис.рег.без. ×100, где</w:t>
            </w:r>
          </w:p>
          <w:p w:rsidR="007A59AA" w:rsidRPr="00C43141" w:rsidRDefault="00343D2C" w:rsidP="00343D2C">
            <w:pPr>
              <w:tabs>
                <w:tab w:val="left" w:pos="4977"/>
              </w:tabs>
              <w:jc w:val="both"/>
            </w:pPr>
            <w:r w:rsidRPr="00C43141">
              <w:rPr>
                <w:bCs/>
              </w:rPr>
              <w:t xml:space="preserve">Д без.проф. – </w:t>
            </w:r>
            <w:r w:rsidRPr="00C43141">
              <w:t>о</w:t>
            </w:r>
            <w:r w:rsidRPr="00C43141">
              <w:rPr>
                <w:rFonts w:ascii="Times New Roman CYR" w:hAnsi="Times New Roman CYR" w:cs="Times New Roman CYR"/>
              </w:rPr>
              <w:t xml:space="preserve">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граждан; </w:t>
            </w:r>
          </w:p>
        </w:tc>
      </w:tr>
      <w:tr w:rsidR="00E30F37" w:rsidRPr="00C43141" w:rsidTr="00E30F37">
        <w:trPr>
          <w:trHeight w:val="273"/>
        </w:trPr>
        <w:tc>
          <w:tcPr>
            <w:tcW w:w="540" w:type="dxa"/>
            <w:tcBorders>
              <w:top w:val="single" w:sz="4" w:space="0" w:color="auto"/>
              <w:right w:val="single" w:sz="4" w:space="0" w:color="000000"/>
            </w:tcBorders>
          </w:tcPr>
          <w:p w:rsidR="00E30F37" w:rsidRPr="00C43141" w:rsidRDefault="00E30F37" w:rsidP="00AE226E">
            <w:pPr>
              <w:jc w:val="center"/>
              <w:rPr>
                <w:sz w:val="20"/>
                <w:szCs w:val="20"/>
                <w:lang w:eastAsia="en-US"/>
              </w:rPr>
            </w:pPr>
            <w:r w:rsidRPr="00C43141">
              <w:rPr>
                <w:sz w:val="20"/>
                <w:szCs w:val="20"/>
              </w:rPr>
              <w:lastRenderedPageBreak/>
              <w:t>1</w:t>
            </w:r>
          </w:p>
        </w:tc>
        <w:tc>
          <w:tcPr>
            <w:tcW w:w="2862" w:type="dxa"/>
            <w:gridSpan w:val="2"/>
            <w:tcBorders>
              <w:top w:val="single" w:sz="4" w:space="0" w:color="auto"/>
              <w:left w:val="single" w:sz="4" w:space="0" w:color="000000"/>
              <w:bottom w:val="single" w:sz="4" w:space="0" w:color="auto"/>
              <w:right w:val="single" w:sz="4" w:space="0" w:color="000000"/>
            </w:tcBorders>
          </w:tcPr>
          <w:p w:rsidR="00E30F37" w:rsidRPr="00C43141" w:rsidRDefault="00E30F37" w:rsidP="00AE226E">
            <w:pPr>
              <w:jc w:val="center"/>
              <w:rPr>
                <w:sz w:val="20"/>
                <w:szCs w:val="20"/>
                <w:lang w:eastAsia="en-US"/>
              </w:rPr>
            </w:pPr>
            <w:r w:rsidRPr="00C43141">
              <w:rPr>
                <w:sz w:val="20"/>
                <w:szCs w:val="20"/>
              </w:rPr>
              <w:t>2</w:t>
            </w:r>
          </w:p>
        </w:tc>
        <w:tc>
          <w:tcPr>
            <w:tcW w:w="6804" w:type="dxa"/>
            <w:gridSpan w:val="2"/>
            <w:tcBorders>
              <w:top w:val="single" w:sz="4" w:space="0" w:color="auto"/>
              <w:left w:val="single" w:sz="4" w:space="0" w:color="000000"/>
              <w:bottom w:val="single" w:sz="4" w:space="0" w:color="auto"/>
            </w:tcBorders>
          </w:tcPr>
          <w:p w:rsidR="00E30F37" w:rsidRPr="00C43141" w:rsidRDefault="00E30F37" w:rsidP="00AE226E">
            <w:pPr>
              <w:jc w:val="center"/>
              <w:rPr>
                <w:sz w:val="20"/>
                <w:szCs w:val="20"/>
                <w:lang w:eastAsia="en-US"/>
              </w:rPr>
            </w:pPr>
            <w:r w:rsidRPr="00C43141">
              <w:rPr>
                <w:sz w:val="20"/>
                <w:szCs w:val="20"/>
              </w:rPr>
              <w:t>3</w:t>
            </w:r>
          </w:p>
        </w:tc>
      </w:tr>
      <w:tr w:rsidR="00E30F37" w:rsidRPr="00C43141" w:rsidTr="00343D2C">
        <w:trPr>
          <w:trHeight w:val="2965"/>
        </w:trPr>
        <w:tc>
          <w:tcPr>
            <w:tcW w:w="540" w:type="dxa"/>
            <w:tcBorders>
              <w:top w:val="single" w:sz="4" w:space="0" w:color="auto"/>
              <w:right w:val="single" w:sz="4" w:space="0" w:color="000000"/>
            </w:tcBorders>
          </w:tcPr>
          <w:p w:rsidR="00E30F37" w:rsidRPr="00C43141" w:rsidRDefault="00E30F37" w:rsidP="007A59AA">
            <w:pPr>
              <w:jc w:val="center"/>
            </w:pPr>
          </w:p>
        </w:tc>
        <w:tc>
          <w:tcPr>
            <w:tcW w:w="2862" w:type="dxa"/>
            <w:gridSpan w:val="2"/>
            <w:tcBorders>
              <w:top w:val="single" w:sz="4" w:space="0" w:color="auto"/>
              <w:left w:val="single" w:sz="4" w:space="0" w:color="000000"/>
              <w:bottom w:val="single" w:sz="4" w:space="0" w:color="auto"/>
              <w:right w:val="single" w:sz="4" w:space="0" w:color="000000"/>
            </w:tcBorders>
          </w:tcPr>
          <w:p w:rsidR="00E30F37" w:rsidRPr="00C43141" w:rsidRDefault="00E30F37" w:rsidP="007A59AA">
            <w:r w:rsidRPr="00C43141">
              <w:t>дополнительному профессиональному образованию, к численности зарегистрированных в отчетном периоде безработных граждан, %</w:t>
            </w:r>
          </w:p>
        </w:tc>
        <w:tc>
          <w:tcPr>
            <w:tcW w:w="6804" w:type="dxa"/>
            <w:gridSpan w:val="2"/>
            <w:tcBorders>
              <w:top w:val="single" w:sz="4" w:space="0" w:color="auto"/>
              <w:left w:val="single" w:sz="4" w:space="0" w:color="000000"/>
              <w:bottom w:val="single" w:sz="4" w:space="0" w:color="auto"/>
            </w:tcBorders>
          </w:tcPr>
          <w:p w:rsidR="00343D2C" w:rsidRPr="00C43141" w:rsidRDefault="00343D2C" w:rsidP="00343D2C">
            <w:pPr>
              <w:tabs>
                <w:tab w:val="left" w:pos="4977"/>
              </w:tabs>
              <w:jc w:val="both"/>
              <w:rPr>
                <w:rFonts w:ascii="Times New Roman CYR" w:hAnsi="Times New Roman CYR" w:cs="Times New Roman CYR"/>
                <w:bCs/>
              </w:rPr>
            </w:pPr>
            <w:r w:rsidRPr="00C43141">
              <w:rPr>
                <w:bCs/>
              </w:rPr>
              <w:t xml:space="preserve">Ч без.проф. – </w:t>
            </w:r>
            <w:r w:rsidRPr="00C43141">
              <w:rPr>
                <w:rFonts w:ascii="Times New Roman CYR" w:hAnsi="Times New Roman CYR" w:cs="Times New Roman CYR"/>
              </w:rPr>
              <w:t>численность безработных граждан, приступивших к профессиональному обучению и дополнительному профессиональному образованию в течение отчетного периода. Форма Росстата № 2-Т (трудоустройство) «Сведения о предоставлении государственных услуг в области содействия занятости населения»: раздел VIII, стр.02, гр.2;</w:t>
            </w:r>
            <w:r w:rsidRPr="00C43141">
              <w:rPr>
                <w:rFonts w:ascii="Times New Roman CYR" w:hAnsi="Times New Roman CYR" w:cs="Times New Roman CYR"/>
                <w:bCs/>
              </w:rPr>
              <w:t xml:space="preserve"> </w:t>
            </w:r>
          </w:p>
          <w:p w:rsidR="00E30F37" w:rsidRPr="00C43141" w:rsidRDefault="00343D2C" w:rsidP="00343D2C">
            <w:pPr>
              <w:jc w:val="both"/>
            </w:pPr>
            <w:r w:rsidRPr="00C43141">
              <w:rPr>
                <w:rFonts w:ascii="Times New Roman CYR" w:hAnsi="Times New Roman CYR" w:cs="Times New Roman CYR"/>
                <w:bCs/>
              </w:rPr>
              <w:t>Чис.рег.без.</w:t>
            </w:r>
            <w:r w:rsidRPr="00C43141">
              <w:rPr>
                <w:rFonts w:ascii="Times New Roman CYR" w:hAnsi="Times New Roman CYR" w:cs="Times New Roman CYR"/>
              </w:rPr>
              <w:t xml:space="preserve"> –  численность зарегистрированных в отчетном периоде безработных граждан.  Форма Росстата № 2-Т (трудоустройство) «Сведения о предоставлении государственных услуг в области содействия занятости населения»: раздел II, стр.01, гр.2</w:t>
            </w:r>
          </w:p>
        </w:tc>
      </w:tr>
      <w:tr w:rsidR="00E30F37" w:rsidRPr="00C43141" w:rsidTr="00E30F37">
        <w:trPr>
          <w:trHeight w:val="230"/>
        </w:trPr>
        <w:tc>
          <w:tcPr>
            <w:tcW w:w="10206" w:type="dxa"/>
            <w:gridSpan w:val="5"/>
            <w:tcBorders>
              <w:top w:val="single" w:sz="4" w:space="0" w:color="000000"/>
              <w:bottom w:val="single" w:sz="4" w:space="0" w:color="000000"/>
            </w:tcBorders>
          </w:tcPr>
          <w:p w:rsidR="00E30F37" w:rsidRPr="00C43141" w:rsidRDefault="00E30F37" w:rsidP="00574D20">
            <w:pPr>
              <w:jc w:val="center"/>
              <w:rPr>
                <w:lang w:eastAsia="en-US"/>
              </w:rPr>
            </w:pPr>
            <w:r w:rsidRPr="00C43141">
              <w:rPr>
                <w:b/>
                <w:bCs/>
              </w:rPr>
              <w:t xml:space="preserve">Подпрограмма «Дополнительные меры по снижению напряженности на рынке труда Смоленской области» </w:t>
            </w:r>
          </w:p>
        </w:tc>
      </w:tr>
      <w:tr w:rsidR="00E30F37" w:rsidRPr="00C43141">
        <w:trPr>
          <w:trHeight w:val="218"/>
        </w:trPr>
        <w:tc>
          <w:tcPr>
            <w:tcW w:w="540" w:type="dxa"/>
            <w:tcBorders>
              <w:top w:val="single" w:sz="4" w:space="0" w:color="000000"/>
              <w:bottom w:val="single" w:sz="4" w:space="0" w:color="000000"/>
              <w:right w:val="single" w:sz="4" w:space="0" w:color="000000"/>
            </w:tcBorders>
          </w:tcPr>
          <w:p w:rsidR="00E30F37" w:rsidRPr="00C43141" w:rsidRDefault="00E30F37" w:rsidP="00574D20">
            <w:pPr>
              <w:ind w:left="-187" w:right="-119"/>
              <w:jc w:val="center"/>
              <w:rPr>
                <w:lang w:eastAsia="en-US"/>
              </w:rPr>
            </w:pPr>
            <w:r w:rsidRPr="00C43141">
              <w:t>7.</w:t>
            </w:r>
          </w:p>
        </w:tc>
        <w:tc>
          <w:tcPr>
            <w:tcW w:w="2862" w:type="dxa"/>
            <w:gridSpan w:val="2"/>
            <w:tcBorders>
              <w:top w:val="single" w:sz="4" w:space="0" w:color="000000"/>
              <w:left w:val="single" w:sz="4" w:space="0" w:color="000000"/>
              <w:bottom w:val="single" w:sz="4" w:space="0" w:color="000000"/>
              <w:right w:val="single" w:sz="4" w:space="0" w:color="000000"/>
            </w:tcBorders>
          </w:tcPr>
          <w:p w:rsidR="00E30F37" w:rsidRPr="00C43141" w:rsidRDefault="00E30F37" w:rsidP="00574D20">
            <w:pPr>
              <w:ind w:right="-119"/>
              <w:rPr>
                <w:lang w:eastAsia="en-US"/>
              </w:rPr>
            </w:pPr>
            <w:r w:rsidRPr="00C43141">
              <w:t>Численность инвалидов, трудоустроенных на оборудованные (оснащен-ные) для них рабочие места</w:t>
            </w:r>
          </w:p>
        </w:tc>
        <w:tc>
          <w:tcPr>
            <w:tcW w:w="6804" w:type="dxa"/>
            <w:gridSpan w:val="2"/>
            <w:tcBorders>
              <w:top w:val="single" w:sz="4" w:space="0" w:color="000000"/>
              <w:left w:val="single" w:sz="4" w:space="0" w:color="000000"/>
              <w:bottom w:val="single" w:sz="4" w:space="0" w:color="000000"/>
            </w:tcBorders>
          </w:tcPr>
          <w:p w:rsidR="00E30F37" w:rsidRPr="00C43141" w:rsidRDefault="00E30F37" w:rsidP="00574D20">
            <w:pPr>
              <w:jc w:val="both"/>
              <w:rPr>
                <w:lang w:eastAsia="en-US"/>
              </w:rPr>
            </w:pPr>
            <w:r w:rsidRPr="00C43141">
              <w:rPr>
                <w:rFonts w:ascii="Times New Roman CYR" w:hAnsi="Times New Roman CYR" w:cs="Times New Roman CYR"/>
              </w:rPr>
              <w:t>форма Роструда 1-РПР-2014 «Отчет о достижении значений показателей результативности предоставления субсидии из федерального бюджета бюджету субъекта Российской Федерации на реализацию дополнительных мероприятий в сфере занятости населения»: стр. 2, гр. 3</w:t>
            </w:r>
          </w:p>
        </w:tc>
      </w:tr>
      <w:tr w:rsidR="00E30F37" w:rsidRPr="00C43141" w:rsidTr="00AD0F49">
        <w:trPr>
          <w:trHeight w:val="2011"/>
        </w:trPr>
        <w:tc>
          <w:tcPr>
            <w:tcW w:w="540" w:type="dxa"/>
            <w:tcBorders>
              <w:top w:val="single" w:sz="4" w:space="0" w:color="000000"/>
              <w:bottom w:val="single" w:sz="4" w:space="0" w:color="000000"/>
              <w:right w:val="single" w:sz="4" w:space="0" w:color="000000"/>
            </w:tcBorders>
          </w:tcPr>
          <w:p w:rsidR="00E30F37" w:rsidRPr="00C43141" w:rsidRDefault="00E30F37" w:rsidP="00574D20">
            <w:pPr>
              <w:jc w:val="center"/>
              <w:rPr>
                <w:lang w:eastAsia="en-US"/>
              </w:rPr>
            </w:pPr>
            <w:r w:rsidRPr="00C43141">
              <w:t>8.</w:t>
            </w:r>
          </w:p>
        </w:tc>
        <w:tc>
          <w:tcPr>
            <w:tcW w:w="2862" w:type="dxa"/>
            <w:gridSpan w:val="2"/>
            <w:tcBorders>
              <w:top w:val="single" w:sz="4" w:space="0" w:color="000000"/>
              <w:left w:val="single" w:sz="4" w:space="0" w:color="000000"/>
              <w:bottom w:val="single" w:sz="4" w:space="0" w:color="000000"/>
              <w:right w:val="single" w:sz="4" w:space="0" w:color="000000"/>
            </w:tcBorders>
          </w:tcPr>
          <w:p w:rsidR="00E30F37" w:rsidRPr="00C43141" w:rsidRDefault="00E30F37" w:rsidP="00693A5F">
            <w:pPr>
              <w:ind w:right="-119"/>
            </w:pPr>
            <w:r w:rsidRPr="00C43141">
              <w:t xml:space="preserve">Отношение численности </w:t>
            </w:r>
          </w:p>
          <w:p w:rsidR="00E30F37" w:rsidRPr="00C43141" w:rsidRDefault="00E30F37" w:rsidP="00574D20">
            <w:pPr>
              <w:ind w:right="-119"/>
              <w:rPr>
                <w:lang w:eastAsia="en-US"/>
              </w:rPr>
            </w:pPr>
            <w:r w:rsidRPr="00C43141">
              <w:t>трудоустроенных инвалидов на оборудован-ные (оснащенные) для них рабочие места к общей численности инвалидов в трудоспособном возрасте</w:t>
            </w:r>
          </w:p>
        </w:tc>
        <w:tc>
          <w:tcPr>
            <w:tcW w:w="6804" w:type="dxa"/>
            <w:gridSpan w:val="2"/>
            <w:tcBorders>
              <w:top w:val="single" w:sz="4" w:space="0" w:color="000000"/>
              <w:left w:val="single" w:sz="4" w:space="0" w:color="000000"/>
              <w:bottom w:val="single" w:sz="4" w:space="0" w:color="000000"/>
            </w:tcBorders>
          </w:tcPr>
          <w:p w:rsidR="00E30F37" w:rsidRPr="00C43141" w:rsidRDefault="00E30F37" w:rsidP="00693A5F">
            <w:pPr>
              <w:jc w:val="both"/>
              <w:rPr>
                <w:rFonts w:ascii="Times New Roman CYR" w:hAnsi="Times New Roman CYR" w:cs="Times New Roman CYR"/>
              </w:rPr>
            </w:pPr>
            <w:r w:rsidRPr="00C43141">
              <w:rPr>
                <w:rFonts w:ascii="Times New Roman CYR" w:hAnsi="Times New Roman CYR" w:cs="Times New Roman CYR"/>
              </w:rPr>
              <w:t xml:space="preserve">форма Роструда 1-РПР-2014 «Отчет о достижении значений </w:t>
            </w:r>
          </w:p>
          <w:p w:rsidR="00E30F37" w:rsidRPr="00C43141" w:rsidRDefault="00E30F37" w:rsidP="00574D20">
            <w:pPr>
              <w:jc w:val="both"/>
              <w:rPr>
                <w:lang w:eastAsia="en-US"/>
              </w:rPr>
            </w:pPr>
            <w:r w:rsidRPr="00C43141">
              <w:rPr>
                <w:rFonts w:ascii="Times New Roman CYR" w:hAnsi="Times New Roman CYR" w:cs="Times New Roman CYR"/>
              </w:rPr>
              <w:t xml:space="preserve"> показателей результативности предоставления субсидии из федерального бюджета бюджету субъекта Российской Федерации на реализацию дополнительных мероприятий в сфере занятости населения»: стр. 1, гр. 3</w:t>
            </w:r>
          </w:p>
        </w:tc>
      </w:tr>
      <w:tr w:rsidR="00E30F37" w:rsidRPr="00C43141">
        <w:trPr>
          <w:trHeight w:val="218"/>
        </w:trPr>
        <w:tc>
          <w:tcPr>
            <w:tcW w:w="540" w:type="dxa"/>
            <w:tcBorders>
              <w:top w:val="single" w:sz="4" w:space="0" w:color="000000"/>
              <w:bottom w:val="single" w:sz="4" w:space="0" w:color="000000"/>
              <w:right w:val="single" w:sz="4" w:space="0" w:color="000000"/>
            </w:tcBorders>
          </w:tcPr>
          <w:p w:rsidR="00E30F37" w:rsidRPr="00C43141" w:rsidRDefault="00E30F37" w:rsidP="00574D20">
            <w:pPr>
              <w:jc w:val="center"/>
              <w:rPr>
                <w:lang w:eastAsia="en-US"/>
              </w:rPr>
            </w:pPr>
            <w:r w:rsidRPr="00C43141">
              <w:t>9.</w:t>
            </w:r>
          </w:p>
        </w:tc>
        <w:tc>
          <w:tcPr>
            <w:tcW w:w="2862" w:type="dxa"/>
            <w:gridSpan w:val="2"/>
            <w:tcBorders>
              <w:top w:val="single" w:sz="4" w:space="0" w:color="000000"/>
              <w:left w:val="single" w:sz="4" w:space="0" w:color="000000"/>
              <w:bottom w:val="single" w:sz="4" w:space="0" w:color="000000"/>
              <w:right w:val="single" w:sz="4" w:space="0" w:color="000000"/>
            </w:tcBorders>
          </w:tcPr>
          <w:p w:rsidR="00E30F37" w:rsidRPr="00C43141" w:rsidRDefault="00E30F37" w:rsidP="00574D20">
            <w:pPr>
              <w:ind w:right="-119"/>
              <w:rPr>
                <w:lang w:eastAsia="en-US"/>
              </w:rPr>
            </w:pPr>
            <w:r w:rsidRPr="00C43141">
              <w:t>Численность инвалидов, использующих кресла-коляски, трудоустроен-ных в 2014 году на обору-дованные  (оснащенные) для них рабочие места</w:t>
            </w:r>
          </w:p>
        </w:tc>
        <w:tc>
          <w:tcPr>
            <w:tcW w:w="6804" w:type="dxa"/>
            <w:gridSpan w:val="2"/>
            <w:tcBorders>
              <w:top w:val="single" w:sz="4" w:space="0" w:color="000000"/>
              <w:left w:val="single" w:sz="4" w:space="0" w:color="000000"/>
              <w:bottom w:val="single" w:sz="4" w:space="0" w:color="000000"/>
            </w:tcBorders>
          </w:tcPr>
          <w:p w:rsidR="00E30F37" w:rsidRPr="00C43141" w:rsidRDefault="00E30F37" w:rsidP="00574D20">
            <w:pPr>
              <w:jc w:val="both"/>
              <w:rPr>
                <w:lang w:eastAsia="en-US"/>
              </w:rPr>
            </w:pPr>
            <w:r w:rsidRPr="00C43141">
              <w:rPr>
                <w:rFonts w:ascii="Times New Roman CYR" w:hAnsi="Times New Roman CYR" w:cs="Times New Roman CYR"/>
              </w:rPr>
              <w:t>форма Роструда 1-РПР-2014 «Отчет о достижении значений показателей результативности предоставления субсидии из федерального бюджета бюджету субъекта Российской Федерации на реализацию дополнительных мероприятий в сфере занятости населения»: стр. 3, гр. 3</w:t>
            </w:r>
          </w:p>
        </w:tc>
      </w:tr>
      <w:tr w:rsidR="00E30F37" w:rsidRPr="00C43141">
        <w:trPr>
          <w:trHeight w:val="218"/>
        </w:trPr>
        <w:tc>
          <w:tcPr>
            <w:tcW w:w="10206" w:type="dxa"/>
            <w:gridSpan w:val="5"/>
            <w:tcBorders>
              <w:top w:val="single" w:sz="4" w:space="0" w:color="000000"/>
              <w:bottom w:val="single" w:sz="4" w:space="0" w:color="000000"/>
            </w:tcBorders>
          </w:tcPr>
          <w:p w:rsidR="00E30F37" w:rsidRPr="00C43141" w:rsidRDefault="00E30F37" w:rsidP="00574D20">
            <w:pPr>
              <w:jc w:val="center"/>
              <w:rPr>
                <w:lang w:eastAsia="en-US"/>
              </w:rPr>
            </w:pPr>
            <w:r w:rsidRPr="00C43141">
              <w:rPr>
                <w:b/>
                <w:bCs/>
              </w:rPr>
              <w:t>Подпрограмма «Оказание содействия добровольному переселению в Смоленскую область соотечественников, проживающих за рубежом»</w:t>
            </w:r>
          </w:p>
        </w:tc>
      </w:tr>
      <w:tr w:rsidR="00E30F37" w:rsidRPr="00C43141">
        <w:trPr>
          <w:trHeight w:val="218"/>
        </w:trPr>
        <w:tc>
          <w:tcPr>
            <w:tcW w:w="540" w:type="dxa"/>
            <w:tcBorders>
              <w:top w:val="single" w:sz="4" w:space="0" w:color="000000"/>
              <w:bottom w:val="single" w:sz="4" w:space="0" w:color="000000"/>
              <w:right w:val="single" w:sz="4" w:space="0" w:color="000000"/>
            </w:tcBorders>
          </w:tcPr>
          <w:p w:rsidR="00E30F37" w:rsidRPr="00C43141" w:rsidRDefault="00E30F37" w:rsidP="00574D20">
            <w:pPr>
              <w:ind w:right="-119"/>
              <w:rPr>
                <w:lang w:eastAsia="en-US"/>
              </w:rPr>
            </w:pPr>
            <w:r w:rsidRPr="00C43141">
              <w:t>10.</w:t>
            </w:r>
          </w:p>
        </w:tc>
        <w:tc>
          <w:tcPr>
            <w:tcW w:w="2787" w:type="dxa"/>
            <w:tcBorders>
              <w:top w:val="single" w:sz="4" w:space="0" w:color="000000"/>
              <w:left w:val="single" w:sz="4" w:space="0" w:color="000000"/>
              <w:bottom w:val="single" w:sz="4" w:space="0" w:color="000000"/>
              <w:right w:val="single" w:sz="4" w:space="0" w:color="000000"/>
            </w:tcBorders>
          </w:tcPr>
          <w:p w:rsidR="00E30F37" w:rsidRPr="00C43141" w:rsidRDefault="00E30F37" w:rsidP="00574D20">
            <w:pPr>
              <w:ind w:right="-119"/>
              <w:rPr>
                <w:lang w:eastAsia="en-US"/>
              </w:rPr>
            </w:pPr>
            <w:r w:rsidRPr="00C43141">
              <w:t>Количество положительно рассмотренных заявлений соотечественников, шт.</w:t>
            </w:r>
          </w:p>
        </w:tc>
        <w:tc>
          <w:tcPr>
            <w:tcW w:w="6879" w:type="dxa"/>
            <w:gridSpan w:val="3"/>
            <w:tcBorders>
              <w:top w:val="single" w:sz="4" w:space="0" w:color="000000"/>
              <w:left w:val="single" w:sz="4" w:space="0" w:color="000000"/>
              <w:bottom w:val="single" w:sz="4" w:space="0" w:color="000000"/>
            </w:tcBorders>
          </w:tcPr>
          <w:p w:rsidR="00E30F37" w:rsidRPr="00C43141" w:rsidRDefault="00E30F37" w:rsidP="00574D20">
            <w:pPr>
              <w:jc w:val="both"/>
              <w:rPr>
                <w:lang w:eastAsia="en-US"/>
              </w:rPr>
            </w:pPr>
            <w:r w:rsidRPr="00C43141">
              <w:rPr>
                <w:rFonts w:ascii="Times New Roman CYR" w:hAnsi="Times New Roman CYR" w:cs="Times New Roman CYR"/>
              </w:rPr>
              <w:t>ведомственная форма № 4 «Отчет о реализации подпрограммы «Оказание содействия добровольному переселению в Смоленскую область соотечественников, проживающих за рубежом»: стр.1, гр. 4</w:t>
            </w:r>
          </w:p>
        </w:tc>
      </w:tr>
      <w:tr w:rsidR="00E30F37" w:rsidRPr="00C43141" w:rsidTr="00F222C2">
        <w:trPr>
          <w:trHeight w:val="1942"/>
        </w:trPr>
        <w:tc>
          <w:tcPr>
            <w:tcW w:w="540" w:type="dxa"/>
            <w:tcBorders>
              <w:top w:val="single" w:sz="4" w:space="0" w:color="000000"/>
              <w:bottom w:val="single" w:sz="4" w:space="0" w:color="000000"/>
              <w:right w:val="single" w:sz="4" w:space="0" w:color="000000"/>
            </w:tcBorders>
          </w:tcPr>
          <w:p w:rsidR="00E30F37" w:rsidRPr="00C43141" w:rsidRDefault="00E30F37" w:rsidP="00574D20">
            <w:pPr>
              <w:ind w:right="-119"/>
              <w:rPr>
                <w:lang w:eastAsia="en-US"/>
              </w:rPr>
            </w:pPr>
            <w:r w:rsidRPr="00C43141">
              <w:t>11.</w:t>
            </w:r>
          </w:p>
        </w:tc>
        <w:tc>
          <w:tcPr>
            <w:tcW w:w="2787" w:type="dxa"/>
            <w:tcBorders>
              <w:top w:val="single" w:sz="4" w:space="0" w:color="000000"/>
              <w:left w:val="single" w:sz="4" w:space="0" w:color="000000"/>
              <w:bottom w:val="single" w:sz="4" w:space="0" w:color="000000"/>
              <w:right w:val="single" w:sz="4" w:space="0" w:color="000000"/>
            </w:tcBorders>
          </w:tcPr>
          <w:p w:rsidR="00E30F37" w:rsidRPr="00C43141" w:rsidRDefault="00E30F37" w:rsidP="00574D20">
            <w:pPr>
              <w:ind w:right="-119"/>
            </w:pPr>
            <w:r w:rsidRPr="00C43141">
              <w:t xml:space="preserve">Количество участников подпрограммы, прибывших в Смоленскую область и </w:t>
            </w:r>
          </w:p>
          <w:p w:rsidR="00E30F37" w:rsidRPr="00C43141" w:rsidRDefault="00E30F37" w:rsidP="007428BB">
            <w:pPr>
              <w:ind w:right="-119"/>
              <w:rPr>
                <w:lang w:eastAsia="en-US"/>
              </w:rPr>
            </w:pPr>
            <w:r w:rsidRPr="00C43141">
              <w:t>зарегистрированных в УВМ УМВД России по Смоленской области, чел.</w:t>
            </w:r>
          </w:p>
        </w:tc>
        <w:tc>
          <w:tcPr>
            <w:tcW w:w="6879" w:type="dxa"/>
            <w:gridSpan w:val="3"/>
            <w:tcBorders>
              <w:top w:val="single" w:sz="4" w:space="0" w:color="000000"/>
              <w:left w:val="single" w:sz="4" w:space="0" w:color="000000"/>
              <w:bottom w:val="single" w:sz="4" w:space="0" w:color="000000"/>
            </w:tcBorders>
          </w:tcPr>
          <w:p w:rsidR="00E30F37" w:rsidRPr="00C43141" w:rsidRDefault="00E30F37" w:rsidP="00574D20">
            <w:pPr>
              <w:jc w:val="both"/>
              <w:rPr>
                <w:rFonts w:ascii="Times New Roman CYR" w:hAnsi="Times New Roman CYR" w:cs="Times New Roman CYR"/>
                <w:lang w:eastAsia="en-US"/>
              </w:rPr>
            </w:pPr>
            <w:r w:rsidRPr="00C43141">
              <w:rPr>
                <w:rFonts w:ascii="Times New Roman CYR" w:hAnsi="Times New Roman CYR" w:cs="Times New Roman CYR"/>
              </w:rPr>
              <w:t>ведомственная форма № 4 «Отчет о реализации подпрограммы «Оказание содействия добровольному переселению в Смоленскую область соотечественников, проживающих за рубежом»: стр.2, гр. 4</w:t>
            </w:r>
          </w:p>
        </w:tc>
      </w:tr>
      <w:tr w:rsidR="00E30F37" w:rsidRPr="00C43141" w:rsidTr="00E30F37">
        <w:trPr>
          <w:trHeight w:val="780"/>
        </w:trPr>
        <w:tc>
          <w:tcPr>
            <w:tcW w:w="540" w:type="dxa"/>
            <w:tcBorders>
              <w:top w:val="single" w:sz="4" w:space="0" w:color="000000"/>
              <w:bottom w:val="single" w:sz="4" w:space="0" w:color="auto"/>
              <w:right w:val="single" w:sz="4" w:space="0" w:color="000000"/>
            </w:tcBorders>
          </w:tcPr>
          <w:p w:rsidR="00E30F37" w:rsidRPr="00C43141" w:rsidRDefault="00E30F37" w:rsidP="00574D20">
            <w:pPr>
              <w:ind w:right="-119"/>
            </w:pPr>
            <w:r w:rsidRPr="00C43141">
              <w:t>12.</w:t>
            </w:r>
          </w:p>
        </w:tc>
        <w:tc>
          <w:tcPr>
            <w:tcW w:w="2787" w:type="dxa"/>
            <w:tcBorders>
              <w:top w:val="single" w:sz="4" w:space="0" w:color="000000"/>
              <w:left w:val="single" w:sz="4" w:space="0" w:color="000000"/>
              <w:bottom w:val="single" w:sz="4" w:space="0" w:color="auto"/>
              <w:right w:val="single" w:sz="4" w:space="0" w:color="000000"/>
            </w:tcBorders>
          </w:tcPr>
          <w:p w:rsidR="00E30F37" w:rsidRPr="00C43141" w:rsidRDefault="00E30F37" w:rsidP="007428BB">
            <w:pPr>
              <w:ind w:right="-119"/>
            </w:pPr>
            <w:r w:rsidRPr="00C43141">
              <w:t xml:space="preserve">Количество участников подпрограммы и членов их семей, прибывших в </w:t>
            </w:r>
            <w:r w:rsidR="009112E7" w:rsidRPr="00C43141">
              <w:t>Смоленскую область и зарегистрированных в УВМ УМВД России по Смоленской области, чел</w:t>
            </w:r>
          </w:p>
        </w:tc>
        <w:tc>
          <w:tcPr>
            <w:tcW w:w="6879" w:type="dxa"/>
            <w:gridSpan w:val="3"/>
            <w:tcBorders>
              <w:top w:val="single" w:sz="4" w:space="0" w:color="000000"/>
              <w:left w:val="single" w:sz="4" w:space="0" w:color="000000"/>
              <w:bottom w:val="single" w:sz="4" w:space="0" w:color="auto"/>
            </w:tcBorders>
          </w:tcPr>
          <w:p w:rsidR="00E30F37" w:rsidRPr="00C43141" w:rsidRDefault="00E30F37" w:rsidP="00574D20">
            <w:pPr>
              <w:jc w:val="both"/>
              <w:rPr>
                <w:rFonts w:ascii="Times New Roman CYR" w:hAnsi="Times New Roman CYR" w:cs="Times New Roman CYR"/>
              </w:rPr>
            </w:pPr>
            <w:r w:rsidRPr="00C43141">
              <w:rPr>
                <w:rFonts w:ascii="Times New Roman CYR" w:hAnsi="Times New Roman CYR" w:cs="Times New Roman CYR"/>
              </w:rPr>
              <w:t>ведомственная форма № 4 «Отчет о реализации подпрограммы «Оказание содействия добровольному переселению в Смоленскую область соотечественников, проживающих за</w:t>
            </w:r>
            <w:r w:rsidR="009112E7" w:rsidRPr="00C43141">
              <w:rPr>
                <w:rFonts w:ascii="Times New Roman CYR" w:hAnsi="Times New Roman CYR" w:cs="Times New Roman CYR"/>
              </w:rPr>
              <w:t xml:space="preserve"> рубежом»: стр.3, гр. 4</w:t>
            </w:r>
          </w:p>
        </w:tc>
      </w:tr>
      <w:tr w:rsidR="00E30F37" w:rsidRPr="00C43141" w:rsidTr="00B50BBA">
        <w:trPr>
          <w:trHeight w:val="273"/>
        </w:trPr>
        <w:tc>
          <w:tcPr>
            <w:tcW w:w="540" w:type="dxa"/>
            <w:tcBorders>
              <w:top w:val="single" w:sz="4" w:space="0" w:color="auto"/>
              <w:bottom w:val="single" w:sz="4" w:space="0" w:color="000000"/>
              <w:right w:val="single" w:sz="4" w:space="0" w:color="000000"/>
            </w:tcBorders>
          </w:tcPr>
          <w:p w:rsidR="00E30F37" w:rsidRPr="00C43141" w:rsidRDefault="00E30F37" w:rsidP="00AE226E">
            <w:pPr>
              <w:jc w:val="center"/>
              <w:rPr>
                <w:sz w:val="20"/>
                <w:szCs w:val="20"/>
                <w:lang w:eastAsia="en-US"/>
              </w:rPr>
            </w:pPr>
            <w:r w:rsidRPr="00C43141">
              <w:rPr>
                <w:sz w:val="20"/>
                <w:szCs w:val="20"/>
              </w:rPr>
              <w:lastRenderedPageBreak/>
              <w:t>1</w:t>
            </w:r>
          </w:p>
        </w:tc>
        <w:tc>
          <w:tcPr>
            <w:tcW w:w="2787" w:type="dxa"/>
            <w:tcBorders>
              <w:top w:val="single" w:sz="4" w:space="0" w:color="auto"/>
              <w:left w:val="single" w:sz="4" w:space="0" w:color="000000"/>
              <w:bottom w:val="single" w:sz="4" w:space="0" w:color="000000"/>
              <w:right w:val="single" w:sz="4" w:space="0" w:color="000000"/>
            </w:tcBorders>
          </w:tcPr>
          <w:p w:rsidR="00E30F37" w:rsidRPr="00C43141" w:rsidRDefault="00E30F37" w:rsidP="00AE226E">
            <w:pPr>
              <w:jc w:val="center"/>
              <w:rPr>
                <w:sz w:val="20"/>
                <w:szCs w:val="20"/>
                <w:lang w:eastAsia="en-US"/>
              </w:rPr>
            </w:pPr>
            <w:r w:rsidRPr="00C43141">
              <w:rPr>
                <w:sz w:val="20"/>
                <w:szCs w:val="20"/>
              </w:rPr>
              <w:t>2</w:t>
            </w:r>
          </w:p>
        </w:tc>
        <w:tc>
          <w:tcPr>
            <w:tcW w:w="6879" w:type="dxa"/>
            <w:gridSpan w:val="3"/>
            <w:tcBorders>
              <w:top w:val="single" w:sz="4" w:space="0" w:color="auto"/>
              <w:left w:val="single" w:sz="4" w:space="0" w:color="000000"/>
              <w:bottom w:val="single" w:sz="4" w:space="0" w:color="000000"/>
            </w:tcBorders>
          </w:tcPr>
          <w:p w:rsidR="00E30F37" w:rsidRPr="00C43141" w:rsidRDefault="00E30F37" w:rsidP="00AE226E">
            <w:pPr>
              <w:jc w:val="center"/>
              <w:rPr>
                <w:sz w:val="20"/>
                <w:szCs w:val="20"/>
                <w:lang w:eastAsia="en-US"/>
              </w:rPr>
            </w:pPr>
            <w:r w:rsidRPr="00C43141">
              <w:rPr>
                <w:sz w:val="20"/>
                <w:szCs w:val="20"/>
              </w:rPr>
              <w:t>3</w:t>
            </w:r>
          </w:p>
        </w:tc>
      </w:tr>
      <w:tr w:rsidR="00E30F37" w:rsidRPr="00C43141" w:rsidTr="00C537EB">
        <w:trPr>
          <w:trHeight w:val="5530"/>
        </w:trPr>
        <w:tc>
          <w:tcPr>
            <w:tcW w:w="540" w:type="dxa"/>
            <w:tcBorders>
              <w:top w:val="single" w:sz="4" w:space="0" w:color="000000"/>
              <w:bottom w:val="single" w:sz="4" w:space="0" w:color="auto"/>
              <w:right w:val="single" w:sz="4" w:space="0" w:color="000000"/>
            </w:tcBorders>
          </w:tcPr>
          <w:p w:rsidR="00E30F37" w:rsidRPr="00C43141" w:rsidRDefault="00E30F37" w:rsidP="00AD0F49">
            <w:pPr>
              <w:ind w:right="-119"/>
              <w:rPr>
                <w:lang w:eastAsia="en-US"/>
              </w:rPr>
            </w:pPr>
            <w:r w:rsidRPr="00C43141">
              <w:t>13.</w:t>
            </w:r>
          </w:p>
        </w:tc>
        <w:tc>
          <w:tcPr>
            <w:tcW w:w="2787" w:type="dxa"/>
            <w:tcBorders>
              <w:top w:val="single" w:sz="4" w:space="0" w:color="000000"/>
              <w:left w:val="single" w:sz="4" w:space="0" w:color="000000"/>
              <w:bottom w:val="single" w:sz="4" w:space="0" w:color="auto"/>
              <w:right w:val="single" w:sz="4" w:space="0" w:color="000000"/>
            </w:tcBorders>
          </w:tcPr>
          <w:p w:rsidR="00E30F37" w:rsidRPr="00C43141" w:rsidRDefault="00E30F37" w:rsidP="00577AC4">
            <w:pPr>
              <w:ind w:right="-119"/>
            </w:pPr>
            <w:r w:rsidRPr="00C43141">
              <w:t xml:space="preserve">Доля расходов областно-го бюджета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сотечествен-никам, предоставлением им временного жилья и </w:t>
            </w:r>
          </w:p>
          <w:p w:rsidR="00E30F37" w:rsidRPr="00C43141" w:rsidRDefault="00E30F37" w:rsidP="008D69D5">
            <w:pPr>
              <w:jc w:val="both"/>
              <w:rPr>
                <w:lang w:eastAsia="en-US"/>
              </w:rPr>
            </w:pPr>
            <w:r w:rsidRPr="00C43141">
              <w:t>оказанием помощи в жилищном обустройстве, в общем размере расходов областного бюджета на реализацию предусмотренных подпрограммой мероприятий, %</w:t>
            </w:r>
          </w:p>
        </w:tc>
        <w:tc>
          <w:tcPr>
            <w:tcW w:w="6879" w:type="dxa"/>
            <w:gridSpan w:val="3"/>
            <w:tcBorders>
              <w:top w:val="single" w:sz="4" w:space="0" w:color="000000"/>
              <w:left w:val="single" w:sz="4" w:space="0" w:color="000000"/>
              <w:bottom w:val="single" w:sz="4" w:space="0" w:color="auto"/>
            </w:tcBorders>
          </w:tcPr>
          <w:p w:rsidR="00E30F37" w:rsidRPr="00C43141" w:rsidRDefault="00E30F37" w:rsidP="00574D20">
            <w:pPr>
              <w:jc w:val="both"/>
              <w:rPr>
                <w:rFonts w:ascii="Times New Roman CYR" w:hAnsi="Times New Roman CYR" w:cs="Times New Roman CYR"/>
              </w:rPr>
            </w:pPr>
            <w:r w:rsidRPr="00C43141">
              <w:rPr>
                <w:rFonts w:ascii="Times New Roman CYR" w:hAnsi="Times New Roman CYR" w:cs="Times New Roman CYR"/>
              </w:rPr>
              <w:t>ведомственная форма № 4 «Отчет о реализации подпрограммы «Оказание содействия добровольному переселению в Смоленскую область соотечественников, проживающих за рубежом»: стр.12, гр. 4</w:t>
            </w:r>
          </w:p>
        </w:tc>
      </w:tr>
      <w:tr w:rsidR="00E30F37" w:rsidRPr="00C43141" w:rsidTr="0006318B">
        <w:trPr>
          <w:trHeight w:val="3874"/>
        </w:trPr>
        <w:tc>
          <w:tcPr>
            <w:tcW w:w="540" w:type="dxa"/>
            <w:tcBorders>
              <w:top w:val="single" w:sz="4" w:space="0" w:color="auto"/>
              <w:bottom w:val="single" w:sz="4" w:space="0" w:color="auto"/>
              <w:right w:val="single" w:sz="4" w:space="0" w:color="000000"/>
            </w:tcBorders>
          </w:tcPr>
          <w:p w:rsidR="00E30F37" w:rsidRPr="00C43141" w:rsidRDefault="00E30F37" w:rsidP="00574D20">
            <w:pPr>
              <w:ind w:right="-119"/>
              <w:rPr>
                <w:lang w:eastAsia="en-US"/>
              </w:rPr>
            </w:pPr>
            <w:r w:rsidRPr="00C43141">
              <w:t>14.</w:t>
            </w:r>
          </w:p>
        </w:tc>
        <w:tc>
          <w:tcPr>
            <w:tcW w:w="2787" w:type="dxa"/>
            <w:tcBorders>
              <w:top w:val="single" w:sz="4" w:space="0" w:color="auto"/>
              <w:left w:val="single" w:sz="4" w:space="0" w:color="000000"/>
              <w:bottom w:val="single" w:sz="4" w:space="0" w:color="auto"/>
              <w:right w:val="single" w:sz="4" w:space="0" w:color="000000"/>
            </w:tcBorders>
          </w:tcPr>
          <w:p w:rsidR="00E30F37" w:rsidRPr="00C43141" w:rsidRDefault="00E30F37" w:rsidP="008D69D5">
            <w:pPr>
              <w:jc w:val="both"/>
            </w:pPr>
            <w:r w:rsidRPr="00C43141">
              <w:t xml:space="preserve">Доля участников подпрограммы и членов их семей, которым  предоставлены дополнительные </w:t>
            </w:r>
          </w:p>
          <w:p w:rsidR="00E30F37" w:rsidRPr="00C43141" w:rsidRDefault="00E30F37" w:rsidP="00574D20">
            <w:pPr>
              <w:ind w:right="-119"/>
              <w:rPr>
                <w:lang w:eastAsia="en-US"/>
              </w:rPr>
            </w:pPr>
            <w:r w:rsidRPr="00C43141">
              <w:t>гарантии и меры социальной поддержки, от общего количества участников подпрограммы и членов их семей, прибывших и зарегистрированных по месту пребывания (проживания), %</w:t>
            </w:r>
          </w:p>
        </w:tc>
        <w:tc>
          <w:tcPr>
            <w:tcW w:w="6879" w:type="dxa"/>
            <w:gridSpan w:val="3"/>
            <w:tcBorders>
              <w:top w:val="single" w:sz="4" w:space="0" w:color="auto"/>
              <w:left w:val="single" w:sz="4" w:space="0" w:color="000000"/>
              <w:bottom w:val="single" w:sz="4" w:space="0" w:color="auto"/>
            </w:tcBorders>
          </w:tcPr>
          <w:p w:rsidR="00E30F37" w:rsidRPr="00C43141" w:rsidRDefault="00E30F37" w:rsidP="00516FD5">
            <w:pPr>
              <w:jc w:val="both"/>
              <w:rPr>
                <w:rFonts w:ascii="Times New Roman CYR" w:hAnsi="Times New Roman CYR" w:cs="Times New Roman CYR"/>
              </w:rPr>
            </w:pPr>
            <w:r w:rsidRPr="00C43141">
              <w:rPr>
                <w:rFonts w:ascii="Times New Roman CYR" w:hAnsi="Times New Roman CYR" w:cs="Times New Roman CYR"/>
              </w:rPr>
              <w:t>ведомственная форма № 4 «Отчет о реализации подпрограммы «Оказание содействия добровольному переселению в Смоленскую область соотечественников, проживающих за рубежом»: стр.13, гр. 4</w:t>
            </w:r>
          </w:p>
        </w:tc>
      </w:tr>
      <w:tr w:rsidR="00E30F37" w:rsidRPr="00C43141" w:rsidTr="00516FD5">
        <w:trPr>
          <w:trHeight w:val="507"/>
        </w:trPr>
        <w:tc>
          <w:tcPr>
            <w:tcW w:w="10206" w:type="dxa"/>
            <w:gridSpan w:val="5"/>
            <w:tcBorders>
              <w:top w:val="single" w:sz="4" w:space="0" w:color="auto"/>
              <w:bottom w:val="single" w:sz="4" w:space="0" w:color="auto"/>
            </w:tcBorders>
          </w:tcPr>
          <w:p w:rsidR="00E30F37" w:rsidRPr="00C43141" w:rsidRDefault="00E30F37" w:rsidP="00EC77D1">
            <w:pPr>
              <w:jc w:val="center"/>
              <w:rPr>
                <w:rFonts w:ascii="Times New Roman CYR" w:hAnsi="Times New Roman CYR" w:cs="Times New Roman CYR"/>
              </w:rPr>
            </w:pPr>
            <w:r w:rsidRPr="00C43141">
              <w:rPr>
                <w:b/>
                <w:bCs/>
              </w:rPr>
              <w:t xml:space="preserve">Подпрограмма «Реализация дополнительных мероприятий в сфере занятости населения, направленных на снижение напряженности на рынке труда Смоленской области» </w:t>
            </w:r>
          </w:p>
        </w:tc>
      </w:tr>
      <w:tr w:rsidR="00E30F37" w:rsidRPr="00C43141" w:rsidTr="00715B6D">
        <w:trPr>
          <w:trHeight w:val="1086"/>
        </w:trPr>
        <w:tc>
          <w:tcPr>
            <w:tcW w:w="540" w:type="dxa"/>
            <w:tcBorders>
              <w:top w:val="single" w:sz="4" w:space="0" w:color="auto"/>
              <w:bottom w:val="single" w:sz="4" w:space="0" w:color="auto"/>
              <w:right w:val="single" w:sz="4" w:space="0" w:color="000000"/>
            </w:tcBorders>
          </w:tcPr>
          <w:p w:rsidR="00E30F37" w:rsidRPr="00C43141" w:rsidRDefault="00E30F37" w:rsidP="00516FD5">
            <w:pPr>
              <w:ind w:right="-119"/>
            </w:pPr>
            <w:r w:rsidRPr="00C43141">
              <w:t>15.</w:t>
            </w:r>
          </w:p>
        </w:tc>
        <w:tc>
          <w:tcPr>
            <w:tcW w:w="2787" w:type="dxa"/>
            <w:tcBorders>
              <w:top w:val="single" w:sz="4" w:space="0" w:color="auto"/>
              <w:left w:val="single" w:sz="4" w:space="0" w:color="000000"/>
              <w:bottom w:val="single" w:sz="4" w:space="0" w:color="auto"/>
              <w:right w:val="single" w:sz="4" w:space="0" w:color="000000"/>
            </w:tcBorders>
          </w:tcPr>
          <w:p w:rsidR="00E30F37" w:rsidRPr="00C43141" w:rsidRDefault="00E30F37" w:rsidP="00516FD5">
            <w:pPr>
              <w:rPr>
                <w:rFonts w:ascii="Times New Roman CYR" w:hAnsi="Times New Roman CYR" w:cs="Times New Roman CYR"/>
                <w:b/>
              </w:rPr>
            </w:pPr>
            <w:r w:rsidRPr="00C43141">
              <w:rPr>
                <w:rFonts w:ascii="Times New Roman CYR" w:hAnsi="Times New Roman CYR" w:cs="Times New Roman CYR"/>
              </w:rPr>
              <w:t>Численность работников, находящихся под риском увольнения, на конец года, чел.</w:t>
            </w:r>
          </w:p>
        </w:tc>
        <w:tc>
          <w:tcPr>
            <w:tcW w:w="6879" w:type="dxa"/>
            <w:gridSpan w:val="3"/>
            <w:tcBorders>
              <w:top w:val="single" w:sz="4" w:space="0" w:color="auto"/>
              <w:left w:val="single" w:sz="4" w:space="0" w:color="000000"/>
              <w:bottom w:val="single" w:sz="4" w:space="0" w:color="auto"/>
            </w:tcBorders>
          </w:tcPr>
          <w:p w:rsidR="00E30F37" w:rsidRPr="00C43141" w:rsidRDefault="00E30F37" w:rsidP="001027D6">
            <w:pPr>
              <w:ind w:right="7"/>
              <w:jc w:val="both"/>
              <w:rPr>
                <w:rFonts w:ascii="Times New Roman CYR" w:hAnsi="Times New Roman CYR" w:cs="Times New Roman CYR"/>
              </w:rPr>
            </w:pPr>
            <w:r w:rsidRPr="00C43141">
              <w:rPr>
                <w:rFonts w:ascii="Times New Roman CYR" w:hAnsi="Times New Roman CYR" w:cs="Times New Roman CYR"/>
              </w:rPr>
              <w:t>форма Министерства труда и социальной защиты Российской Федерации № 1-МВ «Сведения об увольнении работников в связи с ликвидацией организаций либо сокращением численности или штата работников, а также неполной занятости работников»: стр. «Итого», гр. 17</w:t>
            </w:r>
          </w:p>
        </w:tc>
      </w:tr>
    </w:tbl>
    <w:p w:rsidR="009112E7" w:rsidRDefault="009112E7" w:rsidP="00875A7B">
      <w:pPr>
        <w:pStyle w:val="BodyText227"/>
        <w:widowControl w:val="0"/>
        <w:ind w:left="0" w:right="142" w:firstLine="720"/>
        <w:rPr>
          <w:rFonts w:ascii="Times New Roman" w:hAnsi="Times New Roman" w:cs="Times New Roman"/>
          <w:spacing w:val="-4"/>
        </w:rPr>
      </w:pPr>
    </w:p>
    <w:p w:rsidR="00C40E55" w:rsidRPr="00C43141" w:rsidRDefault="00C40E55" w:rsidP="00875A7B">
      <w:pPr>
        <w:pStyle w:val="BodyText227"/>
        <w:widowControl w:val="0"/>
        <w:ind w:left="0" w:right="142" w:firstLine="720"/>
        <w:rPr>
          <w:rFonts w:ascii="Times New Roman" w:hAnsi="Times New Roman" w:cs="Times New Roman"/>
        </w:rPr>
      </w:pPr>
      <w:r w:rsidRPr="00C43141">
        <w:rPr>
          <w:rFonts w:ascii="Times New Roman" w:hAnsi="Times New Roman" w:cs="Times New Roman"/>
          <w:spacing w:val="-4"/>
        </w:rPr>
        <w:t xml:space="preserve">Система целевых показателей для количественной оценки достижения цели Государственной программы с указанием их значений за предшествующий период и целевых значений на срок действия </w:t>
      </w:r>
      <w:r w:rsidRPr="00C43141">
        <w:t xml:space="preserve">Государственной программы с разбивкой по годам приведена в </w:t>
      </w:r>
      <w:r w:rsidRPr="00C43141">
        <w:rPr>
          <w:rFonts w:ascii="Times New Roman" w:hAnsi="Times New Roman" w:cs="Times New Roman"/>
          <w:spacing w:val="-4"/>
        </w:rPr>
        <w:t xml:space="preserve">приложении № 1 к Государственной программе. </w:t>
      </w:r>
    </w:p>
    <w:p w:rsidR="00C40E55" w:rsidRPr="00C43141" w:rsidRDefault="00C40E55" w:rsidP="00E53B87">
      <w:pPr>
        <w:autoSpaceDE w:val="0"/>
        <w:autoSpaceDN w:val="0"/>
        <w:adjustRightInd w:val="0"/>
        <w:spacing w:line="264" w:lineRule="auto"/>
        <w:ind w:firstLine="851"/>
        <w:jc w:val="both"/>
        <w:outlineLvl w:val="1"/>
        <w:rPr>
          <w:sz w:val="28"/>
          <w:szCs w:val="28"/>
        </w:rPr>
      </w:pPr>
      <w:r w:rsidRPr="00C43141">
        <w:rPr>
          <w:sz w:val="28"/>
          <w:szCs w:val="28"/>
        </w:rPr>
        <w:t xml:space="preserve">Срок реализации Государственной программы: 2014 – 2020 годы. </w:t>
      </w:r>
    </w:p>
    <w:p w:rsidR="009112E7" w:rsidRDefault="009112E7" w:rsidP="00E53B87">
      <w:pPr>
        <w:widowControl w:val="0"/>
        <w:jc w:val="center"/>
        <w:rPr>
          <w:b/>
          <w:bCs/>
          <w:sz w:val="28"/>
          <w:szCs w:val="28"/>
        </w:rPr>
      </w:pPr>
    </w:p>
    <w:p w:rsidR="009112E7" w:rsidRDefault="009112E7" w:rsidP="00E53B87">
      <w:pPr>
        <w:widowControl w:val="0"/>
        <w:jc w:val="center"/>
        <w:rPr>
          <w:b/>
          <w:bCs/>
          <w:sz w:val="28"/>
          <w:szCs w:val="28"/>
        </w:rPr>
      </w:pPr>
    </w:p>
    <w:p w:rsidR="00C40E55" w:rsidRPr="00C43141" w:rsidRDefault="00C40E55" w:rsidP="00E53B87">
      <w:pPr>
        <w:widowControl w:val="0"/>
        <w:jc w:val="center"/>
        <w:rPr>
          <w:b/>
          <w:bCs/>
          <w:sz w:val="28"/>
          <w:szCs w:val="28"/>
        </w:rPr>
      </w:pPr>
      <w:r w:rsidRPr="00C43141">
        <w:rPr>
          <w:b/>
          <w:bCs/>
          <w:sz w:val="28"/>
          <w:szCs w:val="28"/>
        </w:rPr>
        <w:lastRenderedPageBreak/>
        <w:t>3. Обобщенная характеристика основных мероприятий Государственной программы и подпрограмм</w:t>
      </w:r>
    </w:p>
    <w:p w:rsidR="00EC74CE" w:rsidRPr="00C43141" w:rsidRDefault="00EC74CE" w:rsidP="00E53B87">
      <w:pPr>
        <w:widowControl w:val="0"/>
        <w:jc w:val="center"/>
        <w:rPr>
          <w:b/>
          <w:bCs/>
          <w:sz w:val="16"/>
          <w:szCs w:val="16"/>
        </w:rPr>
      </w:pPr>
    </w:p>
    <w:p w:rsidR="00C40E55" w:rsidRPr="00C43141" w:rsidRDefault="00C40E55" w:rsidP="00D4660D">
      <w:pPr>
        <w:suppressAutoHyphens/>
        <w:ind w:firstLine="720"/>
        <w:jc w:val="both"/>
        <w:rPr>
          <w:sz w:val="28"/>
          <w:szCs w:val="28"/>
        </w:rPr>
      </w:pPr>
      <w:r w:rsidRPr="00C43141">
        <w:rPr>
          <w:sz w:val="28"/>
          <w:szCs w:val="28"/>
        </w:rPr>
        <w:t>Государственная программа включает совокупность взаимосвязанных мероприятий с их соответствующим финансовым, организационным и иным обеспечением, целью реализации которых является достижение эффективной, оптимальной занятости трудоспособного населения региона в сочетании с необходимой социальной поддержкой безработных</w:t>
      </w:r>
      <w:r w:rsidRPr="00C43141">
        <w:rPr>
          <w:rStyle w:val="style41"/>
          <w:b w:val="0"/>
          <w:sz w:val="28"/>
          <w:szCs w:val="28"/>
        </w:rPr>
        <w:t>.</w:t>
      </w:r>
    </w:p>
    <w:p w:rsidR="00C40E55" w:rsidRPr="00C43141" w:rsidRDefault="00C40E55" w:rsidP="005201EA">
      <w:pPr>
        <w:autoSpaceDE w:val="0"/>
        <w:autoSpaceDN w:val="0"/>
        <w:adjustRightInd w:val="0"/>
        <w:ind w:firstLine="851"/>
        <w:jc w:val="both"/>
        <w:rPr>
          <w:sz w:val="28"/>
          <w:szCs w:val="28"/>
        </w:rPr>
      </w:pPr>
      <w:r w:rsidRPr="00C43141">
        <w:rPr>
          <w:sz w:val="28"/>
          <w:szCs w:val="28"/>
        </w:rPr>
        <w:t>Государственная программа состоит из пяти подпрограмм:</w:t>
      </w:r>
    </w:p>
    <w:p w:rsidR="00C40E55" w:rsidRPr="00C43141" w:rsidRDefault="00C40E55" w:rsidP="005201EA">
      <w:pPr>
        <w:autoSpaceDE w:val="0"/>
        <w:autoSpaceDN w:val="0"/>
        <w:adjustRightInd w:val="0"/>
        <w:ind w:firstLine="851"/>
        <w:jc w:val="both"/>
        <w:rPr>
          <w:sz w:val="28"/>
          <w:szCs w:val="28"/>
        </w:rPr>
      </w:pPr>
      <w:r w:rsidRPr="00C43141">
        <w:rPr>
          <w:sz w:val="28"/>
          <w:szCs w:val="28"/>
        </w:rPr>
        <w:t>- подпрограммы «Осуществление государственных полномочий в сфере содействия занятости населения»;</w:t>
      </w:r>
    </w:p>
    <w:p w:rsidR="00C40E55" w:rsidRPr="00C43141" w:rsidRDefault="00C40E55" w:rsidP="00DB203A">
      <w:pPr>
        <w:autoSpaceDE w:val="0"/>
        <w:autoSpaceDN w:val="0"/>
        <w:adjustRightInd w:val="0"/>
        <w:ind w:firstLine="851"/>
        <w:jc w:val="both"/>
        <w:rPr>
          <w:sz w:val="28"/>
          <w:szCs w:val="28"/>
        </w:rPr>
      </w:pPr>
      <w:r w:rsidRPr="00C43141">
        <w:rPr>
          <w:sz w:val="28"/>
          <w:szCs w:val="28"/>
        </w:rPr>
        <w:t>- подпрограммы «Дополнительные меры по снижению напряженности на рынке труда Смоленской области»;</w:t>
      </w:r>
    </w:p>
    <w:p w:rsidR="00C40E55" w:rsidRPr="00C43141" w:rsidRDefault="00C40E55" w:rsidP="00DB203A">
      <w:pPr>
        <w:autoSpaceDE w:val="0"/>
        <w:autoSpaceDN w:val="0"/>
        <w:adjustRightInd w:val="0"/>
        <w:ind w:firstLine="851"/>
        <w:jc w:val="both"/>
        <w:rPr>
          <w:sz w:val="28"/>
          <w:szCs w:val="28"/>
        </w:rPr>
      </w:pPr>
      <w:r w:rsidRPr="00C43141">
        <w:rPr>
          <w:sz w:val="28"/>
          <w:szCs w:val="28"/>
        </w:rPr>
        <w:t>- подпрограммы «Оказание содействия добровольному переселению в Смоленскую область соотечественников, проживающих за рубежом»;</w:t>
      </w:r>
    </w:p>
    <w:p w:rsidR="00C40E55" w:rsidRPr="00C43141" w:rsidRDefault="00C40E55" w:rsidP="00DB203A">
      <w:pPr>
        <w:autoSpaceDE w:val="0"/>
        <w:autoSpaceDN w:val="0"/>
        <w:adjustRightInd w:val="0"/>
        <w:ind w:firstLine="851"/>
        <w:jc w:val="both"/>
        <w:rPr>
          <w:sz w:val="28"/>
          <w:szCs w:val="28"/>
        </w:rPr>
      </w:pPr>
      <w:r w:rsidRPr="00C43141">
        <w:rPr>
          <w:sz w:val="28"/>
          <w:szCs w:val="28"/>
        </w:rPr>
        <w:t>- обеспечивающей подпрограммы;</w:t>
      </w:r>
    </w:p>
    <w:p w:rsidR="00C40E55" w:rsidRPr="00C43141" w:rsidRDefault="00C40E55" w:rsidP="0083788B">
      <w:pPr>
        <w:ind w:firstLine="851"/>
        <w:jc w:val="both"/>
        <w:rPr>
          <w:sz w:val="28"/>
          <w:szCs w:val="28"/>
        </w:rPr>
      </w:pPr>
      <w:r w:rsidRPr="00C43141">
        <w:rPr>
          <w:sz w:val="28"/>
          <w:szCs w:val="28"/>
        </w:rPr>
        <w:t>- подпрограммы «Реализация дополнительных мероприятий в сфере занятости населения, направленных на снижение напряженности на рынке труда Смоленской области».</w:t>
      </w:r>
    </w:p>
    <w:p w:rsidR="00C40E55" w:rsidRPr="00C43141" w:rsidRDefault="00C40E55" w:rsidP="00C5372F">
      <w:pPr>
        <w:tabs>
          <w:tab w:val="left" w:pos="1260"/>
        </w:tabs>
        <w:autoSpaceDE w:val="0"/>
        <w:autoSpaceDN w:val="0"/>
        <w:adjustRightInd w:val="0"/>
        <w:spacing w:line="264" w:lineRule="auto"/>
        <w:ind w:firstLine="851"/>
        <w:jc w:val="both"/>
        <w:outlineLvl w:val="1"/>
        <w:rPr>
          <w:sz w:val="28"/>
          <w:szCs w:val="28"/>
        </w:rPr>
      </w:pPr>
      <w:r w:rsidRPr="00C43141">
        <w:rPr>
          <w:sz w:val="28"/>
          <w:szCs w:val="28"/>
        </w:rPr>
        <w:t xml:space="preserve">Каждая подпрограмма предназначена для решения соответствующих задач Государственной программы, которые в рамках подпрограммы рассматриваются в качестве целей. </w:t>
      </w:r>
    </w:p>
    <w:p w:rsidR="00C40E55" w:rsidRPr="00C43141" w:rsidRDefault="00C40E55" w:rsidP="00C5372F">
      <w:pPr>
        <w:tabs>
          <w:tab w:val="left" w:pos="1260"/>
        </w:tabs>
        <w:autoSpaceDE w:val="0"/>
        <w:ind w:firstLine="709"/>
        <w:jc w:val="both"/>
        <w:rPr>
          <w:sz w:val="28"/>
          <w:szCs w:val="28"/>
        </w:rPr>
      </w:pPr>
      <w:r w:rsidRPr="00C43141">
        <w:rPr>
          <w:sz w:val="28"/>
          <w:szCs w:val="28"/>
        </w:rPr>
        <w:t xml:space="preserve">Подпрограмма «Осуществление государственных полномочий в сфере содействия занятости населения» позволит обеспечить системный и целостный подход к регулированию ситуации, складывающейся на рынке труда Смоленской области, планомерно проводить работу по осуществлению полномочий в области содействия занятости населения, предусмотренных Законом Российской Федерации от 19.04.91 № 1032-1 «О занятости населения в Российской Федерации». В подпрограмме предусматриваются организационные, экономические и методологические меры по обеспечению занятости населения Смоленской области, которые направлены на достижение основных целей: </w:t>
      </w:r>
    </w:p>
    <w:p w:rsidR="00C40E55" w:rsidRPr="00C43141" w:rsidRDefault="00C40E55" w:rsidP="00C5372F">
      <w:pPr>
        <w:ind w:firstLine="720"/>
        <w:jc w:val="both"/>
        <w:rPr>
          <w:sz w:val="28"/>
          <w:szCs w:val="28"/>
        </w:rPr>
      </w:pPr>
      <w:r w:rsidRPr="00C43141">
        <w:rPr>
          <w:sz w:val="28"/>
          <w:szCs w:val="28"/>
        </w:rPr>
        <w:t>- снижение напряженности на регулируемом рынке труда Смоленской области;</w:t>
      </w:r>
    </w:p>
    <w:p w:rsidR="00C40E55" w:rsidRPr="00C43141" w:rsidRDefault="00C40E55" w:rsidP="00C5372F">
      <w:pPr>
        <w:ind w:firstLine="720"/>
        <w:jc w:val="both"/>
        <w:rPr>
          <w:sz w:val="28"/>
          <w:szCs w:val="28"/>
        </w:rPr>
      </w:pPr>
      <w:r w:rsidRPr="00C43141">
        <w:rPr>
          <w:sz w:val="28"/>
          <w:szCs w:val="28"/>
        </w:rPr>
        <w:t>- обеспечение социальной защиты граждан от безработицы;</w:t>
      </w:r>
    </w:p>
    <w:p w:rsidR="00C40E55" w:rsidRPr="00C43141" w:rsidRDefault="00C40E55" w:rsidP="00C5372F">
      <w:pPr>
        <w:ind w:firstLine="720"/>
        <w:jc w:val="both"/>
        <w:rPr>
          <w:sz w:val="28"/>
          <w:szCs w:val="28"/>
        </w:rPr>
      </w:pPr>
      <w:r w:rsidRPr="00C43141">
        <w:rPr>
          <w:sz w:val="28"/>
          <w:szCs w:val="28"/>
        </w:rPr>
        <w:t>- повышение доступности и качества оказания государственных услуг смоленскими областными государственными казенными учреждениями службы занятости.</w:t>
      </w:r>
    </w:p>
    <w:p w:rsidR="00C40E55" w:rsidRPr="00C43141" w:rsidRDefault="00C40E55" w:rsidP="00C5372F">
      <w:pPr>
        <w:pStyle w:val="ConsPlusNormal"/>
        <w:widowControl/>
        <w:ind w:firstLine="709"/>
        <w:jc w:val="both"/>
        <w:rPr>
          <w:rFonts w:ascii="Times New Roman" w:hAnsi="Times New Roman" w:cs="Times New Roman"/>
          <w:spacing w:val="-4"/>
          <w:sz w:val="28"/>
          <w:szCs w:val="28"/>
        </w:rPr>
      </w:pPr>
      <w:r w:rsidRPr="00C43141">
        <w:rPr>
          <w:rFonts w:ascii="Times New Roman" w:hAnsi="Times New Roman" w:cs="Times New Roman"/>
          <w:spacing w:val="-4"/>
          <w:sz w:val="28"/>
          <w:szCs w:val="28"/>
        </w:rPr>
        <w:t>Ожидаемые результаты реализации указанной подпрограммы: поддержание социальной стабильности в обществе; сокращение разрыва между уровнями общей и регистрируемой безработицы; развитие государственной службы занятости населения как эффективного посредника между работодателями и гражданами, ищущими работу; развитие трудовой мобильности населения; усиление адресности и повышение уровня социальной поддержки, предоставляемой безработным гражданам.</w:t>
      </w:r>
    </w:p>
    <w:p w:rsidR="00C40E55" w:rsidRPr="00C43141" w:rsidRDefault="00C40E55" w:rsidP="00C5372F">
      <w:pPr>
        <w:ind w:firstLine="709"/>
        <w:jc w:val="both"/>
        <w:rPr>
          <w:sz w:val="28"/>
          <w:szCs w:val="28"/>
        </w:rPr>
      </w:pPr>
      <w:r w:rsidRPr="00C43141">
        <w:rPr>
          <w:sz w:val="28"/>
          <w:szCs w:val="28"/>
        </w:rPr>
        <w:t>Целью подпрограммы</w:t>
      </w:r>
      <w:r w:rsidRPr="00C43141">
        <w:rPr>
          <w:rStyle w:val="style41"/>
          <w:bCs/>
          <w:sz w:val="28"/>
          <w:szCs w:val="28"/>
        </w:rPr>
        <w:t xml:space="preserve"> «</w:t>
      </w:r>
      <w:r w:rsidRPr="00C43141">
        <w:rPr>
          <w:rStyle w:val="style41"/>
          <w:b w:val="0"/>
          <w:sz w:val="28"/>
          <w:szCs w:val="28"/>
        </w:rPr>
        <w:t>Д</w:t>
      </w:r>
      <w:r w:rsidRPr="00C43141">
        <w:rPr>
          <w:sz w:val="28"/>
          <w:szCs w:val="28"/>
        </w:rPr>
        <w:t xml:space="preserve">ополнительные меры по снижению напряженности на рынке труда Смоленской области» является принятие мер социальной защиты </w:t>
      </w:r>
      <w:r w:rsidRPr="00C43141">
        <w:rPr>
          <w:sz w:val="28"/>
          <w:szCs w:val="28"/>
        </w:rPr>
        <w:lastRenderedPageBreak/>
        <w:t>незанятых инвалидов, а также создание условий для их трудовой деятельности в Смоленской области.</w:t>
      </w:r>
    </w:p>
    <w:p w:rsidR="00C40E55" w:rsidRPr="00C43141" w:rsidRDefault="00C40E55" w:rsidP="00C5372F">
      <w:pPr>
        <w:autoSpaceDE w:val="0"/>
        <w:autoSpaceDN w:val="0"/>
        <w:adjustRightInd w:val="0"/>
        <w:ind w:firstLine="700"/>
        <w:jc w:val="both"/>
        <w:rPr>
          <w:sz w:val="28"/>
          <w:szCs w:val="28"/>
        </w:rPr>
      </w:pPr>
      <w:r w:rsidRPr="00C43141">
        <w:rPr>
          <w:sz w:val="28"/>
          <w:szCs w:val="28"/>
        </w:rPr>
        <w:t>Для достижения поставленной цели необходимо обеспечить создание оборудованных (оснащенных) рабочих мест для трудоустройства незанятых инвалидов, повышение конкурентоспособности на рынке труда и сохранение мотивации к трудовой деятельности незанятых инвалидов.</w:t>
      </w:r>
    </w:p>
    <w:p w:rsidR="00C40E55" w:rsidRPr="00C43141" w:rsidRDefault="00C40E55" w:rsidP="00C5372F">
      <w:pPr>
        <w:autoSpaceDE w:val="0"/>
        <w:autoSpaceDN w:val="0"/>
        <w:adjustRightInd w:val="0"/>
        <w:ind w:firstLine="697"/>
        <w:jc w:val="both"/>
        <w:rPr>
          <w:sz w:val="28"/>
          <w:szCs w:val="28"/>
        </w:rPr>
      </w:pPr>
      <w:r w:rsidRPr="00C43141">
        <w:rPr>
          <w:sz w:val="28"/>
          <w:szCs w:val="28"/>
        </w:rPr>
        <w:t>Целью подпрограммы</w:t>
      </w:r>
      <w:r w:rsidRPr="00C43141">
        <w:rPr>
          <w:rStyle w:val="style41"/>
          <w:bCs/>
          <w:sz w:val="28"/>
          <w:szCs w:val="28"/>
        </w:rPr>
        <w:t xml:space="preserve"> «</w:t>
      </w:r>
      <w:r w:rsidRPr="00C43141">
        <w:rPr>
          <w:sz w:val="28"/>
          <w:szCs w:val="28"/>
        </w:rPr>
        <w:t>Оказание содействия добровольному переселению в Смоленскую область соотечественников, проживающих за рубежом» является стимулирование и организация процесса добровольного переселения соотечественников, проживающих за рубежом, на постоянное место жительства в Смоленскую область, а также компенсация естественной убыли населения как в Смоленской области в целом, так и в отдельных муниципальных образованиях Смоленской области.</w:t>
      </w:r>
    </w:p>
    <w:p w:rsidR="00C40E55" w:rsidRPr="00C43141" w:rsidRDefault="00C40E55" w:rsidP="00897D8A">
      <w:pPr>
        <w:tabs>
          <w:tab w:val="left" w:pos="1260"/>
        </w:tabs>
        <w:ind w:firstLine="709"/>
        <w:jc w:val="both"/>
        <w:rPr>
          <w:sz w:val="28"/>
          <w:szCs w:val="28"/>
        </w:rPr>
      </w:pPr>
      <w:r w:rsidRPr="00C43141">
        <w:rPr>
          <w:sz w:val="28"/>
          <w:szCs w:val="28"/>
        </w:rPr>
        <w:t>Достижение поставленной цели возможно путем реализации следующих основных мероприятий:</w:t>
      </w:r>
    </w:p>
    <w:p w:rsidR="00C40E55" w:rsidRPr="00C43141" w:rsidRDefault="00C40E55" w:rsidP="00897D8A">
      <w:pPr>
        <w:tabs>
          <w:tab w:val="left" w:pos="1260"/>
        </w:tabs>
        <w:ind w:firstLine="709"/>
        <w:jc w:val="both"/>
      </w:pPr>
      <w:r w:rsidRPr="00C43141">
        <w:rPr>
          <w:sz w:val="28"/>
          <w:szCs w:val="28"/>
        </w:rPr>
        <w:t>- информационное обеспечение реализации подпрограммы;</w:t>
      </w:r>
    </w:p>
    <w:p w:rsidR="00C40E55" w:rsidRPr="00C43141" w:rsidRDefault="00C40E55" w:rsidP="00447A1F">
      <w:pPr>
        <w:ind w:firstLine="720"/>
        <w:jc w:val="both"/>
        <w:rPr>
          <w:sz w:val="28"/>
          <w:szCs w:val="28"/>
        </w:rPr>
      </w:pPr>
      <w:r w:rsidRPr="00C43141">
        <w:rPr>
          <w:sz w:val="28"/>
          <w:szCs w:val="28"/>
        </w:rPr>
        <w:t>- содействие социальному обустройству участников подпрограммы и членов их семей;</w:t>
      </w:r>
    </w:p>
    <w:p w:rsidR="00C40E55" w:rsidRPr="00C43141" w:rsidRDefault="00C40E55" w:rsidP="00447A1F">
      <w:pPr>
        <w:tabs>
          <w:tab w:val="left" w:pos="1260"/>
        </w:tabs>
        <w:ind w:firstLine="709"/>
        <w:jc w:val="both"/>
        <w:rPr>
          <w:sz w:val="28"/>
          <w:szCs w:val="28"/>
        </w:rPr>
      </w:pPr>
      <w:r w:rsidRPr="00C43141">
        <w:rPr>
          <w:sz w:val="28"/>
          <w:szCs w:val="28"/>
        </w:rPr>
        <w:t>- оказание содействия в жилищном обустройстве участников подпрограммы и членов их семей.</w:t>
      </w:r>
    </w:p>
    <w:p w:rsidR="00C40E55" w:rsidRPr="00C43141" w:rsidRDefault="00C40E55" w:rsidP="00C5372F">
      <w:pPr>
        <w:tabs>
          <w:tab w:val="left" w:pos="1260"/>
        </w:tabs>
        <w:ind w:firstLine="709"/>
        <w:jc w:val="both"/>
        <w:rPr>
          <w:sz w:val="28"/>
          <w:szCs w:val="28"/>
        </w:rPr>
      </w:pPr>
      <w:r w:rsidRPr="00C43141">
        <w:rPr>
          <w:spacing w:val="-4"/>
          <w:sz w:val="28"/>
          <w:szCs w:val="28"/>
        </w:rPr>
        <w:t xml:space="preserve">Ожидаемые результаты реализации подпрограммы: </w:t>
      </w:r>
      <w:r w:rsidRPr="00C43141">
        <w:rPr>
          <w:sz w:val="28"/>
          <w:szCs w:val="28"/>
        </w:rPr>
        <w:t>увеличение миграционного притока населения и трудовых ресурсов в регион; закрепление участников подпрограммы и членов их семей в регионе и обеспечение их полноценной социально-культурной адаптации и последующей интеграции в российское общество.</w:t>
      </w:r>
    </w:p>
    <w:p w:rsidR="00C40E55" w:rsidRPr="00C43141" w:rsidRDefault="00C40E55" w:rsidP="00C5372F">
      <w:pPr>
        <w:ind w:firstLine="709"/>
        <w:jc w:val="both"/>
        <w:rPr>
          <w:sz w:val="28"/>
          <w:szCs w:val="28"/>
        </w:rPr>
      </w:pPr>
      <w:r w:rsidRPr="00C43141">
        <w:rPr>
          <w:rStyle w:val="style41"/>
          <w:b w:val="0"/>
          <w:sz w:val="28"/>
          <w:szCs w:val="28"/>
        </w:rPr>
        <w:t xml:space="preserve">В рамках обеспечивающей подпрограммы будет осуществляться </w:t>
      </w:r>
      <w:r w:rsidRPr="00C43141">
        <w:rPr>
          <w:sz w:val="28"/>
          <w:szCs w:val="28"/>
        </w:rPr>
        <w:t>руководство и управление в сфере установленных функций органов государственной власти Смоленской области.</w:t>
      </w:r>
    </w:p>
    <w:p w:rsidR="00C40E55" w:rsidRPr="00C43141" w:rsidRDefault="00C40E55" w:rsidP="00385231">
      <w:pPr>
        <w:ind w:firstLine="709"/>
        <w:jc w:val="both"/>
        <w:rPr>
          <w:sz w:val="28"/>
          <w:szCs w:val="28"/>
        </w:rPr>
      </w:pPr>
      <w:r w:rsidRPr="00C43141">
        <w:rPr>
          <w:sz w:val="28"/>
          <w:szCs w:val="28"/>
        </w:rPr>
        <w:t>Целью подпрограммы «Реализация дополнительных мероприятий в сфере занятости населения, направленных на снижение напряженности на рынке труда Смоленской области» является снижение напряженности на рынке труда и поддержка эффективной занятости в Смоленской области.</w:t>
      </w:r>
    </w:p>
    <w:p w:rsidR="00C40E55" w:rsidRPr="00C43141" w:rsidRDefault="00C40E55" w:rsidP="00385231">
      <w:pPr>
        <w:pStyle w:val="Default"/>
        <w:ind w:firstLine="720"/>
        <w:jc w:val="both"/>
        <w:rPr>
          <w:color w:val="auto"/>
          <w:sz w:val="28"/>
          <w:szCs w:val="28"/>
        </w:rPr>
      </w:pPr>
      <w:r w:rsidRPr="00C43141">
        <w:rPr>
          <w:color w:val="auto"/>
          <w:sz w:val="28"/>
          <w:szCs w:val="28"/>
        </w:rPr>
        <w:t xml:space="preserve">Для достижения поставленной цели необходимо обеспечить решение следующих задач (реализацию основных мероприятий) подпрограммы: </w:t>
      </w:r>
    </w:p>
    <w:p w:rsidR="00C40E55" w:rsidRPr="00C43141" w:rsidRDefault="00C40E55" w:rsidP="00385231">
      <w:pPr>
        <w:pStyle w:val="Default"/>
        <w:ind w:firstLine="720"/>
        <w:jc w:val="both"/>
        <w:rPr>
          <w:color w:val="auto"/>
          <w:sz w:val="28"/>
          <w:szCs w:val="28"/>
        </w:rPr>
      </w:pPr>
      <w:r w:rsidRPr="00C43141">
        <w:rPr>
          <w:sz w:val="28"/>
          <w:szCs w:val="28"/>
        </w:rPr>
        <w:t>- содействие в трудоустройстве на постоянную и временную работу граждан, находящихся под риском увольнения, и безработных граждан;</w:t>
      </w:r>
    </w:p>
    <w:p w:rsidR="00C40E55" w:rsidRPr="00C43141" w:rsidRDefault="00C40E55" w:rsidP="00385231">
      <w:pPr>
        <w:ind w:firstLine="709"/>
        <w:jc w:val="both"/>
        <w:rPr>
          <w:color w:val="000000"/>
          <w:sz w:val="28"/>
          <w:szCs w:val="28"/>
          <w:lang w:eastAsia="en-US"/>
        </w:rPr>
      </w:pPr>
      <w:r w:rsidRPr="00C43141">
        <w:rPr>
          <w:color w:val="000000"/>
          <w:sz w:val="28"/>
          <w:szCs w:val="28"/>
          <w:lang w:eastAsia="en-US"/>
        </w:rPr>
        <w:t>- повышение уровня занятости инвалидов.</w:t>
      </w:r>
    </w:p>
    <w:p w:rsidR="00C40E55" w:rsidRPr="00C43141" w:rsidRDefault="00C40E55" w:rsidP="000902D3">
      <w:pPr>
        <w:ind w:firstLine="709"/>
        <w:jc w:val="both"/>
        <w:rPr>
          <w:sz w:val="28"/>
          <w:szCs w:val="28"/>
        </w:rPr>
      </w:pPr>
      <w:r w:rsidRPr="00C43141">
        <w:rPr>
          <w:sz w:val="28"/>
          <w:szCs w:val="28"/>
        </w:rPr>
        <w:t>На очередной финансовый год и плановый период 2015-2017 годов сформирован план реализации Государственной программы, который содержит объем средств на реализацию Государственной программы и планируемые значения показателей реализации Государственной программы.</w:t>
      </w:r>
    </w:p>
    <w:p w:rsidR="00C40E55" w:rsidRPr="00C43141" w:rsidRDefault="00C40E55" w:rsidP="00B703CF">
      <w:pPr>
        <w:ind w:firstLine="720"/>
        <w:jc w:val="both"/>
        <w:rPr>
          <w:sz w:val="28"/>
          <w:szCs w:val="28"/>
        </w:rPr>
      </w:pPr>
      <w:r w:rsidRPr="00C43141">
        <w:rPr>
          <w:sz w:val="28"/>
          <w:szCs w:val="28"/>
        </w:rPr>
        <w:t xml:space="preserve">План реализации Государственной программы содержится в приложении № 2 </w:t>
      </w:r>
    </w:p>
    <w:p w:rsidR="00C40E55" w:rsidRPr="00C43141" w:rsidRDefault="00C40E55" w:rsidP="00B703CF">
      <w:pPr>
        <w:jc w:val="both"/>
        <w:rPr>
          <w:sz w:val="28"/>
          <w:szCs w:val="28"/>
        </w:rPr>
      </w:pPr>
      <w:r w:rsidRPr="00C43141">
        <w:rPr>
          <w:sz w:val="28"/>
          <w:szCs w:val="28"/>
        </w:rPr>
        <w:t>к Государственной программе.</w:t>
      </w:r>
    </w:p>
    <w:p w:rsidR="00B50BBA" w:rsidRPr="00C43141" w:rsidRDefault="00B50BBA" w:rsidP="005A6632">
      <w:pPr>
        <w:ind w:firstLine="567"/>
        <w:jc w:val="center"/>
        <w:rPr>
          <w:b/>
          <w:bCs/>
          <w:sz w:val="28"/>
          <w:szCs w:val="28"/>
        </w:rPr>
      </w:pPr>
    </w:p>
    <w:p w:rsidR="00B50BBA" w:rsidRPr="00C43141" w:rsidRDefault="00B50BBA" w:rsidP="005A6632">
      <w:pPr>
        <w:ind w:firstLine="567"/>
        <w:jc w:val="center"/>
        <w:rPr>
          <w:b/>
          <w:bCs/>
          <w:sz w:val="28"/>
          <w:szCs w:val="28"/>
        </w:rPr>
      </w:pPr>
    </w:p>
    <w:p w:rsidR="00C40E55" w:rsidRPr="00C43141" w:rsidRDefault="00C40E55" w:rsidP="005A6632">
      <w:pPr>
        <w:ind w:firstLine="567"/>
        <w:jc w:val="center"/>
        <w:rPr>
          <w:b/>
          <w:bCs/>
          <w:sz w:val="28"/>
          <w:szCs w:val="28"/>
        </w:rPr>
      </w:pPr>
      <w:r w:rsidRPr="00C43141">
        <w:rPr>
          <w:b/>
          <w:bCs/>
          <w:sz w:val="28"/>
          <w:szCs w:val="28"/>
        </w:rPr>
        <w:lastRenderedPageBreak/>
        <w:t>4. Обоснование ресурсного обеспечения Государственной программы</w:t>
      </w:r>
    </w:p>
    <w:p w:rsidR="00C40E55" w:rsidRPr="00C43141" w:rsidRDefault="00C40E55" w:rsidP="005A6632">
      <w:pPr>
        <w:ind w:firstLine="567"/>
        <w:jc w:val="both"/>
        <w:rPr>
          <w:sz w:val="28"/>
          <w:szCs w:val="28"/>
        </w:rPr>
      </w:pPr>
    </w:p>
    <w:p w:rsidR="00C40E55" w:rsidRPr="00C43141" w:rsidRDefault="00C40E55" w:rsidP="00582BDA">
      <w:pPr>
        <w:ind w:firstLine="709"/>
        <w:jc w:val="both"/>
        <w:rPr>
          <w:sz w:val="28"/>
          <w:szCs w:val="28"/>
          <w:lang w:eastAsia="ar-SA"/>
        </w:rPr>
      </w:pPr>
      <w:r w:rsidRPr="00C43141">
        <w:rPr>
          <w:sz w:val="28"/>
          <w:szCs w:val="28"/>
          <w:lang w:eastAsia="ar-SA"/>
        </w:rPr>
        <w:t xml:space="preserve">Ресурсное обеспечение Государственной программы, осуществляемое за счет средств областного бюджета и </w:t>
      </w:r>
      <w:r w:rsidRPr="00C43141">
        <w:rPr>
          <w:sz w:val="28"/>
          <w:szCs w:val="28"/>
        </w:rPr>
        <w:t>средств субвенции и субсидии из 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C40E55" w:rsidRPr="00C43141" w:rsidRDefault="00C40E55" w:rsidP="00582BDA">
      <w:pPr>
        <w:ind w:firstLine="709"/>
        <w:jc w:val="both"/>
        <w:rPr>
          <w:sz w:val="28"/>
          <w:szCs w:val="28"/>
        </w:rPr>
      </w:pPr>
      <w:r w:rsidRPr="00C43141">
        <w:rPr>
          <w:sz w:val="28"/>
          <w:szCs w:val="28"/>
        </w:rPr>
        <w:t>Источниками финансирования мероприятий подпрограммы «Осуществление государственных полномочий в сфере содействия занятости населения» являются средства федерального бюджета, выделенные в виде субвенций Смоленской области, и средства областного бюджета.</w:t>
      </w:r>
    </w:p>
    <w:p w:rsidR="00C40E55" w:rsidRPr="00C43141" w:rsidRDefault="00234C38" w:rsidP="00BC5F9E">
      <w:pPr>
        <w:widowControl w:val="0"/>
        <w:autoSpaceDE w:val="0"/>
        <w:autoSpaceDN w:val="0"/>
        <w:adjustRightInd w:val="0"/>
        <w:ind w:firstLine="720"/>
        <w:jc w:val="both"/>
        <w:rPr>
          <w:sz w:val="28"/>
          <w:szCs w:val="28"/>
        </w:rPr>
      </w:pPr>
      <w:hyperlink r:id="rId8" w:history="1">
        <w:r w:rsidR="00C40E55" w:rsidRPr="00C43141">
          <w:rPr>
            <w:sz w:val="28"/>
            <w:szCs w:val="28"/>
          </w:rPr>
          <w:t>Финансовое обеспечение</w:t>
        </w:r>
      </w:hyperlink>
      <w:r w:rsidR="00C40E55" w:rsidRPr="00C43141">
        <w:rPr>
          <w:sz w:val="28"/>
          <w:szCs w:val="28"/>
        </w:rPr>
        <w:t xml:space="preserve"> осуществления переданного полномочия на осуществление социальных выплат гражданам, признанным в установленном </w:t>
      </w:r>
      <w:hyperlink w:anchor="Par74" w:history="1">
        <w:r w:rsidR="00C40E55" w:rsidRPr="00C43141">
          <w:rPr>
            <w:sz w:val="28"/>
            <w:szCs w:val="28"/>
          </w:rPr>
          <w:t>порядке</w:t>
        </w:r>
      </w:hyperlink>
      <w:r w:rsidR="00C40E55" w:rsidRPr="00C43141">
        <w:rPr>
          <w:sz w:val="28"/>
          <w:szCs w:val="28"/>
        </w:rPr>
        <w:t xml:space="preserve"> безработными, предусмотренных Законом о занятости населения, производится за счет субвенций, предоставляемых бюджету Смоленской области из федерального бюджета.</w:t>
      </w:r>
    </w:p>
    <w:p w:rsidR="00C40E55" w:rsidRPr="00C43141" w:rsidRDefault="00C40E55" w:rsidP="00BC5F9E">
      <w:pPr>
        <w:widowControl w:val="0"/>
        <w:autoSpaceDE w:val="0"/>
        <w:autoSpaceDN w:val="0"/>
        <w:adjustRightInd w:val="0"/>
        <w:ind w:firstLine="720"/>
        <w:jc w:val="both"/>
        <w:rPr>
          <w:sz w:val="28"/>
          <w:szCs w:val="28"/>
        </w:rPr>
      </w:pPr>
      <w:r w:rsidRPr="00C43141">
        <w:rPr>
          <w:sz w:val="28"/>
          <w:szCs w:val="28"/>
        </w:rPr>
        <w:t xml:space="preserve">Общий объем субвенций определяется на основе </w:t>
      </w:r>
      <w:hyperlink r:id="rId9" w:history="1">
        <w:r w:rsidRPr="00C43141">
          <w:rPr>
            <w:sz w:val="28"/>
            <w:szCs w:val="28"/>
          </w:rPr>
          <w:t>методики</w:t>
        </w:r>
      </w:hyperlink>
      <w:r w:rsidRPr="00C43141">
        <w:rPr>
          <w:sz w:val="28"/>
          <w:szCs w:val="28"/>
        </w:rPr>
        <w:t xml:space="preserve">,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w:t>
      </w:r>
      <w:hyperlink w:anchor="Par74" w:history="1">
        <w:r w:rsidRPr="00C43141">
          <w:rPr>
            <w:sz w:val="28"/>
            <w:szCs w:val="28"/>
          </w:rPr>
          <w:t>порядке</w:t>
        </w:r>
      </w:hyperlink>
      <w:r w:rsidRPr="00C43141">
        <w:rPr>
          <w:sz w:val="28"/>
          <w:szCs w:val="28"/>
        </w:rPr>
        <w:t xml:space="preserve"> безработными. Субвенции носят целевой характер и не могут быть использованы на другие цели. </w:t>
      </w:r>
      <w:hyperlink r:id="rId10" w:history="1">
        <w:r w:rsidRPr="00C43141">
          <w:rPr>
            <w:sz w:val="28"/>
            <w:szCs w:val="28"/>
          </w:rPr>
          <w:t>Порядок</w:t>
        </w:r>
      </w:hyperlink>
      <w:r w:rsidRPr="00C43141">
        <w:rPr>
          <w:sz w:val="28"/>
          <w:szCs w:val="28"/>
        </w:rPr>
        <w:t xml:space="preserve"> расходования и учета субвенций устанавливается Правительством Российской Федерации.</w:t>
      </w:r>
    </w:p>
    <w:p w:rsidR="00C40E55" w:rsidRPr="00C43141" w:rsidRDefault="00C40E55" w:rsidP="00BC5F9E">
      <w:pPr>
        <w:ind w:firstLine="720"/>
        <w:jc w:val="both"/>
        <w:rPr>
          <w:sz w:val="28"/>
          <w:szCs w:val="28"/>
        </w:rPr>
      </w:pPr>
      <w:r w:rsidRPr="00C43141">
        <w:rPr>
          <w:sz w:val="28"/>
          <w:szCs w:val="28"/>
        </w:rPr>
        <w:t>Источниками финансирования мероприятий подпрограммы «</w:t>
      </w:r>
      <w:r w:rsidRPr="00C43141">
        <w:rPr>
          <w:rStyle w:val="style41"/>
          <w:b w:val="0"/>
          <w:sz w:val="28"/>
          <w:szCs w:val="28"/>
        </w:rPr>
        <w:t>Д</w:t>
      </w:r>
      <w:r w:rsidRPr="00C43141">
        <w:rPr>
          <w:sz w:val="28"/>
          <w:szCs w:val="28"/>
        </w:rPr>
        <w:t>ополнительные меры по снижению напряженности на рынке труда Смоленской области» являются средства федерального бюджета, выделенные в виде субсидии Смоленской области на реализацию мероприятий, организуемых вне рамок переданных полномочий Российской Федерации в области содействия занятости населения, и средства областного бюджета.</w:t>
      </w:r>
    </w:p>
    <w:p w:rsidR="00C40E55" w:rsidRPr="00C43141" w:rsidRDefault="00C40E55" w:rsidP="00BC5F9E">
      <w:pPr>
        <w:autoSpaceDE w:val="0"/>
        <w:autoSpaceDN w:val="0"/>
        <w:adjustRightInd w:val="0"/>
        <w:ind w:firstLine="720"/>
        <w:jc w:val="both"/>
        <w:rPr>
          <w:sz w:val="28"/>
          <w:szCs w:val="28"/>
        </w:rPr>
      </w:pPr>
      <w:r w:rsidRPr="00C43141">
        <w:rPr>
          <w:sz w:val="28"/>
          <w:szCs w:val="28"/>
        </w:rPr>
        <w:t>Постановлением Правительства Российской Федерации утверждаются Правила предоставления и распределения субсидий из федерального бюджета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в том числе в целях</w:t>
      </w:r>
      <w:bookmarkStart w:id="3" w:name="Par48"/>
      <w:bookmarkStart w:id="4" w:name="Par49"/>
      <w:bookmarkEnd w:id="3"/>
      <w:bookmarkEnd w:id="4"/>
      <w:r w:rsidRPr="00C43141">
        <w:rPr>
          <w:sz w:val="28"/>
          <w:szCs w:val="28"/>
        </w:rPr>
        <w:t xml:space="preserve"> содействия в трудоустройстве незанятых инвалидов на оборудованные (оснащенные) для них рабочие места. </w:t>
      </w:r>
    </w:p>
    <w:p w:rsidR="00C40E55" w:rsidRPr="00C43141" w:rsidRDefault="00C40E55" w:rsidP="00BC5F9E">
      <w:pPr>
        <w:autoSpaceDE w:val="0"/>
        <w:autoSpaceDN w:val="0"/>
        <w:adjustRightInd w:val="0"/>
        <w:ind w:firstLine="720"/>
        <w:jc w:val="both"/>
        <w:rPr>
          <w:sz w:val="28"/>
          <w:szCs w:val="28"/>
        </w:rPr>
      </w:pPr>
      <w:r w:rsidRPr="00C43141">
        <w:rPr>
          <w:sz w:val="28"/>
          <w:szCs w:val="28"/>
        </w:rPr>
        <w:t>Критериями отбора субъектов Российской Федерации для предоставления субсидии является наличие в субъекте Российской Федерации незанятых инвалидов, испытывающих трудности в поиске работы.</w:t>
      </w:r>
    </w:p>
    <w:p w:rsidR="00C40E55" w:rsidRPr="00C43141" w:rsidRDefault="00C40E55" w:rsidP="00447830">
      <w:pPr>
        <w:autoSpaceDE w:val="0"/>
        <w:autoSpaceDN w:val="0"/>
        <w:adjustRightInd w:val="0"/>
        <w:ind w:firstLine="720"/>
        <w:jc w:val="both"/>
        <w:rPr>
          <w:sz w:val="28"/>
          <w:szCs w:val="28"/>
        </w:rPr>
      </w:pPr>
      <w:r w:rsidRPr="00C43141">
        <w:rPr>
          <w:sz w:val="28"/>
          <w:szCs w:val="28"/>
        </w:rPr>
        <w:t>Уровень софинансирования расходного обязательства субъекта Российской Федерации по реализации дополнительных мероприятий, направленных на снижение напряженности на рынке труда субъектов Российской Федерации, за счет средств федерального бюджета не может быть установлен выше 95 процентов и ниже 85 процентов, за исключением случая увеличения субъектом Российской Федерации собственных средств в общем объеме консолидированного бюджета на исполнение расходного обязательства по реализации дополнительных мероприятий.</w:t>
      </w:r>
    </w:p>
    <w:p w:rsidR="00C40E55" w:rsidRPr="00C43141" w:rsidRDefault="00C40E55" w:rsidP="00C5372F">
      <w:pPr>
        <w:ind w:firstLine="720"/>
        <w:jc w:val="both"/>
        <w:rPr>
          <w:sz w:val="28"/>
          <w:szCs w:val="28"/>
        </w:rPr>
      </w:pPr>
      <w:r w:rsidRPr="00C43141">
        <w:rPr>
          <w:sz w:val="28"/>
          <w:szCs w:val="28"/>
        </w:rPr>
        <w:lastRenderedPageBreak/>
        <w:t xml:space="preserve">Источниками финансирования мероприятий подпрограммы «Оказание содействия добровольному переселению в Смоленскую область соотечественников, проживающих за рубежом» являются средства федерального бюджета, выделенные в виде субсидии Смоленской области в соответствии с </w:t>
      </w:r>
      <w:hyperlink r:id="rId11" w:tooltip="Постановление Правительства РФ от 20.10.2006 N 622 (ред. от 03.10.2009) &quot;Об утверждении Правил предоставления субъектам Российской Федерации, включенным в Государственную программу по оказанию содействия добровольному переселению в Российскую Федерацию соотече" w:history="1">
        <w:r w:rsidRPr="00C43141">
          <w:rPr>
            <w:sz w:val="28"/>
            <w:szCs w:val="28"/>
          </w:rPr>
          <w:t>постановление</w:t>
        </w:r>
      </w:hyperlink>
      <w:r w:rsidRPr="00C43141">
        <w:rPr>
          <w:sz w:val="28"/>
          <w:szCs w:val="28"/>
        </w:rPr>
        <w:t xml:space="preserve">м Правительства Российской Федерации от 21.10.2011 № 852 «Об утверждении </w:t>
      </w:r>
      <w:hyperlink w:anchor="Par41" w:tooltip="Ссылка на текущий документ" w:history="1">
        <w:r w:rsidRPr="00C43141">
          <w:rPr>
            <w:sz w:val="28"/>
            <w:szCs w:val="28"/>
          </w:rPr>
          <w:t>Правил</w:t>
        </w:r>
      </w:hyperlink>
      <w:r w:rsidRPr="00C43141">
        <w:rPr>
          <w:sz w:val="28"/>
          <w:szCs w:val="28"/>
        </w:rPr>
        <w:t xml:space="preserve"> распределения и предоставления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w:t>
      </w:r>
      <w:hyperlink r:id="rId12" w:tooltip="Указ Президента РФ от 22.06.2006 N 637 (ред. от 11.07.201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history="1">
        <w:r w:rsidRPr="00C43141">
          <w:rPr>
            <w:sz w:val="28"/>
            <w:szCs w:val="28"/>
          </w:rPr>
          <w:t>программу</w:t>
        </w:r>
      </w:hyperlink>
      <w:r w:rsidRPr="00C43141">
        <w:rPr>
          <w:sz w:val="28"/>
          <w:szCs w:val="28"/>
        </w:rPr>
        <w:t xml:space="preserve"> по оказанию содействия добровольному переселению в Российскую Федерацию соотечественников, проживающих за рубежом», и средства областного бюджета.</w:t>
      </w:r>
    </w:p>
    <w:p w:rsidR="00C40E55" w:rsidRPr="00C43141" w:rsidRDefault="00C40E55" w:rsidP="00BC5F9E">
      <w:pPr>
        <w:autoSpaceDE w:val="0"/>
        <w:autoSpaceDN w:val="0"/>
        <w:adjustRightInd w:val="0"/>
        <w:ind w:firstLine="720"/>
        <w:jc w:val="both"/>
        <w:rPr>
          <w:sz w:val="28"/>
          <w:szCs w:val="28"/>
        </w:rPr>
      </w:pPr>
      <w:r w:rsidRPr="00C43141">
        <w:rPr>
          <w:sz w:val="28"/>
          <w:szCs w:val="28"/>
        </w:rPr>
        <w:t>Условиями предоставления субсидий являются:</w:t>
      </w:r>
    </w:p>
    <w:p w:rsidR="00C40E55" w:rsidRPr="00C43141" w:rsidRDefault="00C40E55" w:rsidP="00BC5F9E">
      <w:pPr>
        <w:autoSpaceDE w:val="0"/>
        <w:autoSpaceDN w:val="0"/>
        <w:adjustRightInd w:val="0"/>
        <w:ind w:firstLine="720"/>
        <w:jc w:val="both"/>
        <w:rPr>
          <w:sz w:val="28"/>
          <w:szCs w:val="28"/>
        </w:rPr>
      </w:pPr>
      <w:r w:rsidRPr="00C43141">
        <w:rPr>
          <w:sz w:val="28"/>
          <w:szCs w:val="28"/>
        </w:rPr>
        <w:t>- наличие в бюджетах субъектов Российской Федерации бюджетных ассигнований на исполнение расходных обязательств субъектов Российской Федерации по реализации региональных программ переселения;</w:t>
      </w:r>
    </w:p>
    <w:p w:rsidR="00C40E55" w:rsidRPr="00C43141" w:rsidRDefault="00C40E55" w:rsidP="00BC5F9E">
      <w:pPr>
        <w:autoSpaceDE w:val="0"/>
        <w:autoSpaceDN w:val="0"/>
        <w:adjustRightInd w:val="0"/>
        <w:ind w:firstLine="720"/>
        <w:jc w:val="both"/>
        <w:rPr>
          <w:sz w:val="28"/>
          <w:szCs w:val="28"/>
        </w:rPr>
      </w:pPr>
      <w:r w:rsidRPr="00C43141">
        <w:rPr>
          <w:sz w:val="28"/>
          <w:szCs w:val="28"/>
        </w:rPr>
        <w:t>- обязательство субъектов Российской Федерации по обеспечению соответствия значений показателей, устанавливаемых региональными программами переселения, иными нормативными правовыми актами субъектов Российской Федерации, значениям показателей результативности предоставления субсидий, установленным соглашениями.</w:t>
      </w:r>
    </w:p>
    <w:p w:rsidR="00C40E55" w:rsidRPr="00C43141" w:rsidRDefault="00C40E55" w:rsidP="00BC5F9E">
      <w:pPr>
        <w:autoSpaceDE w:val="0"/>
        <w:autoSpaceDN w:val="0"/>
        <w:adjustRightInd w:val="0"/>
        <w:ind w:firstLine="720"/>
        <w:jc w:val="both"/>
        <w:rPr>
          <w:sz w:val="28"/>
          <w:szCs w:val="28"/>
        </w:rPr>
      </w:pPr>
      <w:r w:rsidRPr="00C43141">
        <w:rPr>
          <w:sz w:val="28"/>
          <w:szCs w:val="28"/>
        </w:rPr>
        <w:t>При этом уровень софинансирования расходного обязательства субъекта Российской Федерации по реализации региональной программы переселения за счет средств федерального бюджета не может быть установлен выше 95 процентов и ниже 85 процентов.</w:t>
      </w:r>
    </w:p>
    <w:p w:rsidR="00C40E55" w:rsidRPr="00C43141" w:rsidRDefault="00C40E55" w:rsidP="00BC5F9E">
      <w:pPr>
        <w:ind w:firstLine="720"/>
        <w:jc w:val="both"/>
        <w:rPr>
          <w:sz w:val="28"/>
          <w:szCs w:val="28"/>
        </w:rPr>
      </w:pPr>
      <w:r w:rsidRPr="00C43141">
        <w:rPr>
          <w:sz w:val="28"/>
          <w:szCs w:val="28"/>
        </w:rPr>
        <w:t>Источником финансирования обеспечивающей подпрограммы являются средства областного бюджета.</w:t>
      </w:r>
    </w:p>
    <w:p w:rsidR="00C40E55" w:rsidRPr="00C43141" w:rsidRDefault="00C40E55" w:rsidP="00E25119">
      <w:pPr>
        <w:spacing w:line="180" w:lineRule="atLeast"/>
        <w:ind w:firstLine="709"/>
        <w:jc w:val="both"/>
        <w:rPr>
          <w:sz w:val="28"/>
          <w:szCs w:val="28"/>
        </w:rPr>
      </w:pPr>
      <w:r w:rsidRPr="00C43141">
        <w:rPr>
          <w:sz w:val="28"/>
          <w:szCs w:val="28"/>
        </w:rPr>
        <w:t>Источниками финансирования мероприятий подпрограммы  «Реализация</w:t>
      </w:r>
      <w:r w:rsidR="00E25119" w:rsidRPr="00C43141">
        <w:rPr>
          <w:sz w:val="28"/>
          <w:szCs w:val="28"/>
        </w:rPr>
        <w:t xml:space="preserve"> </w:t>
      </w:r>
      <w:r w:rsidRPr="00C43141">
        <w:rPr>
          <w:sz w:val="28"/>
          <w:szCs w:val="28"/>
        </w:rPr>
        <w:t>дополнительных мероприятий в сфере занятости населения, направленных на снижение напряженности на рынке труда Смоленской области» являются средства федерального бюджета, выделенные в виде субсидии Смоленской области на реализацию дополнительных мероприятий, направленных на снижение напряженности на рынке труда субъектов Российской Федерации, а также средства областного бюджета.</w:t>
      </w:r>
    </w:p>
    <w:p w:rsidR="00C40E55" w:rsidRPr="00C43141" w:rsidRDefault="00C40E55" w:rsidP="009357B3">
      <w:pPr>
        <w:ind w:firstLine="720"/>
        <w:jc w:val="both"/>
        <w:rPr>
          <w:sz w:val="28"/>
          <w:szCs w:val="28"/>
        </w:rPr>
      </w:pPr>
      <w:r w:rsidRPr="00C43141">
        <w:rPr>
          <w:sz w:val="28"/>
          <w:szCs w:val="28"/>
        </w:rPr>
        <w:t>Уровень софинансирования расходного обязательства субъекта Российской Федерации по реализации подпрограммы за счет средств федерального бюджета не может быть установлен выше 95 процентов и ниже 70 процентов.</w:t>
      </w:r>
    </w:p>
    <w:p w:rsidR="00C40E55" w:rsidRPr="00C43141" w:rsidRDefault="00C40E55" w:rsidP="00BC5F9E">
      <w:pPr>
        <w:ind w:firstLine="720"/>
        <w:jc w:val="both"/>
        <w:rPr>
          <w:sz w:val="28"/>
          <w:szCs w:val="28"/>
        </w:rPr>
      </w:pPr>
      <w:r w:rsidRPr="00C43141">
        <w:rPr>
          <w:sz w:val="28"/>
          <w:szCs w:val="28"/>
        </w:rPr>
        <w:t>Объемы ассигнований мероприятий Государственной программы подлежат ежегодному уточнению с учетом норм областного закона об областном бюджете и федерального закона о федеральном бюджете на соответствующий финансовый год и плановый период, предусматривающих средства на реализацию Государственной программы.</w:t>
      </w:r>
    </w:p>
    <w:p w:rsidR="00C40E55" w:rsidRPr="00C43141" w:rsidRDefault="00C40E55" w:rsidP="00BC5F9E">
      <w:pPr>
        <w:autoSpaceDE w:val="0"/>
        <w:autoSpaceDN w:val="0"/>
        <w:adjustRightInd w:val="0"/>
        <w:ind w:firstLine="720"/>
        <w:jc w:val="both"/>
        <w:rPr>
          <w:sz w:val="28"/>
          <w:szCs w:val="28"/>
        </w:rPr>
      </w:pPr>
      <w:r w:rsidRPr="00C43141">
        <w:rPr>
          <w:sz w:val="28"/>
          <w:szCs w:val="28"/>
        </w:rPr>
        <w:t>Ресурсное обеспечение реализации Государственной программы приведено в таблице.</w:t>
      </w:r>
    </w:p>
    <w:p w:rsidR="00C40E55" w:rsidRPr="00C43141" w:rsidRDefault="00C40E55" w:rsidP="00582BDA">
      <w:pPr>
        <w:ind w:firstLine="709"/>
        <w:jc w:val="both"/>
        <w:rPr>
          <w:sz w:val="28"/>
          <w:szCs w:val="28"/>
        </w:rPr>
        <w:sectPr w:rsidR="00C40E55" w:rsidRPr="00C43141" w:rsidSect="00500900">
          <w:headerReference w:type="default" r:id="rId13"/>
          <w:headerReference w:type="first" r:id="rId14"/>
          <w:pgSz w:w="11906" w:h="16838"/>
          <w:pgMar w:top="1134" w:right="567" w:bottom="1134" w:left="1134" w:header="709" w:footer="709" w:gutter="0"/>
          <w:pgNumType w:start="2"/>
          <w:cols w:space="708"/>
          <w:docGrid w:linePitch="360"/>
        </w:sectPr>
      </w:pPr>
    </w:p>
    <w:p w:rsidR="00C40E55" w:rsidRPr="00C43141" w:rsidRDefault="00C40E55" w:rsidP="00FD56F9">
      <w:pPr>
        <w:jc w:val="right"/>
        <w:rPr>
          <w:sz w:val="28"/>
          <w:szCs w:val="28"/>
        </w:rPr>
      </w:pPr>
      <w:r w:rsidRPr="00C43141">
        <w:rPr>
          <w:sz w:val="28"/>
          <w:szCs w:val="28"/>
        </w:rPr>
        <w:lastRenderedPageBreak/>
        <w:t>Таблица</w:t>
      </w:r>
    </w:p>
    <w:p w:rsidR="00C40E55" w:rsidRPr="00C43141" w:rsidRDefault="00C40E55" w:rsidP="007B0EA6">
      <w:pPr>
        <w:jc w:val="center"/>
        <w:rPr>
          <w:sz w:val="28"/>
          <w:szCs w:val="28"/>
        </w:rPr>
      </w:pPr>
      <w:r w:rsidRPr="00C43141">
        <w:rPr>
          <w:sz w:val="28"/>
          <w:szCs w:val="28"/>
        </w:rPr>
        <w:t xml:space="preserve">Ресурсное обеспечение </w:t>
      </w:r>
    </w:p>
    <w:p w:rsidR="00C40E55" w:rsidRPr="00C43141" w:rsidRDefault="00C40E55" w:rsidP="007B0EA6">
      <w:pPr>
        <w:jc w:val="center"/>
        <w:rPr>
          <w:sz w:val="28"/>
          <w:szCs w:val="28"/>
        </w:rPr>
      </w:pPr>
      <w:r w:rsidRPr="00C43141">
        <w:rPr>
          <w:sz w:val="28"/>
          <w:szCs w:val="28"/>
        </w:rPr>
        <w:t>реализации областной государственной программы «Содействие занятости населения Смоленской области»</w:t>
      </w:r>
    </w:p>
    <w:p w:rsidR="00C40E55" w:rsidRPr="00C43141" w:rsidRDefault="00C40E55" w:rsidP="007B0EA6">
      <w:pPr>
        <w:jc w:val="center"/>
        <w:rPr>
          <w:sz w:val="28"/>
          <w:szCs w:val="28"/>
        </w:rPr>
      </w:pPr>
      <w:r w:rsidRPr="00C43141">
        <w:rPr>
          <w:sz w:val="28"/>
          <w:szCs w:val="28"/>
        </w:rPr>
        <w:t xml:space="preserve"> на 2014 - 2020 годы</w:t>
      </w:r>
    </w:p>
    <w:p w:rsidR="00C40E55" w:rsidRPr="00C43141" w:rsidRDefault="00C40E55" w:rsidP="00E12F97">
      <w:pPr>
        <w:jc w:val="center"/>
        <w:rPr>
          <w:b/>
          <w:bCs/>
          <w:sz w:val="16"/>
          <w:szCs w:val="16"/>
        </w:rPr>
      </w:pPr>
    </w:p>
    <w:tbl>
      <w:tblPr>
        <w:tblW w:w="15274" w:type="dxa"/>
        <w:tblInd w:w="2" w:type="dxa"/>
        <w:tblLayout w:type="fixed"/>
        <w:tblLook w:val="0000"/>
      </w:tblPr>
      <w:tblGrid>
        <w:gridCol w:w="3083"/>
        <w:gridCol w:w="1418"/>
        <w:gridCol w:w="1328"/>
        <w:gridCol w:w="1329"/>
        <w:gridCol w:w="1329"/>
        <w:gridCol w:w="1329"/>
        <w:gridCol w:w="1329"/>
        <w:gridCol w:w="1329"/>
        <w:gridCol w:w="1524"/>
        <w:gridCol w:w="1276"/>
      </w:tblGrid>
      <w:tr w:rsidR="00C40E55" w:rsidRPr="00C43141" w:rsidTr="00E12F97">
        <w:trPr>
          <w:trHeight w:val="221"/>
        </w:trPr>
        <w:tc>
          <w:tcPr>
            <w:tcW w:w="3083" w:type="dxa"/>
            <w:vMerge w:val="restart"/>
            <w:tcBorders>
              <w:top w:val="single" w:sz="4" w:space="0" w:color="auto"/>
              <w:left w:val="single" w:sz="4" w:space="0" w:color="auto"/>
              <w:bottom w:val="single" w:sz="4" w:space="0" w:color="auto"/>
              <w:right w:val="single" w:sz="4" w:space="0" w:color="auto"/>
            </w:tcBorders>
          </w:tcPr>
          <w:p w:rsidR="00C40E55" w:rsidRPr="00C43141" w:rsidRDefault="00C40E55" w:rsidP="00F93058">
            <w:pPr>
              <w:ind w:right="-108"/>
              <w:jc w:val="center"/>
            </w:pPr>
            <w:r w:rsidRPr="00C43141">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C40E55" w:rsidRPr="00C43141" w:rsidRDefault="00C40E55" w:rsidP="00E25119">
            <w:pPr>
              <w:jc w:val="center"/>
            </w:pPr>
            <w:r w:rsidRPr="00C43141">
              <w:t>Источник финанси</w:t>
            </w:r>
            <w:r w:rsidR="00E25119" w:rsidRPr="00C43141">
              <w:t>-</w:t>
            </w:r>
            <w:r w:rsidRPr="00C43141">
              <w:t>рования</w:t>
            </w:r>
          </w:p>
        </w:tc>
        <w:tc>
          <w:tcPr>
            <w:tcW w:w="10773" w:type="dxa"/>
            <w:gridSpan w:val="8"/>
            <w:tcBorders>
              <w:top w:val="single" w:sz="4" w:space="0" w:color="auto"/>
              <w:left w:val="nil"/>
              <w:bottom w:val="single" w:sz="4" w:space="0" w:color="auto"/>
              <w:right w:val="single" w:sz="4" w:space="0" w:color="auto"/>
            </w:tcBorders>
          </w:tcPr>
          <w:p w:rsidR="00C40E55" w:rsidRPr="00C43141" w:rsidRDefault="00C40E55" w:rsidP="00F93058">
            <w:pPr>
              <w:jc w:val="center"/>
            </w:pPr>
            <w:r w:rsidRPr="00C43141">
              <w:t>Ресурсное обеспечение, тыс. рублей</w:t>
            </w:r>
          </w:p>
        </w:tc>
      </w:tr>
      <w:tr w:rsidR="00E12F97" w:rsidRPr="00C43141" w:rsidTr="00E12F97">
        <w:trPr>
          <w:trHeight w:val="441"/>
        </w:trPr>
        <w:tc>
          <w:tcPr>
            <w:tcW w:w="3083" w:type="dxa"/>
            <w:vMerge/>
            <w:tcBorders>
              <w:top w:val="single" w:sz="4" w:space="0" w:color="auto"/>
              <w:left w:val="single" w:sz="4" w:space="0" w:color="auto"/>
              <w:bottom w:val="single" w:sz="4" w:space="0" w:color="auto"/>
              <w:right w:val="single" w:sz="4" w:space="0" w:color="auto"/>
            </w:tcBorders>
          </w:tcPr>
          <w:p w:rsidR="00E12F97" w:rsidRPr="00C43141" w:rsidRDefault="00E12F97" w:rsidP="00F93058">
            <w:pPr>
              <w:jc w:val="center"/>
            </w:pPr>
          </w:p>
        </w:tc>
        <w:tc>
          <w:tcPr>
            <w:tcW w:w="1418" w:type="dxa"/>
            <w:vMerge/>
            <w:tcBorders>
              <w:top w:val="single" w:sz="4" w:space="0" w:color="auto"/>
              <w:left w:val="single" w:sz="4" w:space="0" w:color="auto"/>
              <w:bottom w:val="single" w:sz="4" w:space="0" w:color="auto"/>
              <w:right w:val="single" w:sz="4" w:space="0" w:color="auto"/>
            </w:tcBorders>
          </w:tcPr>
          <w:p w:rsidR="00E12F97" w:rsidRPr="00C43141" w:rsidRDefault="00E12F97" w:rsidP="00F93058">
            <w:pPr>
              <w:jc w:val="center"/>
            </w:pPr>
          </w:p>
        </w:tc>
        <w:tc>
          <w:tcPr>
            <w:tcW w:w="1328" w:type="dxa"/>
            <w:tcBorders>
              <w:top w:val="nil"/>
              <w:left w:val="nil"/>
              <w:bottom w:val="single" w:sz="4" w:space="0" w:color="auto"/>
              <w:right w:val="single" w:sz="4" w:space="0" w:color="auto"/>
            </w:tcBorders>
          </w:tcPr>
          <w:p w:rsidR="00E12F97" w:rsidRPr="00C43141" w:rsidRDefault="00E12F97" w:rsidP="001F432D">
            <w:pPr>
              <w:jc w:val="center"/>
            </w:pPr>
            <w:r w:rsidRPr="00C43141">
              <w:t>2014 год</w:t>
            </w:r>
          </w:p>
        </w:tc>
        <w:tc>
          <w:tcPr>
            <w:tcW w:w="1329" w:type="dxa"/>
            <w:tcBorders>
              <w:top w:val="nil"/>
              <w:left w:val="nil"/>
              <w:bottom w:val="single" w:sz="4" w:space="0" w:color="auto"/>
              <w:right w:val="single" w:sz="4" w:space="0" w:color="auto"/>
            </w:tcBorders>
          </w:tcPr>
          <w:p w:rsidR="00E12F97" w:rsidRPr="00C43141" w:rsidRDefault="00E12F97" w:rsidP="001F432D">
            <w:pPr>
              <w:jc w:val="center"/>
            </w:pPr>
            <w:r w:rsidRPr="00C43141">
              <w:t>2015 год</w:t>
            </w:r>
          </w:p>
        </w:tc>
        <w:tc>
          <w:tcPr>
            <w:tcW w:w="1329" w:type="dxa"/>
            <w:tcBorders>
              <w:top w:val="nil"/>
              <w:left w:val="nil"/>
              <w:bottom w:val="single" w:sz="4" w:space="0" w:color="auto"/>
              <w:right w:val="single" w:sz="4" w:space="0" w:color="auto"/>
            </w:tcBorders>
          </w:tcPr>
          <w:p w:rsidR="00E12F97" w:rsidRPr="00C43141" w:rsidRDefault="00E12F97" w:rsidP="001F432D">
            <w:pPr>
              <w:jc w:val="center"/>
            </w:pPr>
            <w:r w:rsidRPr="00C43141">
              <w:t>2016 год</w:t>
            </w:r>
          </w:p>
        </w:tc>
        <w:tc>
          <w:tcPr>
            <w:tcW w:w="1329" w:type="dxa"/>
            <w:tcBorders>
              <w:top w:val="nil"/>
              <w:left w:val="nil"/>
              <w:bottom w:val="single" w:sz="4" w:space="0" w:color="auto"/>
              <w:right w:val="single" w:sz="4" w:space="0" w:color="auto"/>
            </w:tcBorders>
          </w:tcPr>
          <w:p w:rsidR="00E12F97" w:rsidRPr="00C43141" w:rsidRDefault="00E12F97" w:rsidP="00E12F97">
            <w:pPr>
              <w:jc w:val="center"/>
            </w:pPr>
            <w:r w:rsidRPr="00C43141">
              <w:t>2017 год</w:t>
            </w:r>
          </w:p>
        </w:tc>
        <w:tc>
          <w:tcPr>
            <w:tcW w:w="1329" w:type="dxa"/>
            <w:tcBorders>
              <w:top w:val="nil"/>
              <w:left w:val="nil"/>
              <w:bottom w:val="single" w:sz="4" w:space="0" w:color="auto"/>
              <w:right w:val="single" w:sz="4" w:space="0" w:color="auto"/>
            </w:tcBorders>
          </w:tcPr>
          <w:p w:rsidR="00E12F97" w:rsidRPr="00C43141" w:rsidRDefault="00E12F97" w:rsidP="00E12F97">
            <w:pPr>
              <w:jc w:val="center"/>
            </w:pPr>
            <w:r w:rsidRPr="00C43141">
              <w:t>2018 год</w:t>
            </w:r>
          </w:p>
        </w:tc>
        <w:tc>
          <w:tcPr>
            <w:tcW w:w="1329" w:type="dxa"/>
            <w:tcBorders>
              <w:top w:val="nil"/>
              <w:left w:val="nil"/>
              <w:bottom w:val="single" w:sz="4" w:space="0" w:color="auto"/>
              <w:right w:val="single" w:sz="4" w:space="0" w:color="auto"/>
            </w:tcBorders>
          </w:tcPr>
          <w:p w:rsidR="00E12F97" w:rsidRPr="00C43141" w:rsidRDefault="00E12F97" w:rsidP="00E12F97">
            <w:pPr>
              <w:jc w:val="center"/>
            </w:pPr>
            <w:r w:rsidRPr="00C43141">
              <w:t>2019 год</w:t>
            </w:r>
          </w:p>
        </w:tc>
        <w:tc>
          <w:tcPr>
            <w:tcW w:w="1524" w:type="dxa"/>
            <w:tcBorders>
              <w:top w:val="nil"/>
              <w:left w:val="nil"/>
              <w:bottom w:val="single" w:sz="4" w:space="0" w:color="auto"/>
              <w:right w:val="single" w:sz="4" w:space="0" w:color="auto"/>
            </w:tcBorders>
          </w:tcPr>
          <w:p w:rsidR="00E12F97" w:rsidRPr="00C43141" w:rsidRDefault="00E12F97" w:rsidP="00E25119">
            <w:pPr>
              <w:jc w:val="center"/>
            </w:pPr>
            <w:r w:rsidRPr="00C43141">
              <w:t>2020 год</w:t>
            </w:r>
          </w:p>
        </w:tc>
        <w:tc>
          <w:tcPr>
            <w:tcW w:w="1276" w:type="dxa"/>
            <w:tcBorders>
              <w:top w:val="nil"/>
              <w:left w:val="nil"/>
              <w:bottom w:val="single" w:sz="4" w:space="0" w:color="auto"/>
              <w:right w:val="single" w:sz="4" w:space="0" w:color="auto"/>
            </w:tcBorders>
          </w:tcPr>
          <w:p w:rsidR="00E12F97" w:rsidRPr="00C43141" w:rsidRDefault="00E12F97" w:rsidP="001F432D">
            <w:pPr>
              <w:jc w:val="center"/>
            </w:pPr>
            <w:r w:rsidRPr="00C43141">
              <w:t>всего</w:t>
            </w:r>
          </w:p>
        </w:tc>
      </w:tr>
      <w:tr w:rsidR="00222695" w:rsidRPr="00C43141" w:rsidTr="00C537EB">
        <w:trPr>
          <w:trHeight w:val="276"/>
        </w:trPr>
        <w:tc>
          <w:tcPr>
            <w:tcW w:w="3083" w:type="dxa"/>
            <w:vMerge w:val="restart"/>
            <w:tcBorders>
              <w:top w:val="single" w:sz="4" w:space="0" w:color="auto"/>
              <w:left w:val="single" w:sz="4" w:space="0" w:color="auto"/>
              <w:bottom w:val="single" w:sz="4" w:space="0" w:color="auto"/>
              <w:right w:val="single" w:sz="4" w:space="0" w:color="auto"/>
            </w:tcBorders>
          </w:tcPr>
          <w:p w:rsidR="00222695" w:rsidRPr="00C43141" w:rsidRDefault="00222695" w:rsidP="00574D20">
            <w:pPr>
              <w:jc w:val="both"/>
              <w:rPr>
                <w:sz w:val="22"/>
                <w:szCs w:val="22"/>
              </w:rPr>
            </w:pPr>
            <w:r w:rsidRPr="00C43141">
              <w:rPr>
                <w:sz w:val="22"/>
                <w:szCs w:val="22"/>
              </w:rPr>
              <w:t>Областная государственная программа «Содействие занятости населения Смоленской области»</w:t>
            </w:r>
          </w:p>
          <w:p w:rsidR="00222695" w:rsidRPr="00C43141" w:rsidRDefault="00222695" w:rsidP="00574D20">
            <w:pPr>
              <w:jc w:val="both"/>
              <w:rPr>
                <w:sz w:val="22"/>
                <w:szCs w:val="22"/>
              </w:rPr>
            </w:pPr>
            <w:r w:rsidRPr="00C43141">
              <w:rPr>
                <w:sz w:val="22"/>
                <w:szCs w:val="22"/>
              </w:rPr>
              <w:t>на 2014-2020 годы</w:t>
            </w:r>
          </w:p>
        </w:tc>
        <w:tc>
          <w:tcPr>
            <w:tcW w:w="1418" w:type="dxa"/>
            <w:tcBorders>
              <w:top w:val="nil"/>
              <w:left w:val="single" w:sz="4" w:space="0" w:color="auto"/>
              <w:bottom w:val="single" w:sz="4" w:space="0" w:color="auto"/>
              <w:right w:val="single" w:sz="4" w:space="0" w:color="auto"/>
            </w:tcBorders>
            <w:noWrap/>
          </w:tcPr>
          <w:p w:rsidR="00222695" w:rsidRPr="00C43141" w:rsidRDefault="00222695" w:rsidP="00F93058">
            <w:pPr>
              <w:rPr>
                <w:b/>
                <w:bCs/>
                <w:sz w:val="22"/>
                <w:szCs w:val="22"/>
              </w:rPr>
            </w:pPr>
            <w:r w:rsidRPr="00C43141">
              <w:rPr>
                <w:b/>
                <w:bCs/>
                <w:sz w:val="22"/>
                <w:szCs w:val="22"/>
              </w:rPr>
              <w:t>итого</w:t>
            </w:r>
          </w:p>
        </w:tc>
        <w:tc>
          <w:tcPr>
            <w:tcW w:w="1328" w:type="dxa"/>
            <w:tcBorders>
              <w:top w:val="nil"/>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438 085,0</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479 283,9</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538 620,4</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470 747,5</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470 724,9</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472 087,1</w:t>
            </w:r>
          </w:p>
        </w:tc>
        <w:tc>
          <w:tcPr>
            <w:tcW w:w="1524" w:type="dxa"/>
            <w:tcBorders>
              <w:top w:val="nil"/>
              <w:left w:val="nil"/>
              <w:bottom w:val="single" w:sz="4" w:space="0" w:color="auto"/>
              <w:right w:val="single" w:sz="4" w:space="0" w:color="auto"/>
            </w:tcBorders>
            <w:noWrap/>
            <w:vAlign w:val="center"/>
          </w:tcPr>
          <w:p w:rsidR="00222695" w:rsidRPr="00C43141" w:rsidRDefault="00222695" w:rsidP="00222695">
            <w:pPr>
              <w:jc w:val="center"/>
              <w:rPr>
                <w:b/>
                <w:bCs/>
                <w:sz w:val="22"/>
                <w:szCs w:val="22"/>
              </w:rPr>
            </w:pPr>
            <w:r w:rsidRPr="00C43141">
              <w:rPr>
                <w:b/>
                <w:bCs/>
                <w:sz w:val="22"/>
                <w:szCs w:val="22"/>
              </w:rPr>
              <w:t>170 054,5</w:t>
            </w:r>
          </w:p>
        </w:tc>
        <w:tc>
          <w:tcPr>
            <w:tcW w:w="1276" w:type="dxa"/>
            <w:tcBorders>
              <w:top w:val="nil"/>
              <w:left w:val="nil"/>
              <w:bottom w:val="single" w:sz="4" w:space="0" w:color="auto"/>
              <w:right w:val="single" w:sz="4" w:space="0" w:color="auto"/>
            </w:tcBorders>
            <w:vAlign w:val="center"/>
          </w:tcPr>
          <w:p w:rsidR="00222695" w:rsidRPr="00C43141" w:rsidRDefault="00222695" w:rsidP="00222695">
            <w:pPr>
              <w:ind w:left="-108" w:right="-108"/>
              <w:jc w:val="center"/>
              <w:rPr>
                <w:b/>
                <w:bCs/>
                <w:sz w:val="22"/>
                <w:szCs w:val="22"/>
              </w:rPr>
            </w:pPr>
            <w:r w:rsidRPr="00C43141">
              <w:rPr>
                <w:b/>
                <w:bCs/>
                <w:sz w:val="22"/>
                <w:szCs w:val="22"/>
              </w:rPr>
              <w:t>3 039 603,3</w:t>
            </w:r>
          </w:p>
        </w:tc>
      </w:tr>
      <w:tr w:rsidR="00222695" w:rsidRPr="00C43141" w:rsidTr="00C537EB">
        <w:trPr>
          <w:trHeight w:val="138"/>
        </w:trPr>
        <w:tc>
          <w:tcPr>
            <w:tcW w:w="3083" w:type="dxa"/>
            <w:vMerge/>
            <w:tcBorders>
              <w:top w:val="single" w:sz="4" w:space="0" w:color="auto"/>
              <w:left w:val="single" w:sz="4" w:space="0" w:color="auto"/>
              <w:bottom w:val="single" w:sz="4" w:space="0" w:color="auto"/>
              <w:right w:val="single" w:sz="4" w:space="0" w:color="auto"/>
            </w:tcBorders>
          </w:tcPr>
          <w:p w:rsidR="00222695" w:rsidRPr="00C43141" w:rsidRDefault="00222695" w:rsidP="00F93058">
            <w:pPr>
              <w:jc w:val="both"/>
              <w:rPr>
                <w:sz w:val="22"/>
                <w:szCs w:val="22"/>
              </w:rPr>
            </w:pPr>
          </w:p>
        </w:tc>
        <w:tc>
          <w:tcPr>
            <w:tcW w:w="1418" w:type="dxa"/>
            <w:tcBorders>
              <w:top w:val="nil"/>
              <w:left w:val="single" w:sz="4" w:space="0" w:color="auto"/>
              <w:bottom w:val="single" w:sz="4" w:space="0" w:color="auto"/>
              <w:right w:val="single" w:sz="4" w:space="0" w:color="auto"/>
            </w:tcBorders>
            <w:noWrap/>
          </w:tcPr>
          <w:p w:rsidR="00222695" w:rsidRPr="00C43141" w:rsidRDefault="00222695" w:rsidP="00F93058">
            <w:pPr>
              <w:rPr>
                <w:sz w:val="22"/>
                <w:szCs w:val="22"/>
              </w:rPr>
            </w:pPr>
            <w:r w:rsidRPr="00C43141">
              <w:rPr>
                <w:sz w:val="22"/>
                <w:szCs w:val="22"/>
              </w:rPr>
              <w:t>областной бюджет</w:t>
            </w:r>
          </w:p>
        </w:tc>
        <w:tc>
          <w:tcPr>
            <w:tcW w:w="1328"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169 773,2</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170 619,5</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178 489,8</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170 054,5</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170 054,5</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170 054,5</w:t>
            </w:r>
          </w:p>
        </w:tc>
        <w:tc>
          <w:tcPr>
            <w:tcW w:w="1524" w:type="dxa"/>
            <w:tcBorders>
              <w:top w:val="nil"/>
              <w:left w:val="nil"/>
              <w:bottom w:val="single" w:sz="4" w:space="0" w:color="auto"/>
              <w:right w:val="single" w:sz="4" w:space="0" w:color="auto"/>
            </w:tcBorders>
            <w:noWrap/>
            <w:vAlign w:val="center"/>
          </w:tcPr>
          <w:p w:rsidR="00222695" w:rsidRPr="00C43141" w:rsidRDefault="00222695" w:rsidP="00222695">
            <w:pPr>
              <w:jc w:val="center"/>
              <w:rPr>
                <w:sz w:val="22"/>
                <w:szCs w:val="22"/>
              </w:rPr>
            </w:pPr>
            <w:r w:rsidRPr="00C43141">
              <w:rPr>
                <w:sz w:val="22"/>
                <w:szCs w:val="22"/>
              </w:rPr>
              <w:t>170 054,5</w:t>
            </w:r>
          </w:p>
        </w:tc>
        <w:tc>
          <w:tcPr>
            <w:tcW w:w="1276" w:type="dxa"/>
            <w:tcBorders>
              <w:top w:val="nil"/>
              <w:left w:val="nil"/>
              <w:bottom w:val="single" w:sz="4" w:space="0" w:color="auto"/>
              <w:right w:val="single" w:sz="4" w:space="0" w:color="auto"/>
            </w:tcBorders>
            <w:vAlign w:val="center"/>
          </w:tcPr>
          <w:p w:rsidR="00222695" w:rsidRPr="00C43141" w:rsidRDefault="00222695" w:rsidP="00222695">
            <w:pPr>
              <w:ind w:left="-108" w:right="-108"/>
              <w:jc w:val="center"/>
              <w:rPr>
                <w:sz w:val="22"/>
                <w:szCs w:val="22"/>
              </w:rPr>
            </w:pPr>
            <w:r w:rsidRPr="00C43141">
              <w:rPr>
                <w:sz w:val="22"/>
                <w:szCs w:val="22"/>
              </w:rPr>
              <w:t>1 199 100,5</w:t>
            </w:r>
          </w:p>
        </w:tc>
      </w:tr>
      <w:tr w:rsidR="00222695" w:rsidRPr="00C43141" w:rsidTr="00C537EB">
        <w:trPr>
          <w:trHeight w:val="499"/>
        </w:trPr>
        <w:tc>
          <w:tcPr>
            <w:tcW w:w="3083" w:type="dxa"/>
            <w:vMerge/>
            <w:tcBorders>
              <w:top w:val="single" w:sz="4" w:space="0" w:color="auto"/>
              <w:left w:val="single" w:sz="4" w:space="0" w:color="auto"/>
              <w:bottom w:val="single" w:sz="4" w:space="0" w:color="auto"/>
              <w:right w:val="single" w:sz="4" w:space="0" w:color="auto"/>
            </w:tcBorders>
          </w:tcPr>
          <w:p w:rsidR="00222695" w:rsidRPr="00C43141" w:rsidRDefault="00222695" w:rsidP="00F93058">
            <w:pPr>
              <w:jc w:val="both"/>
              <w:rPr>
                <w:sz w:val="22"/>
                <w:szCs w:val="22"/>
              </w:rPr>
            </w:pPr>
          </w:p>
        </w:tc>
        <w:tc>
          <w:tcPr>
            <w:tcW w:w="1418" w:type="dxa"/>
            <w:tcBorders>
              <w:top w:val="nil"/>
              <w:left w:val="single" w:sz="4" w:space="0" w:color="auto"/>
              <w:bottom w:val="single" w:sz="4" w:space="0" w:color="auto"/>
              <w:right w:val="single" w:sz="4" w:space="0" w:color="auto"/>
            </w:tcBorders>
            <w:noWrap/>
          </w:tcPr>
          <w:p w:rsidR="00222695" w:rsidRPr="00C43141" w:rsidRDefault="00222695" w:rsidP="00F93058">
            <w:pPr>
              <w:rPr>
                <w:sz w:val="22"/>
                <w:szCs w:val="22"/>
              </w:rPr>
            </w:pPr>
            <w:r w:rsidRPr="00C43141">
              <w:rPr>
                <w:sz w:val="22"/>
                <w:szCs w:val="22"/>
              </w:rPr>
              <w:t>федераль-ный бюджет</w:t>
            </w:r>
          </w:p>
        </w:tc>
        <w:tc>
          <w:tcPr>
            <w:tcW w:w="1328"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268 311,8</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308 644,4</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360 130,6</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300 693,0</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300 670,4</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302 032,6</w:t>
            </w:r>
          </w:p>
        </w:tc>
        <w:tc>
          <w:tcPr>
            <w:tcW w:w="1524" w:type="dxa"/>
            <w:tcBorders>
              <w:top w:val="nil"/>
              <w:left w:val="nil"/>
              <w:bottom w:val="single" w:sz="4" w:space="0" w:color="auto"/>
              <w:right w:val="single" w:sz="4" w:space="0" w:color="auto"/>
            </w:tcBorders>
            <w:noWrap/>
            <w:vAlign w:val="center"/>
          </w:tcPr>
          <w:p w:rsidR="00222695" w:rsidRPr="00C43141" w:rsidRDefault="00222695" w:rsidP="00222695">
            <w:pPr>
              <w:jc w:val="center"/>
              <w:rPr>
                <w:sz w:val="22"/>
                <w:szCs w:val="22"/>
              </w:rPr>
            </w:pPr>
            <w:r w:rsidRPr="00C43141">
              <w:rPr>
                <w:sz w:val="22"/>
                <w:szCs w:val="22"/>
              </w:rPr>
              <w:t>0</w:t>
            </w:r>
          </w:p>
        </w:tc>
        <w:tc>
          <w:tcPr>
            <w:tcW w:w="1276" w:type="dxa"/>
            <w:tcBorders>
              <w:top w:val="nil"/>
              <w:left w:val="nil"/>
              <w:bottom w:val="single" w:sz="4" w:space="0" w:color="auto"/>
              <w:right w:val="single" w:sz="4" w:space="0" w:color="auto"/>
            </w:tcBorders>
            <w:vAlign w:val="center"/>
          </w:tcPr>
          <w:p w:rsidR="00222695" w:rsidRPr="00C43141" w:rsidRDefault="00222695" w:rsidP="00222695">
            <w:pPr>
              <w:ind w:left="-108" w:right="-108"/>
              <w:jc w:val="center"/>
              <w:rPr>
                <w:sz w:val="22"/>
                <w:szCs w:val="22"/>
              </w:rPr>
            </w:pPr>
            <w:r w:rsidRPr="00C43141">
              <w:rPr>
                <w:sz w:val="22"/>
                <w:szCs w:val="22"/>
              </w:rPr>
              <w:t>1 840 502,8</w:t>
            </w:r>
          </w:p>
        </w:tc>
      </w:tr>
      <w:tr w:rsidR="00222695" w:rsidRPr="00C43141" w:rsidTr="00C537EB">
        <w:trPr>
          <w:trHeight w:val="248"/>
        </w:trPr>
        <w:tc>
          <w:tcPr>
            <w:tcW w:w="3083" w:type="dxa"/>
            <w:vMerge w:val="restart"/>
            <w:tcBorders>
              <w:top w:val="single" w:sz="4" w:space="0" w:color="auto"/>
              <w:left w:val="single" w:sz="4" w:space="0" w:color="auto"/>
              <w:bottom w:val="single" w:sz="4" w:space="0" w:color="auto"/>
              <w:right w:val="single" w:sz="4" w:space="0" w:color="auto"/>
            </w:tcBorders>
          </w:tcPr>
          <w:p w:rsidR="00222695" w:rsidRPr="00C43141" w:rsidRDefault="00222695" w:rsidP="00574D20">
            <w:pPr>
              <w:jc w:val="both"/>
              <w:rPr>
                <w:sz w:val="22"/>
                <w:szCs w:val="22"/>
              </w:rPr>
            </w:pPr>
            <w:r w:rsidRPr="00C43141">
              <w:rPr>
                <w:sz w:val="22"/>
                <w:szCs w:val="22"/>
              </w:rPr>
              <w:t>Подпрограмма «Осуществление государственных полномочий в сфере содействия занятости населения»</w:t>
            </w:r>
          </w:p>
        </w:tc>
        <w:tc>
          <w:tcPr>
            <w:tcW w:w="1418" w:type="dxa"/>
            <w:tcBorders>
              <w:top w:val="nil"/>
              <w:left w:val="single" w:sz="4" w:space="0" w:color="auto"/>
              <w:bottom w:val="single" w:sz="4" w:space="0" w:color="auto"/>
              <w:right w:val="single" w:sz="4" w:space="0" w:color="auto"/>
            </w:tcBorders>
            <w:noWrap/>
          </w:tcPr>
          <w:p w:rsidR="00222695" w:rsidRPr="00C43141" w:rsidRDefault="00222695" w:rsidP="00F93058">
            <w:pPr>
              <w:rPr>
                <w:b/>
                <w:bCs/>
                <w:sz w:val="22"/>
                <w:szCs w:val="22"/>
              </w:rPr>
            </w:pPr>
            <w:r w:rsidRPr="00C43141">
              <w:rPr>
                <w:b/>
                <w:bCs/>
                <w:sz w:val="22"/>
                <w:szCs w:val="22"/>
              </w:rPr>
              <w:t>всего</w:t>
            </w:r>
          </w:p>
        </w:tc>
        <w:tc>
          <w:tcPr>
            <w:tcW w:w="1328" w:type="dxa"/>
            <w:tcBorders>
              <w:top w:val="nil"/>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398 141,5</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442 117,7</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475 421,1</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443 261,3</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444 565,3</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445 927,5</w:t>
            </w:r>
          </w:p>
        </w:tc>
        <w:tc>
          <w:tcPr>
            <w:tcW w:w="1524" w:type="dxa"/>
            <w:tcBorders>
              <w:top w:val="nil"/>
              <w:left w:val="nil"/>
              <w:bottom w:val="single" w:sz="4" w:space="0" w:color="auto"/>
              <w:right w:val="single" w:sz="4" w:space="0" w:color="auto"/>
            </w:tcBorders>
            <w:noWrap/>
            <w:vAlign w:val="center"/>
          </w:tcPr>
          <w:p w:rsidR="00222695" w:rsidRPr="00C43141" w:rsidRDefault="00222695" w:rsidP="00222695">
            <w:pPr>
              <w:jc w:val="center"/>
              <w:rPr>
                <w:b/>
                <w:bCs/>
                <w:sz w:val="22"/>
                <w:szCs w:val="22"/>
              </w:rPr>
            </w:pPr>
            <w:r w:rsidRPr="00C43141">
              <w:rPr>
                <w:b/>
                <w:bCs/>
                <w:sz w:val="22"/>
                <w:szCs w:val="22"/>
              </w:rPr>
              <w:t>143 894,9</w:t>
            </w:r>
          </w:p>
        </w:tc>
        <w:tc>
          <w:tcPr>
            <w:tcW w:w="1276" w:type="dxa"/>
            <w:tcBorders>
              <w:top w:val="nil"/>
              <w:left w:val="nil"/>
              <w:bottom w:val="single" w:sz="4" w:space="0" w:color="auto"/>
              <w:right w:val="single" w:sz="4" w:space="0" w:color="auto"/>
            </w:tcBorders>
            <w:vAlign w:val="center"/>
          </w:tcPr>
          <w:p w:rsidR="00222695" w:rsidRPr="00C43141" w:rsidRDefault="00222695" w:rsidP="00222695">
            <w:pPr>
              <w:ind w:left="-108" w:right="-108"/>
              <w:jc w:val="center"/>
              <w:rPr>
                <w:b/>
                <w:bCs/>
                <w:sz w:val="22"/>
                <w:szCs w:val="22"/>
              </w:rPr>
            </w:pPr>
            <w:r w:rsidRPr="00C43141">
              <w:rPr>
                <w:b/>
                <w:bCs/>
                <w:sz w:val="22"/>
                <w:szCs w:val="22"/>
              </w:rPr>
              <w:t>2 793 329,3</w:t>
            </w:r>
          </w:p>
        </w:tc>
      </w:tr>
      <w:tr w:rsidR="00222695" w:rsidRPr="00C43141" w:rsidTr="00C537EB">
        <w:trPr>
          <w:trHeight w:val="313"/>
        </w:trPr>
        <w:tc>
          <w:tcPr>
            <w:tcW w:w="3083" w:type="dxa"/>
            <w:vMerge/>
            <w:tcBorders>
              <w:top w:val="single" w:sz="4" w:space="0" w:color="auto"/>
              <w:left w:val="single" w:sz="4" w:space="0" w:color="auto"/>
              <w:bottom w:val="single" w:sz="4" w:space="0" w:color="auto"/>
              <w:right w:val="single" w:sz="4" w:space="0" w:color="auto"/>
            </w:tcBorders>
          </w:tcPr>
          <w:p w:rsidR="00222695" w:rsidRPr="00C43141" w:rsidRDefault="00222695" w:rsidP="00F93058">
            <w:pPr>
              <w:jc w:val="both"/>
              <w:rPr>
                <w:sz w:val="22"/>
                <w:szCs w:val="22"/>
              </w:rPr>
            </w:pPr>
          </w:p>
        </w:tc>
        <w:tc>
          <w:tcPr>
            <w:tcW w:w="1418" w:type="dxa"/>
            <w:tcBorders>
              <w:top w:val="nil"/>
              <w:left w:val="single" w:sz="4" w:space="0" w:color="auto"/>
              <w:bottom w:val="single" w:sz="4" w:space="0" w:color="auto"/>
              <w:right w:val="single" w:sz="4" w:space="0" w:color="auto"/>
            </w:tcBorders>
            <w:noWrap/>
          </w:tcPr>
          <w:p w:rsidR="00222695" w:rsidRPr="00C43141" w:rsidRDefault="00222695" w:rsidP="00F93058">
            <w:pPr>
              <w:rPr>
                <w:sz w:val="22"/>
                <w:szCs w:val="22"/>
              </w:rPr>
            </w:pPr>
            <w:r w:rsidRPr="00C43141">
              <w:rPr>
                <w:sz w:val="22"/>
                <w:szCs w:val="22"/>
              </w:rPr>
              <w:t>областной бюджет</w:t>
            </w:r>
          </w:p>
        </w:tc>
        <w:tc>
          <w:tcPr>
            <w:tcW w:w="1328" w:type="dxa"/>
            <w:tcBorders>
              <w:top w:val="nil"/>
              <w:left w:val="nil"/>
              <w:bottom w:val="single" w:sz="4" w:space="0" w:color="auto"/>
              <w:right w:val="single" w:sz="4" w:space="0" w:color="auto"/>
            </w:tcBorders>
            <w:vAlign w:val="center"/>
          </w:tcPr>
          <w:p w:rsidR="00222695" w:rsidRPr="00C43141" w:rsidRDefault="00222695" w:rsidP="00C537EB">
            <w:pPr>
              <w:jc w:val="center"/>
              <w:rPr>
                <w:sz w:val="22"/>
                <w:szCs w:val="22"/>
              </w:rPr>
            </w:pPr>
            <w:r w:rsidRPr="00C43141">
              <w:rPr>
                <w:sz w:val="22"/>
                <w:szCs w:val="22"/>
              </w:rPr>
              <w:t>143 822,0</w:t>
            </w:r>
          </w:p>
        </w:tc>
        <w:tc>
          <w:tcPr>
            <w:tcW w:w="1329" w:type="dxa"/>
            <w:tcBorders>
              <w:top w:val="nil"/>
              <w:left w:val="nil"/>
              <w:bottom w:val="single" w:sz="4" w:space="0" w:color="auto"/>
              <w:right w:val="single" w:sz="4" w:space="0" w:color="auto"/>
            </w:tcBorders>
            <w:vAlign w:val="center"/>
          </w:tcPr>
          <w:p w:rsidR="00222695" w:rsidRPr="00C43141" w:rsidRDefault="00222695" w:rsidP="00C537EB">
            <w:pPr>
              <w:jc w:val="center"/>
              <w:rPr>
                <w:sz w:val="22"/>
                <w:szCs w:val="22"/>
              </w:rPr>
            </w:pPr>
            <w:r w:rsidRPr="00C43141">
              <w:rPr>
                <w:sz w:val="22"/>
                <w:szCs w:val="22"/>
              </w:rPr>
              <w:t>145 792,3</w:t>
            </w:r>
          </w:p>
        </w:tc>
        <w:tc>
          <w:tcPr>
            <w:tcW w:w="1329" w:type="dxa"/>
            <w:tcBorders>
              <w:top w:val="nil"/>
              <w:left w:val="nil"/>
              <w:bottom w:val="single" w:sz="4" w:space="0" w:color="auto"/>
              <w:right w:val="single" w:sz="4" w:space="0" w:color="auto"/>
            </w:tcBorders>
            <w:vAlign w:val="center"/>
          </w:tcPr>
          <w:p w:rsidR="00222695" w:rsidRPr="00C43141" w:rsidRDefault="00222695" w:rsidP="00C537EB">
            <w:pPr>
              <w:jc w:val="center"/>
              <w:rPr>
                <w:sz w:val="22"/>
                <w:szCs w:val="22"/>
              </w:rPr>
            </w:pPr>
            <w:r w:rsidRPr="00C43141">
              <w:rPr>
                <w:sz w:val="22"/>
                <w:szCs w:val="22"/>
              </w:rPr>
              <w:t>144 500,8</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143 894,9</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143 894,9</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143 894,9</w:t>
            </w:r>
          </w:p>
        </w:tc>
        <w:tc>
          <w:tcPr>
            <w:tcW w:w="1524" w:type="dxa"/>
            <w:tcBorders>
              <w:top w:val="nil"/>
              <w:left w:val="nil"/>
              <w:bottom w:val="single" w:sz="4" w:space="0" w:color="auto"/>
              <w:right w:val="single" w:sz="4" w:space="0" w:color="auto"/>
            </w:tcBorders>
            <w:noWrap/>
            <w:vAlign w:val="center"/>
          </w:tcPr>
          <w:p w:rsidR="00222695" w:rsidRPr="00C43141" w:rsidRDefault="00222695" w:rsidP="00222695">
            <w:pPr>
              <w:jc w:val="center"/>
              <w:rPr>
                <w:sz w:val="22"/>
                <w:szCs w:val="22"/>
              </w:rPr>
            </w:pPr>
            <w:r w:rsidRPr="00C43141">
              <w:rPr>
                <w:sz w:val="22"/>
                <w:szCs w:val="22"/>
              </w:rPr>
              <w:t>143 894,9</w:t>
            </w:r>
          </w:p>
        </w:tc>
        <w:tc>
          <w:tcPr>
            <w:tcW w:w="1276" w:type="dxa"/>
            <w:tcBorders>
              <w:top w:val="nil"/>
              <w:left w:val="nil"/>
              <w:bottom w:val="single" w:sz="4" w:space="0" w:color="auto"/>
              <w:right w:val="single" w:sz="4" w:space="0" w:color="auto"/>
            </w:tcBorders>
            <w:vAlign w:val="center"/>
          </w:tcPr>
          <w:p w:rsidR="00222695" w:rsidRPr="00C43141" w:rsidRDefault="00222695" w:rsidP="00222695">
            <w:pPr>
              <w:ind w:left="-108" w:right="-108"/>
              <w:jc w:val="center"/>
              <w:rPr>
                <w:sz w:val="22"/>
                <w:szCs w:val="22"/>
              </w:rPr>
            </w:pPr>
            <w:r w:rsidRPr="00C43141">
              <w:rPr>
                <w:sz w:val="22"/>
                <w:szCs w:val="22"/>
              </w:rPr>
              <w:t>1 009 694,7</w:t>
            </w:r>
          </w:p>
        </w:tc>
      </w:tr>
      <w:tr w:rsidR="00222695" w:rsidRPr="00C43141" w:rsidTr="00C537EB">
        <w:trPr>
          <w:trHeight w:val="366"/>
        </w:trPr>
        <w:tc>
          <w:tcPr>
            <w:tcW w:w="3083" w:type="dxa"/>
            <w:vMerge/>
            <w:tcBorders>
              <w:top w:val="single" w:sz="4" w:space="0" w:color="auto"/>
              <w:left w:val="single" w:sz="4" w:space="0" w:color="auto"/>
              <w:bottom w:val="single" w:sz="4" w:space="0" w:color="auto"/>
              <w:right w:val="single" w:sz="4" w:space="0" w:color="auto"/>
            </w:tcBorders>
          </w:tcPr>
          <w:p w:rsidR="00222695" w:rsidRPr="00C43141" w:rsidRDefault="00222695" w:rsidP="00F93058">
            <w:pPr>
              <w:jc w:val="both"/>
              <w:rPr>
                <w:sz w:val="22"/>
                <w:szCs w:val="22"/>
              </w:rPr>
            </w:pPr>
          </w:p>
        </w:tc>
        <w:tc>
          <w:tcPr>
            <w:tcW w:w="1418" w:type="dxa"/>
            <w:tcBorders>
              <w:top w:val="nil"/>
              <w:left w:val="single" w:sz="4" w:space="0" w:color="auto"/>
              <w:bottom w:val="single" w:sz="4" w:space="0" w:color="auto"/>
              <w:right w:val="single" w:sz="4" w:space="0" w:color="auto"/>
            </w:tcBorders>
          </w:tcPr>
          <w:p w:rsidR="00222695" w:rsidRPr="00C43141" w:rsidRDefault="00222695" w:rsidP="00F93058">
            <w:pPr>
              <w:rPr>
                <w:sz w:val="22"/>
                <w:szCs w:val="22"/>
              </w:rPr>
            </w:pPr>
            <w:r w:rsidRPr="00C43141">
              <w:rPr>
                <w:sz w:val="22"/>
                <w:szCs w:val="22"/>
              </w:rPr>
              <w:t>федераль-ный бюджет</w:t>
            </w:r>
          </w:p>
        </w:tc>
        <w:tc>
          <w:tcPr>
            <w:tcW w:w="1328"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254 319,5</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296 325,4</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330 920,3</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299 366,4</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300 670,4</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302 032,6</w:t>
            </w:r>
          </w:p>
        </w:tc>
        <w:tc>
          <w:tcPr>
            <w:tcW w:w="1524" w:type="dxa"/>
            <w:tcBorders>
              <w:top w:val="nil"/>
              <w:left w:val="nil"/>
              <w:bottom w:val="single" w:sz="4" w:space="0" w:color="auto"/>
              <w:right w:val="single" w:sz="4" w:space="0" w:color="auto"/>
            </w:tcBorders>
            <w:noWrap/>
            <w:vAlign w:val="center"/>
          </w:tcPr>
          <w:p w:rsidR="00222695" w:rsidRPr="00C43141" w:rsidRDefault="00222695" w:rsidP="00222695">
            <w:pPr>
              <w:jc w:val="center"/>
              <w:rPr>
                <w:sz w:val="22"/>
                <w:szCs w:val="22"/>
              </w:rPr>
            </w:pPr>
            <w:r w:rsidRPr="00C43141">
              <w:rPr>
                <w:sz w:val="22"/>
                <w:szCs w:val="22"/>
              </w:rPr>
              <w:t>0</w:t>
            </w:r>
          </w:p>
        </w:tc>
        <w:tc>
          <w:tcPr>
            <w:tcW w:w="1276" w:type="dxa"/>
            <w:tcBorders>
              <w:top w:val="nil"/>
              <w:left w:val="nil"/>
              <w:bottom w:val="single" w:sz="4" w:space="0" w:color="auto"/>
              <w:right w:val="single" w:sz="4" w:space="0" w:color="auto"/>
            </w:tcBorders>
            <w:vAlign w:val="center"/>
          </w:tcPr>
          <w:p w:rsidR="00222695" w:rsidRPr="00C43141" w:rsidRDefault="00222695" w:rsidP="00222695">
            <w:pPr>
              <w:ind w:left="-108" w:right="-108"/>
              <w:jc w:val="center"/>
              <w:rPr>
                <w:sz w:val="22"/>
                <w:szCs w:val="22"/>
              </w:rPr>
            </w:pPr>
            <w:r w:rsidRPr="00C43141">
              <w:rPr>
                <w:sz w:val="22"/>
                <w:szCs w:val="22"/>
              </w:rPr>
              <w:t>1 783 634,6</w:t>
            </w:r>
          </w:p>
        </w:tc>
      </w:tr>
      <w:tr w:rsidR="00222695" w:rsidRPr="00C43141" w:rsidTr="00C537EB">
        <w:trPr>
          <w:trHeight w:val="213"/>
        </w:trPr>
        <w:tc>
          <w:tcPr>
            <w:tcW w:w="3083" w:type="dxa"/>
            <w:vMerge w:val="restart"/>
            <w:tcBorders>
              <w:top w:val="single" w:sz="4" w:space="0" w:color="auto"/>
              <w:left w:val="single" w:sz="4" w:space="0" w:color="auto"/>
              <w:bottom w:val="single" w:sz="4" w:space="0" w:color="auto"/>
              <w:right w:val="single" w:sz="4" w:space="0" w:color="auto"/>
            </w:tcBorders>
          </w:tcPr>
          <w:p w:rsidR="00222695" w:rsidRPr="00C43141" w:rsidRDefault="00222695" w:rsidP="00574D20">
            <w:pPr>
              <w:jc w:val="both"/>
              <w:rPr>
                <w:sz w:val="22"/>
                <w:szCs w:val="22"/>
              </w:rPr>
            </w:pPr>
            <w:r w:rsidRPr="00C43141">
              <w:rPr>
                <w:sz w:val="22"/>
                <w:szCs w:val="22"/>
              </w:rPr>
              <w:t>Подпрограмма «Дополнительные меры по снижению напряженности на рынке труда Смоленской области»</w:t>
            </w:r>
          </w:p>
        </w:tc>
        <w:tc>
          <w:tcPr>
            <w:tcW w:w="1418" w:type="dxa"/>
            <w:tcBorders>
              <w:top w:val="nil"/>
              <w:left w:val="single" w:sz="4" w:space="0" w:color="auto"/>
              <w:bottom w:val="single" w:sz="4" w:space="0" w:color="auto"/>
              <w:right w:val="single" w:sz="4" w:space="0" w:color="auto"/>
            </w:tcBorders>
            <w:noWrap/>
          </w:tcPr>
          <w:p w:rsidR="00222695" w:rsidRPr="00C43141" w:rsidRDefault="00222695" w:rsidP="00F93058">
            <w:pPr>
              <w:rPr>
                <w:b/>
                <w:bCs/>
                <w:sz w:val="22"/>
                <w:szCs w:val="22"/>
              </w:rPr>
            </w:pPr>
            <w:r w:rsidRPr="00C43141">
              <w:rPr>
                <w:b/>
                <w:bCs/>
                <w:sz w:val="22"/>
                <w:szCs w:val="22"/>
              </w:rPr>
              <w:t>всего</w:t>
            </w:r>
          </w:p>
        </w:tc>
        <w:tc>
          <w:tcPr>
            <w:tcW w:w="1328" w:type="dxa"/>
            <w:tcBorders>
              <w:top w:val="nil"/>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11 978,3</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10 584,3</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0</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0</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0</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0</w:t>
            </w:r>
          </w:p>
        </w:tc>
        <w:tc>
          <w:tcPr>
            <w:tcW w:w="1524" w:type="dxa"/>
            <w:tcBorders>
              <w:top w:val="nil"/>
              <w:left w:val="nil"/>
              <w:bottom w:val="single" w:sz="4" w:space="0" w:color="auto"/>
              <w:right w:val="single" w:sz="4" w:space="0" w:color="auto"/>
            </w:tcBorders>
            <w:noWrap/>
            <w:vAlign w:val="center"/>
          </w:tcPr>
          <w:p w:rsidR="00222695" w:rsidRPr="00C43141" w:rsidRDefault="00222695" w:rsidP="00222695">
            <w:pPr>
              <w:jc w:val="center"/>
              <w:rPr>
                <w:b/>
                <w:bCs/>
                <w:sz w:val="22"/>
                <w:szCs w:val="22"/>
              </w:rPr>
            </w:pPr>
            <w:r w:rsidRPr="00C43141">
              <w:rPr>
                <w:b/>
                <w:bCs/>
                <w:sz w:val="22"/>
                <w:szCs w:val="22"/>
              </w:rPr>
              <w:t>0</w:t>
            </w:r>
          </w:p>
        </w:tc>
        <w:tc>
          <w:tcPr>
            <w:tcW w:w="1276" w:type="dxa"/>
            <w:tcBorders>
              <w:top w:val="nil"/>
              <w:left w:val="nil"/>
              <w:bottom w:val="single" w:sz="4" w:space="0" w:color="auto"/>
              <w:right w:val="single" w:sz="4" w:space="0" w:color="auto"/>
            </w:tcBorders>
            <w:vAlign w:val="center"/>
          </w:tcPr>
          <w:p w:rsidR="00222695" w:rsidRPr="00C43141" w:rsidRDefault="00222695" w:rsidP="00222695">
            <w:pPr>
              <w:ind w:left="-108" w:right="-108"/>
              <w:jc w:val="center"/>
              <w:rPr>
                <w:b/>
                <w:bCs/>
                <w:sz w:val="22"/>
                <w:szCs w:val="22"/>
              </w:rPr>
            </w:pPr>
            <w:r w:rsidRPr="00C43141">
              <w:rPr>
                <w:b/>
                <w:bCs/>
                <w:sz w:val="22"/>
                <w:szCs w:val="22"/>
              </w:rPr>
              <w:t>22 562,6</w:t>
            </w:r>
          </w:p>
        </w:tc>
      </w:tr>
      <w:tr w:rsidR="00222695" w:rsidRPr="00C43141" w:rsidTr="00C537EB">
        <w:trPr>
          <w:trHeight w:val="186"/>
        </w:trPr>
        <w:tc>
          <w:tcPr>
            <w:tcW w:w="3083" w:type="dxa"/>
            <w:vMerge/>
            <w:tcBorders>
              <w:top w:val="single" w:sz="4" w:space="0" w:color="auto"/>
              <w:left w:val="single" w:sz="4" w:space="0" w:color="auto"/>
              <w:bottom w:val="single" w:sz="4" w:space="0" w:color="auto"/>
              <w:right w:val="single" w:sz="4" w:space="0" w:color="auto"/>
            </w:tcBorders>
          </w:tcPr>
          <w:p w:rsidR="00222695" w:rsidRPr="00C43141" w:rsidRDefault="00222695" w:rsidP="00F93058">
            <w:pPr>
              <w:jc w:val="both"/>
              <w:rPr>
                <w:sz w:val="22"/>
                <w:szCs w:val="22"/>
              </w:rPr>
            </w:pPr>
          </w:p>
        </w:tc>
        <w:tc>
          <w:tcPr>
            <w:tcW w:w="1418" w:type="dxa"/>
            <w:tcBorders>
              <w:top w:val="nil"/>
              <w:left w:val="single" w:sz="4" w:space="0" w:color="auto"/>
              <w:bottom w:val="single" w:sz="4" w:space="0" w:color="auto"/>
              <w:right w:val="single" w:sz="4" w:space="0" w:color="auto"/>
            </w:tcBorders>
            <w:noWrap/>
          </w:tcPr>
          <w:p w:rsidR="00222695" w:rsidRPr="00C43141" w:rsidRDefault="00222695" w:rsidP="00F93058">
            <w:pPr>
              <w:rPr>
                <w:sz w:val="22"/>
                <w:szCs w:val="22"/>
              </w:rPr>
            </w:pPr>
            <w:r w:rsidRPr="00C43141">
              <w:rPr>
                <w:sz w:val="22"/>
                <w:szCs w:val="22"/>
              </w:rPr>
              <w:t>областной бюджет</w:t>
            </w:r>
          </w:p>
        </w:tc>
        <w:tc>
          <w:tcPr>
            <w:tcW w:w="1328"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599,0</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432,5</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0</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0</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0</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0</w:t>
            </w:r>
          </w:p>
        </w:tc>
        <w:tc>
          <w:tcPr>
            <w:tcW w:w="1524" w:type="dxa"/>
            <w:tcBorders>
              <w:top w:val="nil"/>
              <w:left w:val="nil"/>
              <w:bottom w:val="single" w:sz="4" w:space="0" w:color="auto"/>
              <w:right w:val="single" w:sz="4" w:space="0" w:color="auto"/>
            </w:tcBorders>
            <w:noWrap/>
            <w:vAlign w:val="center"/>
          </w:tcPr>
          <w:p w:rsidR="00222695" w:rsidRPr="00C43141" w:rsidRDefault="00222695" w:rsidP="00222695">
            <w:pPr>
              <w:jc w:val="center"/>
              <w:rPr>
                <w:sz w:val="22"/>
                <w:szCs w:val="22"/>
              </w:rPr>
            </w:pPr>
            <w:r w:rsidRPr="00C43141">
              <w:rPr>
                <w:sz w:val="22"/>
                <w:szCs w:val="22"/>
              </w:rPr>
              <w:t>0</w:t>
            </w:r>
          </w:p>
        </w:tc>
        <w:tc>
          <w:tcPr>
            <w:tcW w:w="1276" w:type="dxa"/>
            <w:tcBorders>
              <w:top w:val="nil"/>
              <w:left w:val="nil"/>
              <w:bottom w:val="single" w:sz="4" w:space="0" w:color="auto"/>
              <w:right w:val="single" w:sz="4" w:space="0" w:color="auto"/>
            </w:tcBorders>
            <w:vAlign w:val="center"/>
          </w:tcPr>
          <w:p w:rsidR="00222695" w:rsidRPr="00C43141" w:rsidRDefault="00222695" w:rsidP="00222695">
            <w:pPr>
              <w:ind w:left="-108" w:right="-108"/>
              <w:jc w:val="center"/>
              <w:rPr>
                <w:sz w:val="22"/>
                <w:szCs w:val="22"/>
              </w:rPr>
            </w:pPr>
            <w:r w:rsidRPr="00C43141">
              <w:rPr>
                <w:sz w:val="22"/>
                <w:szCs w:val="22"/>
              </w:rPr>
              <w:t>1 031,5</w:t>
            </w:r>
          </w:p>
        </w:tc>
      </w:tr>
      <w:tr w:rsidR="00222695" w:rsidRPr="00C43141" w:rsidTr="00C537EB">
        <w:trPr>
          <w:trHeight w:val="368"/>
        </w:trPr>
        <w:tc>
          <w:tcPr>
            <w:tcW w:w="3083" w:type="dxa"/>
            <w:vMerge/>
            <w:tcBorders>
              <w:top w:val="single" w:sz="4" w:space="0" w:color="auto"/>
              <w:left w:val="single" w:sz="4" w:space="0" w:color="auto"/>
              <w:bottom w:val="single" w:sz="4" w:space="0" w:color="auto"/>
              <w:right w:val="single" w:sz="4" w:space="0" w:color="auto"/>
            </w:tcBorders>
          </w:tcPr>
          <w:p w:rsidR="00222695" w:rsidRPr="00C43141" w:rsidRDefault="00222695" w:rsidP="00F93058">
            <w:pPr>
              <w:jc w:val="both"/>
              <w:rPr>
                <w:sz w:val="22"/>
                <w:szCs w:val="22"/>
              </w:rPr>
            </w:pPr>
          </w:p>
        </w:tc>
        <w:tc>
          <w:tcPr>
            <w:tcW w:w="1418" w:type="dxa"/>
            <w:tcBorders>
              <w:top w:val="nil"/>
              <w:left w:val="single" w:sz="4" w:space="0" w:color="auto"/>
              <w:bottom w:val="single" w:sz="4" w:space="0" w:color="auto"/>
              <w:right w:val="single" w:sz="4" w:space="0" w:color="auto"/>
            </w:tcBorders>
          </w:tcPr>
          <w:p w:rsidR="00222695" w:rsidRPr="00C43141" w:rsidRDefault="00222695" w:rsidP="00F93058">
            <w:pPr>
              <w:rPr>
                <w:sz w:val="22"/>
                <w:szCs w:val="22"/>
              </w:rPr>
            </w:pPr>
            <w:r w:rsidRPr="00C43141">
              <w:rPr>
                <w:sz w:val="22"/>
                <w:szCs w:val="22"/>
              </w:rPr>
              <w:t>федераль-ный бюджет</w:t>
            </w:r>
          </w:p>
        </w:tc>
        <w:tc>
          <w:tcPr>
            <w:tcW w:w="1328"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11 379,3</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10 151,8</w:t>
            </w:r>
          </w:p>
        </w:tc>
        <w:tc>
          <w:tcPr>
            <w:tcW w:w="1329" w:type="dxa"/>
            <w:tcBorders>
              <w:top w:val="nil"/>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0</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0</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0</w:t>
            </w:r>
          </w:p>
        </w:tc>
        <w:tc>
          <w:tcPr>
            <w:tcW w:w="1329" w:type="dxa"/>
            <w:tcBorders>
              <w:top w:val="nil"/>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0</w:t>
            </w:r>
          </w:p>
        </w:tc>
        <w:tc>
          <w:tcPr>
            <w:tcW w:w="1524" w:type="dxa"/>
            <w:tcBorders>
              <w:top w:val="nil"/>
              <w:left w:val="nil"/>
              <w:bottom w:val="single" w:sz="4" w:space="0" w:color="auto"/>
              <w:right w:val="single" w:sz="4" w:space="0" w:color="auto"/>
            </w:tcBorders>
            <w:noWrap/>
            <w:vAlign w:val="center"/>
          </w:tcPr>
          <w:p w:rsidR="00222695" w:rsidRPr="00C43141" w:rsidRDefault="00222695" w:rsidP="00222695">
            <w:pPr>
              <w:jc w:val="center"/>
              <w:rPr>
                <w:sz w:val="22"/>
                <w:szCs w:val="22"/>
              </w:rPr>
            </w:pPr>
            <w:r w:rsidRPr="00C43141">
              <w:rPr>
                <w:sz w:val="22"/>
                <w:szCs w:val="22"/>
              </w:rPr>
              <w:t>0</w:t>
            </w:r>
          </w:p>
        </w:tc>
        <w:tc>
          <w:tcPr>
            <w:tcW w:w="1276" w:type="dxa"/>
            <w:tcBorders>
              <w:top w:val="nil"/>
              <w:left w:val="nil"/>
              <w:bottom w:val="single" w:sz="4" w:space="0" w:color="auto"/>
              <w:right w:val="single" w:sz="4" w:space="0" w:color="auto"/>
            </w:tcBorders>
            <w:vAlign w:val="center"/>
          </w:tcPr>
          <w:p w:rsidR="00222695" w:rsidRPr="00C43141" w:rsidRDefault="00222695" w:rsidP="00222695">
            <w:pPr>
              <w:ind w:left="-108" w:right="-108"/>
              <w:jc w:val="center"/>
              <w:rPr>
                <w:sz w:val="22"/>
                <w:szCs w:val="22"/>
              </w:rPr>
            </w:pPr>
            <w:r w:rsidRPr="00C43141">
              <w:rPr>
                <w:sz w:val="22"/>
                <w:szCs w:val="22"/>
              </w:rPr>
              <w:t>21 531,1</w:t>
            </w:r>
          </w:p>
        </w:tc>
      </w:tr>
      <w:tr w:rsidR="00222695" w:rsidRPr="00C43141" w:rsidTr="00C537EB">
        <w:trPr>
          <w:trHeight w:val="192"/>
        </w:trPr>
        <w:tc>
          <w:tcPr>
            <w:tcW w:w="3083" w:type="dxa"/>
            <w:vMerge w:val="restart"/>
            <w:tcBorders>
              <w:top w:val="single" w:sz="4" w:space="0" w:color="auto"/>
              <w:left w:val="single" w:sz="4" w:space="0" w:color="auto"/>
              <w:bottom w:val="single" w:sz="4" w:space="0" w:color="auto"/>
              <w:right w:val="single" w:sz="4" w:space="0" w:color="auto"/>
            </w:tcBorders>
          </w:tcPr>
          <w:p w:rsidR="00222695" w:rsidRPr="00C43141" w:rsidRDefault="00222695" w:rsidP="00574D20">
            <w:pPr>
              <w:jc w:val="both"/>
              <w:rPr>
                <w:sz w:val="22"/>
                <w:szCs w:val="22"/>
              </w:rPr>
            </w:pPr>
            <w:r w:rsidRPr="00C43141">
              <w:rPr>
                <w:sz w:val="22"/>
                <w:szCs w:val="22"/>
              </w:rPr>
              <w:t>Подпрограмма «Оказание содействия добровольному переселению в Смоленскую область соотечественников, проживающих за рубежом»</w:t>
            </w:r>
          </w:p>
        </w:tc>
        <w:tc>
          <w:tcPr>
            <w:tcW w:w="1418" w:type="dxa"/>
            <w:tcBorders>
              <w:top w:val="single" w:sz="4" w:space="0" w:color="auto"/>
              <w:left w:val="single" w:sz="4" w:space="0" w:color="auto"/>
              <w:bottom w:val="single" w:sz="4" w:space="0" w:color="auto"/>
              <w:right w:val="single" w:sz="4" w:space="0" w:color="auto"/>
            </w:tcBorders>
          </w:tcPr>
          <w:p w:rsidR="00222695" w:rsidRPr="00C43141" w:rsidRDefault="00222695" w:rsidP="00F93058">
            <w:pPr>
              <w:rPr>
                <w:b/>
                <w:bCs/>
                <w:sz w:val="22"/>
                <w:szCs w:val="22"/>
              </w:rPr>
            </w:pPr>
            <w:r w:rsidRPr="00C43141">
              <w:rPr>
                <w:b/>
                <w:bCs/>
                <w:sz w:val="22"/>
                <w:szCs w:val="22"/>
              </w:rPr>
              <w:t>всего</w:t>
            </w:r>
          </w:p>
        </w:tc>
        <w:tc>
          <w:tcPr>
            <w:tcW w:w="1328" w:type="dxa"/>
            <w:tcBorders>
              <w:top w:val="single" w:sz="4" w:space="0" w:color="auto"/>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3 305,9</w:t>
            </w:r>
          </w:p>
        </w:tc>
        <w:tc>
          <w:tcPr>
            <w:tcW w:w="1329" w:type="dxa"/>
            <w:tcBorders>
              <w:top w:val="single" w:sz="4" w:space="0" w:color="auto"/>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2 584,5</w:t>
            </w:r>
          </w:p>
        </w:tc>
        <w:tc>
          <w:tcPr>
            <w:tcW w:w="1329" w:type="dxa"/>
            <w:tcBorders>
              <w:top w:val="single" w:sz="4" w:space="0" w:color="auto"/>
              <w:left w:val="nil"/>
              <w:bottom w:val="single" w:sz="4" w:space="0" w:color="auto"/>
              <w:right w:val="single" w:sz="4" w:space="0" w:color="auto"/>
            </w:tcBorders>
            <w:noWrap/>
            <w:vAlign w:val="center"/>
          </w:tcPr>
          <w:p w:rsidR="00222695" w:rsidRPr="00C43141" w:rsidRDefault="00222695" w:rsidP="00C537EB">
            <w:pPr>
              <w:jc w:val="center"/>
              <w:rPr>
                <w:b/>
                <w:bCs/>
                <w:sz w:val="22"/>
                <w:szCs w:val="22"/>
              </w:rPr>
            </w:pPr>
            <w:r w:rsidRPr="00C43141">
              <w:rPr>
                <w:b/>
                <w:bCs/>
                <w:sz w:val="22"/>
                <w:szCs w:val="22"/>
              </w:rPr>
              <w:t>9 880,8</w:t>
            </w:r>
          </w:p>
        </w:tc>
        <w:tc>
          <w:tcPr>
            <w:tcW w:w="1329" w:type="dxa"/>
            <w:tcBorders>
              <w:top w:val="single" w:sz="4" w:space="0" w:color="auto"/>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2 872,1</w:t>
            </w:r>
          </w:p>
        </w:tc>
        <w:tc>
          <w:tcPr>
            <w:tcW w:w="1329" w:type="dxa"/>
            <w:tcBorders>
              <w:top w:val="single" w:sz="4" w:space="0" w:color="auto"/>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1 545,5</w:t>
            </w:r>
          </w:p>
        </w:tc>
        <w:tc>
          <w:tcPr>
            <w:tcW w:w="1329" w:type="dxa"/>
            <w:tcBorders>
              <w:top w:val="single" w:sz="4" w:space="0" w:color="auto"/>
              <w:left w:val="nil"/>
              <w:bottom w:val="single" w:sz="4" w:space="0" w:color="auto"/>
              <w:right w:val="single" w:sz="4" w:space="0" w:color="auto"/>
            </w:tcBorders>
            <w:vAlign w:val="center"/>
          </w:tcPr>
          <w:p w:rsidR="00222695" w:rsidRPr="00C43141" w:rsidRDefault="00222695" w:rsidP="00222695">
            <w:pPr>
              <w:jc w:val="center"/>
              <w:rPr>
                <w:b/>
                <w:bCs/>
                <w:sz w:val="22"/>
                <w:szCs w:val="22"/>
              </w:rPr>
            </w:pPr>
            <w:r w:rsidRPr="00C43141">
              <w:rPr>
                <w:b/>
                <w:bCs/>
                <w:sz w:val="22"/>
                <w:szCs w:val="22"/>
              </w:rPr>
              <w:t>1 545,5</w:t>
            </w:r>
          </w:p>
        </w:tc>
        <w:tc>
          <w:tcPr>
            <w:tcW w:w="1524" w:type="dxa"/>
            <w:tcBorders>
              <w:top w:val="single" w:sz="4" w:space="0" w:color="auto"/>
              <w:left w:val="nil"/>
              <w:bottom w:val="single" w:sz="4" w:space="0" w:color="auto"/>
              <w:right w:val="single" w:sz="4" w:space="0" w:color="auto"/>
            </w:tcBorders>
            <w:noWrap/>
            <w:vAlign w:val="center"/>
          </w:tcPr>
          <w:p w:rsidR="00222695" w:rsidRPr="00C43141" w:rsidRDefault="00222695" w:rsidP="00222695">
            <w:pPr>
              <w:jc w:val="center"/>
              <w:rPr>
                <w:b/>
                <w:bCs/>
                <w:sz w:val="22"/>
                <w:szCs w:val="22"/>
              </w:rPr>
            </w:pPr>
            <w:r w:rsidRPr="00C43141">
              <w:rPr>
                <w:b/>
                <w:bCs/>
                <w:sz w:val="22"/>
                <w:szCs w:val="22"/>
              </w:rPr>
              <w:t>1 545,5</w:t>
            </w:r>
          </w:p>
        </w:tc>
        <w:tc>
          <w:tcPr>
            <w:tcW w:w="1276" w:type="dxa"/>
            <w:tcBorders>
              <w:top w:val="single" w:sz="4" w:space="0" w:color="auto"/>
              <w:left w:val="nil"/>
              <w:bottom w:val="single" w:sz="4" w:space="0" w:color="auto"/>
              <w:right w:val="single" w:sz="4" w:space="0" w:color="auto"/>
            </w:tcBorders>
            <w:vAlign w:val="center"/>
          </w:tcPr>
          <w:p w:rsidR="00222695" w:rsidRPr="00C43141" w:rsidRDefault="00222695" w:rsidP="00222695">
            <w:pPr>
              <w:ind w:left="-108" w:right="-108"/>
              <w:jc w:val="center"/>
              <w:rPr>
                <w:b/>
                <w:bCs/>
                <w:sz w:val="22"/>
                <w:szCs w:val="22"/>
              </w:rPr>
            </w:pPr>
            <w:r w:rsidRPr="00C43141">
              <w:rPr>
                <w:b/>
                <w:bCs/>
                <w:sz w:val="22"/>
                <w:szCs w:val="22"/>
              </w:rPr>
              <w:t>23 279,8</w:t>
            </w:r>
          </w:p>
        </w:tc>
      </w:tr>
      <w:tr w:rsidR="00222695" w:rsidRPr="00C43141" w:rsidTr="00C537EB">
        <w:trPr>
          <w:trHeight w:val="413"/>
        </w:trPr>
        <w:tc>
          <w:tcPr>
            <w:tcW w:w="3083" w:type="dxa"/>
            <w:vMerge/>
            <w:tcBorders>
              <w:top w:val="single" w:sz="4" w:space="0" w:color="auto"/>
              <w:left w:val="single" w:sz="4" w:space="0" w:color="auto"/>
              <w:bottom w:val="single" w:sz="4" w:space="0" w:color="auto"/>
              <w:right w:val="single" w:sz="4" w:space="0" w:color="auto"/>
            </w:tcBorders>
          </w:tcPr>
          <w:p w:rsidR="00222695" w:rsidRPr="00C43141" w:rsidRDefault="00222695" w:rsidP="00F93058">
            <w:pPr>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22695" w:rsidRPr="00C43141" w:rsidRDefault="00222695" w:rsidP="00F93058">
            <w:pPr>
              <w:rPr>
                <w:sz w:val="22"/>
                <w:szCs w:val="22"/>
              </w:rPr>
            </w:pPr>
            <w:r w:rsidRPr="00C43141">
              <w:rPr>
                <w:sz w:val="22"/>
                <w:szCs w:val="22"/>
              </w:rPr>
              <w:t>областной бюджет</w:t>
            </w:r>
          </w:p>
        </w:tc>
        <w:tc>
          <w:tcPr>
            <w:tcW w:w="1328" w:type="dxa"/>
            <w:tcBorders>
              <w:top w:val="single" w:sz="4" w:space="0" w:color="auto"/>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692,9</w:t>
            </w:r>
          </w:p>
        </w:tc>
        <w:tc>
          <w:tcPr>
            <w:tcW w:w="1329" w:type="dxa"/>
            <w:tcBorders>
              <w:top w:val="single" w:sz="4" w:space="0" w:color="auto"/>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397,3</w:t>
            </w:r>
          </w:p>
        </w:tc>
        <w:tc>
          <w:tcPr>
            <w:tcW w:w="1329" w:type="dxa"/>
            <w:tcBorders>
              <w:top w:val="single" w:sz="4" w:space="0" w:color="auto"/>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794,4</w:t>
            </w:r>
          </w:p>
        </w:tc>
        <w:tc>
          <w:tcPr>
            <w:tcW w:w="1329" w:type="dxa"/>
            <w:tcBorders>
              <w:top w:val="single" w:sz="4" w:space="0" w:color="auto"/>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1 545,5</w:t>
            </w:r>
          </w:p>
        </w:tc>
        <w:tc>
          <w:tcPr>
            <w:tcW w:w="1329" w:type="dxa"/>
            <w:tcBorders>
              <w:top w:val="single" w:sz="4" w:space="0" w:color="auto"/>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1 545,5</w:t>
            </w:r>
          </w:p>
        </w:tc>
        <w:tc>
          <w:tcPr>
            <w:tcW w:w="1329" w:type="dxa"/>
            <w:tcBorders>
              <w:top w:val="single" w:sz="4" w:space="0" w:color="auto"/>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1 545,5</w:t>
            </w:r>
          </w:p>
        </w:tc>
        <w:tc>
          <w:tcPr>
            <w:tcW w:w="1524" w:type="dxa"/>
            <w:tcBorders>
              <w:top w:val="single" w:sz="4" w:space="0" w:color="auto"/>
              <w:left w:val="nil"/>
              <w:bottom w:val="single" w:sz="4" w:space="0" w:color="auto"/>
              <w:right w:val="single" w:sz="4" w:space="0" w:color="auto"/>
            </w:tcBorders>
            <w:noWrap/>
            <w:vAlign w:val="center"/>
          </w:tcPr>
          <w:p w:rsidR="00222695" w:rsidRPr="00C43141" w:rsidRDefault="00222695" w:rsidP="00222695">
            <w:pPr>
              <w:jc w:val="center"/>
              <w:rPr>
                <w:sz w:val="22"/>
                <w:szCs w:val="22"/>
              </w:rPr>
            </w:pPr>
            <w:r w:rsidRPr="00C43141">
              <w:rPr>
                <w:sz w:val="22"/>
                <w:szCs w:val="22"/>
              </w:rPr>
              <w:t>1 545,5</w:t>
            </w:r>
          </w:p>
        </w:tc>
        <w:tc>
          <w:tcPr>
            <w:tcW w:w="1276" w:type="dxa"/>
            <w:tcBorders>
              <w:top w:val="single" w:sz="4" w:space="0" w:color="auto"/>
              <w:left w:val="nil"/>
              <w:bottom w:val="single" w:sz="4" w:space="0" w:color="auto"/>
              <w:right w:val="single" w:sz="4" w:space="0" w:color="auto"/>
            </w:tcBorders>
            <w:vAlign w:val="center"/>
          </w:tcPr>
          <w:p w:rsidR="00222695" w:rsidRPr="00C43141" w:rsidRDefault="00222695" w:rsidP="00222695">
            <w:pPr>
              <w:ind w:left="-108" w:right="-108"/>
              <w:jc w:val="center"/>
              <w:rPr>
                <w:sz w:val="22"/>
                <w:szCs w:val="22"/>
              </w:rPr>
            </w:pPr>
            <w:r w:rsidRPr="00C43141">
              <w:rPr>
                <w:sz w:val="22"/>
                <w:szCs w:val="22"/>
              </w:rPr>
              <w:t>8 066,6</w:t>
            </w:r>
          </w:p>
        </w:tc>
      </w:tr>
      <w:tr w:rsidR="00222695" w:rsidRPr="00C43141" w:rsidTr="00C537EB">
        <w:trPr>
          <w:trHeight w:val="420"/>
        </w:trPr>
        <w:tc>
          <w:tcPr>
            <w:tcW w:w="3083" w:type="dxa"/>
            <w:vMerge/>
            <w:tcBorders>
              <w:top w:val="single" w:sz="4" w:space="0" w:color="auto"/>
              <w:left w:val="single" w:sz="4" w:space="0" w:color="auto"/>
              <w:bottom w:val="single" w:sz="4" w:space="0" w:color="auto"/>
              <w:right w:val="single" w:sz="4" w:space="0" w:color="auto"/>
            </w:tcBorders>
          </w:tcPr>
          <w:p w:rsidR="00222695" w:rsidRPr="00C43141" w:rsidRDefault="00222695" w:rsidP="00F93058">
            <w:pPr>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22695" w:rsidRPr="00C43141" w:rsidRDefault="00222695" w:rsidP="00F93058">
            <w:pPr>
              <w:rPr>
                <w:sz w:val="22"/>
                <w:szCs w:val="22"/>
              </w:rPr>
            </w:pPr>
            <w:r w:rsidRPr="00C43141">
              <w:rPr>
                <w:sz w:val="22"/>
                <w:szCs w:val="22"/>
              </w:rPr>
              <w:t>федераль-ный бюджет</w:t>
            </w:r>
          </w:p>
        </w:tc>
        <w:tc>
          <w:tcPr>
            <w:tcW w:w="1328" w:type="dxa"/>
            <w:tcBorders>
              <w:top w:val="single" w:sz="4" w:space="0" w:color="auto"/>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2 613,0</w:t>
            </w:r>
          </w:p>
        </w:tc>
        <w:tc>
          <w:tcPr>
            <w:tcW w:w="1329" w:type="dxa"/>
            <w:tcBorders>
              <w:top w:val="single" w:sz="4" w:space="0" w:color="auto"/>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2 187,2</w:t>
            </w:r>
          </w:p>
        </w:tc>
        <w:tc>
          <w:tcPr>
            <w:tcW w:w="1329" w:type="dxa"/>
            <w:tcBorders>
              <w:top w:val="single" w:sz="4" w:space="0" w:color="auto"/>
              <w:left w:val="nil"/>
              <w:bottom w:val="single" w:sz="4" w:space="0" w:color="auto"/>
              <w:right w:val="single" w:sz="4" w:space="0" w:color="auto"/>
            </w:tcBorders>
            <w:noWrap/>
            <w:vAlign w:val="center"/>
          </w:tcPr>
          <w:p w:rsidR="00222695" w:rsidRPr="00C43141" w:rsidRDefault="00222695" w:rsidP="00C537EB">
            <w:pPr>
              <w:jc w:val="center"/>
              <w:rPr>
                <w:sz w:val="22"/>
                <w:szCs w:val="22"/>
              </w:rPr>
            </w:pPr>
            <w:r w:rsidRPr="00C43141">
              <w:rPr>
                <w:sz w:val="22"/>
                <w:szCs w:val="22"/>
              </w:rPr>
              <w:t>9 086,4</w:t>
            </w:r>
          </w:p>
        </w:tc>
        <w:tc>
          <w:tcPr>
            <w:tcW w:w="1329" w:type="dxa"/>
            <w:tcBorders>
              <w:top w:val="single" w:sz="4" w:space="0" w:color="auto"/>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1 326,6</w:t>
            </w:r>
          </w:p>
        </w:tc>
        <w:tc>
          <w:tcPr>
            <w:tcW w:w="1329" w:type="dxa"/>
            <w:tcBorders>
              <w:top w:val="single" w:sz="4" w:space="0" w:color="auto"/>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0</w:t>
            </w:r>
          </w:p>
        </w:tc>
        <w:tc>
          <w:tcPr>
            <w:tcW w:w="1329" w:type="dxa"/>
            <w:tcBorders>
              <w:top w:val="single" w:sz="4" w:space="0" w:color="auto"/>
              <w:left w:val="nil"/>
              <w:bottom w:val="single" w:sz="4" w:space="0" w:color="auto"/>
              <w:right w:val="single" w:sz="4" w:space="0" w:color="auto"/>
            </w:tcBorders>
            <w:vAlign w:val="center"/>
          </w:tcPr>
          <w:p w:rsidR="00222695" w:rsidRPr="00C43141" w:rsidRDefault="00222695" w:rsidP="00222695">
            <w:pPr>
              <w:jc w:val="center"/>
              <w:rPr>
                <w:sz w:val="22"/>
                <w:szCs w:val="22"/>
              </w:rPr>
            </w:pPr>
            <w:r w:rsidRPr="00C43141">
              <w:rPr>
                <w:sz w:val="22"/>
                <w:szCs w:val="22"/>
              </w:rPr>
              <w:t>0</w:t>
            </w:r>
          </w:p>
        </w:tc>
        <w:tc>
          <w:tcPr>
            <w:tcW w:w="1524" w:type="dxa"/>
            <w:tcBorders>
              <w:top w:val="single" w:sz="4" w:space="0" w:color="auto"/>
              <w:left w:val="nil"/>
              <w:bottom w:val="single" w:sz="4" w:space="0" w:color="auto"/>
              <w:right w:val="single" w:sz="4" w:space="0" w:color="auto"/>
            </w:tcBorders>
            <w:noWrap/>
            <w:vAlign w:val="center"/>
          </w:tcPr>
          <w:p w:rsidR="00222695" w:rsidRPr="00C43141" w:rsidRDefault="00222695" w:rsidP="00222695">
            <w:pPr>
              <w:jc w:val="center"/>
              <w:rPr>
                <w:sz w:val="22"/>
                <w:szCs w:val="22"/>
              </w:rPr>
            </w:pPr>
            <w:r w:rsidRPr="00C43141">
              <w:rPr>
                <w:sz w:val="22"/>
                <w:szCs w:val="22"/>
              </w:rPr>
              <w:t>0</w:t>
            </w:r>
          </w:p>
        </w:tc>
        <w:tc>
          <w:tcPr>
            <w:tcW w:w="1276" w:type="dxa"/>
            <w:tcBorders>
              <w:top w:val="single" w:sz="4" w:space="0" w:color="auto"/>
              <w:left w:val="nil"/>
              <w:bottom w:val="single" w:sz="4" w:space="0" w:color="auto"/>
              <w:right w:val="single" w:sz="4" w:space="0" w:color="auto"/>
            </w:tcBorders>
            <w:vAlign w:val="center"/>
          </w:tcPr>
          <w:p w:rsidR="00222695" w:rsidRPr="00C43141" w:rsidRDefault="00222695" w:rsidP="00222695">
            <w:pPr>
              <w:ind w:left="-108" w:right="-108"/>
              <w:jc w:val="center"/>
              <w:rPr>
                <w:sz w:val="22"/>
                <w:szCs w:val="22"/>
              </w:rPr>
            </w:pPr>
            <w:r w:rsidRPr="00C43141">
              <w:rPr>
                <w:sz w:val="22"/>
                <w:szCs w:val="22"/>
              </w:rPr>
              <w:t>15 213,2</w:t>
            </w:r>
          </w:p>
        </w:tc>
      </w:tr>
      <w:tr w:rsidR="00C537EB" w:rsidRPr="00C43141" w:rsidTr="00C537EB">
        <w:trPr>
          <w:trHeight w:val="308"/>
        </w:trPr>
        <w:tc>
          <w:tcPr>
            <w:tcW w:w="3083" w:type="dxa"/>
            <w:vMerge w:val="restart"/>
            <w:tcBorders>
              <w:top w:val="single" w:sz="4" w:space="0" w:color="auto"/>
              <w:left w:val="single" w:sz="4" w:space="0" w:color="auto"/>
              <w:right w:val="single" w:sz="4" w:space="0" w:color="auto"/>
            </w:tcBorders>
          </w:tcPr>
          <w:p w:rsidR="00C537EB" w:rsidRPr="00C43141" w:rsidRDefault="00C537EB" w:rsidP="0045651D">
            <w:pPr>
              <w:jc w:val="both"/>
              <w:rPr>
                <w:sz w:val="22"/>
                <w:szCs w:val="22"/>
              </w:rPr>
            </w:pPr>
            <w:r w:rsidRPr="00C43141">
              <w:rPr>
                <w:sz w:val="22"/>
                <w:szCs w:val="22"/>
              </w:rPr>
              <w:t xml:space="preserve">Подпрограмма «Реализация дополнительных мероприятий в сфере занятости населения, направленных на снижение напряженности на рынке труда Смоленской области» </w:t>
            </w:r>
          </w:p>
        </w:tc>
        <w:tc>
          <w:tcPr>
            <w:tcW w:w="1418" w:type="dxa"/>
            <w:tcBorders>
              <w:top w:val="single" w:sz="4" w:space="0" w:color="auto"/>
              <w:left w:val="single" w:sz="4" w:space="0" w:color="auto"/>
              <w:bottom w:val="single" w:sz="4" w:space="0" w:color="auto"/>
              <w:right w:val="single" w:sz="4" w:space="0" w:color="auto"/>
            </w:tcBorders>
            <w:noWrap/>
          </w:tcPr>
          <w:p w:rsidR="00C537EB" w:rsidRPr="00C43141" w:rsidRDefault="00C537EB" w:rsidP="00516FD5">
            <w:pPr>
              <w:rPr>
                <w:b/>
                <w:bCs/>
                <w:sz w:val="22"/>
                <w:szCs w:val="22"/>
              </w:rPr>
            </w:pPr>
            <w:r w:rsidRPr="00C43141">
              <w:rPr>
                <w:b/>
                <w:bCs/>
                <w:sz w:val="22"/>
                <w:szCs w:val="22"/>
              </w:rPr>
              <w:t>всего</w:t>
            </w:r>
          </w:p>
        </w:tc>
        <w:tc>
          <w:tcPr>
            <w:tcW w:w="1328"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b/>
                <w:bCs/>
                <w:sz w:val="22"/>
                <w:szCs w:val="22"/>
              </w:rPr>
            </w:pPr>
            <w:r w:rsidRPr="00C43141">
              <w:rPr>
                <w:b/>
                <w:bCs/>
                <w:sz w:val="22"/>
                <w:szCs w:val="22"/>
              </w:rPr>
              <w:t>0</w:t>
            </w:r>
          </w:p>
        </w:tc>
        <w:tc>
          <w:tcPr>
            <w:tcW w:w="1329"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b/>
                <w:bCs/>
                <w:sz w:val="22"/>
                <w:szCs w:val="22"/>
              </w:rPr>
            </w:pPr>
            <w:r w:rsidRPr="00C43141">
              <w:rPr>
                <w:b/>
                <w:bCs/>
                <w:sz w:val="22"/>
                <w:szCs w:val="22"/>
              </w:rPr>
              <w:t>0</w:t>
            </w:r>
          </w:p>
        </w:tc>
        <w:tc>
          <w:tcPr>
            <w:tcW w:w="1329"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b/>
                <w:bCs/>
                <w:iCs/>
                <w:color w:val="000000"/>
                <w:sz w:val="22"/>
                <w:szCs w:val="22"/>
              </w:rPr>
            </w:pPr>
            <w:r w:rsidRPr="00C43141">
              <w:rPr>
                <w:b/>
                <w:bCs/>
                <w:iCs/>
                <w:color w:val="000000"/>
                <w:sz w:val="22"/>
                <w:szCs w:val="22"/>
              </w:rPr>
              <w:t>28 748,5</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b/>
                <w:bCs/>
                <w:iCs/>
                <w:color w:val="000000"/>
                <w:sz w:val="22"/>
                <w:szCs w:val="22"/>
              </w:rPr>
            </w:pPr>
            <w:r w:rsidRPr="00C43141">
              <w:rPr>
                <w:b/>
                <w:bCs/>
                <w:iCs/>
                <w:color w:val="000000"/>
                <w:sz w:val="22"/>
                <w:szCs w:val="22"/>
              </w:rPr>
              <w:t>0</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sz w:val="22"/>
                <w:szCs w:val="22"/>
              </w:rPr>
            </w:pPr>
            <w:r w:rsidRPr="00C43141">
              <w:rPr>
                <w:b/>
                <w:bCs/>
                <w:iCs/>
                <w:color w:val="000000"/>
                <w:sz w:val="22"/>
                <w:szCs w:val="22"/>
              </w:rPr>
              <w:t>0</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sz w:val="22"/>
                <w:szCs w:val="22"/>
              </w:rPr>
            </w:pPr>
            <w:r w:rsidRPr="00C43141">
              <w:rPr>
                <w:b/>
                <w:bCs/>
                <w:iCs/>
                <w:color w:val="000000"/>
                <w:sz w:val="22"/>
                <w:szCs w:val="22"/>
              </w:rPr>
              <w:t>0</w:t>
            </w:r>
          </w:p>
        </w:tc>
        <w:tc>
          <w:tcPr>
            <w:tcW w:w="1524"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sz w:val="22"/>
                <w:szCs w:val="22"/>
              </w:rPr>
            </w:pPr>
            <w:r w:rsidRPr="00C43141">
              <w:rPr>
                <w:b/>
                <w:bCs/>
                <w:i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ind w:left="-108" w:right="-108"/>
              <w:jc w:val="center"/>
              <w:rPr>
                <w:b/>
                <w:bCs/>
                <w:iCs/>
                <w:color w:val="000000"/>
                <w:sz w:val="22"/>
                <w:szCs w:val="22"/>
              </w:rPr>
            </w:pPr>
            <w:r w:rsidRPr="00C43141">
              <w:rPr>
                <w:b/>
                <w:bCs/>
                <w:iCs/>
                <w:color w:val="000000"/>
                <w:sz w:val="22"/>
                <w:szCs w:val="22"/>
              </w:rPr>
              <w:t>28 748,5</w:t>
            </w:r>
          </w:p>
        </w:tc>
      </w:tr>
      <w:tr w:rsidR="00C537EB" w:rsidRPr="00C43141" w:rsidTr="00C537EB">
        <w:trPr>
          <w:trHeight w:val="435"/>
        </w:trPr>
        <w:tc>
          <w:tcPr>
            <w:tcW w:w="3083" w:type="dxa"/>
            <w:vMerge/>
            <w:tcBorders>
              <w:left w:val="single" w:sz="4" w:space="0" w:color="auto"/>
              <w:right w:val="single" w:sz="4" w:space="0" w:color="auto"/>
            </w:tcBorders>
          </w:tcPr>
          <w:p w:rsidR="00C537EB" w:rsidRPr="00C43141" w:rsidRDefault="00C537EB" w:rsidP="00516FD5">
            <w:pPr>
              <w:jc w:val="center"/>
              <w:rPr>
                <w:b/>
                <w:bCs/>
                <w:sz w:val="22"/>
                <w:szCs w:val="22"/>
              </w:rPr>
            </w:pPr>
          </w:p>
        </w:tc>
        <w:tc>
          <w:tcPr>
            <w:tcW w:w="1418" w:type="dxa"/>
            <w:tcBorders>
              <w:top w:val="single" w:sz="4" w:space="0" w:color="auto"/>
              <w:left w:val="single" w:sz="4" w:space="0" w:color="auto"/>
              <w:bottom w:val="single" w:sz="4" w:space="0" w:color="auto"/>
              <w:right w:val="single" w:sz="4" w:space="0" w:color="auto"/>
            </w:tcBorders>
            <w:noWrap/>
          </w:tcPr>
          <w:p w:rsidR="00C537EB" w:rsidRPr="00C43141" w:rsidRDefault="00C537EB" w:rsidP="00516FD5">
            <w:pPr>
              <w:rPr>
                <w:sz w:val="22"/>
                <w:szCs w:val="22"/>
              </w:rPr>
            </w:pPr>
            <w:r w:rsidRPr="00C43141">
              <w:rPr>
                <w:sz w:val="22"/>
                <w:szCs w:val="22"/>
              </w:rPr>
              <w:t>областной бюджет</w:t>
            </w:r>
          </w:p>
        </w:tc>
        <w:tc>
          <w:tcPr>
            <w:tcW w:w="1328"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sz w:val="22"/>
                <w:szCs w:val="22"/>
              </w:rPr>
            </w:pPr>
            <w:r w:rsidRPr="00C43141">
              <w:rPr>
                <w:sz w:val="22"/>
                <w:szCs w:val="22"/>
              </w:rPr>
              <w:t>0</w:t>
            </w:r>
          </w:p>
        </w:tc>
        <w:tc>
          <w:tcPr>
            <w:tcW w:w="1329"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sz w:val="22"/>
                <w:szCs w:val="22"/>
              </w:rPr>
            </w:pPr>
            <w:r w:rsidRPr="00C43141">
              <w:rPr>
                <w:sz w:val="22"/>
                <w:szCs w:val="22"/>
              </w:rPr>
              <w:t>0</w:t>
            </w:r>
          </w:p>
        </w:tc>
        <w:tc>
          <w:tcPr>
            <w:tcW w:w="1329"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color w:val="000000"/>
                <w:sz w:val="22"/>
                <w:szCs w:val="22"/>
              </w:rPr>
            </w:pPr>
            <w:r w:rsidRPr="00C43141">
              <w:rPr>
                <w:color w:val="000000"/>
                <w:sz w:val="22"/>
                <w:szCs w:val="22"/>
              </w:rPr>
              <w:t>8 624,6</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sz w:val="22"/>
                <w:szCs w:val="22"/>
              </w:rPr>
            </w:pPr>
            <w:r w:rsidRPr="00C43141">
              <w:rPr>
                <w:sz w:val="22"/>
                <w:szCs w:val="22"/>
              </w:rPr>
              <w:t>0</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sz w:val="22"/>
                <w:szCs w:val="22"/>
              </w:rPr>
            </w:pPr>
            <w:r w:rsidRPr="00C43141">
              <w:rPr>
                <w:sz w:val="22"/>
                <w:szCs w:val="22"/>
              </w:rPr>
              <w:t>0</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sz w:val="22"/>
                <w:szCs w:val="22"/>
              </w:rPr>
            </w:pPr>
            <w:r w:rsidRPr="00C43141">
              <w:rPr>
                <w:sz w:val="22"/>
                <w:szCs w:val="22"/>
              </w:rPr>
              <w:t>0</w:t>
            </w:r>
          </w:p>
        </w:tc>
        <w:tc>
          <w:tcPr>
            <w:tcW w:w="1524"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sz w:val="22"/>
                <w:szCs w:val="22"/>
              </w:rPr>
            </w:pPr>
            <w:r w:rsidRPr="00C43141">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ind w:left="-108" w:right="-108"/>
              <w:jc w:val="center"/>
              <w:rPr>
                <w:sz w:val="22"/>
                <w:szCs w:val="22"/>
              </w:rPr>
            </w:pPr>
            <w:r w:rsidRPr="00C43141">
              <w:rPr>
                <w:sz w:val="22"/>
                <w:szCs w:val="22"/>
              </w:rPr>
              <w:t>8 624,6</w:t>
            </w:r>
          </w:p>
        </w:tc>
      </w:tr>
      <w:tr w:rsidR="00C537EB" w:rsidRPr="00C43141" w:rsidTr="00C537EB">
        <w:trPr>
          <w:trHeight w:val="523"/>
        </w:trPr>
        <w:tc>
          <w:tcPr>
            <w:tcW w:w="3083" w:type="dxa"/>
            <w:vMerge/>
            <w:tcBorders>
              <w:left w:val="single" w:sz="4" w:space="0" w:color="auto"/>
              <w:bottom w:val="single" w:sz="4" w:space="0" w:color="auto"/>
              <w:right w:val="single" w:sz="4" w:space="0" w:color="auto"/>
            </w:tcBorders>
          </w:tcPr>
          <w:p w:rsidR="00C537EB" w:rsidRPr="00C43141" w:rsidRDefault="00C537EB" w:rsidP="00516FD5">
            <w:pPr>
              <w:jc w:val="center"/>
              <w:rPr>
                <w:b/>
                <w:bCs/>
                <w:sz w:val="22"/>
                <w:szCs w:val="22"/>
              </w:rPr>
            </w:pPr>
          </w:p>
        </w:tc>
        <w:tc>
          <w:tcPr>
            <w:tcW w:w="1418" w:type="dxa"/>
            <w:tcBorders>
              <w:top w:val="single" w:sz="4" w:space="0" w:color="auto"/>
              <w:left w:val="single" w:sz="4" w:space="0" w:color="auto"/>
              <w:bottom w:val="single" w:sz="4" w:space="0" w:color="auto"/>
              <w:right w:val="single" w:sz="4" w:space="0" w:color="auto"/>
            </w:tcBorders>
            <w:noWrap/>
          </w:tcPr>
          <w:p w:rsidR="00C537EB" w:rsidRPr="00C43141" w:rsidRDefault="00C537EB" w:rsidP="00516FD5">
            <w:pPr>
              <w:rPr>
                <w:sz w:val="22"/>
                <w:szCs w:val="22"/>
              </w:rPr>
            </w:pPr>
            <w:r w:rsidRPr="00C43141">
              <w:rPr>
                <w:sz w:val="22"/>
                <w:szCs w:val="22"/>
              </w:rPr>
              <w:t>федераль-ный бюджет</w:t>
            </w:r>
          </w:p>
        </w:tc>
        <w:tc>
          <w:tcPr>
            <w:tcW w:w="1328"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sz w:val="22"/>
                <w:szCs w:val="22"/>
              </w:rPr>
            </w:pPr>
            <w:r w:rsidRPr="00C43141">
              <w:rPr>
                <w:sz w:val="22"/>
                <w:szCs w:val="22"/>
              </w:rPr>
              <w:t>0</w:t>
            </w:r>
          </w:p>
        </w:tc>
        <w:tc>
          <w:tcPr>
            <w:tcW w:w="1329"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sz w:val="22"/>
                <w:szCs w:val="22"/>
              </w:rPr>
            </w:pPr>
            <w:r w:rsidRPr="00C43141">
              <w:rPr>
                <w:sz w:val="22"/>
                <w:szCs w:val="22"/>
              </w:rPr>
              <w:t>0</w:t>
            </w:r>
          </w:p>
        </w:tc>
        <w:tc>
          <w:tcPr>
            <w:tcW w:w="1329"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b/>
                <w:color w:val="000000"/>
                <w:sz w:val="22"/>
                <w:szCs w:val="22"/>
              </w:rPr>
            </w:pPr>
            <w:r w:rsidRPr="00C43141">
              <w:rPr>
                <w:color w:val="000000"/>
                <w:sz w:val="22"/>
                <w:szCs w:val="22"/>
              </w:rPr>
              <w:t>20 123,9</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sz w:val="22"/>
                <w:szCs w:val="22"/>
              </w:rPr>
            </w:pPr>
            <w:r w:rsidRPr="00C43141">
              <w:rPr>
                <w:sz w:val="22"/>
                <w:szCs w:val="22"/>
              </w:rPr>
              <w:t>0</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sz w:val="22"/>
                <w:szCs w:val="22"/>
              </w:rPr>
            </w:pPr>
            <w:r w:rsidRPr="00C43141">
              <w:rPr>
                <w:sz w:val="22"/>
                <w:szCs w:val="22"/>
              </w:rPr>
              <w:t>0</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sz w:val="22"/>
                <w:szCs w:val="22"/>
              </w:rPr>
            </w:pPr>
            <w:r w:rsidRPr="00C43141">
              <w:rPr>
                <w:sz w:val="22"/>
                <w:szCs w:val="22"/>
              </w:rPr>
              <w:t>0</w:t>
            </w:r>
          </w:p>
        </w:tc>
        <w:tc>
          <w:tcPr>
            <w:tcW w:w="1524"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sz w:val="22"/>
                <w:szCs w:val="22"/>
              </w:rPr>
            </w:pPr>
            <w:r w:rsidRPr="00C43141">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ind w:left="-108" w:right="-108"/>
              <w:jc w:val="center"/>
              <w:rPr>
                <w:sz w:val="22"/>
                <w:szCs w:val="22"/>
              </w:rPr>
            </w:pPr>
            <w:r w:rsidRPr="00C43141">
              <w:rPr>
                <w:sz w:val="22"/>
                <w:szCs w:val="22"/>
              </w:rPr>
              <w:t>20 123,9</w:t>
            </w:r>
          </w:p>
        </w:tc>
      </w:tr>
      <w:tr w:rsidR="00C537EB" w:rsidRPr="00C43141" w:rsidTr="00C537EB">
        <w:trPr>
          <w:trHeight w:val="343"/>
        </w:trPr>
        <w:tc>
          <w:tcPr>
            <w:tcW w:w="3083" w:type="dxa"/>
            <w:vMerge w:val="restart"/>
            <w:tcBorders>
              <w:top w:val="single" w:sz="4" w:space="0" w:color="auto"/>
              <w:left w:val="single" w:sz="4" w:space="0" w:color="auto"/>
              <w:bottom w:val="single" w:sz="4" w:space="0" w:color="auto"/>
              <w:right w:val="single" w:sz="4" w:space="0" w:color="auto"/>
            </w:tcBorders>
          </w:tcPr>
          <w:p w:rsidR="00C537EB" w:rsidRPr="00C43141" w:rsidRDefault="00C537EB" w:rsidP="00574D20">
            <w:pPr>
              <w:jc w:val="both"/>
              <w:rPr>
                <w:sz w:val="22"/>
                <w:szCs w:val="22"/>
              </w:rPr>
            </w:pPr>
            <w:r w:rsidRPr="00C43141">
              <w:rPr>
                <w:sz w:val="22"/>
                <w:szCs w:val="22"/>
              </w:rPr>
              <w:t>Обеспечивающая подпрограмма</w:t>
            </w:r>
          </w:p>
        </w:tc>
        <w:tc>
          <w:tcPr>
            <w:tcW w:w="1418" w:type="dxa"/>
            <w:tcBorders>
              <w:top w:val="single" w:sz="4" w:space="0" w:color="auto"/>
              <w:left w:val="single" w:sz="4" w:space="0" w:color="auto"/>
              <w:bottom w:val="single" w:sz="4" w:space="0" w:color="auto"/>
              <w:right w:val="single" w:sz="4" w:space="0" w:color="auto"/>
            </w:tcBorders>
            <w:noWrap/>
          </w:tcPr>
          <w:p w:rsidR="00C537EB" w:rsidRPr="00C43141" w:rsidRDefault="00C537EB" w:rsidP="00F93058">
            <w:pPr>
              <w:rPr>
                <w:b/>
                <w:bCs/>
                <w:sz w:val="22"/>
                <w:szCs w:val="22"/>
              </w:rPr>
            </w:pPr>
            <w:r w:rsidRPr="00C43141">
              <w:rPr>
                <w:b/>
                <w:bCs/>
                <w:sz w:val="22"/>
                <w:szCs w:val="22"/>
              </w:rPr>
              <w:t>всего</w:t>
            </w:r>
          </w:p>
        </w:tc>
        <w:tc>
          <w:tcPr>
            <w:tcW w:w="1328"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b/>
                <w:bCs/>
                <w:sz w:val="22"/>
                <w:szCs w:val="22"/>
              </w:rPr>
            </w:pPr>
            <w:r w:rsidRPr="00C43141">
              <w:rPr>
                <w:b/>
                <w:bCs/>
                <w:sz w:val="22"/>
                <w:szCs w:val="22"/>
              </w:rPr>
              <w:t>24 659,3</w:t>
            </w:r>
          </w:p>
        </w:tc>
        <w:tc>
          <w:tcPr>
            <w:tcW w:w="1329"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b/>
                <w:bCs/>
                <w:sz w:val="22"/>
                <w:szCs w:val="22"/>
              </w:rPr>
            </w:pPr>
            <w:r w:rsidRPr="00C43141">
              <w:rPr>
                <w:b/>
                <w:bCs/>
                <w:sz w:val="22"/>
                <w:szCs w:val="22"/>
              </w:rPr>
              <w:t>23 997,4</w:t>
            </w:r>
          </w:p>
        </w:tc>
        <w:tc>
          <w:tcPr>
            <w:tcW w:w="1329"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b/>
                <w:bCs/>
                <w:sz w:val="22"/>
                <w:szCs w:val="22"/>
              </w:rPr>
            </w:pPr>
            <w:r w:rsidRPr="00C43141">
              <w:rPr>
                <w:b/>
                <w:bCs/>
                <w:sz w:val="22"/>
                <w:szCs w:val="22"/>
              </w:rPr>
              <w:t>24 570,0</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b/>
                <w:sz w:val="22"/>
                <w:szCs w:val="22"/>
              </w:rPr>
            </w:pPr>
            <w:r w:rsidRPr="00C43141">
              <w:rPr>
                <w:b/>
                <w:sz w:val="22"/>
                <w:szCs w:val="22"/>
              </w:rPr>
              <w:t>24 614,1</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b/>
              </w:rPr>
            </w:pPr>
            <w:r w:rsidRPr="00C43141">
              <w:rPr>
                <w:b/>
                <w:sz w:val="22"/>
                <w:szCs w:val="22"/>
              </w:rPr>
              <w:t>24 614,1</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b/>
              </w:rPr>
            </w:pPr>
            <w:r w:rsidRPr="00C43141">
              <w:rPr>
                <w:b/>
                <w:sz w:val="22"/>
                <w:szCs w:val="22"/>
              </w:rPr>
              <w:t>24 614,1</w:t>
            </w:r>
          </w:p>
        </w:tc>
        <w:tc>
          <w:tcPr>
            <w:tcW w:w="1524"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5A1BD0">
            <w:pPr>
              <w:jc w:val="center"/>
              <w:rPr>
                <w:b/>
              </w:rPr>
            </w:pPr>
            <w:r w:rsidRPr="00C43141">
              <w:rPr>
                <w:b/>
                <w:sz w:val="22"/>
                <w:szCs w:val="22"/>
              </w:rPr>
              <w:t>24 614,1</w:t>
            </w:r>
          </w:p>
        </w:tc>
        <w:tc>
          <w:tcPr>
            <w:tcW w:w="1276"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ind w:left="-108" w:right="-108"/>
              <w:jc w:val="center"/>
              <w:rPr>
                <w:b/>
                <w:sz w:val="22"/>
                <w:szCs w:val="22"/>
              </w:rPr>
            </w:pPr>
            <w:r w:rsidRPr="00C43141">
              <w:rPr>
                <w:b/>
                <w:sz w:val="22"/>
                <w:szCs w:val="22"/>
              </w:rPr>
              <w:t>171 683,1</w:t>
            </w:r>
          </w:p>
        </w:tc>
      </w:tr>
      <w:tr w:rsidR="00C537EB" w:rsidRPr="00C43141" w:rsidTr="00C537EB">
        <w:trPr>
          <w:trHeight w:val="361"/>
        </w:trPr>
        <w:tc>
          <w:tcPr>
            <w:tcW w:w="3083" w:type="dxa"/>
            <w:vMerge/>
            <w:tcBorders>
              <w:top w:val="single" w:sz="4" w:space="0" w:color="auto"/>
              <w:left w:val="single" w:sz="4" w:space="0" w:color="auto"/>
              <w:bottom w:val="single" w:sz="4" w:space="0" w:color="auto"/>
              <w:right w:val="single" w:sz="4" w:space="0" w:color="auto"/>
            </w:tcBorders>
          </w:tcPr>
          <w:p w:rsidR="00C537EB" w:rsidRPr="00C43141" w:rsidRDefault="00C537EB" w:rsidP="00F93058">
            <w:pPr>
              <w:jc w:val="center"/>
              <w:rPr>
                <w:b/>
                <w:bCs/>
                <w:sz w:val="22"/>
                <w:szCs w:val="22"/>
              </w:rPr>
            </w:pPr>
          </w:p>
        </w:tc>
        <w:tc>
          <w:tcPr>
            <w:tcW w:w="1418" w:type="dxa"/>
            <w:tcBorders>
              <w:top w:val="single" w:sz="4" w:space="0" w:color="auto"/>
              <w:left w:val="single" w:sz="4" w:space="0" w:color="auto"/>
              <w:bottom w:val="single" w:sz="4" w:space="0" w:color="auto"/>
              <w:right w:val="single" w:sz="4" w:space="0" w:color="auto"/>
            </w:tcBorders>
            <w:noWrap/>
          </w:tcPr>
          <w:p w:rsidR="00C537EB" w:rsidRPr="00C43141" w:rsidRDefault="00C537EB" w:rsidP="00F93058">
            <w:pPr>
              <w:rPr>
                <w:sz w:val="22"/>
                <w:szCs w:val="22"/>
              </w:rPr>
            </w:pPr>
            <w:r w:rsidRPr="00C43141">
              <w:rPr>
                <w:sz w:val="22"/>
                <w:szCs w:val="22"/>
              </w:rPr>
              <w:t>областной бюджет</w:t>
            </w:r>
          </w:p>
        </w:tc>
        <w:tc>
          <w:tcPr>
            <w:tcW w:w="1328"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sz w:val="22"/>
                <w:szCs w:val="22"/>
              </w:rPr>
            </w:pPr>
            <w:r w:rsidRPr="00C43141">
              <w:rPr>
                <w:sz w:val="22"/>
                <w:szCs w:val="22"/>
              </w:rPr>
              <w:t>24 659,3</w:t>
            </w:r>
          </w:p>
        </w:tc>
        <w:tc>
          <w:tcPr>
            <w:tcW w:w="1329"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sz w:val="22"/>
                <w:szCs w:val="22"/>
              </w:rPr>
            </w:pPr>
            <w:r w:rsidRPr="00C43141">
              <w:rPr>
                <w:sz w:val="22"/>
                <w:szCs w:val="22"/>
              </w:rPr>
              <w:t>23 997,4</w:t>
            </w:r>
          </w:p>
        </w:tc>
        <w:tc>
          <w:tcPr>
            <w:tcW w:w="1329"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C537EB">
            <w:pPr>
              <w:jc w:val="center"/>
              <w:rPr>
                <w:sz w:val="22"/>
                <w:szCs w:val="22"/>
              </w:rPr>
            </w:pPr>
            <w:r w:rsidRPr="00C43141">
              <w:rPr>
                <w:sz w:val="22"/>
                <w:szCs w:val="22"/>
              </w:rPr>
              <w:t>24 570,0</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rPr>
                <w:b/>
                <w:bCs/>
                <w:i/>
                <w:iCs/>
                <w:sz w:val="22"/>
                <w:szCs w:val="22"/>
              </w:rPr>
            </w:pPr>
            <w:r w:rsidRPr="00C43141">
              <w:rPr>
                <w:sz w:val="22"/>
                <w:szCs w:val="22"/>
              </w:rPr>
              <w:t>24 614,1</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pPr>
            <w:r w:rsidRPr="00C43141">
              <w:rPr>
                <w:sz w:val="22"/>
                <w:szCs w:val="22"/>
              </w:rPr>
              <w:t>24 614,1</w:t>
            </w:r>
          </w:p>
        </w:tc>
        <w:tc>
          <w:tcPr>
            <w:tcW w:w="1329"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jc w:val="center"/>
            </w:pPr>
            <w:r w:rsidRPr="00C43141">
              <w:rPr>
                <w:sz w:val="22"/>
                <w:szCs w:val="22"/>
              </w:rPr>
              <w:t>24 614,1</w:t>
            </w:r>
          </w:p>
        </w:tc>
        <w:tc>
          <w:tcPr>
            <w:tcW w:w="1524" w:type="dxa"/>
            <w:tcBorders>
              <w:top w:val="single" w:sz="4" w:space="0" w:color="auto"/>
              <w:left w:val="single" w:sz="4" w:space="0" w:color="auto"/>
              <w:bottom w:val="single" w:sz="4" w:space="0" w:color="auto"/>
              <w:right w:val="single" w:sz="4" w:space="0" w:color="auto"/>
            </w:tcBorders>
            <w:noWrap/>
            <w:vAlign w:val="center"/>
          </w:tcPr>
          <w:p w:rsidR="00C537EB" w:rsidRPr="00C43141" w:rsidRDefault="00C537EB" w:rsidP="005A1BD0">
            <w:pPr>
              <w:jc w:val="center"/>
            </w:pPr>
            <w:r w:rsidRPr="00C43141">
              <w:rPr>
                <w:sz w:val="22"/>
                <w:szCs w:val="22"/>
              </w:rPr>
              <w:t>24 614,1</w:t>
            </w:r>
          </w:p>
        </w:tc>
        <w:tc>
          <w:tcPr>
            <w:tcW w:w="1276" w:type="dxa"/>
            <w:tcBorders>
              <w:top w:val="single" w:sz="4" w:space="0" w:color="auto"/>
              <w:left w:val="single" w:sz="4" w:space="0" w:color="auto"/>
              <w:bottom w:val="single" w:sz="4" w:space="0" w:color="auto"/>
              <w:right w:val="single" w:sz="4" w:space="0" w:color="auto"/>
            </w:tcBorders>
            <w:vAlign w:val="center"/>
          </w:tcPr>
          <w:p w:rsidR="00C537EB" w:rsidRPr="00C43141" w:rsidRDefault="00C537EB" w:rsidP="00C537EB">
            <w:pPr>
              <w:ind w:left="-108" w:right="-108"/>
              <w:jc w:val="center"/>
              <w:rPr>
                <w:bCs/>
                <w:iCs/>
                <w:sz w:val="22"/>
                <w:szCs w:val="22"/>
              </w:rPr>
            </w:pPr>
            <w:r w:rsidRPr="00C43141">
              <w:rPr>
                <w:bCs/>
                <w:iCs/>
                <w:sz w:val="22"/>
                <w:szCs w:val="22"/>
              </w:rPr>
              <w:t>171 683,1</w:t>
            </w:r>
          </w:p>
        </w:tc>
      </w:tr>
    </w:tbl>
    <w:p w:rsidR="00C40E55" w:rsidRPr="00C43141" w:rsidRDefault="00C40E55" w:rsidP="007B0EA6"/>
    <w:p w:rsidR="00C40E55" w:rsidRPr="00C43141" w:rsidRDefault="00C40E55" w:rsidP="007B0EA6">
      <w:pPr>
        <w:sectPr w:rsidR="00C40E55" w:rsidRPr="00C43141" w:rsidSect="009645E8">
          <w:pgSz w:w="16838" w:h="11906" w:orient="landscape"/>
          <w:pgMar w:top="1134" w:right="1134" w:bottom="567" w:left="1134" w:header="709" w:footer="709" w:gutter="0"/>
          <w:cols w:space="708"/>
          <w:docGrid w:linePitch="360"/>
        </w:sectPr>
      </w:pPr>
    </w:p>
    <w:p w:rsidR="00C40E55" w:rsidRPr="00C43141" w:rsidRDefault="00C40E55" w:rsidP="00C50908">
      <w:pPr>
        <w:widowControl w:val="0"/>
        <w:jc w:val="center"/>
        <w:rPr>
          <w:b/>
          <w:bCs/>
          <w:sz w:val="28"/>
          <w:szCs w:val="28"/>
        </w:rPr>
      </w:pPr>
      <w:r w:rsidRPr="00C43141">
        <w:rPr>
          <w:b/>
          <w:bCs/>
          <w:sz w:val="28"/>
          <w:szCs w:val="28"/>
        </w:rPr>
        <w:lastRenderedPageBreak/>
        <w:t xml:space="preserve">5. Основные меры правового регулирования в сфере </w:t>
      </w:r>
    </w:p>
    <w:p w:rsidR="00C40E55" w:rsidRPr="00C43141" w:rsidRDefault="00C40E55" w:rsidP="00C50908">
      <w:pPr>
        <w:widowControl w:val="0"/>
        <w:jc w:val="center"/>
        <w:rPr>
          <w:b/>
          <w:bCs/>
          <w:sz w:val="28"/>
          <w:szCs w:val="28"/>
        </w:rPr>
      </w:pPr>
      <w:r w:rsidRPr="00C43141">
        <w:rPr>
          <w:b/>
          <w:bCs/>
          <w:sz w:val="28"/>
          <w:szCs w:val="28"/>
        </w:rPr>
        <w:t>реализации Государственной программы</w:t>
      </w:r>
    </w:p>
    <w:p w:rsidR="00C40E55" w:rsidRPr="00C43141" w:rsidRDefault="00C40E55" w:rsidP="00C50908">
      <w:pPr>
        <w:widowControl w:val="0"/>
        <w:jc w:val="center"/>
        <w:rPr>
          <w:b/>
          <w:bCs/>
          <w:sz w:val="28"/>
          <w:szCs w:val="28"/>
        </w:rPr>
      </w:pPr>
    </w:p>
    <w:p w:rsidR="00423B79" w:rsidRPr="00C43141" w:rsidRDefault="00423B79" w:rsidP="00423B79">
      <w:pPr>
        <w:ind w:firstLine="709"/>
        <w:jc w:val="both"/>
        <w:rPr>
          <w:sz w:val="28"/>
          <w:szCs w:val="28"/>
        </w:rPr>
      </w:pPr>
      <w:r w:rsidRPr="00C43141">
        <w:rPr>
          <w:sz w:val="28"/>
          <w:szCs w:val="28"/>
        </w:rPr>
        <w:t>Правовое регулирование Государственной программы будет осуществляться посредством:</w:t>
      </w:r>
    </w:p>
    <w:p w:rsidR="00423B79" w:rsidRPr="00C43141" w:rsidRDefault="00423B79" w:rsidP="00423B79">
      <w:pPr>
        <w:pStyle w:val="aff4"/>
        <w:ind w:left="0" w:firstLine="709"/>
        <w:jc w:val="both"/>
        <w:rPr>
          <w:sz w:val="28"/>
          <w:szCs w:val="28"/>
        </w:rPr>
      </w:pPr>
      <w:r w:rsidRPr="00C43141">
        <w:rPr>
          <w:sz w:val="28"/>
          <w:szCs w:val="28"/>
        </w:rPr>
        <w:t>- Трудового кодекса Российской Федерации;</w:t>
      </w:r>
    </w:p>
    <w:p w:rsidR="00423B79" w:rsidRPr="00C43141" w:rsidRDefault="00423B79" w:rsidP="00423B79">
      <w:pPr>
        <w:pStyle w:val="aff4"/>
        <w:ind w:left="0" w:firstLine="709"/>
        <w:jc w:val="both"/>
        <w:rPr>
          <w:sz w:val="28"/>
          <w:szCs w:val="28"/>
        </w:rPr>
      </w:pPr>
      <w:r w:rsidRPr="00C43141">
        <w:rPr>
          <w:sz w:val="28"/>
          <w:szCs w:val="28"/>
        </w:rPr>
        <w:t>- Закона Российской Федерации от 19.04.91 № 1032-1 «О занятости населения в Российской Федерации»;</w:t>
      </w:r>
    </w:p>
    <w:p w:rsidR="00423B79" w:rsidRPr="00C43141" w:rsidRDefault="00423B79" w:rsidP="00423B79">
      <w:pPr>
        <w:widowControl w:val="0"/>
        <w:ind w:firstLine="709"/>
        <w:jc w:val="both"/>
        <w:rPr>
          <w:sz w:val="28"/>
          <w:szCs w:val="28"/>
        </w:rPr>
      </w:pPr>
      <w:r w:rsidRPr="00C43141">
        <w:rPr>
          <w:sz w:val="28"/>
          <w:szCs w:val="28"/>
        </w:rPr>
        <w:t xml:space="preserve">- постановления Правительства Российской Федерации от 07.09.2012 </w:t>
      </w:r>
      <w:r w:rsidRPr="00C43141">
        <w:rPr>
          <w:sz w:val="28"/>
          <w:szCs w:val="28"/>
        </w:rPr>
        <w:br/>
        <w:t>№ 891 «О порядке регистрации граждан в целях поиска подходящей работы, регистрации безработных граждан и требованиях к подбору подходящей работы»;</w:t>
      </w:r>
    </w:p>
    <w:p w:rsidR="00423B79" w:rsidRPr="00C43141" w:rsidRDefault="00423B79" w:rsidP="00423B79">
      <w:pPr>
        <w:pStyle w:val="aff4"/>
        <w:ind w:left="0" w:firstLine="709"/>
        <w:jc w:val="both"/>
        <w:rPr>
          <w:sz w:val="28"/>
          <w:szCs w:val="28"/>
        </w:rPr>
      </w:pPr>
      <w:r w:rsidRPr="00C43141">
        <w:rPr>
          <w:sz w:val="28"/>
          <w:szCs w:val="28"/>
        </w:rPr>
        <w:t xml:space="preserve">- постановления Правительства Российской Федерации от 14.07.97 </w:t>
      </w:r>
      <w:r w:rsidRPr="00C43141">
        <w:rPr>
          <w:sz w:val="28"/>
          <w:szCs w:val="28"/>
        </w:rPr>
        <w:br/>
        <w:t>№ 875 «Об утверждении Положения об организации общественных работ»;</w:t>
      </w:r>
    </w:p>
    <w:p w:rsidR="00423B79" w:rsidRPr="00C43141" w:rsidRDefault="00423B79" w:rsidP="00423B79">
      <w:pPr>
        <w:pStyle w:val="aff4"/>
        <w:ind w:left="0" w:firstLine="709"/>
        <w:jc w:val="both"/>
        <w:rPr>
          <w:sz w:val="28"/>
          <w:szCs w:val="28"/>
        </w:rPr>
      </w:pPr>
      <w:r w:rsidRPr="00C43141">
        <w:rPr>
          <w:sz w:val="28"/>
          <w:szCs w:val="28"/>
        </w:rPr>
        <w:t xml:space="preserve">- постановления Правительства Российской Федерации от 30.10.2013 </w:t>
      </w:r>
      <w:r w:rsidRPr="00C43141">
        <w:rPr>
          <w:sz w:val="28"/>
          <w:szCs w:val="28"/>
        </w:rPr>
        <w:br/>
        <w:t>№ 973 «О размерах минимальной и максимальной величин пособия по безработице на 2014 год»;</w:t>
      </w:r>
    </w:p>
    <w:p w:rsidR="00423B79" w:rsidRPr="00C43141" w:rsidRDefault="00423B79" w:rsidP="00423B79">
      <w:pPr>
        <w:pStyle w:val="aff4"/>
        <w:ind w:left="0" w:firstLine="709"/>
        <w:jc w:val="both"/>
        <w:rPr>
          <w:sz w:val="28"/>
          <w:szCs w:val="28"/>
        </w:rPr>
      </w:pPr>
      <w:r w:rsidRPr="00C43141">
        <w:rPr>
          <w:sz w:val="28"/>
          <w:szCs w:val="28"/>
        </w:rPr>
        <w:t xml:space="preserve">- постановления Правительства Российской Федерации от 17.12.2014 </w:t>
      </w:r>
      <w:r w:rsidRPr="00C43141">
        <w:rPr>
          <w:sz w:val="28"/>
          <w:szCs w:val="28"/>
        </w:rPr>
        <w:br/>
        <w:t>№ 1382 «О размерах минимальной и максимальной величин пособия по безработице на 2015 год»;</w:t>
      </w:r>
    </w:p>
    <w:p w:rsidR="00423B79" w:rsidRPr="00C43141" w:rsidRDefault="00423B79" w:rsidP="00423B79">
      <w:pPr>
        <w:pStyle w:val="aff4"/>
        <w:ind w:left="0" w:firstLine="709"/>
        <w:jc w:val="both"/>
        <w:rPr>
          <w:sz w:val="28"/>
          <w:szCs w:val="28"/>
        </w:rPr>
      </w:pPr>
      <w:r w:rsidRPr="00C43141">
        <w:rPr>
          <w:sz w:val="28"/>
          <w:szCs w:val="28"/>
        </w:rPr>
        <w:t xml:space="preserve">- постановления Правительства Российской Федерации от 12.11.2015 </w:t>
      </w:r>
      <w:r w:rsidRPr="00C43141">
        <w:rPr>
          <w:sz w:val="28"/>
          <w:szCs w:val="28"/>
        </w:rPr>
        <w:br/>
        <w:t>№ 1223 «О размерах минимальной и максимальной величин пособия по безработице на 2016 год»;</w:t>
      </w:r>
    </w:p>
    <w:p w:rsidR="00C54115" w:rsidRPr="00C43141" w:rsidRDefault="00C54115" w:rsidP="00C54115">
      <w:pPr>
        <w:pStyle w:val="aff4"/>
        <w:ind w:left="0" w:firstLine="709"/>
        <w:jc w:val="both"/>
        <w:rPr>
          <w:sz w:val="28"/>
          <w:szCs w:val="28"/>
        </w:rPr>
      </w:pPr>
      <w:r w:rsidRPr="00C43141">
        <w:rPr>
          <w:sz w:val="28"/>
          <w:szCs w:val="28"/>
        </w:rPr>
        <w:t xml:space="preserve">- постановления Правительства Российской Федерации от 08.12.2016 </w:t>
      </w:r>
      <w:r w:rsidRPr="00C43141">
        <w:rPr>
          <w:sz w:val="28"/>
          <w:szCs w:val="28"/>
        </w:rPr>
        <w:br/>
        <w:t>№ 1326 «О размерах минимальной и максимальной величин пособия по безработице на 2017 год»;</w:t>
      </w:r>
    </w:p>
    <w:p w:rsidR="00423B79" w:rsidRPr="00C43141" w:rsidRDefault="00423B79" w:rsidP="00423B79">
      <w:pPr>
        <w:pStyle w:val="aff4"/>
        <w:widowControl w:val="0"/>
        <w:shd w:val="clear" w:color="auto" w:fill="FFFFFF"/>
        <w:ind w:left="0" w:firstLine="709"/>
        <w:jc w:val="both"/>
        <w:rPr>
          <w:sz w:val="28"/>
          <w:szCs w:val="28"/>
        </w:rPr>
      </w:pPr>
      <w:r w:rsidRPr="00C43141">
        <w:rPr>
          <w:sz w:val="28"/>
          <w:szCs w:val="28"/>
        </w:rPr>
        <w:t>- постановления Министерства труда и социального развития Российской Федерации,  Министерства образования Российской Федерации от 13.01.2000         № 3/1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p>
    <w:p w:rsidR="00423B79" w:rsidRPr="00C43141" w:rsidRDefault="00423B79" w:rsidP="00423B79">
      <w:pPr>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29.06.2012 № 10н «Об утверждении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w:t>
      </w:r>
    </w:p>
    <w:p w:rsidR="00423B79" w:rsidRPr="00C43141" w:rsidRDefault="00423B79" w:rsidP="00423B79">
      <w:pPr>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24.10.2014 № 795н «Об утверждении Порядка оформления и выдачи заключения о привлечении и об использовании иностранных работников»;</w:t>
      </w:r>
    </w:p>
    <w:p w:rsidR="00423B79" w:rsidRPr="00C43141" w:rsidRDefault="00423B79" w:rsidP="00423B79">
      <w:pPr>
        <w:widowControl w:val="0"/>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17.04.2014 № 262н «Об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423B79" w:rsidRPr="00C43141" w:rsidRDefault="00423B79" w:rsidP="00423B79">
      <w:pPr>
        <w:widowControl w:val="0"/>
        <w:autoSpaceDE w:val="0"/>
        <w:autoSpaceDN w:val="0"/>
        <w:adjustRightInd w:val="0"/>
        <w:ind w:firstLine="709"/>
        <w:jc w:val="both"/>
        <w:rPr>
          <w:sz w:val="28"/>
          <w:szCs w:val="28"/>
        </w:rPr>
      </w:pPr>
      <w:r w:rsidRPr="00C43141">
        <w:rPr>
          <w:sz w:val="28"/>
          <w:szCs w:val="28"/>
        </w:rPr>
        <w:t xml:space="preserve">- приказа Министерства труда и социальной защиты Российской Федерации от 24.12.2013 № 773н «Об утверждении федерального государственного стандарта </w:t>
      </w:r>
      <w:r w:rsidRPr="00C43141">
        <w:rPr>
          <w:sz w:val="28"/>
          <w:szCs w:val="28"/>
        </w:rPr>
        <w:lastRenderedPageBreak/>
        <w:t>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423B79" w:rsidRPr="00C43141" w:rsidRDefault="00423B79" w:rsidP="00423B79">
      <w:pPr>
        <w:widowControl w:val="0"/>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23.08.2013 № 380н «Об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423B79" w:rsidRPr="00C43141" w:rsidRDefault="00423B79" w:rsidP="00423B79">
      <w:pPr>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11.07.2013 № 304н «Об утверждении федерального государственного стандарта государственной функции надзора и контроля за обеспечением государственных гарантий в области содействия занятости населения»;</w:t>
      </w:r>
    </w:p>
    <w:p w:rsidR="00423B79" w:rsidRPr="00C43141" w:rsidRDefault="00423B79" w:rsidP="00423B79">
      <w:pPr>
        <w:autoSpaceDE w:val="0"/>
        <w:autoSpaceDN w:val="0"/>
        <w:adjustRightInd w:val="0"/>
        <w:ind w:firstLine="709"/>
        <w:jc w:val="both"/>
        <w:rPr>
          <w:sz w:val="28"/>
          <w:szCs w:val="28"/>
        </w:rPr>
      </w:pPr>
      <w:r w:rsidRPr="00C43141">
        <w:rPr>
          <w:sz w:val="28"/>
          <w:szCs w:val="28"/>
        </w:rPr>
        <w:t xml:space="preserve">- приказа Министерства труда и социальной защиты Российской Федерации от 11.07.2013 № 303н «Об утверждении федерального государственного стандарта государственной функции надзора и контроля за регистрацией инвалидов в качестве безработных»; </w:t>
      </w:r>
    </w:p>
    <w:p w:rsidR="00423B79" w:rsidRPr="00C43141" w:rsidRDefault="00423B79" w:rsidP="00423B79">
      <w:pPr>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30.04.2013 № 181н «Об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423B79" w:rsidRPr="00C43141" w:rsidRDefault="00423B79" w:rsidP="00423B79">
      <w:pPr>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07.03.2013 № 92н «Об утверждении федерального государственного стандарта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423B79" w:rsidRPr="00C43141" w:rsidRDefault="00423B79" w:rsidP="00423B79">
      <w:pPr>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12.02.2013 № 58н «Об утверждении федерального государственного стандарта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423B79" w:rsidRPr="00C43141" w:rsidRDefault="00423B79" w:rsidP="00423B79">
      <w:pPr>
        <w:autoSpaceDE w:val="0"/>
        <w:autoSpaceDN w:val="0"/>
        <w:adjustRightInd w:val="0"/>
        <w:ind w:firstLine="709"/>
        <w:jc w:val="both"/>
        <w:rPr>
          <w:sz w:val="28"/>
          <w:szCs w:val="28"/>
        </w:rPr>
      </w:pPr>
      <w:r w:rsidRPr="00C43141">
        <w:rPr>
          <w:sz w:val="28"/>
          <w:szCs w:val="28"/>
        </w:rPr>
        <w:t xml:space="preserve">- приказа Министерства труда и социальной защиты Российской Федерации от 11.02.2013 № 52н «Об утверждении федерального государственного стандарта </w:t>
      </w:r>
      <w:r w:rsidRPr="00C43141">
        <w:rPr>
          <w:sz w:val="28"/>
          <w:szCs w:val="28"/>
        </w:rPr>
        <w:lastRenderedPageBreak/>
        <w:t xml:space="preserve">государственной услуги по организации проведения оплачиваемых общественных работ»; </w:t>
      </w:r>
    </w:p>
    <w:p w:rsidR="00423B79" w:rsidRPr="00C43141" w:rsidRDefault="00423B79" w:rsidP="00423B79">
      <w:pPr>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29.01.2013 № 34н «Об утверждении федерального государственного стандарта государственной услуги по информированию о положении на рынке труда в субъекте Российской Федерации»;</w:t>
      </w:r>
    </w:p>
    <w:p w:rsidR="00423B79" w:rsidRPr="00C43141" w:rsidRDefault="00423B79" w:rsidP="00423B79">
      <w:pPr>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09.01.2013 № 4н «Об утверждении федерального государственного стандарта государственной услуги по психологической поддержке безработных граждан»;</w:t>
      </w:r>
    </w:p>
    <w:p w:rsidR="00423B79" w:rsidRPr="00C43141" w:rsidRDefault="00423B79" w:rsidP="00423B79">
      <w:pPr>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09.01.2013 № 3н «Об утверждении федерального государственного стандарта государственной услуги по социальной адаптации безработных граждан на рынке труда»;</w:t>
      </w:r>
    </w:p>
    <w:p w:rsidR="00423B79" w:rsidRPr="00C43141" w:rsidRDefault="00423B79" w:rsidP="00423B79">
      <w:pPr>
        <w:autoSpaceDE w:val="0"/>
        <w:autoSpaceDN w:val="0"/>
        <w:adjustRightInd w:val="0"/>
        <w:ind w:firstLine="709"/>
        <w:jc w:val="both"/>
        <w:rPr>
          <w:sz w:val="28"/>
          <w:szCs w:val="28"/>
        </w:rPr>
      </w:pPr>
      <w:r w:rsidRPr="00C43141">
        <w:rPr>
          <w:sz w:val="28"/>
          <w:szCs w:val="28"/>
        </w:rPr>
        <w:t>- приказа Министерства труда и социальной защиты Российской Федерации от 13.11.2012 № 524н «Об утверждении федерального государственного стандарта государственной услуги содействия гражданам в поиске подходящей работы, а работодателям в подборе необходимых работников»;</w:t>
      </w:r>
    </w:p>
    <w:p w:rsidR="00967280" w:rsidRPr="00C43141" w:rsidRDefault="00967280" w:rsidP="00967280">
      <w:pPr>
        <w:autoSpaceDE w:val="0"/>
        <w:autoSpaceDN w:val="0"/>
        <w:adjustRightInd w:val="0"/>
        <w:ind w:firstLine="709"/>
        <w:jc w:val="both"/>
        <w:rPr>
          <w:color w:val="FF0000"/>
          <w:sz w:val="28"/>
          <w:szCs w:val="28"/>
        </w:rPr>
      </w:pPr>
      <w:r w:rsidRPr="00C43141">
        <w:rPr>
          <w:sz w:val="28"/>
          <w:szCs w:val="28"/>
        </w:rPr>
        <w:t xml:space="preserve">- приказа Министерства труда и социальной защиты Российской Федерации от 04.10.2016 № 553н «Об утверждении нормативов доступности государственных услуг в области содействия занятости населения»; </w:t>
      </w:r>
    </w:p>
    <w:p w:rsidR="00423B79" w:rsidRPr="00C43141" w:rsidRDefault="00423B79" w:rsidP="00423B79">
      <w:pPr>
        <w:pStyle w:val="aff4"/>
        <w:ind w:left="0" w:firstLine="709"/>
        <w:jc w:val="both"/>
        <w:rPr>
          <w:sz w:val="28"/>
          <w:szCs w:val="28"/>
        </w:rPr>
      </w:pPr>
      <w:r w:rsidRPr="00C43141">
        <w:rPr>
          <w:sz w:val="28"/>
          <w:szCs w:val="28"/>
        </w:rPr>
        <w:t>- областного закона от 18.12.2009 № 130-з «О квотировании рабочих мест для трудоустройства отдельных категорий граждан» (в редакции областного закона от 21.02.2012 № 5-з);</w:t>
      </w:r>
    </w:p>
    <w:p w:rsidR="00423B79" w:rsidRPr="00C43141" w:rsidRDefault="00423B79" w:rsidP="00423B79">
      <w:pPr>
        <w:pStyle w:val="aff4"/>
        <w:ind w:left="0" w:firstLine="709"/>
        <w:jc w:val="both"/>
        <w:rPr>
          <w:sz w:val="28"/>
          <w:szCs w:val="28"/>
        </w:rPr>
      </w:pPr>
      <w:r w:rsidRPr="00C43141">
        <w:rPr>
          <w:sz w:val="28"/>
          <w:szCs w:val="28"/>
        </w:rPr>
        <w:t xml:space="preserve">- областного закона от 14.10.2004 № 57-з «О квотировании рабочих мест для трудоустройства инвалидов» (в редакции областного </w:t>
      </w:r>
      <w:hyperlink r:id="rId15" w:history="1">
        <w:r w:rsidRPr="00C43141">
          <w:rPr>
            <w:sz w:val="28"/>
            <w:szCs w:val="28"/>
          </w:rPr>
          <w:t>закона</w:t>
        </w:r>
      </w:hyperlink>
      <w:r w:rsidRPr="00C43141">
        <w:rPr>
          <w:sz w:val="28"/>
          <w:szCs w:val="28"/>
        </w:rPr>
        <w:t xml:space="preserve"> от 26.12.2013 № 157-з);</w:t>
      </w:r>
    </w:p>
    <w:p w:rsidR="00423B79" w:rsidRPr="00C43141" w:rsidRDefault="00423B79" w:rsidP="00423B79">
      <w:pPr>
        <w:pStyle w:val="aff4"/>
        <w:ind w:left="0" w:firstLine="709"/>
        <w:jc w:val="both"/>
        <w:rPr>
          <w:sz w:val="28"/>
          <w:szCs w:val="28"/>
        </w:rPr>
      </w:pPr>
      <w:r w:rsidRPr="00C43141">
        <w:rPr>
          <w:sz w:val="28"/>
          <w:szCs w:val="28"/>
        </w:rPr>
        <w:t>- постановления Администрации Смоленской области от 13.11.2009 № 706 «Об установлении минимального количества специальных рабочих мест для трудоустройства инвалидов»;</w:t>
      </w:r>
    </w:p>
    <w:p w:rsidR="00423B79" w:rsidRPr="00C43141" w:rsidRDefault="00423B79" w:rsidP="00423B79">
      <w:pPr>
        <w:ind w:firstLine="709"/>
        <w:jc w:val="both"/>
        <w:rPr>
          <w:sz w:val="28"/>
          <w:szCs w:val="28"/>
        </w:rPr>
      </w:pPr>
      <w:r w:rsidRPr="00C43141">
        <w:rPr>
          <w:sz w:val="28"/>
          <w:szCs w:val="28"/>
        </w:rPr>
        <w:t xml:space="preserve">- постановления Администрации Смоленской области от 22.04.2010  № 202 «Об утверждении Положения, регулирующего предоставление из областного бюджета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 (в редакции </w:t>
      </w:r>
      <w:hyperlink r:id="rId16" w:history="1">
        <w:r w:rsidRPr="00C43141">
          <w:rPr>
            <w:sz w:val="28"/>
            <w:szCs w:val="28"/>
          </w:rPr>
          <w:t>постановлени</w:t>
        </w:r>
      </w:hyperlink>
      <w:r w:rsidRPr="00C43141">
        <w:rPr>
          <w:sz w:val="28"/>
          <w:szCs w:val="28"/>
        </w:rPr>
        <w:t>я Администрации Смоленской области от 20.08.2012 № 576);</w:t>
      </w:r>
    </w:p>
    <w:p w:rsidR="00423B79" w:rsidRPr="00C43141" w:rsidRDefault="00423B79" w:rsidP="00423B79">
      <w:pPr>
        <w:pStyle w:val="aff4"/>
        <w:ind w:left="0" w:firstLine="709"/>
        <w:jc w:val="both"/>
        <w:rPr>
          <w:sz w:val="28"/>
          <w:szCs w:val="28"/>
        </w:rPr>
      </w:pPr>
      <w:r w:rsidRPr="00C43141">
        <w:rPr>
          <w:sz w:val="28"/>
          <w:szCs w:val="28"/>
        </w:rPr>
        <w:t xml:space="preserve">- постановления Администрации Смоленской области от 29.12.2011 № 918 «Об утверждении Положения о порядке, условиях предоставления и размере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w:t>
      </w:r>
      <w:r w:rsidRPr="00C43141">
        <w:rPr>
          <w:sz w:val="28"/>
          <w:szCs w:val="28"/>
        </w:rPr>
        <w:lastRenderedPageBreak/>
        <w:t>профессиональное образование по направлению государственной службы занятости населения, а также единовременной финансовой помощи на подготовку документов для соответствующей государственной регистрации» (</w:t>
      </w:r>
      <w:r w:rsidRPr="00C43141">
        <w:rPr>
          <w:sz w:val="28"/>
          <w:szCs w:val="28"/>
          <w:lang w:eastAsia="en-US"/>
        </w:rPr>
        <w:t xml:space="preserve">в редакции постановлений Администрации Смоленской области от 06.08.2012 </w:t>
      </w:r>
      <w:hyperlink r:id="rId17" w:history="1">
        <w:r w:rsidRPr="00C43141">
          <w:rPr>
            <w:sz w:val="28"/>
            <w:szCs w:val="28"/>
            <w:lang w:eastAsia="en-US"/>
          </w:rPr>
          <w:t>№ 525</w:t>
        </w:r>
      </w:hyperlink>
      <w:r w:rsidRPr="00C43141">
        <w:rPr>
          <w:sz w:val="28"/>
          <w:szCs w:val="28"/>
          <w:lang w:eastAsia="en-US"/>
        </w:rPr>
        <w:t xml:space="preserve">, от 14.10.2013 </w:t>
      </w:r>
      <w:hyperlink r:id="rId18" w:history="1">
        <w:r w:rsidRPr="00C43141">
          <w:rPr>
            <w:sz w:val="28"/>
            <w:szCs w:val="28"/>
            <w:lang w:eastAsia="en-US"/>
          </w:rPr>
          <w:t>№ 783</w:t>
        </w:r>
      </w:hyperlink>
      <w:r w:rsidRPr="00C43141">
        <w:rPr>
          <w:sz w:val="28"/>
          <w:szCs w:val="28"/>
          <w:lang w:eastAsia="en-US"/>
        </w:rPr>
        <w:t>)</w:t>
      </w:r>
      <w:r w:rsidRPr="00C43141">
        <w:rPr>
          <w:sz w:val="28"/>
          <w:szCs w:val="28"/>
        </w:rPr>
        <w:t>;</w:t>
      </w:r>
    </w:p>
    <w:p w:rsidR="00423B79" w:rsidRPr="00C43141" w:rsidRDefault="00423B79" w:rsidP="00423B79">
      <w:pPr>
        <w:pStyle w:val="aff4"/>
        <w:ind w:left="0" w:firstLine="709"/>
        <w:jc w:val="both"/>
        <w:rPr>
          <w:sz w:val="28"/>
          <w:szCs w:val="28"/>
        </w:rPr>
      </w:pPr>
      <w:r w:rsidRPr="00C43141">
        <w:rPr>
          <w:sz w:val="28"/>
          <w:szCs w:val="28"/>
        </w:rPr>
        <w:t>- постановления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w:t>
      </w:r>
      <w:r w:rsidRPr="00C43141">
        <w:rPr>
          <w:sz w:val="28"/>
          <w:szCs w:val="28"/>
          <w:lang w:eastAsia="en-US"/>
        </w:rPr>
        <w:t xml:space="preserve">в редакции </w:t>
      </w:r>
      <w:hyperlink r:id="rId19" w:history="1">
        <w:r w:rsidRPr="00C43141">
          <w:rPr>
            <w:sz w:val="28"/>
            <w:szCs w:val="28"/>
            <w:lang w:eastAsia="en-US"/>
          </w:rPr>
          <w:t>постановления</w:t>
        </w:r>
      </w:hyperlink>
      <w:r w:rsidRPr="00C43141">
        <w:rPr>
          <w:sz w:val="28"/>
          <w:szCs w:val="28"/>
          <w:lang w:eastAsia="en-US"/>
        </w:rPr>
        <w:t xml:space="preserve"> Администрации Смоленской области от 16.10.2014        № 711)</w:t>
      </w:r>
      <w:r w:rsidRPr="00C43141">
        <w:rPr>
          <w:sz w:val="28"/>
          <w:szCs w:val="28"/>
        </w:rPr>
        <w:t>;</w:t>
      </w:r>
    </w:p>
    <w:p w:rsidR="00423B79" w:rsidRPr="00C43141" w:rsidRDefault="00423B79" w:rsidP="00423B79">
      <w:pPr>
        <w:ind w:firstLine="709"/>
        <w:jc w:val="both"/>
        <w:rPr>
          <w:sz w:val="28"/>
          <w:szCs w:val="28"/>
        </w:rPr>
      </w:pPr>
      <w:r w:rsidRPr="00C43141">
        <w:rPr>
          <w:sz w:val="28"/>
          <w:szCs w:val="28"/>
        </w:rPr>
        <w:t>- постановления Администрации Смоленской области от 09.07.2012 № 422 «Об утверждении Порядка трудоустройства несовершеннолетних, лиц, отбывших наказание, в организации на выделенные (созданные) рабочие места, подтвержденного заключением трудовых договоров»;</w:t>
      </w:r>
    </w:p>
    <w:p w:rsidR="00423B79" w:rsidRPr="00C43141" w:rsidRDefault="00423B79" w:rsidP="00423B79">
      <w:pPr>
        <w:autoSpaceDE w:val="0"/>
        <w:autoSpaceDN w:val="0"/>
        <w:adjustRightInd w:val="0"/>
        <w:ind w:firstLine="540"/>
        <w:jc w:val="both"/>
        <w:rPr>
          <w:sz w:val="28"/>
          <w:szCs w:val="28"/>
        </w:rPr>
      </w:pPr>
      <w:r w:rsidRPr="00C43141">
        <w:rPr>
          <w:sz w:val="28"/>
          <w:szCs w:val="28"/>
        </w:rPr>
        <w:t>- постановление Администрации Смоленской области от 19.09.2013 № 703 «Об утверждении Порядка принятия решения о разработке областных государственных программ, их формирования и реализации и Порядка проведения оценки эффективности реализации областных государственных программ» (в редакции постановлений Администрации Смоленской области от 27.06.2014 № 469, от 09.02.2015 № 41, от 18.08.2015 № 512);</w:t>
      </w:r>
    </w:p>
    <w:p w:rsidR="00423B79" w:rsidRPr="00C43141" w:rsidRDefault="00423B79" w:rsidP="00423B79">
      <w:pPr>
        <w:autoSpaceDE w:val="0"/>
        <w:autoSpaceDN w:val="0"/>
        <w:adjustRightInd w:val="0"/>
        <w:ind w:firstLine="540"/>
        <w:jc w:val="both"/>
        <w:rPr>
          <w:sz w:val="28"/>
          <w:szCs w:val="28"/>
        </w:rPr>
      </w:pPr>
      <w:r w:rsidRPr="00C43141">
        <w:rPr>
          <w:sz w:val="28"/>
          <w:szCs w:val="28"/>
        </w:rPr>
        <w:t>- постановления Администрации Смоленской области от 29.10.2013 № 846 «Об утверждении Положения о порядке и условиях направления государственной службой занятости населения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w:t>
      </w:r>
      <w:r w:rsidRPr="00C43141">
        <w:rPr>
          <w:sz w:val="28"/>
          <w:szCs w:val="28"/>
          <w:lang w:eastAsia="en-US"/>
        </w:rPr>
        <w:t xml:space="preserve">в редакции  </w:t>
      </w:r>
      <w:hyperlink r:id="rId20" w:history="1">
        <w:r w:rsidRPr="00C43141">
          <w:rPr>
            <w:sz w:val="28"/>
            <w:szCs w:val="28"/>
            <w:lang w:eastAsia="en-US"/>
          </w:rPr>
          <w:t>постановления</w:t>
        </w:r>
      </w:hyperlink>
      <w:r w:rsidRPr="00C43141">
        <w:rPr>
          <w:sz w:val="28"/>
          <w:szCs w:val="28"/>
          <w:lang w:eastAsia="en-US"/>
        </w:rPr>
        <w:t xml:space="preserve"> Администрации Смоленской области от 29.04.2015   № 262)</w:t>
      </w:r>
      <w:r w:rsidRPr="00C43141">
        <w:rPr>
          <w:sz w:val="28"/>
          <w:szCs w:val="28"/>
        </w:rPr>
        <w:t>;</w:t>
      </w:r>
    </w:p>
    <w:p w:rsidR="00423B79" w:rsidRPr="00C43141" w:rsidRDefault="00423B79" w:rsidP="00423B79">
      <w:pPr>
        <w:pStyle w:val="aff4"/>
        <w:ind w:left="0" w:firstLine="709"/>
        <w:jc w:val="both"/>
        <w:rPr>
          <w:sz w:val="28"/>
          <w:szCs w:val="28"/>
        </w:rPr>
      </w:pPr>
      <w:r w:rsidRPr="00C43141">
        <w:rPr>
          <w:sz w:val="28"/>
          <w:szCs w:val="28"/>
        </w:rPr>
        <w:t>- постановления Администрации Смоленской области от 27.09.2013 № 721 «Об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w:t>
      </w:r>
      <w:r w:rsidRPr="00C43141">
        <w:rPr>
          <w:sz w:val="28"/>
          <w:szCs w:val="28"/>
          <w:lang w:eastAsia="en-US"/>
        </w:rPr>
        <w:t xml:space="preserve">в редакции </w:t>
      </w:r>
      <w:hyperlink r:id="rId21" w:history="1">
        <w:r w:rsidRPr="00C43141">
          <w:rPr>
            <w:sz w:val="28"/>
            <w:szCs w:val="28"/>
            <w:lang w:eastAsia="en-US"/>
          </w:rPr>
          <w:t>постановления</w:t>
        </w:r>
      </w:hyperlink>
      <w:r w:rsidRPr="00C43141">
        <w:rPr>
          <w:sz w:val="28"/>
          <w:szCs w:val="28"/>
          <w:lang w:eastAsia="en-US"/>
        </w:rPr>
        <w:t xml:space="preserve"> Администрации Смоленской области от 29.04.2015 № 261)</w:t>
      </w:r>
      <w:r w:rsidRPr="00C43141">
        <w:rPr>
          <w:sz w:val="28"/>
          <w:szCs w:val="28"/>
        </w:rPr>
        <w:t>;</w:t>
      </w:r>
    </w:p>
    <w:p w:rsidR="00423B79" w:rsidRPr="00C43141" w:rsidRDefault="00423B79" w:rsidP="00423B79">
      <w:pPr>
        <w:pStyle w:val="aff4"/>
        <w:ind w:left="0" w:firstLine="709"/>
        <w:jc w:val="both"/>
        <w:rPr>
          <w:sz w:val="28"/>
          <w:szCs w:val="28"/>
        </w:rPr>
      </w:pPr>
      <w:r w:rsidRPr="00C43141">
        <w:rPr>
          <w:sz w:val="28"/>
          <w:szCs w:val="28"/>
        </w:rPr>
        <w:t xml:space="preserve">- постановления Администрации Смоленской области от 09.10.2013 № 753 «Об утверждении  Порядка выплаты единовременной материальной помощи участникам подпрограммы «Оказание содействия добровольному переселению в Смоленскую область соотечественников, проживающих за рубежом» областной </w:t>
      </w:r>
      <w:r w:rsidRPr="00C43141">
        <w:rPr>
          <w:sz w:val="28"/>
          <w:szCs w:val="28"/>
        </w:rPr>
        <w:lastRenderedPageBreak/>
        <w:t xml:space="preserve">государственной программы «Содействие занятости населения Смоленской области» на 2014 - 2020 годы, имеющим трех и более несовершеннолетних детей»  (в редакции постановлений Администрации Смоленской области от 21.02.2014       </w:t>
      </w:r>
      <w:hyperlink r:id="rId22" w:history="1">
        <w:r w:rsidRPr="00C43141">
          <w:rPr>
            <w:sz w:val="28"/>
            <w:szCs w:val="28"/>
          </w:rPr>
          <w:t>№ 118</w:t>
        </w:r>
      </w:hyperlink>
      <w:r w:rsidRPr="00C43141">
        <w:rPr>
          <w:sz w:val="28"/>
          <w:szCs w:val="28"/>
        </w:rPr>
        <w:t xml:space="preserve">, от 20.04.2015 </w:t>
      </w:r>
      <w:hyperlink r:id="rId23" w:history="1">
        <w:r w:rsidRPr="00C43141">
          <w:rPr>
            <w:sz w:val="28"/>
            <w:szCs w:val="28"/>
          </w:rPr>
          <w:t>№ 238</w:t>
        </w:r>
      </w:hyperlink>
      <w:r w:rsidRPr="00C43141">
        <w:rPr>
          <w:sz w:val="28"/>
          <w:szCs w:val="28"/>
        </w:rPr>
        <w:t>);</w:t>
      </w:r>
    </w:p>
    <w:p w:rsidR="00423B79" w:rsidRPr="00C43141" w:rsidRDefault="00423B79" w:rsidP="00423B79">
      <w:pPr>
        <w:pStyle w:val="aff4"/>
        <w:ind w:left="0" w:firstLine="709"/>
        <w:jc w:val="both"/>
        <w:rPr>
          <w:sz w:val="28"/>
          <w:szCs w:val="28"/>
        </w:rPr>
      </w:pPr>
      <w:r w:rsidRPr="00C43141">
        <w:rPr>
          <w:sz w:val="28"/>
          <w:szCs w:val="28"/>
        </w:rPr>
        <w:t xml:space="preserve">- постановления Администрации Смоленской области от 09.10.2013 № 754 «Об утверждении Порядка возмещения участникам подпрограммы «Оказание содействия добровольному переселению в Смоленскую область соотечественников, проживающих за рубежом» областной государственной программы «Содействие занятости населения Смоленской области» на 2014 - 2020 годы и членам их семей расходов по добровольному медицинскому страхованию на срок до трех месяцев в период до получения ими разрешения на временное проживание в Российской Федерации» (в редакции постановлений Администрации Смоленской области от 21.02.2014  </w:t>
      </w:r>
      <w:hyperlink r:id="rId24" w:history="1">
        <w:r w:rsidRPr="00C43141">
          <w:rPr>
            <w:sz w:val="28"/>
            <w:szCs w:val="28"/>
          </w:rPr>
          <w:t>№ 120</w:t>
        </w:r>
      </w:hyperlink>
      <w:r w:rsidRPr="00C43141">
        <w:rPr>
          <w:sz w:val="28"/>
          <w:szCs w:val="28"/>
        </w:rPr>
        <w:t>, от 20.04.2015 № 240</w:t>
      </w:r>
      <w:hyperlink r:id="rId25" w:history="1">
        <w:r w:rsidRPr="00C43141">
          <w:rPr>
            <w:sz w:val="28"/>
            <w:szCs w:val="28"/>
          </w:rPr>
          <w:t>)</w:t>
        </w:r>
      </w:hyperlink>
      <w:r w:rsidRPr="00C43141">
        <w:rPr>
          <w:sz w:val="28"/>
          <w:szCs w:val="28"/>
        </w:rPr>
        <w:t>;</w:t>
      </w:r>
    </w:p>
    <w:p w:rsidR="00423B79" w:rsidRPr="00C43141" w:rsidRDefault="00423B79" w:rsidP="00423B79">
      <w:pPr>
        <w:pStyle w:val="aff4"/>
        <w:ind w:left="0" w:firstLine="709"/>
        <w:jc w:val="both"/>
        <w:rPr>
          <w:sz w:val="28"/>
          <w:szCs w:val="28"/>
        </w:rPr>
      </w:pPr>
      <w:r w:rsidRPr="00C43141">
        <w:rPr>
          <w:sz w:val="28"/>
          <w:szCs w:val="28"/>
        </w:rPr>
        <w:t xml:space="preserve">- постановления Администрации Смоленской области от 09.10.2013 № 755       «Об утверждении Порядка по возмещению оплаты найма (поднайма) жилья участникам подпрограммы «Оказание содействия добровольному переселению в Смоленскую область соотечественников, проживающих за рубежом» областной государственной программы «Содействие занятости населения Смоленской области» на 2014 - 2020 годы, прибывшим из-за рубежа» (в редакции постановлений Администрации Смоленской области от 21.02.2014 </w:t>
      </w:r>
      <w:hyperlink r:id="rId26" w:history="1">
        <w:r w:rsidRPr="00C43141">
          <w:rPr>
            <w:sz w:val="28"/>
            <w:szCs w:val="28"/>
          </w:rPr>
          <w:t>№ 119</w:t>
        </w:r>
      </w:hyperlink>
      <w:r w:rsidRPr="00C43141">
        <w:rPr>
          <w:sz w:val="28"/>
          <w:szCs w:val="28"/>
        </w:rPr>
        <w:t xml:space="preserve">, от 20.04.2015 </w:t>
      </w:r>
      <w:hyperlink r:id="rId27" w:history="1">
        <w:r w:rsidRPr="00C43141">
          <w:rPr>
            <w:sz w:val="28"/>
            <w:szCs w:val="28"/>
          </w:rPr>
          <w:t>№ 239</w:t>
        </w:r>
      </w:hyperlink>
      <w:r w:rsidRPr="00C43141">
        <w:rPr>
          <w:sz w:val="28"/>
          <w:szCs w:val="28"/>
        </w:rPr>
        <w:t>);</w:t>
      </w:r>
    </w:p>
    <w:p w:rsidR="00423B79" w:rsidRPr="00C43141" w:rsidRDefault="00423B79" w:rsidP="00423B79">
      <w:pPr>
        <w:ind w:firstLine="709"/>
        <w:jc w:val="both"/>
        <w:rPr>
          <w:sz w:val="28"/>
          <w:szCs w:val="28"/>
        </w:rPr>
      </w:pPr>
      <w:r w:rsidRPr="00C43141">
        <w:rPr>
          <w:sz w:val="28"/>
          <w:szCs w:val="28"/>
        </w:rPr>
        <w:t xml:space="preserve">- постановления Администрации Смоленской области от 21.02.2014 № 121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(в редакции </w:t>
      </w:r>
      <w:hyperlink r:id="rId28" w:history="1">
        <w:r w:rsidRPr="00C43141">
          <w:rPr>
            <w:sz w:val="28"/>
            <w:szCs w:val="28"/>
          </w:rPr>
          <w:t>постановления</w:t>
        </w:r>
      </w:hyperlink>
      <w:r w:rsidRPr="00C43141">
        <w:rPr>
          <w:sz w:val="28"/>
          <w:szCs w:val="28"/>
        </w:rPr>
        <w:t xml:space="preserve"> Администрации Смоленской области от 19.04.2016 № 228);</w:t>
      </w:r>
    </w:p>
    <w:p w:rsidR="00423B79" w:rsidRPr="00C43141" w:rsidRDefault="00423B79" w:rsidP="00423B79">
      <w:pPr>
        <w:ind w:firstLine="709"/>
        <w:jc w:val="both"/>
      </w:pPr>
      <w:r w:rsidRPr="00C43141">
        <w:rPr>
          <w:sz w:val="28"/>
          <w:szCs w:val="28"/>
        </w:rPr>
        <w:t xml:space="preserve">- постановления Администрации Смоленской области от 26.03.2014 № 211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«Организация проведения оплачиваемых общественных работ» (в редакции постановлений Администрации Смоленской области                  от 27.08.2015 </w:t>
      </w:r>
      <w:hyperlink r:id="rId29" w:history="1">
        <w:r w:rsidRPr="00C43141">
          <w:rPr>
            <w:sz w:val="28"/>
            <w:szCs w:val="28"/>
          </w:rPr>
          <w:t>№ 533</w:t>
        </w:r>
      </w:hyperlink>
      <w:r w:rsidRPr="00C43141">
        <w:rPr>
          <w:sz w:val="28"/>
          <w:szCs w:val="28"/>
        </w:rPr>
        <w:t xml:space="preserve">, от 19.04.2016 </w:t>
      </w:r>
      <w:hyperlink r:id="rId30" w:history="1">
        <w:r w:rsidRPr="00C43141">
          <w:rPr>
            <w:sz w:val="28"/>
            <w:szCs w:val="28"/>
          </w:rPr>
          <w:t>№ 228);</w:t>
        </w:r>
      </w:hyperlink>
    </w:p>
    <w:p w:rsidR="00423B79" w:rsidRPr="00C43141" w:rsidRDefault="00423B79" w:rsidP="00423B79">
      <w:pPr>
        <w:pStyle w:val="aff4"/>
        <w:ind w:left="0" w:firstLine="709"/>
        <w:jc w:val="both"/>
        <w:rPr>
          <w:sz w:val="28"/>
          <w:szCs w:val="28"/>
        </w:rPr>
      </w:pPr>
      <w:r w:rsidRPr="00C43141">
        <w:rPr>
          <w:sz w:val="28"/>
          <w:szCs w:val="28"/>
        </w:rPr>
        <w:t>- постановления Администрации Смоленской области от 29.04.2014 № 324</w:t>
      </w:r>
      <w:r w:rsidRPr="00C43141">
        <w:rPr>
          <w:sz w:val="28"/>
          <w:szCs w:val="28"/>
        </w:rPr>
        <w:br/>
        <w:t xml:space="preserve">«Об утверждении  Положения о порядке и условиях направления государственной службой занятости населения участников подпрограммы «Оказание содействия добровольному переселению в Смоленскую область соотечественников, проживающих за рубежом» областной государственной программы «Содействие занятости населения Смоленской области» на 2014 - 2020 годы и трудоспособных членов их семей для прохождения профессионального обучения или получения дополнительного профессионального образования» (в редакции </w:t>
      </w:r>
      <w:hyperlink r:id="rId31" w:history="1">
        <w:r w:rsidRPr="00C43141">
          <w:rPr>
            <w:sz w:val="28"/>
            <w:szCs w:val="28"/>
          </w:rPr>
          <w:t>постановления</w:t>
        </w:r>
      </w:hyperlink>
      <w:r w:rsidRPr="00C43141">
        <w:rPr>
          <w:sz w:val="28"/>
          <w:szCs w:val="28"/>
        </w:rPr>
        <w:t xml:space="preserve"> Администрации Смоленской области от 29.04.2015 № 263);</w:t>
      </w:r>
    </w:p>
    <w:p w:rsidR="00423B79" w:rsidRPr="00C43141" w:rsidRDefault="00423B79" w:rsidP="00423B79">
      <w:pPr>
        <w:pStyle w:val="aff4"/>
        <w:ind w:left="0" w:firstLine="709"/>
        <w:jc w:val="both"/>
        <w:rPr>
          <w:sz w:val="28"/>
          <w:szCs w:val="28"/>
        </w:rPr>
      </w:pPr>
      <w:r w:rsidRPr="00C43141">
        <w:rPr>
          <w:sz w:val="28"/>
          <w:szCs w:val="28"/>
        </w:rPr>
        <w:lastRenderedPageBreak/>
        <w:t>- постановления Администрации Смоленской области от 16.05.2014 № 343</w:t>
      </w:r>
      <w:r w:rsidRPr="00C43141">
        <w:rPr>
          <w:sz w:val="28"/>
          <w:szCs w:val="28"/>
        </w:rPr>
        <w:br/>
        <w:t xml:space="preserve">«Об утверждении  Порядка предоставления финансовой поддержки участникам подпрограммы «Оказание содействия добровольному переселению в Смоленскую область соотечественников, проживающих за рубежом» областной государственной программы «Содействие занятости населения Смоленской области» на 2014 - 2020 годы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(в редакции </w:t>
      </w:r>
      <w:hyperlink r:id="rId32" w:history="1">
        <w:r w:rsidRPr="00C43141">
          <w:rPr>
            <w:sz w:val="28"/>
            <w:szCs w:val="28"/>
          </w:rPr>
          <w:t>постановления</w:t>
        </w:r>
      </w:hyperlink>
      <w:r w:rsidRPr="00C43141">
        <w:rPr>
          <w:sz w:val="28"/>
          <w:szCs w:val="28"/>
        </w:rPr>
        <w:t xml:space="preserve"> Администрации Смоленской области от 29.04.2015 № 260);</w:t>
      </w:r>
    </w:p>
    <w:p w:rsidR="00423B79" w:rsidRPr="00C43141" w:rsidRDefault="00423B79" w:rsidP="00423B79">
      <w:pPr>
        <w:pStyle w:val="ConsPlusDocList"/>
        <w:ind w:firstLine="709"/>
        <w:jc w:val="both"/>
        <w:rPr>
          <w:rFonts w:ascii="Times New Roman" w:hAnsi="Times New Roman" w:cs="Times New Roman"/>
          <w:sz w:val="28"/>
          <w:szCs w:val="28"/>
        </w:rPr>
      </w:pPr>
      <w:r w:rsidRPr="00C43141">
        <w:rPr>
          <w:rFonts w:ascii="Times New Roman" w:hAnsi="Times New Roman" w:cs="Times New Roman"/>
          <w:sz w:val="28"/>
          <w:szCs w:val="28"/>
        </w:rPr>
        <w:t>- постановления Администрации Смоленской области от 10.06.2014 № 424</w:t>
      </w:r>
      <w:r w:rsidRPr="00C43141">
        <w:rPr>
          <w:rFonts w:ascii="Times New Roman" w:hAnsi="Times New Roman" w:cs="Times New Roman"/>
          <w:sz w:val="28"/>
          <w:szCs w:val="28"/>
        </w:rPr>
        <w:br/>
        <w:t xml:space="preserve">«Об утверждении Административного регламента предоставления Департаментом государственной службы занятости населения Смоленской области и областными государственными казенными учреждениями службы занятости населения государственной услуги «Информирование о положении на рынке труда в Смоленской области» (в редакции </w:t>
      </w:r>
      <w:hyperlink r:id="rId33" w:history="1">
        <w:r w:rsidRPr="00C43141">
          <w:rPr>
            <w:rFonts w:ascii="Times New Roman" w:hAnsi="Times New Roman" w:cs="Times New Roman"/>
            <w:sz w:val="28"/>
            <w:szCs w:val="28"/>
          </w:rPr>
          <w:t>постановления</w:t>
        </w:r>
      </w:hyperlink>
      <w:r w:rsidRPr="00C43141">
        <w:rPr>
          <w:rFonts w:ascii="Times New Roman" w:hAnsi="Times New Roman" w:cs="Times New Roman"/>
          <w:sz w:val="28"/>
          <w:szCs w:val="28"/>
        </w:rPr>
        <w:t xml:space="preserve"> Администрации Смоленской области от 19.04.2016 № 228);</w:t>
      </w:r>
    </w:p>
    <w:p w:rsidR="00423B79" w:rsidRPr="00C43141" w:rsidRDefault="00423B79" w:rsidP="00423B79">
      <w:pPr>
        <w:ind w:firstLine="709"/>
        <w:jc w:val="both"/>
        <w:rPr>
          <w:sz w:val="28"/>
          <w:szCs w:val="28"/>
        </w:rPr>
      </w:pPr>
      <w:r w:rsidRPr="00C43141">
        <w:rPr>
          <w:sz w:val="28"/>
          <w:szCs w:val="28"/>
        </w:rPr>
        <w:t xml:space="preserve">- постановления Администрации Смоленской области от 23.10.2014 № 726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редакции постановлений Администрации Смоленской области         от 06.11.2015 </w:t>
      </w:r>
      <w:hyperlink r:id="rId34" w:history="1">
        <w:r w:rsidRPr="00C43141">
          <w:rPr>
            <w:sz w:val="28"/>
            <w:szCs w:val="28"/>
          </w:rPr>
          <w:t>№</w:t>
        </w:r>
      </w:hyperlink>
      <w:r w:rsidRPr="00C43141">
        <w:rPr>
          <w:sz w:val="28"/>
          <w:szCs w:val="28"/>
        </w:rPr>
        <w:t xml:space="preserve"> 687, от 19.04.2016 </w:t>
      </w:r>
      <w:hyperlink r:id="rId35" w:history="1">
        <w:r w:rsidRPr="00C43141">
          <w:rPr>
            <w:sz w:val="28"/>
            <w:szCs w:val="28"/>
          </w:rPr>
          <w:t>№ 228</w:t>
        </w:r>
      </w:hyperlink>
      <w:r w:rsidRPr="00C43141">
        <w:rPr>
          <w:sz w:val="28"/>
          <w:szCs w:val="28"/>
        </w:rPr>
        <w:t>);</w:t>
      </w:r>
    </w:p>
    <w:p w:rsidR="00423B79" w:rsidRPr="00C43141" w:rsidRDefault="00423B79" w:rsidP="00423B79">
      <w:pPr>
        <w:ind w:firstLine="709"/>
        <w:jc w:val="both"/>
        <w:rPr>
          <w:sz w:val="28"/>
          <w:szCs w:val="28"/>
        </w:rPr>
      </w:pPr>
      <w:r w:rsidRPr="00C43141">
        <w:rPr>
          <w:sz w:val="28"/>
          <w:szCs w:val="28"/>
        </w:rPr>
        <w:t xml:space="preserve">- постановления Администрации Смоленской области от 18.11.2014 № 785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«Психологическая поддержка безработных граждан» (в редакции  постановлений Администрации Смоленской области от 11.09.2015 </w:t>
      </w:r>
      <w:hyperlink r:id="rId36" w:history="1">
        <w:r w:rsidRPr="00C43141">
          <w:rPr>
            <w:sz w:val="28"/>
            <w:szCs w:val="28"/>
          </w:rPr>
          <w:t>№</w:t>
        </w:r>
      </w:hyperlink>
      <w:r w:rsidRPr="00C43141">
        <w:rPr>
          <w:sz w:val="28"/>
          <w:szCs w:val="28"/>
        </w:rPr>
        <w:t xml:space="preserve"> 585,        от 19.04.2016 </w:t>
      </w:r>
      <w:hyperlink r:id="rId37" w:history="1">
        <w:r w:rsidRPr="00C43141">
          <w:rPr>
            <w:sz w:val="28"/>
            <w:szCs w:val="28"/>
          </w:rPr>
          <w:t>№ 228);</w:t>
        </w:r>
      </w:hyperlink>
    </w:p>
    <w:p w:rsidR="00423B79" w:rsidRPr="00C43141" w:rsidRDefault="00423B79" w:rsidP="00423B79">
      <w:pPr>
        <w:ind w:firstLine="709"/>
        <w:jc w:val="both"/>
        <w:rPr>
          <w:sz w:val="28"/>
          <w:szCs w:val="28"/>
        </w:rPr>
      </w:pPr>
      <w:r w:rsidRPr="00C43141">
        <w:rPr>
          <w:sz w:val="28"/>
          <w:szCs w:val="28"/>
        </w:rPr>
        <w:t xml:space="preserve">- постановления Администрации Смоленской области от 10.12.2014 № 847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«Социальная адаптация безработных граждан на рынке труда» (в редакции постановлений Администрации Смоленской области                   от 06.11.2015 </w:t>
      </w:r>
      <w:hyperlink r:id="rId38" w:history="1">
        <w:r w:rsidRPr="00C43141">
          <w:rPr>
            <w:sz w:val="28"/>
            <w:szCs w:val="28"/>
          </w:rPr>
          <w:t>№ 688</w:t>
        </w:r>
      </w:hyperlink>
      <w:r w:rsidRPr="00C43141">
        <w:rPr>
          <w:sz w:val="28"/>
          <w:szCs w:val="28"/>
        </w:rPr>
        <w:t xml:space="preserve">, от 19.04.2016 </w:t>
      </w:r>
      <w:hyperlink r:id="rId39" w:history="1">
        <w:r w:rsidRPr="00C43141">
          <w:rPr>
            <w:sz w:val="28"/>
            <w:szCs w:val="28"/>
          </w:rPr>
          <w:t>№ 228);</w:t>
        </w:r>
      </w:hyperlink>
    </w:p>
    <w:p w:rsidR="00423B79" w:rsidRPr="00C43141" w:rsidRDefault="00423B79" w:rsidP="00423B79">
      <w:pPr>
        <w:ind w:firstLine="709"/>
        <w:jc w:val="both"/>
        <w:rPr>
          <w:sz w:val="28"/>
          <w:szCs w:val="28"/>
        </w:rPr>
      </w:pPr>
      <w:r w:rsidRPr="00C43141">
        <w:rPr>
          <w:sz w:val="28"/>
          <w:szCs w:val="28"/>
        </w:rPr>
        <w:t xml:space="preserve">- постановления Администрации Смоленской области от 16.02.2015 № 55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«Профессиональное обучение и дополнительное профессиональное образование безработных граждан, включая обучение в другой местности» (в редакции постановлений Администрации Смоленской области           от 06.11.2015 </w:t>
      </w:r>
      <w:hyperlink r:id="rId40" w:history="1">
        <w:r w:rsidRPr="00C43141">
          <w:rPr>
            <w:sz w:val="28"/>
            <w:szCs w:val="28"/>
          </w:rPr>
          <w:t>№ 689</w:t>
        </w:r>
      </w:hyperlink>
      <w:r w:rsidRPr="00C43141">
        <w:rPr>
          <w:sz w:val="28"/>
          <w:szCs w:val="28"/>
        </w:rPr>
        <w:t xml:space="preserve">, от 19.04.2016 </w:t>
      </w:r>
      <w:hyperlink r:id="rId41" w:history="1">
        <w:r w:rsidRPr="00C43141">
          <w:rPr>
            <w:sz w:val="28"/>
            <w:szCs w:val="28"/>
          </w:rPr>
          <w:t>№ 228</w:t>
        </w:r>
      </w:hyperlink>
      <w:r w:rsidRPr="00C43141">
        <w:rPr>
          <w:sz w:val="28"/>
          <w:szCs w:val="28"/>
        </w:rPr>
        <w:t>);</w:t>
      </w:r>
    </w:p>
    <w:p w:rsidR="00423B79" w:rsidRPr="00C43141" w:rsidRDefault="00423B79" w:rsidP="00423B79">
      <w:pPr>
        <w:pStyle w:val="ConsPlusDocList"/>
        <w:ind w:firstLine="709"/>
        <w:jc w:val="both"/>
        <w:rPr>
          <w:sz w:val="28"/>
          <w:szCs w:val="28"/>
        </w:rPr>
      </w:pPr>
      <w:r w:rsidRPr="00C43141">
        <w:rPr>
          <w:rFonts w:ascii="Times New Roman" w:hAnsi="Times New Roman" w:cs="Times New Roman"/>
          <w:sz w:val="28"/>
          <w:szCs w:val="28"/>
        </w:rPr>
        <w:t xml:space="preserve">- постановления Администрации Смоленской области от 05.05.2015 № 272 </w:t>
      </w:r>
      <w:r w:rsidRPr="00C43141">
        <w:rPr>
          <w:rFonts w:ascii="Times New Roman" w:hAnsi="Times New Roman" w:cs="Times New Roman"/>
          <w:sz w:val="28"/>
          <w:szCs w:val="28"/>
        </w:rPr>
        <w:lastRenderedPageBreak/>
        <w:t xml:space="preserve">«Об утверждении Порядка представления работодателями информации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(в редакции  </w:t>
      </w:r>
      <w:hyperlink r:id="rId42" w:history="1">
        <w:r w:rsidRPr="00C43141">
          <w:rPr>
            <w:rFonts w:ascii="Times New Roman" w:hAnsi="Times New Roman" w:cs="Times New Roman"/>
            <w:sz w:val="28"/>
            <w:szCs w:val="28"/>
          </w:rPr>
          <w:t>постановления</w:t>
        </w:r>
      </w:hyperlink>
      <w:r w:rsidRPr="00C43141">
        <w:rPr>
          <w:rFonts w:ascii="Times New Roman" w:hAnsi="Times New Roman" w:cs="Times New Roman"/>
          <w:sz w:val="28"/>
          <w:szCs w:val="28"/>
        </w:rPr>
        <w:t xml:space="preserve"> Администрации Смоленской области от 16.06.2015 № 334);</w:t>
      </w:r>
    </w:p>
    <w:p w:rsidR="00423B79" w:rsidRPr="00C43141" w:rsidRDefault="00423B79" w:rsidP="00423B79">
      <w:pPr>
        <w:pStyle w:val="aff4"/>
        <w:ind w:left="0" w:firstLine="709"/>
        <w:jc w:val="both"/>
        <w:rPr>
          <w:sz w:val="28"/>
          <w:szCs w:val="28"/>
        </w:rPr>
      </w:pPr>
      <w:r w:rsidRPr="00C43141">
        <w:rPr>
          <w:sz w:val="28"/>
          <w:szCs w:val="28"/>
        </w:rPr>
        <w:t xml:space="preserve">- постановления Администрации Смоленской области от 07.05.2015 № 278 «Об утверждении Положения, регулирующего предоставление из областного бюджета субсидий в рамках реализации областной государственной программы «Содействие занятости населения Смоленской области» на 2014 - 2020 годы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 (в редакции </w:t>
      </w:r>
      <w:hyperlink r:id="rId43" w:history="1">
        <w:r w:rsidRPr="00C43141">
          <w:rPr>
            <w:sz w:val="28"/>
            <w:szCs w:val="28"/>
          </w:rPr>
          <w:t>постановления</w:t>
        </w:r>
      </w:hyperlink>
      <w:r w:rsidRPr="00C43141">
        <w:rPr>
          <w:sz w:val="28"/>
          <w:szCs w:val="28"/>
        </w:rPr>
        <w:t xml:space="preserve"> Администрации Смоленской области от 30.08.2016 № 516);</w:t>
      </w:r>
    </w:p>
    <w:p w:rsidR="00423B79" w:rsidRPr="00C43141" w:rsidRDefault="00423B79" w:rsidP="00423B79">
      <w:pPr>
        <w:pStyle w:val="aff4"/>
        <w:ind w:left="0" w:firstLine="709"/>
        <w:jc w:val="both"/>
        <w:rPr>
          <w:sz w:val="28"/>
          <w:szCs w:val="28"/>
        </w:rPr>
      </w:pPr>
      <w:r w:rsidRPr="00C43141">
        <w:rPr>
          <w:sz w:val="28"/>
          <w:szCs w:val="28"/>
        </w:rPr>
        <w:t>- нормативного правового акта Администрации Смоленской области о размерах материальной поддержки безработным гражданам, несовершеннолетним гражданам в возрасте от 14 до 18 лет в период участия в общественных работах, временного трудоустройства;</w:t>
      </w:r>
    </w:p>
    <w:p w:rsidR="00423B79" w:rsidRPr="00C43141" w:rsidRDefault="00423B79" w:rsidP="00423B79">
      <w:pPr>
        <w:pStyle w:val="aff3"/>
        <w:ind w:firstLine="709"/>
        <w:jc w:val="both"/>
        <w:rPr>
          <w:rFonts w:ascii="Times New Roman" w:hAnsi="Times New Roman" w:cs="Times New Roman"/>
          <w:sz w:val="28"/>
          <w:szCs w:val="28"/>
        </w:rPr>
      </w:pPr>
      <w:r w:rsidRPr="00C43141">
        <w:rPr>
          <w:rFonts w:ascii="Times New Roman" w:hAnsi="Times New Roman" w:cs="Times New Roman"/>
          <w:sz w:val="28"/>
          <w:szCs w:val="28"/>
        </w:rPr>
        <w:t>- иных нормативных правовых актов Российской Федерации, нормативных правовых актов Смоленской области.</w:t>
      </w:r>
    </w:p>
    <w:p w:rsidR="00C40E55" w:rsidRPr="00C43141" w:rsidRDefault="00423B79" w:rsidP="00423B79">
      <w:pPr>
        <w:ind w:firstLine="709"/>
        <w:jc w:val="both"/>
        <w:rPr>
          <w:sz w:val="28"/>
          <w:szCs w:val="28"/>
        </w:rPr>
      </w:pPr>
      <w:r w:rsidRPr="00C43141">
        <w:rPr>
          <w:sz w:val="28"/>
          <w:szCs w:val="28"/>
        </w:rPr>
        <w:t>Сведения о нормативно-правовых актах, планируемых к принятию в период реализации Государственной программы</w:t>
      </w:r>
      <w:r w:rsidRPr="00C43141">
        <w:rPr>
          <w:spacing w:val="-4"/>
          <w:sz w:val="28"/>
          <w:szCs w:val="28"/>
        </w:rPr>
        <w:t xml:space="preserve">, а также об ожидаемых сроках принятия нормативно-правовых актов </w:t>
      </w:r>
      <w:r w:rsidRPr="00C43141">
        <w:rPr>
          <w:sz w:val="28"/>
          <w:szCs w:val="28"/>
        </w:rPr>
        <w:t>указаны в приложении № 3 к Государственной программе.</w:t>
      </w:r>
    </w:p>
    <w:p w:rsidR="00423B79" w:rsidRPr="00C43141" w:rsidRDefault="00423B79" w:rsidP="00423B79">
      <w:pPr>
        <w:ind w:firstLine="709"/>
        <w:jc w:val="both"/>
        <w:rPr>
          <w:sz w:val="28"/>
          <w:szCs w:val="28"/>
        </w:rPr>
      </w:pPr>
    </w:p>
    <w:p w:rsidR="00C40E55" w:rsidRPr="00C43141" w:rsidRDefault="00C40E55" w:rsidP="009112E7">
      <w:pPr>
        <w:ind w:firstLine="720"/>
        <w:jc w:val="center"/>
        <w:rPr>
          <w:b/>
          <w:bCs/>
          <w:sz w:val="28"/>
          <w:szCs w:val="28"/>
        </w:rPr>
      </w:pPr>
      <w:r w:rsidRPr="00C43141">
        <w:rPr>
          <w:b/>
          <w:bCs/>
          <w:sz w:val="28"/>
          <w:szCs w:val="28"/>
        </w:rPr>
        <w:t>6. Применение мер государственного регулирования в сфере реализации Государственной программы</w:t>
      </w:r>
    </w:p>
    <w:p w:rsidR="009112E7" w:rsidRPr="009112E7" w:rsidRDefault="009112E7" w:rsidP="009112E7">
      <w:pPr>
        <w:autoSpaceDE w:val="0"/>
        <w:autoSpaceDN w:val="0"/>
        <w:adjustRightInd w:val="0"/>
        <w:spacing w:line="264" w:lineRule="auto"/>
        <w:ind w:firstLine="851"/>
        <w:jc w:val="both"/>
        <w:outlineLvl w:val="1"/>
        <w:rPr>
          <w:sz w:val="16"/>
          <w:szCs w:val="16"/>
        </w:rPr>
      </w:pPr>
    </w:p>
    <w:p w:rsidR="00C40E55" w:rsidRPr="00C43141" w:rsidRDefault="00C40E55" w:rsidP="009112E7">
      <w:pPr>
        <w:autoSpaceDE w:val="0"/>
        <w:autoSpaceDN w:val="0"/>
        <w:adjustRightInd w:val="0"/>
        <w:spacing w:line="264" w:lineRule="auto"/>
        <w:ind w:firstLine="851"/>
        <w:jc w:val="both"/>
        <w:outlineLvl w:val="1"/>
        <w:rPr>
          <w:sz w:val="28"/>
          <w:szCs w:val="28"/>
        </w:rPr>
      </w:pPr>
      <w:r w:rsidRPr="00C43141">
        <w:rPr>
          <w:sz w:val="28"/>
          <w:szCs w:val="28"/>
        </w:rPr>
        <w:t>В рамках реализации Государственной программы на региональном уровне меры государственного регулирования не предусматриваются.</w:t>
      </w:r>
    </w:p>
    <w:p w:rsidR="00C40E55" w:rsidRPr="00C43141" w:rsidRDefault="00C40E55" w:rsidP="00652104">
      <w:pPr>
        <w:autoSpaceDE w:val="0"/>
        <w:autoSpaceDN w:val="0"/>
        <w:adjustRightInd w:val="0"/>
        <w:jc w:val="center"/>
        <w:rPr>
          <w:b/>
          <w:bCs/>
          <w:sz w:val="28"/>
          <w:szCs w:val="28"/>
        </w:rPr>
      </w:pPr>
      <w:r w:rsidRPr="00C43141">
        <w:rPr>
          <w:b/>
          <w:bCs/>
          <w:sz w:val="28"/>
          <w:szCs w:val="28"/>
        </w:rPr>
        <w:t xml:space="preserve">ПАСПОРТ </w:t>
      </w:r>
    </w:p>
    <w:p w:rsidR="00C40E55" w:rsidRPr="00C43141" w:rsidRDefault="00C40E55" w:rsidP="00652104">
      <w:pPr>
        <w:autoSpaceDE w:val="0"/>
        <w:autoSpaceDN w:val="0"/>
        <w:adjustRightInd w:val="0"/>
        <w:jc w:val="center"/>
        <w:rPr>
          <w:b/>
          <w:bCs/>
          <w:sz w:val="28"/>
          <w:szCs w:val="28"/>
        </w:rPr>
      </w:pPr>
      <w:r w:rsidRPr="00C43141">
        <w:rPr>
          <w:b/>
          <w:bCs/>
          <w:sz w:val="28"/>
          <w:szCs w:val="28"/>
        </w:rPr>
        <w:t>подпрограммы</w:t>
      </w:r>
    </w:p>
    <w:p w:rsidR="00C40E55" w:rsidRPr="00C43141" w:rsidRDefault="00C40E55" w:rsidP="00652104">
      <w:pPr>
        <w:autoSpaceDE w:val="0"/>
        <w:autoSpaceDN w:val="0"/>
        <w:adjustRightInd w:val="0"/>
        <w:jc w:val="center"/>
        <w:rPr>
          <w:b/>
          <w:bCs/>
          <w:sz w:val="28"/>
          <w:szCs w:val="28"/>
        </w:rPr>
      </w:pPr>
      <w:r w:rsidRPr="00C43141">
        <w:rPr>
          <w:b/>
          <w:bCs/>
          <w:sz w:val="28"/>
          <w:szCs w:val="28"/>
        </w:rPr>
        <w:t xml:space="preserve">«Осуществление государственных полномочий в сфере </w:t>
      </w:r>
    </w:p>
    <w:p w:rsidR="00C40E55" w:rsidRDefault="00C40E55" w:rsidP="00652104">
      <w:pPr>
        <w:autoSpaceDE w:val="0"/>
        <w:autoSpaceDN w:val="0"/>
        <w:adjustRightInd w:val="0"/>
        <w:jc w:val="center"/>
        <w:rPr>
          <w:b/>
          <w:bCs/>
          <w:sz w:val="28"/>
          <w:szCs w:val="28"/>
        </w:rPr>
      </w:pPr>
      <w:r w:rsidRPr="00C43141">
        <w:rPr>
          <w:b/>
          <w:bCs/>
          <w:sz w:val="28"/>
          <w:szCs w:val="28"/>
        </w:rPr>
        <w:t xml:space="preserve">содействия занятости населения» </w:t>
      </w:r>
    </w:p>
    <w:p w:rsidR="009112E7" w:rsidRPr="00C43141" w:rsidRDefault="009112E7" w:rsidP="00652104">
      <w:pPr>
        <w:autoSpaceDE w:val="0"/>
        <w:autoSpaceDN w:val="0"/>
        <w:adjustRightInd w:val="0"/>
        <w:jc w:val="center"/>
        <w:rPr>
          <w:b/>
          <w:bCs/>
          <w:sz w:val="28"/>
          <w:szCs w:val="28"/>
        </w:rPr>
      </w:pPr>
    </w:p>
    <w:tbl>
      <w:tblPr>
        <w:tblW w:w="9990" w:type="dxa"/>
        <w:tblInd w:w="2" w:type="dxa"/>
        <w:tblLayout w:type="fixed"/>
        <w:tblCellMar>
          <w:left w:w="70" w:type="dxa"/>
          <w:right w:w="70" w:type="dxa"/>
        </w:tblCellMar>
        <w:tblLook w:val="0000"/>
      </w:tblPr>
      <w:tblGrid>
        <w:gridCol w:w="3645"/>
        <w:gridCol w:w="6345"/>
      </w:tblGrid>
      <w:tr w:rsidR="00C40E55" w:rsidRPr="00C43141">
        <w:trPr>
          <w:trHeight w:val="614"/>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rsidP="00975535">
            <w:pPr>
              <w:autoSpaceDE w:val="0"/>
              <w:autoSpaceDN w:val="0"/>
              <w:jc w:val="both"/>
              <w:rPr>
                <w:sz w:val="28"/>
                <w:szCs w:val="28"/>
              </w:rPr>
            </w:pPr>
            <w:r w:rsidRPr="00C43141">
              <w:rPr>
                <w:sz w:val="28"/>
                <w:szCs w:val="28"/>
              </w:rPr>
              <w:t xml:space="preserve">Ответственные исполнители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rsidP="00975535">
            <w:pPr>
              <w:pStyle w:val="ConsPlusNormal"/>
              <w:widowControl/>
              <w:ind w:firstLine="0"/>
              <w:jc w:val="both"/>
              <w:rPr>
                <w:rFonts w:ascii="Times New Roman" w:hAnsi="Times New Roman" w:cs="Times New Roman"/>
                <w:sz w:val="28"/>
                <w:szCs w:val="28"/>
              </w:rPr>
            </w:pPr>
            <w:r w:rsidRPr="00C43141">
              <w:rPr>
                <w:rFonts w:ascii="Times New Roman" w:hAnsi="Times New Roman" w:cs="Times New Roman"/>
                <w:sz w:val="28"/>
                <w:szCs w:val="28"/>
              </w:rPr>
              <w:t xml:space="preserve">Департамент ГСЗН Смоленской области </w:t>
            </w:r>
          </w:p>
        </w:tc>
      </w:tr>
      <w:tr w:rsidR="00C40E55" w:rsidRPr="00C43141">
        <w:trPr>
          <w:trHeight w:val="922"/>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rsidP="00975535">
            <w:pPr>
              <w:autoSpaceDE w:val="0"/>
              <w:autoSpaceDN w:val="0"/>
              <w:jc w:val="both"/>
              <w:rPr>
                <w:sz w:val="28"/>
                <w:szCs w:val="28"/>
              </w:rPr>
            </w:pPr>
            <w:r w:rsidRPr="00C43141">
              <w:rPr>
                <w:sz w:val="28"/>
                <w:szCs w:val="28"/>
              </w:rPr>
              <w:t xml:space="preserve">Исполнители основных мероприятий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rsidP="00E27E5B">
            <w:pPr>
              <w:pStyle w:val="ConsPlusNormal"/>
              <w:widowControl/>
              <w:ind w:firstLine="0"/>
              <w:jc w:val="both"/>
              <w:rPr>
                <w:rFonts w:ascii="Times New Roman" w:hAnsi="Times New Roman" w:cs="Times New Roman"/>
                <w:sz w:val="28"/>
                <w:szCs w:val="28"/>
              </w:rPr>
            </w:pPr>
            <w:r w:rsidRPr="00C43141">
              <w:rPr>
                <w:rFonts w:ascii="Times New Roman" w:hAnsi="Times New Roman" w:cs="Times New Roman"/>
                <w:sz w:val="28"/>
                <w:szCs w:val="28"/>
              </w:rPr>
              <w:t xml:space="preserve">Департамент ГСЗН Смоленской области;                                                                                                                                                                                                                                                                                                                                                                                                                                                                                                                                                                                                                                                                                      СОГКУ ЦЗН; органы исполнительной власти Смоленской области; органы местного </w:t>
            </w:r>
            <w:r w:rsidRPr="00C43141">
              <w:rPr>
                <w:rFonts w:ascii="Times New Roman" w:hAnsi="Times New Roman" w:cs="Times New Roman"/>
                <w:sz w:val="28"/>
                <w:szCs w:val="28"/>
              </w:rPr>
              <w:lastRenderedPageBreak/>
              <w:t>самоуправления муниципальных образований Смоленской области совместно с территориальными органами федеральных органов исполнительной власти в пределах их полномочий и работодателями (по согласованию)</w:t>
            </w:r>
          </w:p>
        </w:tc>
      </w:tr>
      <w:tr w:rsidR="00C40E55" w:rsidRPr="00C43141" w:rsidTr="00280342">
        <w:trPr>
          <w:trHeight w:val="456"/>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rsidP="00975535">
            <w:pPr>
              <w:autoSpaceDE w:val="0"/>
              <w:autoSpaceDN w:val="0"/>
              <w:jc w:val="both"/>
              <w:rPr>
                <w:sz w:val="28"/>
                <w:szCs w:val="28"/>
              </w:rPr>
            </w:pPr>
            <w:r w:rsidRPr="00C43141">
              <w:rPr>
                <w:sz w:val="28"/>
                <w:szCs w:val="28"/>
              </w:rPr>
              <w:lastRenderedPageBreak/>
              <w:t xml:space="preserve">Цели подпрограммы </w:t>
            </w:r>
          </w:p>
          <w:p w:rsidR="00C40E55" w:rsidRPr="00C43141" w:rsidRDefault="00C40E55" w:rsidP="00975535">
            <w:pPr>
              <w:autoSpaceDE w:val="0"/>
              <w:autoSpaceDN w:val="0"/>
              <w:jc w:val="both"/>
              <w:rPr>
                <w:sz w:val="28"/>
                <w:szCs w:val="28"/>
              </w:rPr>
            </w:pP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rsidP="001F4687">
            <w:pPr>
              <w:pStyle w:val="BodyText249"/>
              <w:widowControl w:val="0"/>
            </w:pPr>
            <w:r w:rsidRPr="00C43141">
              <w:t>снижение напряженности на регулируемом рынке труда Смоленской области;</w:t>
            </w:r>
          </w:p>
          <w:p w:rsidR="00C40E55" w:rsidRPr="00C43141" w:rsidRDefault="00C40E55" w:rsidP="001F4687">
            <w:pPr>
              <w:pStyle w:val="BodyText249"/>
              <w:widowControl w:val="0"/>
            </w:pPr>
            <w:r w:rsidRPr="00C43141">
              <w:t>обеспечение социальной защиты граждан от безработицы;</w:t>
            </w:r>
          </w:p>
          <w:p w:rsidR="00C40E55" w:rsidRPr="00C43141" w:rsidRDefault="00C40E55" w:rsidP="001F4687">
            <w:pPr>
              <w:pStyle w:val="BodyText249"/>
              <w:widowControl w:val="0"/>
              <w:rPr>
                <w:sz w:val="16"/>
                <w:szCs w:val="16"/>
              </w:rPr>
            </w:pPr>
            <w:r w:rsidRPr="00C43141">
              <w:t xml:space="preserve">повышение доступности и качества оказания государственных услуг смоленскими областными государственными казенными учреждениями службы занятости населения                                                                                                                                                                                                                                                                                                                                                                                                                                                                                                                                                                    </w:t>
            </w:r>
          </w:p>
        </w:tc>
      </w:tr>
      <w:tr w:rsidR="00C40E55" w:rsidRPr="00C43141">
        <w:trPr>
          <w:trHeight w:val="344"/>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rsidP="00975535">
            <w:pPr>
              <w:autoSpaceDE w:val="0"/>
              <w:autoSpaceDN w:val="0"/>
              <w:jc w:val="both"/>
              <w:rPr>
                <w:sz w:val="28"/>
                <w:szCs w:val="28"/>
              </w:rPr>
            </w:pPr>
            <w:r w:rsidRPr="00C43141">
              <w:rPr>
                <w:sz w:val="28"/>
                <w:szCs w:val="28"/>
              </w:rPr>
              <w:t xml:space="preserve">Целевые показатели реализации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rsidP="001F4687">
            <w:pPr>
              <w:pStyle w:val="BodyText227"/>
              <w:widowControl w:val="0"/>
              <w:ind w:left="0" w:right="142" w:firstLine="0"/>
              <w:rPr>
                <w:rFonts w:ascii="Times New Roman" w:hAnsi="Times New Roman" w:cs="Times New Roman"/>
              </w:rPr>
            </w:pPr>
            <w:r w:rsidRPr="00C43141">
              <w:rPr>
                <w:rFonts w:ascii="Times New Roman" w:hAnsi="Times New Roman" w:cs="Times New Roman"/>
              </w:rPr>
              <w:t>уровень трудоустройства граждан, обратившихся в службу занятости за содействием в поиске подходящей работы (в процентах);</w:t>
            </w:r>
          </w:p>
          <w:p w:rsidR="00C40E55" w:rsidRPr="00C43141" w:rsidRDefault="00C40E55" w:rsidP="001F4687">
            <w:pPr>
              <w:pStyle w:val="BodyText227"/>
              <w:widowControl w:val="0"/>
              <w:ind w:left="0" w:right="142" w:firstLine="0"/>
              <w:rPr>
                <w:rFonts w:ascii="Times New Roman" w:hAnsi="Times New Roman" w:cs="Times New Roman"/>
              </w:rPr>
            </w:pPr>
            <w:r w:rsidRPr="00C43141">
              <w:rPr>
                <w:rFonts w:ascii="Times New Roman" w:hAnsi="Times New Roman" w:cs="Times New Roman"/>
              </w:rPr>
              <w:t>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работы (в процентах);</w:t>
            </w:r>
          </w:p>
          <w:p w:rsidR="000A7B1B" w:rsidRPr="00C43141" w:rsidRDefault="00B76E4C" w:rsidP="000A7B1B">
            <w:pPr>
              <w:pStyle w:val="BodyText227"/>
              <w:widowControl w:val="0"/>
              <w:ind w:left="0" w:right="142" w:firstLine="0"/>
              <w:rPr>
                <w:rFonts w:ascii="Times New Roman" w:hAnsi="Times New Roman" w:cs="Times New Roman"/>
              </w:rPr>
            </w:pPr>
            <w:r w:rsidRPr="00C43141">
              <w:rPr>
                <w:lang w:eastAsia="en-US"/>
              </w:rPr>
              <w:t xml:space="preserve">доля трудоустроенных выпускников образовательных организаций в общей численности выпускников, обратившихся за содействием в поиске подходящей работы </w:t>
            </w:r>
            <w:r w:rsidRPr="00C43141">
              <w:rPr>
                <w:rFonts w:ascii="Times New Roman" w:hAnsi="Times New Roman" w:cs="Times New Roman"/>
              </w:rPr>
              <w:t xml:space="preserve">(в процентах); </w:t>
            </w:r>
          </w:p>
          <w:p w:rsidR="00C40E55" w:rsidRPr="00C43141" w:rsidRDefault="00B76E4C" w:rsidP="000A7B1B">
            <w:pPr>
              <w:pStyle w:val="BodyText227"/>
              <w:widowControl w:val="0"/>
              <w:ind w:left="0" w:right="142" w:firstLine="0"/>
              <w:rPr>
                <w:rFonts w:ascii="Times New Roman" w:hAnsi="Times New Roman" w:cs="Times New Roman"/>
              </w:rPr>
            </w:pPr>
            <w:r w:rsidRPr="00C43141">
              <w:rPr>
                <w:rFonts w:ascii="Times New Roman" w:hAnsi="Times New Roman" w:cs="Times New Roman"/>
              </w:rPr>
              <w:t xml:space="preserve">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 </w:t>
            </w:r>
            <w:r w:rsidR="00C40E55" w:rsidRPr="00C43141">
              <w:rPr>
                <w:rFonts w:ascii="Times New Roman" w:hAnsi="Times New Roman" w:cs="Times New Roman"/>
              </w:rPr>
              <w:t>(в процентах)</w:t>
            </w:r>
          </w:p>
        </w:tc>
      </w:tr>
      <w:tr w:rsidR="00C40E55" w:rsidRPr="00C43141">
        <w:trPr>
          <w:trHeight w:val="658"/>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rsidP="00975535">
            <w:pPr>
              <w:autoSpaceDE w:val="0"/>
              <w:autoSpaceDN w:val="0"/>
              <w:jc w:val="both"/>
              <w:rPr>
                <w:sz w:val="28"/>
                <w:szCs w:val="28"/>
              </w:rPr>
            </w:pPr>
            <w:r w:rsidRPr="00C43141">
              <w:rPr>
                <w:sz w:val="28"/>
                <w:szCs w:val="28"/>
              </w:rPr>
              <w:t xml:space="preserve">Сроки (этапы) реализации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rsidP="00975535">
            <w:pPr>
              <w:autoSpaceDE w:val="0"/>
              <w:autoSpaceDN w:val="0"/>
              <w:jc w:val="both"/>
              <w:rPr>
                <w:sz w:val="28"/>
                <w:szCs w:val="28"/>
              </w:rPr>
            </w:pPr>
            <w:r w:rsidRPr="00C43141">
              <w:rPr>
                <w:sz w:val="28"/>
                <w:szCs w:val="28"/>
              </w:rPr>
              <w:t xml:space="preserve"> 2014 - 2020 годы                                                                                                                                                                                                                                                                                                                                                                                                                                                                                                                                                                                                                                                                                      </w:t>
            </w:r>
          </w:p>
          <w:p w:rsidR="00C40E55" w:rsidRPr="00C43141" w:rsidRDefault="00C40E55" w:rsidP="00975535">
            <w:pPr>
              <w:rPr>
                <w:sz w:val="28"/>
                <w:szCs w:val="28"/>
              </w:rPr>
            </w:pPr>
          </w:p>
        </w:tc>
      </w:tr>
      <w:tr w:rsidR="00C40E55" w:rsidRPr="00C43141">
        <w:trPr>
          <w:trHeight w:val="658"/>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rsidP="007E7B24">
            <w:pPr>
              <w:autoSpaceDE w:val="0"/>
              <w:autoSpaceDN w:val="0"/>
              <w:jc w:val="both"/>
              <w:rPr>
                <w:sz w:val="28"/>
                <w:szCs w:val="28"/>
              </w:rPr>
            </w:pPr>
            <w:r w:rsidRPr="00C43141">
              <w:rPr>
                <w:sz w:val="28"/>
                <w:szCs w:val="28"/>
              </w:rPr>
              <w:t>Объемы ассигнований подпрограммы (по годам реализации и в разрезе источников финансирования)</w:t>
            </w: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rsidP="00046385">
            <w:pPr>
              <w:jc w:val="both"/>
              <w:rPr>
                <w:sz w:val="28"/>
                <w:szCs w:val="28"/>
              </w:rPr>
            </w:pPr>
            <w:r w:rsidRPr="00C43141">
              <w:rPr>
                <w:sz w:val="28"/>
                <w:szCs w:val="28"/>
              </w:rPr>
              <w:t xml:space="preserve">общий объем финансового обеспечения на реализацию подпрограммы составляет    </w:t>
            </w:r>
            <w:r w:rsidR="003A56C3" w:rsidRPr="00C43141">
              <w:rPr>
                <w:sz w:val="28"/>
                <w:szCs w:val="28"/>
              </w:rPr>
              <w:t>2 793 329,3</w:t>
            </w:r>
            <w:r w:rsidRPr="00C43141">
              <w:rPr>
                <w:sz w:val="28"/>
                <w:szCs w:val="28"/>
              </w:rPr>
              <w:t xml:space="preserve"> тыс. рублей, в том числе:</w:t>
            </w:r>
          </w:p>
          <w:p w:rsidR="00C40E55" w:rsidRPr="00C43141" w:rsidRDefault="00C40E55" w:rsidP="00046385">
            <w:pPr>
              <w:jc w:val="both"/>
              <w:rPr>
                <w:sz w:val="28"/>
                <w:szCs w:val="28"/>
              </w:rPr>
            </w:pPr>
            <w:r w:rsidRPr="00C43141">
              <w:rPr>
                <w:sz w:val="28"/>
                <w:szCs w:val="28"/>
              </w:rPr>
              <w:t>средства областного бюджета – 1</w:t>
            </w:r>
            <w:r w:rsidR="003A56C3" w:rsidRPr="00C43141">
              <w:rPr>
                <w:sz w:val="28"/>
                <w:szCs w:val="28"/>
              </w:rPr>
              <w:t> </w:t>
            </w:r>
            <w:r w:rsidR="003E000E" w:rsidRPr="00C43141">
              <w:rPr>
                <w:sz w:val="28"/>
                <w:szCs w:val="28"/>
              </w:rPr>
              <w:t>0</w:t>
            </w:r>
            <w:r w:rsidR="003A56C3" w:rsidRPr="00C43141">
              <w:rPr>
                <w:sz w:val="28"/>
                <w:szCs w:val="28"/>
              </w:rPr>
              <w:t>09 694,7</w:t>
            </w:r>
            <w:r w:rsidRPr="00C43141">
              <w:rPr>
                <w:sz w:val="28"/>
                <w:szCs w:val="28"/>
              </w:rPr>
              <w:t xml:space="preserve"> тыс. рублей;</w:t>
            </w:r>
          </w:p>
          <w:p w:rsidR="00C40E55" w:rsidRPr="00C43141" w:rsidRDefault="00C40E55" w:rsidP="00046385">
            <w:pPr>
              <w:pStyle w:val="BodyText249"/>
              <w:widowControl w:val="0"/>
            </w:pPr>
            <w:r w:rsidRPr="00C43141">
              <w:rPr>
                <w:rFonts w:ascii="Times New Roman" w:hAnsi="Times New Roman" w:cs="Times New Roman"/>
              </w:rPr>
              <w:t xml:space="preserve">средства </w:t>
            </w:r>
            <w:r w:rsidRPr="00C43141">
              <w:t>федерального бюджета</w:t>
            </w:r>
            <w:r w:rsidR="003E000E" w:rsidRPr="00C43141">
              <w:rPr>
                <w:rFonts w:ascii="Times New Roman" w:hAnsi="Times New Roman" w:cs="Times New Roman"/>
              </w:rPr>
              <w:t xml:space="preserve"> – </w:t>
            </w:r>
            <w:r w:rsidR="003A56C3" w:rsidRPr="00C43141">
              <w:rPr>
                <w:rFonts w:ascii="Times New Roman" w:hAnsi="Times New Roman" w:cs="Times New Roman"/>
              </w:rPr>
              <w:t>1 783 634,6</w:t>
            </w:r>
            <w:r w:rsidRPr="00C43141">
              <w:rPr>
                <w:rFonts w:ascii="Times New Roman" w:hAnsi="Times New Roman" w:cs="Times New Roman"/>
              </w:rPr>
              <w:t xml:space="preserve"> </w:t>
            </w:r>
            <w:r w:rsidRPr="00C43141">
              <w:t>тыс. рублей.</w:t>
            </w:r>
          </w:p>
          <w:p w:rsidR="00C40E55" w:rsidRPr="00C43141" w:rsidRDefault="00C40E55" w:rsidP="00046385">
            <w:pPr>
              <w:jc w:val="both"/>
              <w:rPr>
                <w:sz w:val="28"/>
                <w:szCs w:val="28"/>
              </w:rPr>
            </w:pPr>
            <w:r w:rsidRPr="00C43141">
              <w:rPr>
                <w:sz w:val="28"/>
                <w:szCs w:val="28"/>
              </w:rPr>
              <w:t>Общий объем финансирования подпрограммы                                                                                                                                                                                                                                                                                                                                                                                                                                                                                                                                                                                                                                                                                      по годам составит:</w:t>
            </w:r>
          </w:p>
          <w:p w:rsidR="00C40E55" w:rsidRPr="00C43141" w:rsidRDefault="00C40E55" w:rsidP="00046385">
            <w:pPr>
              <w:jc w:val="both"/>
              <w:rPr>
                <w:sz w:val="28"/>
                <w:szCs w:val="28"/>
              </w:rPr>
            </w:pPr>
            <w:r w:rsidRPr="00C43141">
              <w:rPr>
                <w:sz w:val="28"/>
                <w:szCs w:val="28"/>
              </w:rPr>
              <w:lastRenderedPageBreak/>
              <w:t>2014 год – 398 141,5 тыс. рублей;</w:t>
            </w:r>
          </w:p>
          <w:p w:rsidR="00C40E55" w:rsidRPr="00C43141" w:rsidRDefault="00C40E55" w:rsidP="00046385">
            <w:pPr>
              <w:jc w:val="both"/>
              <w:rPr>
                <w:sz w:val="28"/>
                <w:szCs w:val="28"/>
              </w:rPr>
            </w:pPr>
            <w:r w:rsidRPr="00C43141">
              <w:rPr>
                <w:sz w:val="28"/>
                <w:szCs w:val="28"/>
              </w:rPr>
              <w:t>2015 год – 442 117,7 тыс. рублей;</w:t>
            </w:r>
          </w:p>
          <w:p w:rsidR="00C40E55" w:rsidRPr="00C43141" w:rsidRDefault="00C40E55" w:rsidP="00046385">
            <w:pPr>
              <w:jc w:val="both"/>
              <w:rPr>
                <w:sz w:val="28"/>
                <w:szCs w:val="28"/>
              </w:rPr>
            </w:pPr>
            <w:r w:rsidRPr="00C43141">
              <w:rPr>
                <w:sz w:val="28"/>
                <w:szCs w:val="28"/>
              </w:rPr>
              <w:t>2016 год – 4</w:t>
            </w:r>
            <w:r w:rsidR="00B65253" w:rsidRPr="00C43141">
              <w:rPr>
                <w:sz w:val="28"/>
                <w:szCs w:val="28"/>
              </w:rPr>
              <w:t>7</w:t>
            </w:r>
            <w:r w:rsidR="000E5120" w:rsidRPr="00C43141">
              <w:rPr>
                <w:sz w:val="28"/>
                <w:szCs w:val="28"/>
              </w:rPr>
              <w:t>5</w:t>
            </w:r>
            <w:r w:rsidR="00776488" w:rsidRPr="00C43141">
              <w:rPr>
                <w:sz w:val="28"/>
                <w:szCs w:val="28"/>
              </w:rPr>
              <w:t> 421,1</w:t>
            </w:r>
            <w:r w:rsidRPr="00C43141">
              <w:rPr>
                <w:sz w:val="28"/>
                <w:szCs w:val="28"/>
              </w:rPr>
              <w:t xml:space="preserve"> тыс. рублей;</w:t>
            </w:r>
          </w:p>
          <w:p w:rsidR="003A56C3" w:rsidRPr="00C43141" w:rsidRDefault="003A56C3" w:rsidP="003A56C3">
            <w:pPr>
              <w:jc w:val="both"/>
              <w:rPr>
                <w:sz w:val="28"/>
                <w:szCs w:val="28"/>
              </w:rPr>
            </w:pPr>
            <w:r w:rsidRPr="00C43141">
              <w:rPr>
                <w:sz w:val="28"/>
                <w:szCs w:val="28"/>
              </w:rPr>
              <w:t>2017 год – 443 261,3 тыс. рублей;</w:t>
            </w:r>
          </w:p>
          <w:p w:rsidR="003A56C3" w:rsidRPr="00C43141" w:rsidRDefault="003A56C3" w:rsidP="003A56C3">
            <w:pPr>
              <w:jc w:val="both"/>
              <w:rPr>
                <w:sz w:val="28"/>
                <w:szCs w:val="28"/>
              </w:rPr>
            </w:pPr>
            <w:r w:rsidRPr="00C43141">
              <w:rPr>
                <w:sz w:val="28"/>
                <w:szCs w:val="28"/>
              </w:rPr>
              <w:t>2018 год – 444 565,3 тыс. рублей;</w:t>
            </w:r>
          </w:p>
          <w:p w:rsidR="003A56C3" w:rsidRPr="00C43141" w:rsidRDefault="003A56C3" w:rsidP="003A56C3">
            <w:pPr>
              <w:jc w:val="both"/>
              <w:rPr>
                <w:sz w:val="28"/>
                <w:szCs w:val="28"/>
              </w:rPr>
            </w:pPr>
            <w:r w:rsidRPr="00C43141">
              <w:rPr>
                <w:sz w:val="28"/>
                <w:szCs w:val="28"/>
              </w:rPr>
              <w:t>2019 год – 445 927,5 тыс. рублей;</w:t>
            </w:r>
          </w:p>
          <w:p w:rsidR="003A56C3" w:rsidRPr="00C43141" w:rsidRDefault="003A56C3" w:rsidP="003A56C3">
            <w:pPr>
              <w:jc w:val="both"/>
              <w:rPr>
                <w:sz w:val="28"/>
                <w:szCs w:val="28"/>
              </w:rPr>
            </w:pPr>
            <w:r w:rsidRPr="00C43141">
              <w:rPr>
                <w:sz w:val="28"/>
                <w:szCs w:val="28"/>
              </w:rPr>
              <w:t>2020 год – 143 894,9 тыс. рублей,</w:t>
            </w:r>
          </w:p>
          <w:p w:rsidR="00C40E55" w:rsidRPr="00C43141" w:rsidRDefault="00C40E55" w:rsidP="00046385">
            <w:pPr>
              <w:jc w:val="both"/>
              <w:rPr>
                <w:sz w:val="28"/>
                <w:szCs w:val="28"/>
              </w:rPr>
            </w:pPr>
            <w:r w:rsidRPr="00C43141">
              <w:rPr>
                <w:sz w:val="28"/>
                <w:szCs w:val="28"/>
              </w:rPr>
              <w:t>в том числе средства областного бюджета:</w:t>
            </w:r>
          </w:p>
          <w:p w:rsidR="00C40E55" w:rsidRPr="00C43141" w:rsidRDefault="00C40E55" w:rsidP="00046385">
            <w:pPr>
              <w:jc w:val="both"/>
              <w:rPr>
                <w:sz w:val="28"/>
                <w:szCs w:val="28"/>
              </w:rPr>
            </w:pPr>
            <w:r w:rsidRPr="00C43141">
              <w:rPr>
                <w:sz w:val="28"/>
                <w:szCs w:val="28"/>
              </w:rPr>
              <w:t>2014 год – 143 822,0 тыс. рублей;</w:t>
            </w:r>
          </w:p>
          <w:p w:rsidR="00C40E55" w:rsidRPr="00C43141" w:rsidRDefault="00C40E55" w:rsidP="00046385">
            <w:pPr>
              <w:jc w:val="both"/>
              <w:rPr>
                <w:sz w:val="28"/>
                <w:szCs w:val="28"/>
              </w:rPr>
            </w:pPr>
            <w:r w:rsidRPr="00C43141">
              <w:rPr>
                <w:sz w:val="28"/>
                <w:szCs w:val="28"/>
              </w:rPr>
              <w:t>2015 год – 145 792,3 тыс. рублей;</w:t>
            </w:r>
          </w:p>
          <w:p w:rsidR="00C40E55" w:rsidRPr="00C43141" w:rsidRDefault="00C40E55" w:rsidP="00046385">
            <w:pPr>
              <w:jc w:val="both"/>
              <w:rPr>
                <w:sz w:val="28"/>
                <w:szCs w:val="28"/>
              </w:rPr>
            </w:pPr>
            <w:r w:rsidRPr="00C43141">
              <w:rPr>
                <w:sz w:val="28"/>
                <w:szCs w:val="28"/>
              </w:rPr>
              <w:t>2016 год – 14</w:t>
            </w:r>
            <w:r w:rsidR="000E5120" w:rsidRPr="00C43141">
              <w:rPr>
                <w:sz w:val="28"/>
                <w:szCs w:val="28"/>
              </w:rPr>
              <w:t>4</w:t>
            </w:r>
            <w:r w:rsidR="00776488" w:rsidRPr="00C43141">
              <w:rPr>
                <w:sz w:val="28"/>
                <w:szCs w:val="28"/>
              </w:rPr>
              <w:t> </w:t>
            </w:r>
            <w:r w:rsidR="000E5120" w:rsidRPr="00C43141">
              <w:rPr>
                <w:sz w:val="28"/>
                <w:szCs w:val="28"/>
              </w:rPr>
              <w:t>5</w:t>
            </w:r>
            <w:r w:rsidR="00776488" w:rsidRPr="00C43141">
              <w:rPr>
                <w:sz w:val="28"/>
                <w:szCs w:val="28"/>
              </w:rPr>
              <w:t>00,</w:t>
            </w:r>
            <w:r w:rsidR="000E5120" w:rsidRPr="00C43141">
              <w:rPr>
                <w:sz w:val="28"/>
                <w:szCs w:val="28"/>
              </w:rPr>
              <w:t>8</w:t>
            </w:r>
            <w:r w:rsidRPr="00C43141">
              <w:rPr>
                <w:sz w:val="28"/>
                <w:szCs w:val="28"/>
              </w:rPr>
              <w:t> тыс. рублей;</w:t>
            </w:r>
          </w:p>
          <w:p w:rsidR="003A56C3" w:rsidRPr="00C43141" w:rsidRDefault="003A56C3" w:rsidP="003A56C3">
            <w:pPr>
              <w:jc w:val="both"/>
              <w:rPr>
                <w:sz w:val="28"/>
                <w:szCs w:val="28"/>
              </w:rPr>
            </w:pPr>
            <w:r w:rsidRPr="00C43141">
              <w:rPr>
                <w:sz w:val="28"/>
                <w:szCs w:val="28"/>
              </w:rPr>
              <w:t>2017 год – 143 894,9 тыс. рублей;</w:t>
            </w:r>
          </w:p>
          <w:p w:rsidR="003A56C3" w:rsidRPr="00C43141" w:rsidRDefault="003A56C3" w:rsidP="003A56C3">
            <w:pPr>
              <w:jc w:val="both"/>
              <w:rPr>
                <w:sz w:val="28"/>
                <w:szCs w:val="28"/>
              </w:rPr>
            </w:pPr>
            <w:r w:rsidRPr="00C43141">
              <w:rPr>
                <w:sz w:val="28"/>
                <w:szCs w:val="28"/>
              </w:rPr>
              <w:t>2018 год – 143 894,9 тыс. рублей;</w:t>
            </w:r>
          </w:p>
          <w:p w:rsidR="003A56C3" w:rsidRPr="00C43141" w:rsidRDefault="003A56C3" w:rsidP="003A56C3">
            <w:pPr>
              <w:jc w:val="both"/>
              <w:rPr>
                <w:sz w:val="28"/>
                <w:szCs w:val="28"/>
              </w:rPr>
            </w:pPr>
            <w:r w:rsidRPr="00C43141">
              <w:rPr>
                <w:sz w:val="28"/>
                <w:szCs w:val="28"/>
              </w:rPr>
              <w:t>2019 год – 143 894,9 тыс. рублей;</w:t>
            </w:r>
          </w:p>
          <w:p w:rsidR="003A56C3" w:rsidRPr="00C43141" w:rsidRDefault="003A56C3" w:rsidP="003A56C3">
            <w:pPr>
              <w:jc w:val="both"/>
              <w:rPr>
                <w:sz w:val="28"/>
                <w:szCs w:val="28"/>
              </w:rPr>
            </w:pPr>
            <w:r w:rsidRPr="00C43141">
              <w:rPr>
                <w:sz w:val="28"/>
                <w:szCs w:val="28"/>
              </w:rPr>
              <w:t>2020 год – 143 894,9  тыс. рублей;</w:t>
            </w:r>
          </w:p>
          <w:p w:rsidR="00C40E55" w:rsidRPr="00C43141" w:rsidRDefault="00C40E55" w:rsidP="00046385">
            <w:pPr>
              <w:jc w:val="both"/>
              <w:rPr>
                <w:sz w:val="28"/>
                <w:szCs w:val="28"/>
              </w:rPr>
            </w:pPr>
            <w:r w:rsidRPr="00C43141">
              <w:rPr>
                <w:sz w:val="28"/>
                <w:szCs w:val="28"/>
              </w:rPr>
              <w:t>средства федерального бюджета:</w:t>
            </w:r>
          </w:p>
          <w:p w:rsidR="00C40E55" w:rsidRPr="00C43141" w:rsidRDefault="00C40E55" w:rsidP="00046385">
            <w:pPr>
              <w:jc w:val="both"/>
              <w:rPr>
                <w:sz w:val="28"/>
                <w:szCs w:val="28"/>
              </w:rPr>
            </w:pPr>
            <w:r w:rsidRPr="00C43141">
              <w:rPr>
                <w:sz w:val="28"/>
                <w:szCs w:val="28"/>
              </w:rPr>
              <w:t>2014 год – 254 319,5 тыс. рублей;</w:t>
            </w:r>
          </w:p>
          <w:p w:rsidR="00C40E55" w:rsidRPr="00C43141" w:rsidRDefault="00C40E55" w:rsidP="00046385">
            <w:pPr>
              <w:jc w:val="both"/>
              <w:rPr>
                <w:sz w:val="28"/>
                <w:szCs w:val="28"/>
              </w:rPr>
            </w:pPr>
            <w:r w:rsidRPr="00C43141">
              <w:rPr>
                <w:sz w:val="28"/>
                <w:szCs w:val="28"/>
              </w:rPr>
              <w:t>2015 год – 296 325,4 тыс. рублей;</w:t>
            </w:r>
          </w:p>
          <w:p w:rsidR="00C40E55" w:rsidRPr="00C43141" w:rsidRDefault="00C40E55" w:rsidP="00046385">
            <w:pPr>
              <w:jc w:val="both"/>
              <w:rPr>
                <w:sz w:val="28"/>
                <w:szCs w:val="28"/>
              </w:rPr>
            </w:pPr>
            <w:r w:rsidRPr="00C43141">
              <w:rPr>
                <w:sz w:val="28"/>
                <w:szCs w:val="28"/>
              </w:rPr>
              <w:t xml:space="preserve">2016 год – </w:t>
            </w:r>
            <w:r w:rsidR="003E000E" w:rsidRPr="00C43141">
              <w:rPr>
                <w:sz w:val="28"/>
                <w:szCs w:val="28"/>
              </w:rPr>
              <w:t>33</w:t>
            </w:r>
            <w:r w:rsidR="00B65253" w:rsidRPr="00C43141">
              <w:rPr>
                <w:sz w:val="28"/>
                <w:szCs w:val="28"/>
              </w:rPr>
              <w:t>0</w:t>
            </w:r>
            <w:r w:rsidRPr="00C43141">
              <w:rPr>
                <w:sz w:val="28"/>
                <w:szCs w:val="28"/>
              </w:rPr>
              <w:t> 920,3 тыс. рублей;</w:t>
            </w:r>
          </w:p>
          <w:p w:rsidR="003A56C3" w:rsidRPr="00C43141" w:rsidRDefault="003A56C3" w:rsidP="003A56C3">
            <w:pPr>
              <w:jc w:val="both"/>
              <w:rPr>
                <w:sz w:val="28"/>
                <w:szCs w:val="28"/>
              </w:rPr>
            </w:pPr>
            <w:r w:rsidRPr="00C43141">
              <w:rPr>
                <w:sz w:val="28"/>
                <w:szCs w:val="28"/>
              </w:rPr>
              <w:t>2017 год – 299 366,4 тыс. рублей;</w:t>
            </w:r>
          </w:p>
          <w:p w:rsidR="003A56C3" w:rsidRPr="00C43141" w:rsidRDefault="003A56C3" w:rsidP="003A56C3">
            <w:pPr>
              <w:jc w:val="both"/>
              <w:rPr>
                <w:sz w:val="28"/>
                <w:szCs w:val="28"/>
              </w:rPr>
            </w:pPr>
            <w:r w:rsidRPr="00C43141">
              <w:rPr>
                <w:sz w:val="28"/>
                <w:szCs w:val="28"/>
              </w:rPr>
              <w:t>2018 год – 300 670,4 тыс. рублей;</w:t>
            </w:r>
          </w:p>
          <w:p w:rsidR="00C40E55" w:rsidRPr="00C43141" w:rsidRDefault="003A56C3" w:rsidP="003A56C3">
            <w:pPr>
              <w:jc w:val="both"/>
              <w:rPr>
                <w:sz w:val="28"/>
                <w:szCs w:val="28"/>
              </w:rPr>
            </w:pPr>
            <w:r w:rsidRPr="00C43141">
              <w:rPr>
                <w:sz w:val="28"/>
                <w:szCs w:val="28"/>
              </w:rPr>
              <w:t>2019 год – 302 032,6 тыс. рублей</w:t>
            </w:r>
          </w:p>
        </w:tc>
      </w:tr>
    </w:tbl>
    <w:p w:rsidR="00C40E55" w:rsidRPr="00C43141" w:rsidRDefault="00C40E55" w:rsidP="00652104"/>
    <w:p w:rsidR="00C40E55" w:rsidRPr="00C43141" w:rsidRDefault="00C40E55" w:rsidP="00652104">
      <w:pPr>
        <w:widowControl w:val="0"/>
        <w:jc w:val="center"/>
        <w:rPr>
          <w:b/>
          <w:bCs/>
          <w:sz w:val="28"/>
          <w:szCs w:val="28"/>
        </w:rPr>
      </w:pPr>
      <w:r w:rsidRPr="00C43141">
        <w:rPr>
          <w:b/>
          <w:bCs/>
          <w:sz w:val="28"/>
          <w:szCs w:val="28"/>
        </w:rPr>
        <w:t>1. Общая характеристика социально-экономической сферы</w:t>
      </w:r>
    </w:p>
    <w:p w:rsidR="00C40E55" w:rsidRPr="00C43141" w:rsidRDefault="00C40E55" w:rsidP="00652104">
      <w:pPr>
        <w:widowControl w:val="0"/>
        <w:jc w:val="center"/>
        <w:rPr>
          <w:b/>
          <w:bCs/>
          <w:sz w:val="28"/>
          <w:szCs w:val="28"/>
        </w:rPr>
      </w:pPr>
      <w:r w:rsidRPr="00C43141">
        <w:rPr>
          <w:b/>
          <w:bCs/>
          <w:sz w:val="28"/>
          <w:szCs w:val="28"/>
        </w:rPr>
        <w:t xml:space="preserve">реализации подпрограммы </w:t>
      </w:r>
    </w:p>
    <w:p w:rsidR="00B50BBA" w:rsidRPr="009112E7" w:rsidRDefault="00B50BBA" w:rsidP="00652104">
      <w:pPr>
        <w:widowControl w:val="0"/>
        <w:jc w:val="center"/>
        <w:rPr>
          <w:b/>
          <w:bCs/>
          <w:sz w:val="16"/>
          <w:szCs w:val="16"/>
        </w:rPr>
      </w:pPr>
    </w:p>
    <w:p w:rsidR="00C40E55" w:rsidRPr="00C43141" w:rsidRDefault="00C40E55" w:rsidP="009F178B">
      <w:pPr>
        <w:autoSpaceDE w:val="0"/>
        <w:autoSpaceDN w:val="0"/>
        <w:adjustRightInd w:val="0"/>
        <w:ind w:firstLine="709"/>
        <w:jc w:val="both"/>
        <w:rPr>
          <w:sz w:val="28"/>
          <w:szCs w:val="28"/>
        </w:rPr>
      </w:pPr>
      <w:r w:rsidRPr="00C43141">
        <w:rPr>
          <w:sz w:val="28"/>
          <w:szCs w:val="28"/>
        </w:rPr>
        <w:t xml:space="preserve">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в Законе о занятости населения. Согласно статье 5 Закона о занятости населения государство проводит политику содействия реализации прав граждан на полную, продуктивную и свободно избранную занятость. </w:t>
      </w:r>
    </w:p>
    <w:p w:rsidR="00C40E55" w:rsidRPr="00C43141" w:rsidRDefault="00C40E55" w:rsidP="00652104">
      <w:pPr>
        <w:autoSpaceDE w:val="0"/>
        <w:autoSpaceDN w:val="0"/>
        <w:adjustRightInd w:val="0"/>
        <w:ind w:firstLine="709"/>
        <w:jc w:val="both"/>
        <w:rPr>
          <w:sz w:val="28"/>
          <w:szCs w:val="28"/>
        </w:rPr>
      </w:pPr>
      <w:r w:rsidRPr="00C43141">
        <w:rPr>
          <w:sz w:val="28"/>
          <w:szCs w:val="28"/>
        </w:rPr>
        <w:t xml:space="preserve">Осуществление государственных полномочий в сфере содействия занятости населения направлено на: </w:t>
      </w:r>
    </w:p>
    <w:p w:rsidR="00C40E55" w:rsidRPr="00C43141" w:rsidRDefault="00C40E55" w:rsidP="00652104">
      <w:pPr>
        <w:autoSpaceDE w:val="0"/>
        <w:autoSpaceDN w:val="0"/>
        <w:adjustRightInd w:val="0"/>
        <w:ind w:firstLine="709"/>
        <w:jc w:val="both"/>
        <w:rPr>
          <w:sz w:val="28"/>
          <w:szCs w:val="28"/>
        </w:rPr>
      </w:pPr>
      <w:r w:rsidRPr="00C43141">
        <w:rPr>
          <w:sz w:val="28"/>
          <w:szCs w:val="28"/>
        </w:rPr>
        <w:t xml:space="preserve">- развитие трудовых ресурсов, повышение их мобильности, защиту национального рынка труда; </w:t>
      </w:r>
    </w:p>
    <w:p w:rsidR="00C40E55" w:rsidRPr="00C43141" w:rsidRDefault="00C40E55" w:rsidP="00652104">
      <w:pPr>
        <w:autoSpaceDE w:val="0"/>
        <w:autoSpaceDN w:val="0"/>
        <w:adjustRightInd w:val="0"/>
        <w:ind w:firstLine="709"/>
        <w:jc w:val="both"/>
        <w:rPr>
          <w:sz w:val="28"/>
          <w:szCs w:val="28"/>
        </w:rPr>
      </w:pPr>
      <w:r w:rsidRPr="00C43141">
        <w:rPr>
          <w:sz w:val="28"/>
          <w:szCs w:val="28"/>
        </w:rPr>
        <w:t>- 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C40E55" w:rsidRPr="00C43141" w:rsidRDefault="00C40E55" w:rsidP="00652104">
      <w:pPr>
        <w:autoSpaceDE w:val="0"/>
        <w:autoSpaceDN w:val="0"/>
        <w:adjustRightInd w:val="0"/>
        <w:ind w:firstLine="709"/>
        <w:jc w:val="both"/>
        <w:rPr>
          <w:sz w:val="28"/>
          <w:szCs w:val="28"/>
        </w:rPr>
      </w:pPr>
      <w:r w:rsidRPr="00C43141">
        <w:rPr>
          <w:sz w:val="28"/>
          <w:szCs w:val="28"/>
        </w:rPr>
        <w:t>- создание условий, обеспечивающих достойную жизнь и свободное развитие человека; 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C40E55" w:rsidRPr="00C43141" w:rsidRDefault="00C40E55" w:rsidP="00091A4B">
      <w:pPr>
        <w:autoSpaceDE w:val="0"/>
        <w:autoSpaceDN w:val="0"/>
        <w:adjustRightInd w:val="0"/>
        <w:ind w:firstLine="709"/>
        <w:jc w:val="both"/>
        <w:rPr>
          <w:sz w:val="28"/>
          <w:szCs w:val="28"/>
        </w:rPr>
      </w:pPr>
      <w:r w:rsidRPr="00C43141">
        <w:rPr>
          <w:sz w:val="28"/>
          <w:szCs w:val="28"/>
        </w:rPr>
        <w:lastRenderedPageBreak/>
        <w:t>- 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выхода на страховую пенсию по старости, в том числе досрочно назначаемую страховую пенсию по старости);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
    <w:p w:rsidR="00C40E55" w:rsidRPr="00C43141" w:rsidRDefault="00C40E55" w:rsidP="00652104">
      <w:pPr>
        <w:autoSpaceDE w:val="0"/>
        <w:autoSpaceDN w:val="0"/>
        <w:adjustRightInd w:val="0"/>
        <w:ind w:firstLine="709"/>
        <w:jc w:val="both"/>
        <w:rPr>
          <w:sz w:val="28"/>
          <w:szCs w:val="28"/>
        </w:rPr>
      </w:pPr>
      <w:r w:rsidRPr="00C43141">
        <w:rPr>
          <w:sz w:val="28"/>
          <w:szCs w:val="28"/>
        </w:rPr>
        <w:t>- предупреждение массовой и сокращение длительной (более одного года) безработицы;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C40E55" w:rsidRPr="00C43141" w:rsidRDefault="00C40E55" w:rsidP="00652104">
      <w:pPr>
        <w:autoSpaceDE w:val="0"/>
        <w:autoSpaceDN w:val="0"/>
        <w:adjustRightInd w:val="0"/>
        <w:ind w:firstLine="709"/>
        <w:jc w:val="both"/>
        <w:rPr>
          <w:sz w:val="28"/>
          <w:szCs w:val="28"/>
        </w:rPr>
      </w:pPr>
      <w:r w:rsidRPr="00C43141">
        <w:rPr>
          <w:sz w:val="28"/>
          <w:szCs w:val="28"/>
        </w:rPr>
        <w:t>- объединение усилий участников рынка труда и согласованность их действий при реализации мероприятий по содействию занятости населения; координацию деятельности в области занятости населения с деятельностью по другим направлениям экономической и социальной политики;</w:t>
      </w:r>
    </w:p>
    <w:p w:rsidR="00C40E55" w:rsidRPr="00C43141" w:rsidRDefault="00C40E55" w:rsidP="00652104">
      <w:pPr>
        <w:autoSpaceDE w:val="0"/>
        <w:autoSpaceDN w:val="0"/>
        <w:adjustRightInd w:val="0"/>
        <w:ind w:firstLine="709"/>
        <w:jc w:val="both"/>
        <w:rPr>
          <w:sz w:val="28"/>
          <w:szCs w:val="28"/>
        </w:rPr>
      </w:pPr>
      <w:r w:rsidRPr="00C43141">
        <w:rPr>
          <w:sz w:val="28"/>
          <w:szCs w:val="28"/>
        </w:rPr>
        <w:t>- 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 международное сотрудничество в решении проблем занятости населения.</w:t>
      </w:r>
    </w:p>
    <w:p w:rsidR="00C40E55" w:rsidRPr="00C43141" w:rsidRDefault="00C40E55" w:rsidP="00652104">
      <w:pPr>
        <w:widowControl w:val="0"/>
        <w:autoSpaceDE w:val="0"/>
        <w:autoSpaceDN w:val="0"/>
        <w:adjustRightInd w:val="0"/>
        <w:ind w:firstLine="709"/>
        <w:jc w:val="both"/>
        <w:rPr>
          <w:sz w:val="28"/>
          <w:szCs w:val="28"/>
        </w:rPr>
      </w:pPr>
      <w:r w:rsidRPr="00C43141">
        <w:rPr>
          <w:sz w:val="28"/>
          <w:szCs w:val="28"/>
        </w:rPr>
        <w:t xml:space="preserve">Состояние рынка труда находится в прямой зависимости от социально-экономических процессов, протекающих не только в регионе, но и в масштабах страны в целом. </w:t>
      </w:r>
    </w:p>
    <w:p w:rsidR="007A59AA" w:rsidRPr="00C43141" w:rsidRDefault="007A59AA" w:rsidP="007A59AA">
      <w:pPr>
        <w:autoSpaceDE w:val="0"/>
        <w:autoSpaceDN w:val="0"/>
        <w:adjustRightInd w:val="0"/>
        <w:ind w:firstLine="720"/>
        <w:jc w:val="both"/>
        <w:rPr>
          <w:sz w:val="28"/>
          <w:szCs w:val="28"/>
        </w:rPr>
      </w:pPr>
      <w:r w:rsidRPr="00C43141">
        <w:rPr>
          <w:sz w:val="28"/>
          <w:szCs w:val="28"/>
          <w:shd w:val="clear" w:color="auto" w:fill="FFFFFF"/>
        </w:rPr>
        <w:t>Индекс промышленного производства в 2014 году составил 101,7 процента к 2013 году, в 2015 году – 101,4 процента</w:t>
      </w:r>
      <w:r w:rsidRPr="00C43141">
        <w:rPr>
          <w:sz w:val="28"/>
          <w:szCs w:val="28"/>
        </w:rPr>
        <w:t xml:space="preserve"> к 2014 году, в 2016 году – 98</w:t>
      </w:r>
      <w:r w:rsidRPr="00C43141">
        <w:rPr>
          <w:sz w:val="28"/>
          <w:szCs w:val="28"/>
          <w:shd w:val="clear" w:color="auto" w:fill="FFFFFF"/>
        </w:rPr>
        <w:t xml:space="preserve"> процентов</w:t>
      </w:r>
      <w:r w:rsidRPr="00C43141">
        <w:rPr>
          <w:sz w:val="28"/>
          <w:szCs w:val="28"/>
        </w:rPr>
        <w:t xml:space="preserve"> к 2015 году. По прогнозу социально-экономического развития Смоленской области, индекс промышленного производства в 2017 году составит 107 процентов, в       2018 году – 100,4 процента, в 2019 году – 105,6 процента.</w:t>
      </w:r>
    </w:p>
    <w:p w:rsidR="00B50BBA" w:rsidRPr="00C43141" w:rsidRDefault="007A59AA" w:rsidP="007A59AA">
      <w:pPr>
        <w:ind w:firstLine="709"/>
        <w:jc w:val="both"/>
        <w:rPr>
          <w:sz w:val="28"/>
          <w:szCs w:val="28"/>
        </w:rPr>
      </w:pPr>
      <w:r w:rsidRPr="00C43141">
        <w:rPr>
          <w:sz w:val="28"/>
          <w:szCs w:val="28"/>
        </w:rPr>
        <w:t>По сведениям Территориального органа Федеральной службы государственной статистики по Смоленской области, в 2014 году о</w:t>
      </w:r>
      <w:r w:rsidRPr="00C43141">
        <w:rPr>
          <w:sz w:val="28"/>
          <w:szCs w:val="28"/>
          <w:shd w:val="clear" w:color="auto" w:fill="FFFFFF"/>
        </w:rPr>
        <w:t xml:space="preserve">бъем </w:t>
      </w:r>
      <w:r w:rsidRPr="00C43141">
        <w:rPr>
          <w:sz w:val="28"/>
          <w:szCs w:val="28"/>
        </w:rPr>
        <w:t>инвестиций в основной капитал составил 56,59 млрд. рублей, в 2015 году – 59,9 млрд. рублей, по оценке, в 2016 году – 62,4 млрд. рублей.</w:t>
      </w:r>
      <w:r w:rsidR="00B50BBA" w:rsidRPr="00C43141">
        <w:rPr>
          <w:sz w:val="28"/>
          <w:szCs w:val="28"/>
        </w:rPr>
        <w:t xml:space="preserve"> </w:t>
      </w:r>
    </w:p>
    <w:p w:rsidR="007A59AA" w:rsidRPr="00C43141" w:rsidRDefault="00B50BBA" w:rsidP="00B50BBA">
      <w:pPr>
        <w:ind w:firstLine="709"/>
        <w:jc w:val="both"/>
        <w:rPr>
          <w:sz w:val="28"/>
          <w:szCs w:val="28"/>
        </w:rPr>
      </w:pPr>
      <w:r w:rsidRPr="00C43141">
        <w:rPr>
          <w:sz w:val="28"/>
          <w:szCs w:val="28"/>
        </w:rPr>
        <w:t xml:space="preserve">Темпы высвобождения работников предприятий замедляются: в 2014 году – 6,8 тыс. человек, в 2015 году – 5,2 тыс. работников (74,8 процента к 2014 году), в 2015 году – 5,2 тыс. работников (74,8 процента к 2014 году), в 2016 году – 3,3 тыс. </w:t>
      </w:r>
      <w:r w:rsidR="007A59AA" w:rsidRPr="00C43141">
        <w:rPr>
          <w:sz w:val="28"/>
          <w:szCs w:val="28"/>
        </w:rPr>
        <w:t xml:space="preserve">работников (63,5 процента к 2015 году). </w:t>
      </w:r>
    </w:p>
    <w:p w:rsidR="007A59AA" w:rsidRPr="00C43141" w:rsidRDefault="007A59AA" w:rsidP="007A59AA">
      <w:pPr>
        <w:pStyle w:val="a8"/>
        <w:spacing w:after="0"/>
        <w:ind w:left="0" w:firstLine="720"/>
        <w:jc w:val="both"/>
        <w:rPr>
          <w:sz w:val="28"/>
          <w:szCs w:val="28"/>
          <w:shd w:val="clear" w:color="auto" w:fill="FFFFFF"/>
        </w:rPr>
      </w:pPr>
      <w:r w:rsidRPr="00C43141">
        <w:rPr>
          <w:sz w:val="28"/>
          <w:szCs w:val="28"/>
          <w:shd w:val="clear" w:color="auto" w:fill="FFFFFF"/>
        </w:rPr>
        <w:t xml:space="preserve">В мониторинге организаций, заявивших в службу занятости о высвобождении и неполной занятости работников, наибольший удельный вес приходится на: образовательные учреждения всех уровней (17 процентов, или 87 учреждений), предприятия обрабатывающих производств (17 процентов, или 84 предприятия), </w:t>
      </w:r>
      <w:r w:rsidRPr="00C43141">
        <w:rPr>
          <w:sz w:val="28"/>
          <w:szCs w:val="28"/>
          <w:shd w:val="clear" w:color="auto" w:fill="FFFFFF"/>
        </w:rPr>
        <w:lastRenderedPageBreak/>
        <w:t>организации оптовой и розничной торговли (13 процентов, или 67 организаций), предприятия транспорта и связи (8 процентов, или 42 предприятия), учреждения, занимающиеся операциями с недвижимым имуществом (7 процентов, или                35 учреждений), учреждения здравоохранения и предоставления социальных услуг (6 процентов, или 31 учреждение).</w:t>
      </w:r>
    </w:p>
    <w:p w:rsidR="007A59AA" w:rsidRPr="00C43141" w:rsidRDefault="007A59AA" w:rsidP="007A59AA">
      <w:pPr>
        <w:pStyle w:val="a8"/>
        <w:spacing w:after="0"/>
        <w:ind w:left="0" w:firstLine="720"/>
        <w:jc w:val="both"/>
        <w:rPr>
          <w:color w:val="FF0000"/>
          <w:sz w:val="28"/>
          <w:szCs w:val="28"/>
        </w:rPr>
      </w:pPr>
      <w:r w:rsidRPr="00C43141">
        <w:rPr>
          <w:sz w:val="28"/>
          <w:szCs w:val="28"/>
        </w:rPr>
        <w:t>В 2016 году численность работников, находящихся под риском увольнения (включая находящихся в простое и вынужденных отпусках</w:t>
      </w:r>
      <w:r w:rsidRPr="00C43141">
        <w:rPr>
          <w:sz w:val="28"/>
          <w:szCs w:val="28"/>
          <w:shd w:val="clear" w:color="auto" w:fill="FFFFFF"/>
        </w:rPr>
        <w:t xml:space="preserve"> и работающих неполное рабочее время</w:t>
      </w:r>
      <w:r w:rsidRPr="00C43141">
        <w:rPr>
          <w:sz w:val="28"/>
          <w:szCs w:val="28"/>
        </w:rPr>
        <w:t>), достигла 6 тыс. человек (в 2015 году – 10 тыс. человек), ожидается, что в 2017-2019 годах она останется практически на прежнем уровне.</w:t>
      </w:r>
    </w:p>
    <w:p w:rsidR="007A59AA" w:rsidRPr="00C43141" w:rsidRDefault="007A59AA" w:rsidP="007A59AA">
      <w:pPr>
        <w:widowControl w:val="0"/>
        <w:autoSpaceDE w:val="0"/>
        <w:autoSpaceDN w:val="0"/>
        <w:adjustRightInd w:val="0"/>
        <w:ind w:firstLine="709"/>
        <w:jc w:val="both"/>
        <w:rPr>
          <w:sz w:val="28"/>
          <w:szCs w:val="28"/>
        </w:rPr>
      </w:pPr>
      <w:r w:rsidRPr="00C43141">
        <w:rPr>
          <w:sz w:val="28"/>
          <w:szCs w:val="28"/>
        </w:rPr>
        <w:t>В Смоленской области на 1 января 2017 года 6</w:t>
      </w:r>
      <w:r w:rsidRPr="00C43141">
        <w:rPr>
          <w:color w:val="FF0000"/>
          <w:sz w:val="28"/>
          <w:szCs w:val="28"/>
        </w:rPr>
        <w:t xml:space="preserve"> </w:t>
      </w:r>
      <w:r w:rsidRPr="00C43141">
        <w:rPr>
          <w:sz w:val="28"/>
          <w:szCs w:val="28"/>
        </w:rPr>
        <w:t xml:space="preserve">организаций имеют задолженность по заработной плате. В общей сумме просроченной задолженности по заработной плате наиболее высокий удельный вес приходится на предприятия обрабатывающих производств (82 процента) и </w:t>
      </w:r>
      <w:r w:rsidRPr="00C43141">
        <w:rPr>
          <w:rFonts w:eastAsia="MS Mincho"/>
          <w:sz w:val="28"/>
          <w:szCs w:val="28"/>
        </w:rPr>
        <w:t>строительство</w:t>
      </w:r>
      <w:r w:rsidRPr="00C43141">
        <w:rPr>
          <w:sz w:val="28"/>
          <w:szCs w:val="28"/>
        </w:rPr>
        <w:t xml:space="preserve"> (17 процентов). Сумма просроченной задолженности по заработной плате составила 28,5 млн. рублей. По сравнению с началом прошлого года задолженность увеличилась на 27,5 процента.</w:t>
      </w:r>
    </w:p>
    <w:p w:rsidR="007A59AA" w:rsidRPr="00C43141" w:rsidRDefault="007A59AA" w:rsidP="007A59AA">
      <w:pPr>
        <w:pStyle w:val="120"/>
        <w:ind w:firstLine="709"/>
        <w:jc w:val="both"/>
        <w:rPr>
          <w:color w:val="FF0000"/>
          <w:spacing w:val="-2"/>
          <w:sz w:val="28"/>
          <w:szCs w:val="28"/>
        </w:rPr>
      </w:pPr>
      <w:r w:rsidRPr="00C43141">
        <w:rPr>
          <w:spacing w:val="-2"/>
          <w:sz w:val="28"/>
          <w:szCs w:val="28"/>
        </w:rPr>
        <w:t xml:space="preserve">По-прежнему продолжает ухудшаться демографическая ситуация. Численность постоянного населения Смоленской области на 1 января 2014 года  составила       967,9 тыс. человек, на 1 января 2015 года – 964,8  тыс. человек,  на 1 января           2016 года – 958,6 тыс. человек, на </w:t>
      </w:r>
      <w:r w:rsidRPr="00C43141">
        <w:rPr>
          <w:sz w:val="28"/>
          <w:szCs w:val="28"/>
        </w:rPr>
        <w:t xml:space="preserve">1 сентября 2016 года – 954,4 тыс. человек. </w:t>
      </w:r>
      <w:r w:rsidRPr="00C43141">
        <w:rPr>
          <w:spacing w:val="-2"/>
          <w:sz w:val="28"/>
          <w:szCs w:val="28"/>
        </w:rPr>
        <w:t xml:space="preserve">Число смолян в 2014 году сократилось на 3,1 тыс. человек, или на 0,3 процента, в             2015 году – на 6,2 тыс. человек, или на 0,3 процента, за восемь месяцев 2016 года – </w:t>
      </w:r>
      <w:r w:rsidRPr="00C43141">
        <w:rPr>
          <w:sz w:val="28"/>
          <w:szCs w:val="28"/>
        </w:rPr>
        <w:t>на         4,2 тыс. человек, или на 0,4</w:t>
      </w:r>
      <w:r w:rsidRPr="00C43141">
        <w:rPr>
          <w:spacing w:val="-2"/>
          <w:sz w:val="28"/>
          <w:szCs w:val="28"/>
        </w:rPr>
        <w:t xml:space="preserve"> процента</w:t>
      </w:r>
      <w:r w:rsidRPr="00C43141">
        <w:rPr>
          <w:color w:val="FF0000"/>
          <w:spacing w:val="-2"/>
          <w:sz w:val="28"/>
          <w:szCs w:val="28"/>
        </w:rPr>
        <w:t>.</w:t>
      </w:r>
    </w:p>
    <w:p w:rsidR="007A59AA" w:rsidRPr="00C43141" w:rsidRDefault="007A59AA" w:rsidP="007A59AA">
      <w:pPr>
        <w:pStyle w:val="120"/>
        <w:ind w:firstLine="709"/>
        <w:jc w:val="both"/>
        <w:rPr>
          <w:spacing w:val="-2"/>
          <w:sz w:val="28"/>
          <w:szCs w:val="28"/>
        </w:rPr>
      </w:pPr>
      <w:r w:rsidRPr="00C43141">
        <w:rPr>
          <w:spacing w:val="-2"/>
          <w:sz w:val="28"/>
          <w:szCs w:val="28"/>
        </w:rPr>
        <w:t xml:space="preserve">В 2013 - 2016 годах ежегодно число умерших превышало число родившихся в 1,5 раза. Естественная убыль населения наблюдалась практически во всех муниципальных образованиях Смоленской области. Значительная величина общего показателя смертности во многом обусловлена ее высоким уровнем среди трудоспособного населения. </w:t>
      </w:r>
    </w:p>
    <w:p w:rsidR="000855E7" w:rsidRPr="00C43141" w:rsidRDefault="007A59AA" w:rsidP="007A59AA">
      <w:pPr>
        <w:pStyle w:val="120"/>
        <w:ind w:firstLine="709"/>
        <w:jc w:val="both"/>
        <w:rPr>
          <w:spacing w:val="-2"/>
          <w:sz w:val="28"/>
          <w:szCs w:val="28"/>
        </w:rPr>
      </w:pPr>
      <w:r w:rsidRPr="00C43141">
        <w:rPr>
          <w:sz w:val="28"/>
          <w:szCs w:val="28"/>
        </w:rPr>
        <w:t xml:space="preserve">Естественная убыль населения в регионе в 2014 году составила 5,7 тыс. человек, в 2015 году – 5,2 тыс. человек, в январе-августе 2016 года – 4,1 тыс. человек, миграционный прирост в 2014 году составил 2 тыс. человек, в 2015 году миграционная убыль составила 0,6 тыс. человек, за 9 месяцев 2016 года миграционный прирост составил 0,1 тыс. человек. </w:t>
      </w:r>
      <w:r w:rsidRPr="00C43141">
        <w:rPr>
          <w:spacing w:val="-2"/>
          <w:sz w:val="28"/>
          <w:szCs w:val="28"/>
        </w:rPr>
        <w:t>По прогнозам Территориального органа Федеральной службы государственной статистики по Смоленской области, численность населения региона в 2017-2019 годах продолжит уменьшаться и к      2019 году среднегодовая численность населения составит 939 тыс. человек.</w:t>
      </w:r>
      <w:r w:rsidR="000855E7" w:rsidRPr="00C43141">
        <w:rPr>
          <w:spacing w:val="-2"/>
          <w:sz w:val="28"/>
          <w:szCs w:val="28"/>
        </w:rPr>
        <w:t xml:space="preserve"> </w:t>
      </w:r>
    </w:p>
    <w:p w:rsidR="00C40E55" w:rsidRPr="00C43141" w:rsidRDefault="00C40E55" w:rsidP="00652104">
      <w:pPr>
        <w:widowControl w:val="0"/>
        <w:ind w:firstLine="709"/>
        <w:jc w:val="both"/>
        <w:rPr>
          <w:sz w:val="28"/>
          <w:szCs w:val="28"/>
        </w:rPr>
      </w:pPr>
      <w:r w:rsidRPr="00C43141">
        <w:rPr>
          <w:spacing w:val="-2"/>
          <w:sz w:val="28"/>
          <w:szCs w:val="28"/>
        </w:rPr>
        <w:t>Анализ демографической ситуации в регионе показывает, что сохранение относительно высокой смертности населения трудоспособного возраста, увеличение численности выходящих на пенсию работников</w:t>
      </w:r>
      <w:r w:rsidRPr="00C43141">
        <w:rPr>
          <w:sz w:val="28"/>
          <w:szCs w:val="28"/>
        </w:rPr>
        <w:t>, особенно городского населения трудоспособного возраста, ведет к возникновению дефицита трудовых ресурсов и может стать существенным ограничением для ускорения темпов экономического роста в отдельных отраслях экономики. Доля лиц трудоспособного возраста от общей численности населения колеблется в пределах 60-63 процентов.</w:t>
      </w:r>
    </w:p>
    <w:p w:rsidR="00C40E55" w:rsidRPr="00C43141" w:rsidRDefault="00C40E55" w:rsidP="00652104">
      <w:pPr>
        <w:pStyle w:val="BodyText254"/>
        <w:widowControl w:val="0"/>
        <w:ind w:firstLine="709"/>
      </w:pPr>
      <w:r w:rsidRPr="00C43141">
        <w:t>Для рынка труда области в последние годы было характерно следующее:</w:t>
      </w:r>
    </w:p>
    <w:p w:rsidR="00C40E55" w:rsidRPr="00C43141" w:rsidRDefault="00C40E55" w:rsidP="00652104">
      <w:pPr>
        <w:pStyle w:val="BodyText253"/>
        <w:widowControl w:val="0"/>
        <w:ind w:firstLine="709"/>
        <w:rPr>
          <w:b w:val="0"/>
          <w:bCs w:val="0"/>
        </w:rPr>
      </w:pPr>
      <w:r w:rsidRPr="00C43141">
        <w:rPr>
          <w:b w:val="0"/>
          <w:bCs w:val="0"/>
        </w:rPr>
        <w:t xml:space="preserve">- превышение численности выбывающих с предприятий и организаций </w:t>
      </w:r>
      <w:r w:rsidRPr="00C43141">
        <w:rPr>
          <w:b w:val="0"/>
          <w:bCs w:val="0"/>
        </w:rPr>
        <w:lastRenderedPageBreak/>
        <w:t>работников над численностью принятых на работу. Так, на предприятиях и в организациях с начала года выбытие работников компенсировалось приемом новых кадров лишь на 91-79 процентов;</w:t>
      </w:r>
    </w:p>
    <w:p w:rsidR="00C40E55" w:rsidRPr="00C43141" w:rsidRDefault="00C40E55" w:rsidP="00652104">
      <w:pPr>
        <w:pStyle w:val="BodyText253"/>
        <w:widowControl w:val="0"/>
        <w:ind w:firstLine="709"/>
        <w:rPr>
          <w:b w:val="0"/>
          <w:bCs w:val="0"/>
        </w:rPr>
      </w:pPr>
      <w:r w:rsidRPr="00C43141">
        <w:rPr>
          <w:b w:val="0"/>
          <w:bCs w:val="0"/>
        </w:rPr>
        <w:t>- численность высвобождаемых работников составляет 6-7 процентов от числа работников, выбывших с предприятий и организаций Смоленской области;</w:t>
      </w:r>
    </w:p>
    <w:p w:rsidR="00AC499D" w:rsidRPr="00C43141" w:rsidRDefault="00AC499D" w:rsidP="00AC499D">
      <w:pPr>
        <w:widowControl w:val="0"/>
        <w:ind w:firstLine="709"/>
        <w:jc w:val="both"/>
        <w:rPr>
          <w:sz w:val="28"/>
          <w:szCs w:val="28"/>
        </w:rPr>
      </w:pPr>
      <w:r w:rsidRPr="00C43141">
        <w:rPr>
          <w:sz w:val="28"/>
          <w:szCs w:val="28"/>
        </w:rPr>
        <w:t>- число работников, выбывающих по собственному желанию, в 2014 году превышает в 8 раз число выбывающих в связи с сокращением численности персонала, в 2015 году – в 10 раз;</w:t>
      </w:r>
    </w:p>
    <w:p w:rsidR="00C40E55" w:rsidRPr="00C43141" w:rsidRDefault="00C40E55" w:rsidP="00652104">
      <w:pPr>
        <w:widowControl w:val="0"/>
        <w:ind w:firstLine="709"/>
        <w:jc w:val="both"/>
        <w:rPr>
          <w:sz w:val="28"/>
          <w:szCs w:val="28"/>
        </w:rPr>
      </w:pPr>
      <w:r w:rsidRPr="00C43141">
        <w:rPr>
          <w:sz w:val="28"/>
          <w:szCs w:val="28"/>
        </w:rPr>
        <w:t>- на рынке труда предложение превышало спрос. Особенно значительное превышение предложения рабочей силы над спросом на нее в сельской местности. В то же время для многих предприятий области остается проблема нехватки кадров, особенно высококвалифицированных специалистов и рабочих;</w:t>
      </w:r>
    </w:p>
    <w:p w:rsidR="00C40E55" w:rsidRPr="00C43141" w:rsidRDefault="00C40E55" w:rsidP="00652104">
      <w:pPr>
        <w:pStyle w:val="24"/>
        <w:widowControl w:val="0"/>
        <w:spacing w:after="0" w:line="240" w:lineRule="auto"/>
        <w:ind w:left="0" w:firstLine="709"/>
        <w:jc w:val="both"/>
        <w:rPr>
          <w:sz w:val="28"/>
          <w:szCs w:val="28"/>
        </w:rPr>
      </w:pPr>
      <w:r w:rsidRPr="00C43141">
        <w:rPr>
          <w:sz w:val="28"/>
          <w:szCs w:val="28"/>
        </w:rPr>
        <w:t xml:space="preserve">- дисбаланс в профессионально-квалификационной системе спроса и предложения на рабочую силу. Общей для всех муниципальных образований проблемой является истощение рынка труда и низкое качество свободной рабочей силы: недостаток квалифицированных кадров, с одной стороны, и увеличение количества незанятых неквалифицированных работников и работников, имеющих неактуальную на современном рынке труда профессию, с другой. </w:t>
      </w:r>
      <w:r w:rsidRPr="00C43141">
        <w:rPr>
          <w:sz w:val="28"/>
          <w:szCs w:val="28"/>
          <w:shd w:val="clear" w:color="auto" w:fill="FFFFFF"/>
        </w:rPr>
        <w:t>Потребность работодателей области на 78</w:t>
      </w:r>
      <w:r w:rsidRPr="00C43141">
        <w:rPr>
          <w:sz w:val="28"/>
          <w:szCs w:val="28"/>
        </w:rPr>
        <w:t xml:space="preserve"> процентов</w:t>
      </w:r>
      <w:r w:rsidRPr="00C43141">
        <w:rPr>
          <w:sz w:val="28"/>
          <w:szCs w:val="28"/>
          <w:shd w:val="clear" w:color="auto" w:fill="FFFFFF"/>
        </w:rPr>
        <w:t xml:space="preserve"> состоит из вакансий по рабочим профессиям. Однако половина безработных граждан имеют среднее и высшее профессиональное образование. </w:t>
      </w:r>
      <w:r w:rsidRPr="00C43141">
        <w:rPr>
          <w:sz w:val="28"/>
          <w:szCs w:val="28"/>
        </w:rPr>
        <w:t>Следует отметить, что около 40 процентов граждан, состоящих на учете в службе занятости, это граждане, не имеющие опыта работы, которые практически не востребованы на рынке труда, а также безработные, имеющие профессии неквалифицированных рабочих;</w:t>
      </w:r>
    </w:p>
    <w:p w:rsidR="00C40E55" w:rsidRPr="00C43141" w:rsidRDefault="00C40E55" w:rsidP="00652104">
      <w:pPr>
        <w:widowControl w:val="0"/>
        <w:ind w:firstLine="709"/>
        <w:jc w:val="both"/>
        <w:rPr>
          <w:sz w:val="28"/>
          <w:szCs w:val="28"/>
        </w:rPr>
      </w:pPr>
      <w:r w:rsidRPr="00C43141">
        <w:rPr>
          <w:sz w:val="28"/>
          <w:szCs w:val="28"/>
        </w:rPr>
        <w:t>- концентрация спроса и предложения рабочей силы в городах Смоленске, Десногорске и крупных районных центрах Смоленской области (Ярцево, Гагарин, Вязьма, Сафоново, Рославль);</w:t>
      </w:r>
    </w:p>
    <w:p w:rsidR="00C40E55" w:rsidRPr="00C43141" w:rsidRDefault="00C40E55" w:rsidP="00652104">
      <w:pPr>
        <w:widowControl w:val="0"/>
        <w:ind w:firstLine="709"/>
        <w:jc w:val="both"/>
        <w:rPr>
          <w:sz w:val="28"/>
          <w:szCs w:val="28"/>
        </w:rPr>
      </w:pPr>
      <w:r w:rsidRPr="00C43141">
        <w:rPr>
          <w:sz w:val="28"/>
          <w:szCs w:val="28"/>
        </w:rPr>
        <w:t>- наличие скрытой безработицы;</w:t>
      </w:r>
    </w:p>
    <w:p w:rsidR="00C40E55" w:rsidRPr="00C43141" w:rsidRDefault="00C40E55" w:rsidP="00652104">
      <w:pPr>
        <w:pStyle w:val="24"/>
        <w:widowControl w:val="0"/>
        <w:spacing w:after="0" w:line="240" w:lineRule="auto"/>
        <w:ind w:left="0" w:firstLine="709"/>
        <w:jc w:val="both"/>
        <w:rPr>
          <w:sz w:val="28"/>
          <w:szCs w:val="28"/>
        </w:rPr>
      </w:pPr>
      <w:r w:rsidRPr="00C43141">
        <w:rPr>
          <w:sz w:val="28"/>
          <w:szCs w:val="28"/>
        </w:rPr>
        <w:t>- низкие качественные характеристики рабочих мест (тяжелые условия труда, низкий уровень заработной платы, отсутствие социальных гарантий), что препятствует привлечению незанятого населения в отрасли, испытывающие недостаток в трудовых ресурсах, сдерживает развитие внутриобластной миграции и провоцирует отъезд трудоспособного населения на временные работы в другие регионы;</w:t>
      </w:r>
    </w:p>
    <w:p w:rsidR="00C40E55" w:rsidRPr="00C43141" w:rsidRDefault="00C40E55" w:rsidP="00652104">
      <w:pPr>
        <w:pStyle w:val="24"/>
        <w:widowControl w:val="0"/>
        <w:spacing w:after="0" w:line="240" w:lineRule="auto"/>
        <w:ind w:left="0" w:firstLine="709"/>
        <w:jc w:val="both"/>
        <w:rPr>
          <w:sz w:val="28"/>
          <w:szCs w:val="28"/>
        </w:rPr>
      </w:pPr>
      <w:r w:rsidRPr="00C43141">
        <w:rPr>
          <w:sz w:val="28"/>
          <w:szCs w:val="28"/>
        </w:rPr>
        <w:t xml:space="preserve"> - отток трудоспособного населения из районов Смоленской области на работу в другие регионы России;</w:t>
      </w:r>
    </w:p>
    <w:p w:rsidR="00C40E55" w:rsidRPr="00C43141" w:rsidRDefault="00C40E55" w:rsidP="009F178B">
      <w:pPr>
        <w:widowControl w:val="0"/>
        <w:ind w:firstLine="709"/>
        <w:jc w:val="both"/>
        <w:rPr>
          <w:sz w:val="28"/>
          <w:szCs w:val="28"/>
        </w:rPr>
      </w:pPr>
      <w:r w:rsidRPr="00C43141">
        <w:rPr>
          <w:sz w:val="28"/>
          <w:szCs w:val="28"/>
        </w:rPr>
        <w:t xml:space="preserve">- предложение труда находится в прямо пропорциональной зависимости от цены труда. Велики различия в отраслевых уровнях заработной платы, в частности, в текущем году заработная плата в организациях, осуществляющих финансовую деятельность, превышает средний уровень по области в 2,1 раза; на предприятиях, занятых производством и распределением электроэнергии, газа и воды, – в 1,7 раза; на производствах электронного и оптического оборудования – в 1,4 раза; в строительстве – в 1,3 раза. Существенно ниже среднеобластного уровня сложилась заработная плата в сельском хозяйстве, предоставлении прочих коммунальных, </w:t>
      </w:r>
      <w:r w:rsidRPr="00C43141">
        <w:rPr>
          <w:sz w:val="28"/>
          <w:szCs w:val="28"/>
        </w:rPr>
        <w:lastRenderedPageBreak/>
        <w:t xml:space="preserve">социальных и персональных услуг, образовании, здравоохранении. Неодинаковая заработная плата рабочих одних и тех же профессий по разным предприятиям. </w:t>
      </w:r>
    </w:p>
    <w:p w:rsidR="00C40E55" w:rsidRPr="00C43141" w:rsidRDefault="00C40E55" w:rsidP="009F178B">
      <w:pPr>
        <w:pStyle w:val="a8"/>
        <w:widowControl w:val="0"/>
        <w:tabs>
          <w:tab w:val="left" w:pos="10080"/>
        </w:tabs>
        <w:spacing w:after="0"/>
        <w:ind w:left="0" w:firstLine="709"/>
        <w:jc w:val="both"/>
        <w:rPr>
          <w:sz w:val="28"/>
          <w:szCs w:val="28"/>
        </w:rPr>
      </w:pPr>
      <w:r w:rsidRPr="00C43141">
        <w:rPr>
          <w:sz w:val="28"/>
          <w:szCs w:val="28"/>
        </w:rPr>
        <w:t>Таким образом, основным препятствием на пути стабилизации положения на рынке труда является столько не дефицит вакансий как таковых, сколько отсутствие среди них рабочих мест, обеспечивающих постоянную работу и достойную заработную плату, на которую соглашаются безработные.</w:t>
      </w:r>
    </w:p>
    <w:p w:rsidR="00C40E55" w:rsidRPr="00C43141" w:rsidRDefault="00C40E55" w:rsidP="00652104">
      <w:pPr>
        <w:autoSpaceDE w:val="0"/>
        <w:autoSpaceDN w:val="0"/>
        <w:adjustRightInd w:val="0"/>
        <w:ind w:firstLine="709"/>
        <w:jc w:val="both"/>
        <w:rPr>
          <w:sz w:val="28"/>
          <w:szCs w:val="28"/>
        </w:rPr>
      </w:pPr>
      <w:r w:rsidRPr="00C43141">
        <w:rPr>
          <w:sz w:val="28"/>
          <w:szCs w:val="28"/>
        </w:rPr>
        <w:t>Ситуация на рынке труда в настоящее время показывает существенные отличия от предшествующих лет по численности безработных. Основные факторы, определившие эти отличия: уменьшение численности высвобождаемых работников с предприятий и, как следствие, количества обращений граждан в службу занятости; увеличилось количество поступающих в органы занятости вакансий, что расширило возможности службы занятости при трудоустройстве обращающихся граждан.</w:t>
      </w:r>
    </w:p>
    <w:p w:rsidR="00C40E55" w:rsidRPr="00C43141" w:rsidRDefault="002060FC" w:rsidP="00B8361B">
      <w:pPr>
        <w:autoSpaceDE w:val="0"/>
        <w:autoSpaceDN w:val="0"/>
        <w:adjustRightInd w:val="0"/>
        <w:ind w:firstLine="709"/>
        <w:jc w:val="both"/>
        <w:rPr>
          <w:color w:val="FF0000"/>
          <w:sz w:val="28"/>
          <w:szCs w:val="28"/>
        </w:rPr>
      </w:pPr>
      <w:r w:rsidRPr="00C43141">
        <w:rPr>
          <w:sz w:val="28"/>
          <w:szCs w:val="28"/>
        </w:rPr>
        <w:t>По данным обследования населения по проблемам занятости, проводимого Росстатом, в 2015 году позитивные тенденции на рынке труда изменились: общая численность безработных граждан возросла на 21,9 процента и составила 32,8 тыс. человек (в 2014 году – 26,9 тыс. человек),  уровень общей безработицы вырос с     5,1 процента в 2014 году до 6,2 процента от численности экономически активного населения в 2015 году. Численность же зарегистрированных в органах службы занятости безработных граждан за эти годы возросла на 25,9 процента с 6,4 тыс. человек в среднем за 2014 год до 7,2 тыс. человек в среднем за 2015 год, а уровень регистрируемой безработицы – с 1,18 процента до 1,36 процента от численности экономически активного населения. В 2016 году ситуация на рынке труда стабилизировалась: уровень общей безработице, по оценке, составил 6,2 процента, уровень регистрируемой безработицы – 1,43 процента в среднем за год.</w:t>
      </w:r>
      <w:r w:rsidR="00C40E55" w:rsidRPr="00C43141">
        <w:rPr>
          <w:color w:val="FF0000"/>
          <w:sz w:val="28"/>
          <w:szCs w:val="28"/>
        </w:rPr>
        <w:t xml:space="preserve"> </w:t>
      </w:r>
    </w:p>
    <w:p w:rsidR="00C40E55" w:rsidRPr="00C43141" w:rsidRDefault="00C40E55" w:rsidP="00652104">
      <w:pPr>
        <w:autoSpaceDE w:val="0"/>
        <w:autoSpaceDN w:val="0"/>
        <w:adjustRightInd w:val="0"/>
        <w:ind w:firstLine="709"/>
        <w:jc w:val="both"/>
        <w:rPr>
          <w:sz w:val="28"/>
          <w:szCs w:val="28"/>
        </w:rPr>
      </w:pPr>
      <w:r w:rsidRPr="00C43141">
        <w:rPr>
          <w:sz w:val="28"/>
          <w:szCs w:val="28"/>
        </w:rPr>
        <w:t>Одной из причин наличия длительной безработицы является изменение структуры спроса на рынке труда, т.е. растет количество вакансий, с требованием более высокого уровня профессиональной подготовки и опыта работы, одновременно происходит перераспределение их количества в различных видах экономической деятельности. В прошедшем году наибольшая потребность в работниках отмечалась в обрабатывающем производстве, образовании и здравоохранении, оптовой и розничной торговле, строительстве и сельском хозяйстве. Вместе с тем 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
    <w:p w:rsidR="002060FC" w:rsidRPr="00C43141" w:rsidRDefault="002060FC" w:rsidP="00B8361B">
      <w:pPr>
        <w:ind w:firstLine="709"/>
        <w:jc w:val="both"/>
        <w:rPr>
          <w:sz w:val="28"/>
          <w:szCs w:val="28"/>
        </w:rPr>
      </w:pPr>
      <w:r w:rsidRPr="00C43141">
        <w:rPr>
          <w:sz w:val="28"/>
          <w:szCs w:val="28"/>
        </w:rPr>
        <w:t>Изменение структуры граждан, обратившихся за содействием в поиске подходящей работы, выглядит следующим образом: в 2014 - 2015 годах увеличивалась (на 0,5-0,2 процента) доля женщин, обратившихся в службу</w:t>
      </w:r>
      <w:r w:rsidR="006B4AFB">
        <w:rPr>
          <w:sz w:val="28"/>
          <w:szCs w:val="28"/>
        </w:rPr>
        <w:t xml:space="preserve"> </w:t>
      </w:r>
      <w:r w:rsidRPr="00C43141">
        <w:rPr>
          <w:sz w:val="28"/>
          <w:szCs w:val="28"/>
        </w:rPr>
        <w:lastRenderedPageBreak/>
        <w:t>занятости за содействием в поиске подходящей работы, в 2016 году этот показатель уменьшился на 0,3 процента.</w:t>
      </w:r>
    </w:p>
    <w:p w:rsidR="00C40E55" w:rsidRPr="00C43141" w:rsidRDefault="00C40E55" w:rsidP="00B8361B">
      <w:pPr>
        <w:ind w:firstLine="709"/>
        <w:jc w:val="both"/>
        <w:rPr>
          <w:sz w:val="28"/>
          <w:szCs w:val="28"/>
        </w:rPr>
      </w:pPr>
      <w:r w:rsidRPr="00C43141">
        <w:rPr>
          <w:sz w:val="28"/>
          <w:szCs w:val="28"/>
        </w:rPr>
        <w:t>Наибольшее число обращений поступает от незанятых граждан, желающих трудоустроиться (88,5 процента), в то же время наблюдается рост обращений граждан, стремящихся возобновить трудовую деятельность после длительного перерыва.</w:t>
      </w:r>
    </w:p>
    <w:p w:rsidR="00C40E55" w:rsidRPr="00C43141" w:rsidRDefault="00C40E55" w:rsidP="00B8361B">
      <w:pPr>
        <w:ind w:firstLine="709"/>
        <w:jc w:val="both"/>
        <w:rPr>
          <w:sz w:val="28"/>
          <w:szCs w:val="28"/>
        </w:rPr>
      </w:pPr>
      <w:r w:rsidRPr="00C43141">
        <w:rPr>
          <w:sz w:val="28"/>
          <w:szCs w:val="28"/>
        </w:rPr>
        <w:t>По профессионально-квалификационному составу преобладают граждане рабочих профессий – это более половины обратившихся за содействием в поисках работы, или 52,6 процента.</w:t>
      </w:r>
    </w:p>
    <w:p w:rsidR="00C40E55" w:rsidRPr="00C43141" w:rsidRDefault="00C40E55" w:rsidP="00B8361B">
      <w:pPr>
        <w:ind w:firstLine="709"/>
        <w:jc w:val="both"/>
        <w:rPr>
          <w:sz w:val="28"/>
          <w:szCs w:val="28"/>
        </w:rPr>
      </w:pPr>
      <w:r w:rsidRPr="00C43141">
        <w:rPr>
          <w:sz w:val="28"/>
          <w:szCs w:val="28"/>
        </w:rPr>
        <w:t>По возрастному признаку достаточно велика доля молодых людей, обратившихся за содействием в поиске подходящей работы (35,8 процента от общего числа обратившихся граждан). Молодежь на рынке труда оказывается наиболее уязвимой группой, и исключительно важное значение имеет своевременное ее трудоустройство. Лишь небольшая часть реализует свой потенциал по выбранной профессии, остальные соглашаются на работу, не связанную с полученной специальностью, или регистрируются в качестве безработных. В 201</w:t>
      </w:r>
      <w:r w:rsidR="00A47C51" w:rsidRPr="00C43141">
        <w:rPr>
          <w:sz w:val="28"/>
          <w:szCs w:val="28"/>
        </w:rPr>
        <w:t>4</w:t>
      </w:r>
      <w:r w:rsidRPr="00C43141">
        <w:rPr>
          <w:sz w:val="28"/>
          <w:szCs w:val="28"/>
        </w:rPr>
        <w:t>-201</w:t>
      </w:r>
      <w:r w:rsidR="00A47C51" w:rsidRPr="00C43141">
        <w:rPr>
          <w:sz w:val="28"/>
          <w:szCs w:val="28"/>
        </w:rPr>
        <w:t>6</w:t>
      </w:r>
      <w:r w:rsidRPr="00C43141">
        <w:rPr>
          <w:sz w:val="28"/>
          <w:szCs w:val="28"/>
        </w:rPr>
        <w:t xml:space="preserve"> годах доля граждан предпенсионного возраста возросла, а доля граждан, относящихся к категории пенсионеров, </w:t>
      </w:r>
      <w:r w:rsidR="006918EA" w:rsidRPr="00C43141">
        <w:rPr>
          <w:sz w:val="28"/>
          <w:szCs w:val="28"/>
        </w:rPr>
        <w:t>уменьшилась</w:t>
      </w:r>
      <w:r w:rsidRPr="00C43141">
        <w:rPr>
          <w:sz w:val="28"/>
          <w:szCs w:val="28"/>
        </w:rPr>
        <w:t xml:space="preserve">. </w:t>
      </w:r>
    </w:p>
    <w:p w:rsidR="00C40E55" w:rsidRPr="00C43141" w:rsidRDefault="00C40E55" w:rsidP="002E5BA3">
      <w:pPr>
        <w:ind w:firstLine="709"/>
        <w:jc w:val="both"/>
        <w:rPr>
          <w:sz w:val="28"/>
          <w:szCs w:val="28"/>
        </w:rPr>
      </w:pPr>
      <w:r w:rsidRPr="00C43141">
        <w:rPr>
          <w:sz w:val="28"/>
          <w:szCs w:val="28"/>
        </w:rPr>
        <w:t>По причине незанятости преобладают граждане, стремящиеся возобновить трудовую деятельность после длительного (более года) перерыва.</w:t>
      </w:r>
    </w:p>
    <w:p w:rsidR="00C40E55" w:rsidRPr="00C43141" w:rsidRDefault="00C40E55" w:rsidP="001C6A63">
      <w:pPr>
        <w:ind w:firstLine="709"/>
        <w:jc w:val="both"/>
        <w:rPr>
          <w:sz w:val="28"/>
          <w:szCs w:val="28"/>
        </w:rPr>
      </w:pPr>
      <w:r w:rsidRPr="00C43141">
        <w:rPr>
          <w:sz w:val="28"/>
          <w:szCs w:val="28"/>
        </w:rPr>
        <w:t>Решению данных проблем способствует реализация мероприятий подпрограммы.</w:t>
      </w:r>
    </w:p>
    <w:p w:rsidR="002060FC" w:rsidRPr="00C43141" w:rsidRDefault="002060FC" w:rsidP="002060FC">
      <w:pPr>
        <w:ind w:firstLine="709"/>
        <w:jc w:val="both"/>
        <w:rPr>
          <w:sz w:val="28"/>
          <w:szCs w:val="28"/>
        </w:rPr>
      </w:pPr>
      <w:r w:rsidRPr="00C43141">
        <w:rPr>
          <w:sz w:val="28"/>
          <w:szCs w:val="28"/>
        </w:rPr>
        <w:t>В 2012 - 2013 годах в Смоленской области осуществление государственных полномочий в сфере содействия занятости населения реализовывалось в рамках ведомственной целевой программы «Содействие занятости населения Смоленской области», в 2014 и 2016 годах – в рамках подпрограммы. В ходе выполнения мероприятий подпрограммы в 2016 году:</w:t>
      </w:r>
    </w:p>
    <w:p w:rsidR="002060FC" w:rsidRPr="00C43141" w:rsidRDefault="002060FC" w:rsidP="002060FC">
      <w:pPr>
        <w:ind w:firstLine="709"/>
        <w:jc w:val="both"/>
        <w:rPr>
          <w:sz w:val="28"/>
          <w:szCs w:val="28"/>
        </w:rPr>
      </w:pPr>
      <w:r w:rsidRPr="00C43141">
        <w:rPr>
          <w:sz w:val="28"/>
          <w:szCs w:val="28"/>
        </w:rPr>
        <w:t xml:space="preserve">- трудоустроено 22,4 тыс. человек, из них на постоянную работу – 18,2 тыс. человек (в 2015 году соответственно – 23,4 тыс. и 19,1 тыс. человек, в 2014 году соответственно – 26,1 тыс. и 21,2 тыс. человек); </w:t>
      </w:r>
    </w:p>
    <w:p w:rsidR="002060FC" w:rsidRPr="00C43141" w:rsidRDefault="002060FC" w:rsidP="002060FC">
      <w:pPr>
        <w:ind w:firstLine="709"/>
        <w:jc w:val="both"/>
        <w:rPr>
          <w:sz w:val="28"/>
          <w:szCs w:val="28"/>
        </w:rPr>
      </w:pPr>
      <w:r w:rsidRPr="00C43141">
        <w:rPr>
          <w:sz w:val="28"/>
          <w:szCs w:val="28"/>
        </w:rPr>
        <w:t xml:space="preserve">- пособие по безработице получили 20,7 тыс. граждан, признанных в установленном порядке безработными (в 2015 году – 19,7 тыс. безработных граждан, в 2014 году – 17,5 тыс. безработных граждан); </w:t>
      </w:r>
    </w:p>
    <w:p w:rsidR="002060FC" w:rsidRPr="00C43141" w:rsidRDefault="002060FC" w:rsidP="002060FC">
      <w:pPr>
        <w:ind w:firstLine="709"/>
        <w:jc w:val="both"/>
        <w:rPr>
          <w:sz w:val="28"/>
          <w:szCs w:val="28"/>
        </w:rPr>
      </w:pPr>
      <w:r w:rsidRPr="00C43141">
        <w:rPr>
          <w:sz w:val="28"/>
          <w:szCs w:val="28"/>
        </w:rPr>
        <w:t xml:space="preserve">- 1,5 тыс. безработных граждан получали стипендию (в 2015 году – 1,5 тыс. безработных граждан, в 2014 году – 1,6 тыс. безработных граждан);  </w:t>
      </w:r>
    </w:p>
    <w:p w:rsidR="002060FC" w:rsidRPr="00C43141" w:rsidRDefault="002060FC" w:rsidP="002060FC">
      <w:pPr>
        <w:ind w:firstLine="709"/>
        <w:jc w:val="both"/>
        <w:rPr>
          <w:sz w:val="28"/>
          <w:szCs w:val="28"/>
        </w:rPr>
      </w:pPr>
      <w:r w:rsidRPr="00C43141">
        <w:rPr>
          <w:sz w:val="28"/>
          <w:szCs w:val="28"/>
        </w:rPr>
        <w:t xml:space="preserve">- досрочную пенсию получили 158 безработных граждан (в 2015 году –        141 безработный гражданин, в 2014 году – 161 безработный гражданин). </w:t>
      </w:r>
    </w:p>
    <w:p w:rsidR="002060FC" w:rsidRPr="00C43141" w:rsidRDefault="002060FC" w:rsidP="006B4AFB">
      <w:pPr>
        <w:ind w:firstLine="709"/>
        <w:jc w:val="both"/>
        <w:rPr>
          <w:sz w:val="28"/>
          <w:szCs w:val="28"/>
        </w:rPr>
      </w:pPr>
      <w:r w:rsidRPr="00C43141">
        <w:rPr>
          <w:sz w:val="28"/>
          <w:szCs w:val="28"/>
        </w:rPr>
        <w:t xml:space="preserve">Государственные услуги в области содействия занятости в 2016 году получили: </w:t>
      </w:r>
    </w:p>
    <w:p w:rsidR="006B4AFB" w:rsidRDefault="002060FC" w:rsidP="006B4AFB">
      <w:pPr>
        <w:ind w:firstLine="709"/>
        <w:jc w:val="both"/>
        <w:rPr>
          <w:sz w:val="28"/>
          <w:szCs w:val="28"/>
        </w:rPr>
      </w:pPr>
      <w:r w:rsidRPr="00C43141">
        <w:rPr>
          <w:sz w:val="28"/>
          <w:szCs w:val="28"/>
        </w:rPr>
        <w:t xml:space="preserve">- по организации профессиональной ориентации – 22,2 тыс. человек (в       2015 году – 22,5 тыс. человек, в 2014 году – 22,7 тыс. человек); </w:t>
      </w:r>
    </w:p>
    <w:p w:rsidR="006B4AFB" w:rsidRPr="00C43141" w:rsidRDefault="006B4AFB" w:rsidP="006B4AFB">
      <w:pPr>
        <w:ind w:firstLine="709"/>
        <w:jc w:val="both"/>
        <w:rPr>
          <w:sz w:val="28"/>
          <w:szCs w:val="28"/>
        </w:rPr>
      </w:pPr>
      <w:r w:rsidRPr="00C43141">
        <w:rPr>
          <w:sz w:val="28"/>
          <w:szCs w:val="28"/>
        </w:rPr>
        <w:t xml:space="preserve">- по профессиональному обучению – 1,5 тыс. безработных граждан (в         2015 году – 1,5 тыс. безработных граждан, в 2014 году – 1,6 тыс. безработных граждан); </w:t>
      </w:r>
    </w:p>
    <w:p w:rsidR="002060FC" w:rsidRPr="00C43141" w:rsidRDefault="002060FC" w:rsidP="006B4AFB">
      <w:pPr>
        <w:ind w:firstLine="709"/>
        <w:jc w:val="both"/>
        <w:rPr>
          <w:sz w:val="28"/>
          <w:szCs w:val="28"/>
        </w:rPr>
      </w:pPr>
      <w:r w:rsidRPr="00C43141">
        <w:rPr>
          <w:sz w:val="28"/>
          <w:szCs w:val="28"/>
        </w:rPr>
        <w:lastRenderedPageBreak/>
        <w:t xml:space="preserve">- по социальной адаптации на рынке труда – 1,4 тыс. безработных граждан (в 2015 году – 1,4 тыс. безработных граждан, в 2014 году – 1,4 тыс. безработных граждан); </w:t>
      </w:r>
    </w:p>
    <w:p w:rsidR="002060FC" w:rsidRPr="00C43141" w:rsidRDefault="002060FC" w:rsidP="006B4AFB">
      <w:pPr>
        <w:autoSpaceDE w:val="0"/>
        <w:autoSpaceDN w:val="0"/>
        <w:adjustRightInd w:val="0"/>
        <w:ind w:firstLine="709"/>
        <w:jc w:val="both"/>
        <w:rPr>
          <w:sz w:val="28"/>
          <w:szCs w:val="28"/>
        </w:rPr>
      </w:pPr>
      <w:r w:rsidRPr="00C43141">
        <w:rPr>
          <w:sz w:val="28"/>
          <w:szCs w:val="28"/>
        </w:rPr>
        <w:t xml:space="preserve">- по психологической поддержке  – 1,4 тыс. безработных граждан (в           2015 году – 1,6 тыс. безработных граждан, в 2014 году – 1,8 тыс. безработных граждан); </w:t>
      </w:r>
    </w:p>
    <w:p w:rsidR="002060FC" w:rsidRPr="00C43141" w:rsidRDefault="002060FC" w:rsidP="006B4AFB">
      <w:pPr>
        <w:autoSpaceDE w:val="0"/>
        <w:autoSpaceDN w:val="0"/>
        <w:adjustRightInd w:val="0"/>
        <w:ind w:firstLine="709"/>
        <w:jc w:val="both"/>
        <w:rPr>
          <w:sz w:val="28"/>
          <w:szCs w:val="28"/>
        </w:rPr>
      </w:pPr>
      <w:r w:rsidRPr="00C43141">
        <w:rPr>
          <w:sz w:val="28"/>
          <w:szCs w:val="28"/>
        </w:rPr>
        <w:t xml:space="preserve">- по трудоустройству на оплачиваемые общественные работы – 2,2 тыс. человек (в 2015 году – 2 тыс. человек, в 2014 году – 1,9 тыс. человек); </w:t>
      </w:r>
    </w:p>
    <w:p w:rsidR="002060FC" w:rsidRPr="00C43141" w:rsidRDefault="002060FC" w:rsidP="006B4AFB">
      <w:pPr>
        <w:autoSpaceDE w:val="0"/>
        <w:autoSpaceDN w:val="0"/>
        <w:adjustRightInd w:val="0"/>
        <w:ind w:firstLine="709"/>
        <w:jc w:val="both"/>
        <w:rPr>
          <w:sz w:val="28"/>
          <w:szCs w:val="28"/>
        </w:rPr>
      </w:pPr>
      <w:r w:rsidRPr="00C43141">
        <w:rPr>
          <w:sz w:val="28"/>
          <w:szCs w:val="28"/>
        </w:rPr>
        <w:t xml:space="preserve">- по трудоустройству на временные работы – 0,3 тыс. безработных граждан, испытывающих трудности в поиске работы (в 2015 году – 0,3 тыс. безработных граждан, в 2014 году – 0,3 тыс. безработных граждан); </w:t>
      </w:r>
    </w:p>
    <w:p w:rsidR="002060FC" w:rsidRPr="00C43141" w:rsidRDefault="002060FC" w:rsidP="006B4AFB">
      <w:pPr>
        <w:autoSpaceDE w:val="0"/>
        <w:autoSpaceDN w:val="0"/>
        <w:adjustRightInd w:val="0"/>
        <w:ind w:firstLine="709"/>
        <w:jc w:val="both"/>
        <w:rPr>
          <w:sz w:val="28"/>
          <w:szCs w:val="28"/>
        </w:rPr>
      </w:pPr>
      <w:r w:rsidRPr="00C43141">
        <w:rPr>
          <w:sz w:val="28"/>
          <w:szCs w:val="28"/>
        </w:rPr>
        <w:t xml:space="preserve">- по трудоустройству на временные работы в свободное от учебы время –     2,8 тыс. несовершеннолетних граждан в возрасте от 14 до 18 лет (в 2015 году –         3,2 тыс. несовершеннолетних граждан, в 2014 году – 3,8 тыс. несовершеннолетних граждан); </w:t>
      </w:r>
    </w:p>
    <w:p w:rsidR="002060FC" w:rsidRPr="00C43141" w:rsidRDefault="002060FC" w:rsidP="006B4AFB">
      <w:pPr>
        <w:autoSpaceDE w:val="0"/>
        <w:autoSpaceDN w:val="0"/>
        <w:adjustRightInd w:val="0"/>
        <w:ind w:firstLine="709"/>
        <w:jc w:val="both"/>
        <w:rPr>
          <w:sz w:val="28"/>
          <w:szCs w:val="28"/>
        </w:rPr>
      </w:pPr>
      <w:r w:rsidRPr="00C43141">
        <w:rPr>
          <w:sz w:val="28"/>
          <w:szCs w:val="28"/>
        </w:rPr>
        <w:t xml:space="preserve">- по трудоустройству на временные работы – 26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(в 2015 году – 28 безработных граждан, в 2014 году – 32 безработных гражданина); </w:t>
      </w:r>
    </w:p>
    <w:p w:rsidR="002060FC" w:rsidRPr="00C43141" w:rsidRDefault="002060FC" w:rsidP="006B4AFB">
      <w:pPr>
        <w:autoSpaceDE w:val="0"/>
        <w:autoSpaceDN w:val="0"/>
        <w:adjustRightInd w:val="0"/>
        <w:ind w:firstLine="709"/>
        <w:jc w:val="both"/>
        <w:rPr>
          <w:sz w:val="28"/>
          <w:szCs w:val="28"/>
        </w:rPr>
      </w:pPr>
      <w:r w:rsidRPr="00C43141">
        <w:rPr>
          <w:sz w:val="28"/>
          <w:szCs w:val="28"/>
        </w:rPr>
        <w:t xml:space="preserve">- по участию в ярмарках вакансий и учебных рабочих мест – 10,4 тыс. человек (в 2015 году – 10,8 тыс. человек, в 2014 году – 10,7 тыс. человек); </w:t>
      </w:r>
    </w:p>
    <w:p w:rsidR="002060FC" w:rsidRPr="00C43141" w:rsidRDefault="002060FC" w:rsidP="006B4AFB">
      <w:pPr>
        <w:autoSpaceDE w:val="0"/>
        <w:autoSpaceDN w:val="0"/>
        <w:adjustRightInd w:val="0"/>
        <w:ind w:firstLine="709"/>
        <w:jc w:val="both"/>
        <w:rPr>
          <w:b/>
          <w:bCs/>
        </w:rPr>
      </w:pPr>
      <w:r w:rsidRPr="00C43141">
        <w:rPr>
          <w:sz w:val="28"/>
          <w:szCs w:val="28"/>
        </w:rPr>
        <w:t xml:space="preserve">- по информированию населения о положении на рынке труда – 54,2 тыс. граждан и работодателей (в 2015 году – 59,7 тыс. граждан и работодателей, в      2014 году – 61,4 тыс. граждан и работодателей). </w:t>
      </w:r>
    </w:p>
    <w:p w:rsidR="002060FC" w:rsidRPr="00C43141" w:rsidRDefault="002060FC" w:rsidP="006B4AFB">
      <w:pPr>
        <w:ind w:firstLine="709"/>
        <w:jc w:val="both"/>
        <w:rPr>
          <w:sz w:val="28"/>
          <w:szCs w:val="28"/>
          <w:lang w:eastAsia="en-US"/>
        </w:rPr>
      </w:pPr>
      <w:r w:rsidRPr="00C43141">
        <w:rPr>
          <w:sz w:val="28"/>
          <w:szCs w:val="28"/>
          <w:lang w:eastAsia="en-US"/>
        </w:rPr>
        <w:t>Показатели социально-экономической эффективности подпрограммы в      2016 году составили:</w:t>
      </w:r>
    </w:p>
    <w:p w:rsidR="002060FC" w:rsidRPr="00C43141" w:rsidRDefault="002060FC" w:rsidP="006B4AFB">
      <w:pPr>
        <w:autoSpaceDE w:val="0"/>
        <w:autoSpaceDN w:val="0"/>
        <w:adjustRightInd w:val="0"/>
        <w:ind w:firstLine="709"/>
        <w:jc w:val="both"/>
        <w:rPr>
          <w:sz w:val="28"/>
          <w:szCs w:val="28"/>
        </w:rPr>
      </w:pPr>
      <w:r w:rsidRPr="00C43141">
        <w:rPr>
          <w:sz w:val="28"/>
          <w:szCs w:val="28"/>
          <w:lang w:eastAsia="en-US"/>
        </w:rPr>
        <w:t>- уровень регистрируемой безработицы в среднегодовом исчислении по Смоленской области – 1,43 процента от численности экономически активного населения</w:t>
      </w:r>
      <w:r w:rsidRPr="00C43141">
        <w:rPr>
          <w:sz w:val="28"/>
          <w:szCs w:val="28"/>
        </w:rPr>
        <w:t xml:space="preserve"> (в 2015 году – 1,36 процента, в 2014 году – 1,18 процента); </w:t>
      </w:r>
    </w:p>
    <w:p w:rsidR="002060FC" w:rsidRPr="00C43141" w:rsidRDefault="002060FC" w:rsidP="006B4AFB">
      <w:pPr>
        <w:autoSpaceDE w:val="0"/>
        <w:autoSpaceDN w:val="0"/>
        <w:adjustRightInd w:val="0"/>
        <w:ind w:firstLine="709"/>
        <w:jc w:val="both"/>
        <w:rPr>
          <w:sz w:val="28"/>
          <w:szCs w:val="28"/>
        </w:rPr>
      </w:pPr>
      <w:r w:rsidRPr="00C43141">
        <w:rPr>
          <w:sz w:val="28"/>
          <w:szCs w:val="28"/>
          <w:lang w:eastAsia="en-US"/>
        </w:rPr>
        <w:t xml:space="preserve">- количество незанятых граждан, зарегистрированных в расчете на одну вакансию в среднегодовом исчислении, – 1,8 человека на вакансию </w:t>
      </w:r>
      <w:r w:rsidRPr="00C43141">
        <w:rPr>
          <w:sz w:val="28"/>
          <w:szCs w:val="28"/>
        </w:rPr>
        <w:t xml:space="preserve">(в 2015 году – 1,6 человека на вакансию, в 2014 году – 1 человек на вакансию); </w:t>
      </w:r>
    </w:p>
    <w:p w:rsidR="002060FC" w:rsidRPr="00C43141" w:rsidRDefault="002060FC" w:rsidP="006B4AFB">
      <w:pPr>
        <w:autoSpaceDE w:val="0"/>
        <w:autoSpaceDN w:val="0"/>
        <w:adjustRightInd w:val="0"/>
        <w:ind w:firstLine="709"/>
        <w:jc w:val="both"/>
        <w:rPr>
          <w:sz w:val="28"/>
          <w:szCs w:val="28"/>
        </w:rPr>
      </w:pPr>
      <w:r w:rsidRPr="00C43141">
        <w:rPr>
          <w:sz w:val="28"/>
          <w:szCs w:val="28"/>
          <w:lang w:eastAsia="en-US"/>
        </w:rPr>
        <w:t>- уровень трудоустройства граждан, обратившихся в службу занятости за содействием в поиске подходящей работы, – 60,9 процента</w:t>
      </w:r>
      <w:r w:rsidRPr="00C43141">
        <w:rPr>
          <w:color w:val="FF0000"/>
          <w:sz w:val="28"/>
          <w:szCs w:val="28"/>
          <w:lang w:eastAsia="en-US"/>
        </w:rPr>
        <w:t xml:space="preserve"> </w:t>
      </w:r>
      <w:r w:rsidRPr="00C43141">
        <w:rPr>
          <w:sz w:val="28"/>
          <w:szCs w:val="28"/>
        </w:rPr>
        <w:t xml:space="preserve">(в 2015 году –             59,9 процента, в 2014 году – 63,7 процента); </w:t>
      </w:r>
    </w:p>
    <w:p w:rsidR="00C40E55" w:rsidRPr="00C43141" w:rsidRDefault="002060FC" w:rsidP="006B4AFB">
      <w:pPr>
        <w:autoSpaceDE w:val="0"/>
        <w:autoSpaceDN w:val="0"/>
        <w:adjustRightInd w:val="0"/>
        <w:ind w:firstLine="709"/>
        <w:jc w:val="both"/>
        <w:rPr>
          <w:sz w:val="28"/>
          <w:szCs w:val="28"/>
          <w:lang w:eastAsia="en-US"/>
        </w:rPr>
      </w:pPr>
      <w:r w:rsidRPr="00C43141">
        <w:rPr>
          <w:sz w:val="28"/>
          <w:szCs w:val="28"/>
          <w:lang w:eastAsia="en-US"/>
        </w:rPr>
        <w:t xml:space="preserve">- 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работы, – 23,4 процента </w:t>
      </w:r>
      <w:r w:rsidRPr="00C43141">
        <w:rPr>
          <w:sz w:val="28"/>
          <w:szCs w:val="28"/>
        </w:rPr>
        <w:t>(в 2015 году – 29,9</w:t>
      </w:r>
      <w:r w:rsidRPr="00C43141">
        <w:rPr>
          <w:color w:val="FF0000"/>
          <w:sz w:val="28"/>
          <w:szCs w:val="28"/>
        </w:rPr>
        <w:t xml:space="preserve"> </w:t>
      </w:r>
      <w:r w:rsidRPr="00C43141">
        <w:rPr>
          <w:sz w:val="28"/>
          <w:szCs w:val="28"/>
        </w:rPr>
        <w:t>процента,</w:t>
      </w:r>
      <w:r w:rsidRPr="00C43141">
        <w:rPr>
          <w:color w:val="FF0000"/>
          <w:sz w:val="28"/>
          <w:szCs w:val="28"/>
        </w:rPr>
        <w:t xml:space="preserve"> </w:t>
      </w:r>
      <w:r w:rsidRPr="00C43141">
        <w:rPr>
          <w:sz w:val="28"/>
          <w:szCs w:val="28"/>
        </w:rPr>
        <w:t>в 2014 году –</w:t>
      </w:r>
      <w:r w:rsidRPr="00C43141">
        <w:rPr>
          <w:color w:val="FF0000"/>
          <w:sz w:val="28"/>
          <w:szCs w:val="28"/>
        </w:rPr>
        <w:t xml:space="preserve"> </w:t>
      </w:r>
      <w:r w:rsidRPr="00C43141">
        <w:rPr>
          <w:sz w:val="28"/>
          <w:szCs w:val="28"/>
        </w:rPr>
        <w:t>33</w:t>
      </w:r>
      <w:r w:rsidRPr="00C43141">
        <w:rPr>
          <w:color w:val="FF0000"/>
          <w:sz w:val="28"/>
          <w:szCs w:val="28"/>
        </w:rPr>
        <w:t xml:space="preserve"> </w:t>
      </w:r>
      <w:r w:rsidRPr="00C43141">
        <w:rPr>
          <w:sz w:val="28"/>
          <w:szCs w:val="28"/>
        </w:rPr>
        <w:t>процента)</w:t>
      </w:r>
      <w:r w:rsidRPr="00C43141">
        <w:rPr>
          <w:sz w:val="28"/>
          <w:szCs w:val="28"/>
          <w:lang w:eastAsia="en-US"/>
        </w:rPr>
        <w:t>.</w:t>
      </w:r>
    </w:p>
    <w:p w:rsidR="00C40E55" w:rsidRPr="00C43141" w:rsidRDefault="00C40E55" w:rsidP="006B4AFB">
      <w:pPr>
        <w:autoSpaceDE w:val="0"/>
        <w:autoSpaceDN w:val="0"/>
        <w:adjustRightInd w:val="0"/>
        <w:ind w:firstLine="709"/>
        <w:jc w:val="both"/>
        <w:outlineLvl w:val="1"/>
        <w:rPr>
          <w:sz w:val="28"/>
          <w:szCs w:val="28"/>
        </w:rPr>
      </w:pPr>
      <w:r w:rsidRPr="00C43141">
        <w:rPr>
          <w:sz w:val="28"/>
          <w:szCs w:val="28"/>
        </w:rPr>
        <w:t xml:space="preserve">В Смоленской области, как и в целом по России, в отличие от зарубежных стран существует большой разрыв между данными по безработице, определяемыми в соответствии с методологией МОТ по результатам выборочного обследования населения по проблемам занятости (общая безработица), и административными </w:t>
      </w:r>
      <w:r w:rsidRPr="00C43141">
        <w:rPr>
          <w:sz w:val="28"/>
          <w:szCs w:val="28"/>
        </w:rPr>
        <w:lastRenderedPageBreak/>
        <w:t>данными, формируемыми органами службы занятости (регистрируемая безработица).</w:t>
      </w:r>
    </w:p>
    <w:p w:rsidR="00C40E55" w:rsidRPr="00C43141" w:rsidRDefault="00C40E55" w:rsidP="00652104">
      <w:pPr>
        <w:autoSpaceDE w:val="0"/>
        <w:autoSpaceDN w:val="0"/>
        <w:adjustRightInd w:val="0"/>
        <w:ind w:firstLine="709"/>
        <w:jc w:val="both"/>
        <w:outlineLvl w:val="1"/>
        <w:rPr>
          <w:sz w:val="28"/>
          <w:szCs w:val="28"/>
        </w:rPr>
      </w:pPr>
      <w:r w:rsidRPr="00C43141">
        <w:rPr>
          <w:sz w:val="28"/>
          <w:szCs w:val="28"/>
        </w:rPr>
        <w:t xml:space="preserve">Модернизация экономики области и ее дальнейшее развитие будут сопровождаться увеличением спроса на труд в целом, а также изменением его профессионально-квалификационной структуры. </w:t>
      </w:r>
    </w:p>
    <w:p w:rsidR="002060FC" w:rsidRPr="00C43141" w:rsidRDefault="002060FC" w:rsidP="002060FC">
      <w:pPr>
        <w:autoSpaceDE w:val="0"/>
        <w:autoSpaceDN w:val="0"/>
        <w:adjustRightInd w:val="0"/>
        <w:spacing w:line="318" w:lineRule="exact"/>
        <w:ind w:firstLine="709"/>
        <w:jc w:val="both"/>
        <w:outlineLvl w:val="1"/>
        <w:rPr>
          <w:sz w:val="28"/>
          <w:szCs w:val="28"/>
        </w:rPr>
      </w:pPr>
      <w:r w:rsidRPr="00C43141">
        <w:rPr>
          <w:sz w:val="28"/>
          <w:szCs w:val="28"/>
        </w:rPr>
        <w:t xml:space="preserve">Исходя из экономической ситуации в Смоленской области уровень безработицы, рассчитанный по методологии МОТ, в 2017 году не превысит            6,1 процента, в 2018 году – 6 процентов, в 2019 году – 5,9 процента и в 2020 году –  5,8 процента (в среднегодовом исчислении) от численности экономически активного населения. В 2017 - 2020 годах численность безработных граждан будет составлять от 30,3 до 32 тыс. человек. </w:t>
      </w:r>
    </w:p>
    <w:p w:rsidR="002060FC" w:rsidRPr="00C43141" w:rsidRDefault="002060FC" w:rsidP="002060FC">
      <w:pPr>
        <w:widowControl w:val="0"/>
        <w:ind w:firstLine="709"/>
        <w:jc w:val="both"/>
        <w:rPr>
          <w:sz w:val="28"/>
          <w:szCs w:val="28"/>
        </w:rPr>
      </w:pPr>
      <w:r w:rsidRPr="00C43141">
        <w:rPr>
          <w:sz w:val="28"/>
          <w:szCs w:val="28"/>
        </w:rPr>
        <w:t>Исходя из прогнозируемой общей численности безработных и                                                                                                                                                                                                                                                                                                                                                                                                                                                                                                                                                                                                                                                                                      соотношения численности зарегистрированных безработных и общей численности безработных (около 24 процентов) среднемесячная численность зарегистрированных безработных может достичь 7,6 тыс. человек.</w:t>
      </w:r>
    </w:p>
    <w:p w:rsidR="00C40E55" w:rsidRPr="00C43141" w:rsidRDefault="00C40E55" w:rsidP="002060FC">
      <w:pPr>
        <w:widowControl w:val="0"/>
        <w:ind w:firstLine="709"/>
        <w:jc w:val="both"/>
        <w:rPr>
          <w:sz w:val="28"/>
          <w:szCs w:val="28"/>
        </w:rPr>
      </w:pPr>
      <w:r w:rsidRPr="00C43141">
        <w:rPr>
          <w:sz w:val="28"/>
          <w:szCs w:val="28"/>
        </w:rPr>
        <w:t>Наиболее высокий уровень безработицы сохранится в сельских с разрушенной инфраструктурой районах и населенных пунктах с моноэкономической структурой.</w:t>
      </w:r>
    </w:p>
    <w:p w:rsidR="00C40E55" w:rsidRPr="00C43141" w:rsidRDefault="00C40E55" w:rsidP="00855409">
      <w:pPr>
        <w:pStyle w:val="a8"/>
        <w:widowControl w:val="0"/>
        <w:spacing w:after="0"/>
        <w:ind w:left="0" w:firstLine="709"/>
        <w:jc w:val="both"/>
        <w:rPr>
          <w:sz w:val="28"/>
          <w:szCs w:val="28"/>
        </w:rPr>
      </w:pPr>
      <w:r w:rsidRPr="00C43141">
        <w:rPr>
          <w:sz w:val="28"/>
          <w:szCs w:val="28"/>
        </w:rPr>
        <w:t xml:space="preserve">Наименьший уровень безработицы прогнозируется в городах Смоленске и Десногорске, в Гагаринском, Вяземском, Ярцевском и Смоленском районах, а также в ряде сельских районов, т.е. там, где имеется и развивается производство. </w:t>
      </w:r>
    </w:p>
    <w:p w:rsidR="002060FC" w:rsidRPr="00C43141" w:rsidRDefault="002060FC" w:rsidP="002060FC">
      <w:pPr>
        <w:widowControl w:val="0"/>
        <w:autoSpaceDE w:val="0"/>
        <w:autoSpaceDN w:val="0"/>
        <w:adjustRightInd w:val="0"/>
        <w:spacing w:line="318" w:lineRule="exact"/>
        <w:ind w:firstLine="709"/>
        <w:jc w:val="both"/>
        <w:rPr>
          <w:sz w:val="28"/>
          <w:szCs w:val="28"/>
        </w:rPr>
      </w:pPr>
      <w:r w:rsidRPr="00C43141">
        <w:rPr>
          <w:sz w:val="28"/>
          <w:szCs w:val="28"/>
        </w:rPr>
        <w:t xml:space="preserve">Уровень зарегистрированной безработицы в 2017 году составит не более </w:t>
      </w:r>
      <w:r w:rsidR="00B50BBA" w:rsidRPr="00C43141">
        <w:rPr>
          <w:sz w:val="28"/>
          <w:szCs w:val="28"/>
        </w:rPr>
        <w:t xml:space="preserve"> </w:t>
      </w:r>
      <w:r w:rsidRPr="00C43141">
        <w:rPr>
          <w:sz w:val="28"/>
          <w:szCs w:val="28"/>
        </w:rPr>
        <w:t xml:space="preserve">  1,41 процента, в 2018 году – 1,39 процента, в 2019 году – 1,36 процента и в          2020 году – 1,3 процента от численности экономически активного населения. </w:t>
      </w:r>
    </w:p>
    <w:p w:rsidR="002060FC" w:rsidRPr="00C43141" w:rsidRDefault="002060FC" w:rsidP="002060FC">
      <w:pPr>
        <w:widowControl w:val="0"/>
        <w:autoSpaceDE w:val="0"/>
        <w:autoSpaceDN w:val="0"/>
        <w:adjustRightInd w:val="0"/>
        <w:spacing w:line="318" w:lineRule="exact"/>
        <w:ind w:firstLine="709"/>
        <w:jc w:val="both"/>
        <w:rPr>
          <w:sz w:val="28"/>
          <w:szCs w:val="28"/>
        </w:rPr>
      </w:pPr>
      <w:r w:rsidRPr="00C43141">
        <w:rPr>
          <w:sz w:val="28"/>
          <w:szCs w:val="28"/>
        </w:rPr>
        <w:t xml:space="preserve">Предполагается, что часть граждан, попадающих на рынок труда, будет самостоятельно искать работу, а другая воспользуется услугами органов службы занятости населения. Ожидается, что в 2017 - 2020 годах по вопросу трудоустройства обратится от 37 до 38 тыс. человек ежегодно. </w:t>
      </w:r>
    </w:p>
    <w:p w:rsidR="002060FC" w:rsidRPr="00C43141" w:rsidRDefault="002060FC" w:rsidP="002060FC">
      <w:pPr>
        <w:pStyle w:val="BodyText254"/>
        <w:widowControl w:val="0"/>
        <w:spacing w:line="318" w:lineRule="exact"/>
        <w:ind w:firstLine="709"/>
      </w:pPr>
      <w:r w:rsidRPr="00C43141">
        <w:t xml:space="preserve">В течение последних лет через службу занятости ежегодно трудоустраивается в среднем 25 - 30 тыс. человек. Учитывая напряженную ситуацию на многих предприятиях региона, в 2017 - 2020 годах ежегодно будет трудоустроено не менее 22,6 - 23,6 тыс. человек, из них на постоянную работу – 18,2 - 19 тыс. человек. </w:t>
      </w:r>
    </w:p>
    <w:p w:rsidR="002060FC" w:rsidRPr="00C43141" w:rsidRDefault="002060FC" w:rsidP="002060FC">
      <w:pPr>
        <w:pStyle w:val="BodyText254"/>
        <w:widowControl w:val="0"/>
        <w:spacing w:line="318" w:lineRule="exact"/>
        <w:ind w:firstLine="709"/>
      </w:pPr>
      <w:r w:rsidRPr="00C43141">
        <w:t>Уровень трудоустройства граждан, обратившихся в службу занятости за содействием в поиске подходящей работы, в 2017 - 2020 годах составит не менее   60 процентов.</w:t>
      </w:r>
    </w:p>
    <w:p w:rsidR="002060FC" w:rsidRPr="00C43141" w:rsidRDefault="002060FC" w:rsidP="002060FC">
      <w:pPr>
        <w:pStyle w:val="BodyText254"/>
        <w:widowControl w:val="0"/>
        <w:spacing w:line="318" w:lineRule="exact"/>
        <w:ind w:firstLine="709"/>
      </w:pPr>
      <w:r w:rsidRPr="00C43141">
        <w:t>Коэффициент напряженности может достичь 1,7 человека  на вакансию в  2016 году и должен быть снижен к 2020 году до 1,4 человека на вакансию.</w:t>
      </w:r>
    </w:p>
    <w:p w:rsidR="00C40E55" w:rsidRPr="00C43141" w:rsidRDefault="00C40E55" w:rsidP="002060FC">
      <w:pPr>
        <w:pStyle w:val="ConsPlusNormal"/>
        <w:widowControl/>
        <w:ind w:firstLine="709"/>
        <w:jc w:val="both"/>
        <w:rPr>
          <w:rFonts w:ascii="Times New Roman" w:hAnsi="Times New Roman" w:cs="Times New Roman"/>
          <w:spacing w:val="-4"/>
          <w:sz w:val="28"/>
          <w:szCs w:val="28"/>
        </w:rPr>
      </w:pPr>
      <w:r w:rsidRPr="00C43141">
        <w:rPr>
          <w:rFonts w:ascii="Times New Roman" w:hAnsi="Times New Roman" w:cs="Times New Roman"/>
          <w:spacing w:val="-4"/>
          <w:sz w:val="28"/>
          <w:szCs w:val="28"/>
        </w:rPr>
        <w:t>Ожидаемые результаты реализации подпрограммы: поддержание социальной стабильности в обществе; сокращение разрыва между уровнями общей и регистрируемой безработицы; развитие государственной службы занятости населения как эффективного посредника между работодателями и гражданами, ищущими работу; развитие трудовой мобильности населения; усиление адресности и повышение уровня социальной поддержки, предоставляемой безработным гражданам.</w:t>
      </w:r>
    </w:p>
    <w:p w:rsidR="00C40E55" w:rsidRPr="00C43141" w:rsidRDefault="00C40E55" w:rsidP="00652104">
      <w:pPr>
        <w:pStyle w:val="ConsPlusNormal"/>
        <w:widowControl/>
        <w:ind w:firstLine="709"/>
        <w:jc w:val="both"/>
        <w:rPr>
          <w:rFonts w:ascii="Times New Roman" w:hAnsi="Times New Roman" w:cs="Times New Roman"/>
          <w:spacing w:val="-4"/>
          <w:sz w:val="28"/>
          <w:szCs w:val="28"/>
        </w:rPr>
      </w:pPr>
      <w:r w:rsidRPr="00C43141">
        <w:rPr>
          <w:rFonts w:ascii="Times New Roman" w:hAnsi="Times New Roman" w:cs="Times New Roman"/>
          <w:spacing w:val="-4"/>
          <w:sz w:val="28"/>
          <w:szCs w:val="28"/>
        </w:rPr>
        <w:t xml:space="preserve">Реализация мероприятий, предусмотренных подпрограммой, позволит значительно улучшить ситуацию на рынке труда в Смоленской области. </w:t>
      </w:r>
    </w:p>
    <w:p w:rsidR="00C40E55" w:rsidRPr="00C43141" w:rsidRDefault="00C40E55" w:rsidP="00855409">
      <w:pPr>
        <w:widowControl w:val="0"/>
        <w:jc w:val="center"/>
        <w:rPr>
          <w:b/>
          <w:bCs/>
          <w:sz w:val="28"/>
          <w:szCs w:val="28"/>
        </w:rPr>
      </w:pPr>
    </w:p>
    <w:p w:rsidR="00C40E55" w:rsidRPr="00C43141" w:rsidRDefault="00C40E55" w:rsidP="00855409">
      <w:pPr>
        <w:widowControl w:val="0"/>
        <w:jc w:val="center"/>
        <w:rPr>
          <w:b/>
          <w:bCs/>
          <w:sz w:val="28"/>
          <w:szCs w:val="28"/>
        </w:rPr>
      </w:pPr>
      <w:r w:rsidRPr="00C43141">
        <w:rPr>
          <w:b/>
          <w:bCs/>
          <w:sz w:val="28"/>
          <w:szCs w:val="28"/>
        </w:rPr>
        <w:lastRenderedPageBreak/>
        <w:t xml:space="preserve">2. Цели и целевые показатели реализации подпрограммы </w:t>
      </w:r>
    </w:p>
    <w:p w:rsidR="00C40E55" w:rsidRPr="00C43141" w:rsidRDefault="00C40E55" w:rsidP="00855409">
      <w:pPr>
        <w:widowControl w:val="0"/>
        <w:jc w:val="center"/>
        <w:rPr>
          <w:b/>
          <w:bCs/>
          <w:sz w:val="16"/>
          <w:szCs w:val="16"/>
        </w:rPr>
      </w:pPr>
    </w:p>
    <w:p w:rsidR="00C40E55" w:rsidRPr="00C43141" w:rsidRDefault="00C40E55" w:rsidP="00855409">
      <w:pPr>
        <w:pStyle w:val="BodyText249"/>
        <w:widowControl w:val="0"/>
        <w:ind w:firstLine="720"/>
        <w:rPr>
          <w:rFonts w:ascii="Times New Roman" w:hAnsi="Times New Roman" w:cs="Times New Roman"/>
          <w:spacing w:val="-4"/>
        </w:rPr>
      </w:pPr>
      <w:r w:rsidRPr="00C43141">
        <w:t>С учетом приоритетов государственной политики в сфере занятости населения сформулированы цели подпрограммы – снижение напряженности на регулируемом рынке труда Смоленской области, обеспечение социальной защиты граждан от безработицы, повышение доступности и качества оказания государственных услуг смоленскими областными государственными казенными учреждениями службы занятости населения</w:t>
      </w:r>
      <w:r w:rsidRPr="00C43141">
        <w:rPr>
          <w:rFonts w:ascii="Times New Roman" w:hAnsi="Times New Roman" w:cs="Times New Roman"/>
        </w:rPr>
        <w:t xml:space="preserve">. </w:t>
      </w:r>
    </w:p>
    <w:p w:rsidR="00C40E55" w:rsidRPr="00C43141" w:rsidRDefault="00C40E55" w:rsidP="00855409">
      <w:pPr>
        <w:widowControl w:val="0"/>
        <w:ind w:right="142" w:firstLine="720"/>
        <w:jc w:val="both"/>
        <w:rPr>
          <w:sz w:val="28"/>
          <w:szCs w:val="28"/>
        </w:rPr>
      </w:pPr>
      <w:r w:rsidRPr="00C43141">
        <w:rPr>
          <w:sz w:val="28"/>
          <w:szCs w:val="28"/>
        </w:rPr>
        <w:t>Для достижения поставленных целей планируется выполнение следующих показателей подпрограммы:</w:t>
      </w:r>
    </w:p>
    <w:p w:rsidR="00C40E55" w:rsidRPr="00C43141" w:rsidRDefault="00014B12" w:rsidP="009D7CDE">
      <w:pPr>
        <w:widowControl w:val="0"/>
        <w:ind w:right="142" w:firstLine="720"/>
        <w:jc w:val="both"/>
        <w:rPr>
          <w:sz w:val="28"/>
          <w:szCs w:val="28"/>
        </w:rPr>
      </w:pPr>
      <w:r w:rsidRPr="00C43141">
        <w:rPr>
          <w:sz w:val="28"/>
          <w:szCs w:val="28"/>
        </w:rPr>
        <w:t>- оказать содействие в трудоустройстве в 2014 году 26 200 гражданам, в том числе на постоянную работу – 20 960 гражданам, в 2015 году – 24 000 граждан, в том числе на постоянную работу – 19 200 гражданам, в 2016 году –                     23 250 гражданам, в том числе на постоянную работу – 18 000 граждан, в 2017 - 2019 годах ежегодно – 23 550 гражданам, в том числе на постоянную работу –        18 200 гражданам, в 2020 году – 22 600 гражданам, в том числе на постоянную работу –  19 000 граждан;</w:t>
      </w:r>
    </w:p>
    <w:p w:rsidR="00C40E55" w:rsidRPr="00C43141" w:rsidRDefault="00C40E55" w:rsidP="00855409">
      <w:pPr>
        <w:widowControl w:val="0"/>
        <w:ind w:right="142" w:firstLine="720"/>
        <w:jc w:val="both"/>
        <w:rPr>
          <w:color w:val="FF0000"/>
          <w:sz w:val="28"/>
          <w:szCs w:val="28"/>
        </w:rPr>
      </w:pPr>
      <w:r w:rsidRPr="00C43141">
        <w:rPr>
          <w:sz w:val="28"/>
          <w:szCs w:val="28"/>
        </w:rPr>
        <w:t>- организовать участие в оплачиваемых общественных работах в 2014 году   1 877 безработных граждан, в 2015 году – 1 993 безработных граждан, в 2016</w:t>
      </w:r>
      <w:r w:rsidR="003316DF" w:rsidRPr="00C43141">
        <w:rPr>
          <w:sz w:val="28"/>
          <w:szCs w:val="28"/>
        </w:rPr>
        <w:t xml:space="preserve"> году – 2 168 безработных граждан, в 2017</w:t>
      </w:r>
      <w:r w:rsidRPr="00C43141">
        <w:rPr>
          <w:sz w:val="28"/>
          <w:szCs w:val="28"/>
        </w:rPr>
        <w:t>-2020 годах ежегодно – 2 2</w:t>
      </w:r>
      <w:r w:rsidR="00334345" w:rsidRPr="00C43141">
        <w:rPr>
          <w:sz w:val="28"/>
          <w:szCs w:val="28"/>
        </w:rPr>
        <w:t>8</w:t>
      </w:r>
      <w:r w:rsidRPr="00C43141">
        <w:rPr>
          <w:sz w:val="28"/>
          <w:szCs w:val="28"/>
        </w:rPr>
        <w:t>0 граждан;</w:t>
      </w:r>
      <w:r w:rsidRPr="00C43141">
        <w:rPr>
          <w:color w:val="FF0000"/>
          <w:sz w:val="28"/>
          <w:szCs w:val="28"/>
        </w:rPr>
        <w:t xml:space="preserve"> </w:t>
      </w:r>
    </w:p>
    <w:p w:rsidR="00C40E55" w:rsidRPr="00C43141" w:rsidRDefault="00C40E55" w:rsidP="001F562B">
      <w:pPr>
        <w:widowControl w:val="0"/>
        <w:ind w:right="142" w:firstLine="720"/>
        <w:jc w:val="both"/>
        <w:rPr>
          <w:sz w:val="28"/>
          <w:szCs w:val="28"/>
        </w:rPr>
      </w:pPr>
      <w:r w:rsidRPr="00C43141">
        <w:rPr>
          <w:sz w:val="28"/>
          <w:szCs w:val="28"/>
        </w:rPr>
        <w:t xml:space="preserve">- организовать участие во временных работах в 2014 году 326 безработных граждан, испытывающих трудности в поиске работы, в 2015 году – </w:t>
      </w:r>
      <w:r w:rsidR="00FB2B7C" w:rsidRPr="00C43141">
        <w:rPr>
          <w:sz w:val="28"/>
          <w:szCs w:val="28"/>
        </w:rPr>
        <w:t xml:space="preserve">                      </w:t>
      </w:r>
      <w:r w:rsidRPr="00C43141">
        <w:rPr>
          <w:sz w:val="28"/>
          <w:szCs w:val="28"/>
        </w:rPr>
        <w:t xml:space="preserve">265              безработных граждан, испытывающих трудности в поиске работы, </w:t>
      </w:r>
      <w:r w:rsidR="006C0826" w:rsidRPr="00C43141">
        <w:rPr>
          <w:sz w:val="28"/>
          <w:szCs w:val="28"/>
        </w:rPr>
        <w:t xml:space="preserve">в 2016 году – 262 безработных граждан, испытывающих трудности в поиске работы, </w:t>
      </w:r>
      <w:r w:rsidRPr="00C43141">
        <w:rPr>
          <w:sz w:val="28"/>
          <w:szCs w:val="28"/>
        </w:rPr>
        <w:t>в 201</w:t>
      </w:r>
      <w:r w:rsidR="006C0826" w:rsidRPr="00C43141">
        <w:rPr>
          <w:sz w:val="28"/>
          <w:szCs w:val="28"/>
        </w:rPr>
        <w:t>7</w:t>
      </w:r>
      <w:r w:rsidR="00FB2B7C" w:rsidRPr="00C43141">
        <w:rPr>
          <w:sz w:val="28"/>
          <w:szCs w:val="28"/>
        </w:rPr>
        <w:t xml:space="preserve"> </w:t>
      </w:r>
      <w:r w:rsidRPr="00C43141">
        <w:rPr>
          <w:sz w:val="28"/>
          <w:szCs w:val="28"/>
        </w:rPr>
        <w:t>-</w:t>
      </w:r>
      <w:r w:rsidR="00FB2B7C" w:rsidRPr="00C43141">
        <w:rPr>
          <w:sz w:val="28"/>
          <w:szCs w:val="28"/>
        </w:rPr>
        <w:t xml:space="preserve"> </w:t>
      </w:r>
      <w:r w:rsidRPr="00C43141">
        <w:rPr>
          <w:sz w:val="28"/>
          <w:szCs w:val="28"/>
        </w:rPr>
        <w:t xml:space="preserve">2020 годах ежегодно – </w:t>
      </w:r>
      <w:r w:rsidR="00334345" w:rsidRPr="00C43141">
        <w:rPr>
          <w:sz w:val="28"/>
          <w:szCs w:val="28"/>
        </w:rPr>
        <w:t>26</w:t>
      </w:r>
      <w:r w:rsidRPr="00C43141">
        <w:rPr>
          <w:sz w:val="28"/>
          <w:szCs w:val="28"/>
        </w:rPr>
        <w:t xml:space="preserve">0 </w:t>
      </w:r>
      <w:r w:rsidR="00CE4FCC" w:rsidRPr="00C43141">
        <w:rPr>
          <w:sz w:val="28"/>
          <w:szCs w:val="28"/>
        </w:rPr>
        <w:t xml:space="preserve">безработных </w:t>
      </w:r>
      <w:r w:rsidRPr="00C43141">
        <w:rPr>
          <w:sz w:val="28"/>
          <w:szCs w:val="28"/>
        </w:rPr>
        <w:t>граждан;</w:t>
      </w:r>
    </w:p>
    <w:p w:rsidR="00C40E55" w:rsidRPr="00C43141" w:rsidRDefault="00C40E55" w:rsidP="00855409">
      <w:pPr>
        <w:widowControl w:val="0"/>
        <w:ind w:right="142" w:firstLine="720"/>
        <w:jc w:val="both"/>
        <w:rPr>
          <w:sz w:val="28"/>
          <w:szCs w:val="28"/>
        </w:rPr>
      </w:pPr>
      <w:r w:rsidRPr="00C43141">
        <w:rPr>
          <w:sz w:val="28"/>
          <w:szCs w:val="28"/>
        </w:rPr>
        <w:t>- организовать участие во временных работах в 2014 году 31 безработного гражданина в возрасте от 18 до 20 лет, имеющих среднее профессиональное образование и ищущих работу впервые, в 2015 году – 28 граждан, в 2016</w:t>
      </w:r>
      <w:r w:rsidR="003316DF" w:rsidRPr="00C43141">
        <w:rPr>
          <w:sz w:val="28"/>
          <w:szCs w:val="28"/>
        </w:rPr>
        <w:t xml:space="preserve"> году – 26 граждан, в 2017</w:t>
      </w:r>
      <w:r w:rsidRPr="00C43141">
        <w:rPr>
          <w:sz w:val="28"/>
          <w:szCs w:val="28"/>
        </w:rPr>
        <w:t>-2020 годах ежегодно – 30 граждан;</w:t>
      </w:r>
    </w:p>
    <w:p w:rsidR="00C40E55" w:rsidRPr="00C43141" w:rsidRDefault="00C40E55" w:rsidP="00855409">
      <w:pPr>
        <w:widowControl w:val="0"/>
        <w:ind w:right="142" w:firstLine="720"/>
        <w:jc w:val="both"/>
        <w:rPr>
          <w:sz w:val="28"/>
          <w:szCs w:val="28"/>
        </w:rPr>
      </w:pPr>
      <w:r w:rsidRPr="00C43141">
        <w:rPr>
          <w:sz w:val="28"/>
          <w:szCs w:val="28"/>
        </w:rPr>
        <w:t xml:space="preserve">- организовать участие во временных работах в свободное от учебы время в 2014 году 3 752 несовершеннолетних граждан в возрасте от 14 до 18 лет,  в 2015 году – 3 202 несовершеннолетних граждан, </w:t>
      </w:r>
      <w:r w:rsidR="00F309BB" w:rsidRPr="00C43141">
        <w:rPr>
          <w:sz w:val="28"/>
          <w:szCs w:val="28"/>
        </w:rPr>
        <w:t xml:space="preserve">в 2016 году – </w:t>
      </w:r>
      <w:r w:rsidR="00B50BBA" w:rsidRPr="00C43141">
        <w:rPr>
          <w:sz w:val="28"/>
          <w:szCs w:val="28"/>
        </w:rPr>
        <w:t xml:space="preserve">                                            </w:t>
      </w:r>
      <w:r w:rsidR="00F309BB" w:rsidRPr="00C43141">
        <w:rPr>
          <w:sz w:val="28"/>
          <w:szCs w:val="28"/>
        </w:rPr>
        <w:t xml:space="preserve">2 800 несовершеннолетних граждан, </w:t>
      </w:r>
      <w:r w:rsidRPr="00C43141">
        <w:rPr>
          <w:sz w:val="28"/>
          <w:szCs w:val="28"/>
        </w:rPr>
        <w:t>в 201</w:t>
      </w:r>
      <w:r w:rsidR="00F309BB" w:rsidRPr="00C43141">
        <w:rPr>
          <w:sz w:val="28"/>
          <w:szCs w:val="28"/>
        </w:rPr>
        <w:t>7</w:t>
      </w:r>
      <w:r w:rsidR="006757C1" w:rsidRPr="00C43141">
        <w:rPr>
          <w:sz w:val="28"/>
          <w:szCs w:val="28"/>
        </w:rPr>
        <w:t xml:space="preserve"> </w:t>
      </w:r>
      <w:r w:rsidRPr="00C43141">
        <w:rPr>
          <w:sz w:val="28"/>
          <w:szCs w:val="28"/>
        </w:rPr>
        <w:t>-</w:t>
      </w:r>
      <w:r w:rsidR="006757C1" w:rsidRPr="00C43141">
        <w:rPr>
          <w:sz w:val="28"/>
          <w:szCs w:val="28"/>
        </w:rPr>
        <w:t xml:space="preserve"> </w:t>
      </w:r>
      <w:r w:rsidRPr="00C43141">
        <w:rPr>
          <w:sz w:val="28"/>
          <w:szCs w:val="28"/>
        </w:rPr>
        <w:t xml:space="preserve">2020 годах ежегодно – </w:t>
      </w:r>
      <w:r w:rsidR="00B50BBA" w:rsidRPr="00C43141">
        <w:rPr>
          <w:sz w:val="28"/>
          <w:szCs w:val="28"/>
        </w:rPr>
        <w:t xml:space="preserve">                         </w:t>
      </w:r>
      <w:r w:rsidR="00334345" w:rsidRPr="00C43141">
        <w:rPr>
          <w:sz w:val="28"/>
          <w:szCs w:val="28"/>
        </w:rPr>
        <w:t>3</w:t>
      </w:r>
      <w:r w:rsidRPr="00C43141">
        <w:rPr>
          <w:sz w:val="28"/>
          <w:szCs w:val="28"/>
        </w:rPr>
        <w:t xml:space="preserve"> 0</w:t>
      </w:r>
      <w:r w:rsidR="00334345" w:rsidRPr="00C43141">
        <w:rPr>
          <w:sz w:val="28"/>
          <w:szCs w:val="28"/>
        </w:rPr>
        <w:t>1</w:t>
      </w:r>
      <w:r w:rsidRPr="00C43141">
        <w:rPr>
          <w:sz w:val="28"/>
          <w:szCs w:val="28"/>
        </w:rPr>
        <w:t>0 несовершеннолетних граждан;</w:t>
      </w:r>
    </w:p>
    <w:p w:rsidR="00C40E55" w:rsidRPr="00C43141" w:rsidRDefault="00C40E55" w:rsidP="00855409">
      <w:pPr>
        <w:widowControl w:val="0"/>
        <w:ind w:right="142" w:firstLine="720"/>
        <w:jc w:val="both"/>
        <w:rPr>
          <w:sz w:val="28"/>
          <w:szCs w:val="28"/>
        </w:rPr>
      </w:pPr>
      <w:r w:rsidRPr="00C43141">
        <w:rPr>
          <w:sz w:val="28"/>
          <w:szCs w:val="28"/>
        </w:rPr>
        <w:t xml:space="preserve">- провести социальную адаптацию безработных граждан на рынке труда: в 2014 году – 1 350 граждан, в 2015 году  – 1 340 граждан, в 2016 году – </w:t>
      </w:r>
      <w:r w:rsidR="00B50BBA" w:rsidRPr="00C43141">
        <w:rPr>
          <w:sz w:val="28"/>
          <w:szCs w:val="28"/>
        </w:rPr>
        <w:t xml:space="preserve">               </w:t>
      </w:r>
      <w:r w:rsidRPr="00C43141">
        <w:rPr>
          <w:sz w:val="28"/>
          <w:szCs w:val="28"/>
        </w:rPr>
        <w:t>1 370 граждан, в 2017-2020 годах ежегодно – 1</w:t>
      </w:r>
      <w:r w:rsidR="00CE4FCC" w:rsidRPr="00C43141">
        <w:rPr>
          <w:sz w:val="28"/>
          <w:szCs w:val="28"/>
        </w:rPr>
        <w:t> </w:t>
      </w:r>
      <w:r w:rsidR="00334345" w:rsidRPr="00C43141">
        <w:rPr>
          <w:sz w:val="28"/>
          <w:szCs w:val="28"/>
        </w:rPr>
        <w:t>4</w:t>
      </w:r>
      <w:r w:rsidRPr="00C43141">
        <w:rPr>
          <w:sz w:val="28"/>
          <w:szCs w:val="28"/>
        </w:rPr>
        <w:t>00</w:t>
      </w:r>
      <w:r w:rsidR="00CE4FCC" w:rsidRPr="00C43141">
        <w:rPr>
          <w:sz w:val="28"/>
          <w:szCs w:val="28"/>
        </w:rPr>
        <w:t xml:space="preserve"> безработных</w:t>
      </w:r>
      <w:r w:rsidRPr="00C43141">
        <w:rPr>
          <w:sz w:val="28"/>
          <w:szCs w:val="28"/>
        </w:rPr>
        <w:t xml:space="preserve"> граждан;</w:t>
      </w:r>
    </w:p>
    <w:p w:rsidR="00C40E55" w:rsidRPr="00C43141" w:rsidRDefault="00C40E55" w:rsidP="00855409">
      <w:pPr>
        <w:widowControl w:val="0"/>
        <w:ind w:right="142" w:firstLine="720"/>
        <w:jc w:val="both"/>
        <w:rPr>
          <w:sz w:val="28"/>
          <w:szCs w:val="28"/>
        </w:rPr>
      </w:pPr>
      <w:r w:rsidRPr="00C43141">
        <w:rPr>
          <w:sz w:val="28"/>
          <w:szCs w:val="28"/>
        </w:rPr>
        <w:t xml:space="preserve">- оказать содействие самозанятости в 2014 году 243 безработным гражданам, в 2015 году – 241 безработному гражданину, в 2016 году – 245 безработным гражданам, в 2017-2020 годах ежегодно – </w:t>
      </w:r>
      <w:r w:rsidR="00334345" w:rsidRPr="00C43141">
        <w:rPr>
          <w:sz w:val="28"/>
          <w:szCs w:val="28"/>
        </w:rPr>
        <w:t>4</w:t>
      </w:r>
      <w:r w:rsidRPr="00C43141">
        <w:rPr>
          <w:sz w:val="28"/>
          <w:szCs w:val="28"/>
        </w:rPr>
        <w:t xml:space="preserve">20 безработным гражданам; </w:t>
      </w:r>
    </w:p>
    <w:p w:rsidR="00C40E55" w:rsidRPr="00C43141" w:rsidRDefault="00C40E55" w:rsidP="00855409">
      <w:pPr>
        <w:widowControl w:val="0"/>
        <w:ind w:right="142" w:firstLine="720"/>
        <w:jc w:val="both"/>
        <w:rPr>
          <w:sz w:val="28"/>
          <w:szCs w:val="28"/>
        </w:rPr>
      </w:pPr>
      <w:r w:rsidRPr="00C43141">
        <w:rPr>
          <w:sz w:val="28"/>
          <w:szCs w:val="28"/>
        </w:rPr>
        <w:t xml:space="preserve">- обеспечить государственными услугами по информированию о положении на рынке труда в 2014-2015 годах ежегодно 50 560 человек, в 2016 году – 50 200 человек, в 2017-2020 годах ежегодно – </w:t>
      </w:r>
      <w:r w:rsidR="00001412" w:rsidRPr="00C43141">
        <w:rPr>
          <w:sz w:val="28"/>
          <w:szCs w:val="28"/>
        </w:rPr>
        <w:t>5</w:t>
      </w:r>
      <w:r w:rsidRPr="00C43141">
        <w:rPr>
          <w:sz w:val="28"/>
          <w:szCs w:val="28"/>
        </w:rPr>
        <w:t>0 000 человек;</w:t>
      </w:r>
    </w:p>
    <w:p w:rsidR="00C40E55" w:rsidRPr="00C43141" w:rsidRDefault="00C40E55" w:rsidP="00855409">
      <w:pPr>
        <w:widowControl w:val="0"/>
        <w:ind w:right="142" w:firstLine="720"/>
        <w:jc w:val="both"/>
        <w:rPr>
          <w:sz w:val="28"/>
          <w:szCs w:val="28"/>
        </w:rPr>
      </w:pPr>
      <w:r w:rsidRPr="00C43141">
        <w:rPr>
          <w:sz w:val="28"/>
          <w:szCs w:val="28"/>
        </w:rPr>
        <w:t xml:space="preserve">- организовать </w:t>
      </w:r>
      <w:r w:rsidR="00334345" w:rsidRPr="00C43141">
        <w:rPr>
          <w:sz w:val="28"/>
          <w:szCs w:val="28"/>
        </w:rPr>
        <w:t xml:space="preserve">в 2014-2016 годах ежегодно </w:t>
      </w:r>
      <w:r w:rsidRPr="00C43141">
        <w:rPr>
          <w:sz w:val="28"/>
          <w:szCs w:val="28"/>
        </w:rPr>
        <w:t>255 ярмарок вакансий и учебных рабочих мест</w:t>
      </w:r>
      <w:r w:rsidR="00334345" w:rsidRPr="00C43141">
        <w:rPr>
          <w:sz w:val="28"/>
          <w:szCs w:val="28"/>
        </w:rPr>
        <w:t>, в 2017-2020 годах ежегодно – 225 ярмарок</w:t>
      </w:r>
      <w:r w:rsidRPr="00C43141">
        <w:rPr>
          <w:sz w:val="28"/>
          <w:szCs w:val="28"/>
        </w:rPr>
        <w:t>;</w:t>
      </w:r>
    </w:p>
    <w:p w:rsidR="00C40E55" w:rsidRPr="00C43141" w:rsidRDefault="00C40E55" w:rsidP="00855409">
      <w:pPr>
        <w:widowControl w:val="0"/>
        <w:ind w:right="142" w:firstLine="720"/>
        <w:jc w:val="both"/>
        <w:rPr>
          <w:sz w:val="28"/>
          <w:szCs w:val="28"/>
        </w:rPr>
      </w:pPr>
      <w:r w:rsidRPr="00C43141">
        <w:rPr>
          <w:sz w:val="28"/>
          <w:szCs w:val="28"/>
        </w:rPr>
        <w:lastRenderedPageBreak/>
        <w:t>- организовать трудоустройство на квотируемые рабочие места в рамках реализации областного закона от 18.12.2009 № 130-з «О квотировании рабочих мест для трудоустройства отдельных категорий граждан» в 2014 году                       9 несовершеннолетних в возрасте от 16 до 18 лет и лиц, отбывших наказание в виде лишения свободы, в 2015 году – 15 граждан, в 2016</w:t>
      </w:r>
      <w:r w:rsidR="006C0826" w:rsidRPr="00C43141">
        <w:rPr>
          <w:sz w:val="28"/>
          <w:szCs w:val="28"/>
        </w:rPr>
        <w:t xml:space="preserve"> году – 8 граждан, в 2017</w:t>
      </w:r>
      <w:r w:rsidRPr="00C43141">
        <w:rPr>
          <w:sz w:val="28"/>
          <w:szCs w:val="28"/>
        </w:rPr>
        <w:t xml:space="preserve">-2020 годах ежегодно – </w:t>
      </w:r>
      <w:r w:rsidR="00001412" w:rsidRPr="00C43141">
        <w:rPr>
          <w:sz w:val="28"/>
          <w:szCs w:val="28"/>
        </w:rPr>
        <w:t>10</w:t>
      </w:r>
      <w:r w:rsidRPr="00C43141">
        <w:rPr>
          <w:sz w:val="28"/>
          <w:szCs w:val="28"/>
        </w:rPr>
        <w:t xml:space="preserve"> граждан;</w:t>
      </w:r>
    </w:p>
    <w:p w:rsidR="00C40E55" w:rsidRPr="00C43141" w:rsidRDefault="00C40E55" w:rsidP="00855409">
      <w:pPr>
        <w:widowControl w:val="0"/>
        <w:ind w:right="142" w:firstLine="720"/>
        <w:jc w:val="both"/>
        <w:rPr>
          <w:sz w:val="28"/>
          <w:szCs w:val="28"/>
        </w:rPr>
      </w:pPr>
      <w:r w:rsidRPr="00C43141">
        <w:rPr>
          <w:sz w:val="28"/>
          <w:szCs w:val="28"/>
        </w:rPr>
        <w:t>- организовать в 2015</w:t>
      </w:r>
      <w:r w:rsidR="006757C1" w:rsidRPr="00C43141">
        <w:rPr>
          <w:sz w:val="28"/>
          <w:szCs w:val="28"/>
        </w:rPr>
        <w:t xml:space="preserve"> </w:t>
      </w:r>
      <w:r w:rsidRPr="00C43141">
        <w:rPr>
          <w:sz w:val="28"/>
          <w:szCs w:val="28"/>
        </w:rPr>
        <w:t>-</w:t>
      </w:r>
      <w:r w:rsidR="006757C1" w:rsidRPr="00C43141">
        <w:rPr>
          <w:sz w:val="28"/>
          <w:szCs w:val="28"/>
        </w:rPr>
        <w:t xml:space="preserve"> </w:t>
      </w:r>
      <w:r w:rsidRPr="00C43141">
        <w:rPr>
          <w:sz w:val="28"/>
          <w:szCs w:val="28"/>
        </w:rPr>
        <w:t>20</w:t>
      </w:r>
      <w:r w:rsidR="00334345" w:rsidRPr="00C43141">
        <w:rPr>
          <w:sz w:val="28"/>
          <w:szCs w:val="28"/>
        </w:rPr>
        <w:t>16</w:t>
      </w:r>
      <w:r w:rsidRPr="00C43141">
        <w:rPr>
          <w:sz w:val="28"/>
          <w:szCs w:val="28"/>
        </w:rPr>
        <w:t xml:space="preserve"> годах участие ежегодно 60 выпускников образовательных организаций в стажировке в целях приобретения ими опыта работы</w:t>
      </w:r>
      <w:r w:rsidR="00334345" w:rsidRPr="00C43141">
        <w:rPr>
          <w:sz w:val="28"/>
          <w:szCs w:val="28"/>
        </w:rPr>
        <w:t>, в 2017-2020 годах ежегодно 56 выпускников</w:t>
      </w:r>
      <w:r w:rsidRPr="00C43141">
        <w:rPr>
          <w:sz w:val="28"/>
          <w:szCs w:val="28"/>
        </w:rPr>
        <w:t>;</w:t>
      </w:r>
    </w:p>
    <w:p w:rsidR="00C40E55" w:rsidRPr="00C43141" w:rsidRDefault="00C40E55" w:rsidP="00855409">
      <w:pPr>
        <w:widowControl w:val="0"/>
        <w:ind w:right="142" w:firstLine="720"/>
        <w:jc w:val="both"/>
        <w:rPr>
          <w:sz w:val="28"/>
          <w:szCs w:val="28"/>
        </w:rPr>
      </w:pPr>
      <w:r w:rsidRPr="00C43141">
        <w:rPr>
          <w:sz w:val="28"/>
          <w:szCs w:val="28"/>
        </w:rPr>
        <w:t>- организовать профессиональное обучение и дополнительное профессиональное образование в 2014 году 1 571 безработного гражданина, в 2015 году – 1 495 безработных граждан, в 2016 году – 1 4</w:t>
      </w:r>
      <w:r w:rsidR="000D40D8" w:rsidRPr="00C43141">
        <w:rPr>
          <w:sz w:val="28"/>
          <w:szCs w:val="28"/>
        </w:rPr>
        <w:t>60</w:t>
      </w:r>
      <w:r w:rsidRPr="00C43141">
        <w:rPr>
          <w:sz w:val="28"/>
          <w:szCs w:val="28"/>
        </w:rPr>
        <w:t xml:space="preserve"> безработных граждан, в 2017-2020 годах ежегодно – 1 </w:t>
      </w:r>
      <w:r w:rsidR="00334345" w:rsidRPr="00C43141">
        <w:rPr>
          <w:sz w:val="28"/>
          <w:szCs w:val="28"/>
        </w:rPr>
        <w:t>4</w:t>
      </w:r>
      <w:r w:rsidRPr="00C43141">
        <w:rPr>
          <w:sz w:val="28"/>
          <w:szCs w:val="28"/>
        </w:rPr>
        <w:t>00 безработных граждан;</w:t>
      </w:r>
    </w:p>
    <w:p w:rsidR="003C17FE" w:rsidRPr="00C43141" w:rsidRDefault="00C40E55" w:rsidP="003C17FE">
      <w:pPr>
        <w:widowControl w:val="0"/>
        <w:ind w:right="142" w:firstLine="720"/>
        <w:jc w:val="both"/>
        <w:rPr>
          <w:sz w:val="28"/>
          <w:szCs w:val="28"/>
        </w:rPr>
      </w:pPr>
      <w:r w:rsidRPr="00C43141">
        <w:rPr>
          <w:sz w:val="28"/>
          <w:szCs w:val="28"/>
        </w:rPr>
        <w:t xml:space="preserve">- организовать профессиональное обучение и дополнительное профессиональное образование </w:t>
      </w:r>
      <w:r w:rsidR="003C17FE" w:rsidRPr="00C43141">
        <w:rPr>
          <w:sz w:val="28"/>
          <w:szCs w:val="28"/>
        </w:rPr>
        <w:t xml:space="preserve">в 2014-2016 годах </w:t>
      </w:r>
      <w:r w:rsidRPr="00C43141">
        <w:rPr>
          <w:sz w:val="28"/>
          <w:szCs w:val="28"/>
        </w:rPr>
        <w:t>ежегодно 100 женщин в период отпуска по уходу за ребенком до достижения им возраста трех лет</w:t>
      </w:r>
      <w:r w:rsidR="003C17FE" w:rsidRPr="00C43141">
        <w:rPr>
          <w:sz w:val="28"/>
          <w:szCs w:val="28"/>
        </w:rPr>
        <w:t>, в 2017-2020 годах ежегодно – 90 женщин;</w:t>
      </w:r>
    </w:p>
    <w:p w:rsidR="000D40D8" w:rsidRPr="00C43141" w:rsidRDefault="000D40D8" w:rsidP="000D40D8">
      <w:pPr>
        <w:widowControl w:val="0"/>
        <w:ind w:right="142" w:firstLine="720"/>
        <w:jc w:val="both"/>
        <w:rPr>
          <w:sz w:val="28"/>
          <w:szCs w:val="28"/>
        </w:rPr>
      </w:pPr>
      <w:r w:rsidRPr="00C43141">
        <w:rPr>
          <w:sz w:val="28"/>
          <w:szCs w:val="28"/>
        </w:rPr>
        <w:t xml:space="preserve">- организовать профессиональное обучение и дополнительное профессиональное образование в 2014-2015 годах ежегодно 30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 2016 году – 39 незанятых граждан, в 2017-2020 годах ежегодно – </w:t>
      </w:r>
      <w:r w:rsidR="00B50BBA" w:rsidRPr="00C43141">
        <w:rPr>
          <w:sz w:val="28"/>
          <w:szCs w:val="28"/>
        </w:rPr>
        <w:t xml:space="preserve"> </w:t>
      </w:r>
      <w:r w:rsidR="00CE4FCC" w:rsidRPr="00C43141">
        <w:rPr>
          <w:sz w:val="28"/>
          <w:szCs w:val="28"/>
        </w:rPr>
        <w:t>25</w:t>
      </w:r>
      <w:r w:rsidRPr="00C43141">
        <w:rPr>
          <w:sz w:val="28"/>
          <w:szCs w:val="28"/>
        </w:rPr>
        <w:t xml:space="preserve"> незанятых граждан;</w:t>
      </w:r>
    </w:p>
    <w:p w:rsidR="00C40E55" w:rsidRPr="00C43141" w:rsidRDefault="00C40E55" w:rsidP="00855409">
      <w:pPr>
        <w:widowControl w:val="0"/>
        <w:ind w:right="142" w:firstLine="720"/>
        <w:jc w:val="both"/>
        <w:rPr>
          <w:sz w:val="28"/>
          <w:szCs w:val="28"/>
        </w:rPr>
      </w:pPr>
      <w:r w:rsidRPr="00C43141">
        <w:rPr>
          <w:sz w:val="28"/>
          <w:szCs w:val="28"/>
        </w:rPr>
        <w:t xml:space="preserve">- оказать профориентационные услуги гражданам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2014 году – 22 356 гражданам, в 2015 году – 22 180 гражданам, в 2016 году – </w:t>
      </w:r>
      <w:r w:rsidR="00B50BBA" w:rsidRPr="00C43141">
        <w:rPr>
          <w:sz w:val="28"/>
          <w:szCs w:val="28"/>
        </w:rPr>
        <w:t xml:space="preserve"> </w:t>
      </w:r>
      <w:r w:rsidRPr="00C43141">
        <w:rPr>
          <w:sz w:val="28"/>
          <w:szCs w:val="28"/>
        </w:rPr>
        <w:t>22 000 граждан, в 2017</w:t>
      </w:r>
      <w:r w:rsidR="006757C1" w:rsidRPr="00C43141">
        <w:rPr>
          <w:sz w:val="28"/>
          <w:szCs w:val="28"/>
        </w:rPr>
        <w:t xml:space="preserve"> </w:t>
      </w:r>
      <w:r w:rsidRPr="00C43141">
        <w:rPr>
          <w:sz w:val="28"/>
          <w:szCs w:val="28"/>
        </w:rPr>
        <w:t>-</w:t>
      </w:r>
      <w:r w:rsidR="006757C1" w:rsidRPr="00C43141">
        <w:rPr>
          <w:sz w:val="28"/>
          <w:szCs w:val="28"/>
        </w:rPr>
        <w:t xml:space="preserve"> </w:t>
      </w:r>
      <w:r w:rsidRPr="00C43141">
        <w:rPr>
          <w:sz w:val="28"/>
          <w:szCs w:val="28"/>
        </w:rPr>
        <w:t>2020 годах ежегодно – 2</w:t>
      </w:r>
      <w:r w:rsidR="00CE4FCC" w:rsidRPr="00C43141">
        <w:rPr>
          <w:sz w:val="28"/>
          <w:szCs w:val="28"/>
        </w:rPr>
        <w:t>2</w:t>
      </w:r>
      <w:r w:rsidRPr="00C43141">
        <w:rPr>
          <w:sz w:val="28"/>
          <w:szCs w:val="28"/>
        </w:rPr>
        <w:t xml:space="preserve"> </w:t>
      </w:r>
      <w:r w:rsidR="00CE4FCC" w:rsidRPr="00C43141">
        <w:rPr>
          <w:sz w:val="28"/>
          <w:szCs w:val="28"/>
        </w:rPr>
        <w:t>8</w:t>
      </w:r>
      <w:r w:rsidRPr="00C43141">
        <w:rPr>
          <w:sz w:val="28"/>
          <w:szCs w:val="28"/>
        </w:rPr>
        <w:t>00 гражданам;</w:t>
      </w:r>
    </w:p>
    <w:p w:rsidR="00C40E55" w:rsidRPr="00C43141" w:rsidRDefault="00C40E55" w:rsidP="00855409">
      <w:pPr>
        <w:widowControl w:val="0"/>
        <w:ind w:right="142" w:firstLine="720"/>
        <w:jc w:val="both"/>
        <w:rPr>
          <w:sz w:val="28"/>
          <w:szCs w:val="28"/>
        </w:rPr>
      </w:pPr>
      <w:r w:rsidRPr="00C43141">
        <w:rPr>
          <w:sz w:val="28"/>
          <w:szCs w:val="28"/>
        </w:rPr>
        <w:t xml:space="preserve">- оказать психологическую поддержку безработным гражданам: в 2014 году –   1 700 безработным гражданам, в 2015 году – 1 500 безработным гражданам, в </w:t>
      </w:r>
      <w:r w:rsidR="00B50BBA" w:rsidRPr="00C43141">
        <w:rPr>
          <w:sz w:val="28"/>
          <w:szCs w:val="28"/>
        </w:rPr>
        <w:t xml:space="preserve">   </w:t>
      </w:r>
      <w:r w:rsidRPr="00C43141">
        <w:rPr>
          <w:sz w:val="28"/>
          <w:szCs w:val="28"/>
        </w:rPr>
        <w:t>2016 году – 1 370 безработным гражданам, в 2017</w:t>
      </w:r>
      <w:r w:rsidR="006757C1" w:rsidRPr="00C43141">
        <w:rPr>
          <w:sz w:val="28"/>
          <w:szCs w:val="28"/>
        </w:rPr>
        <w:t xml:space="preserve"> </w:t>
      </w:r>
      <w:r w:rsidRPr="00C43141">
        <w:rPr>
          <w:sz w:val="28"/>
          <w:szCs w:val="28"/>
        </w:rPr>
        <w:t>-</w:t>
      </w:r>
      <w:r w:rsidR="006757C1" w:rsidRPr="00C43141">
        <w:rPr>
          <w:sz w:val="28"/>
          <w:szCs w:val="28"/>
        </w:rPr>
        <w:t xml:space="preserve"> </w:t>
      </w:r>
      <w:r w:rsidRPr="00C43141">
        <w:rPr>
          <w:sz w:val="28"/>
          <w:szCs w:val="28"/>
        </w:rPr>
        <w:t xml:space="preserve">2020 годах ежегодно – </w:t>
      </w:r>
      <w:r w:rsidR="00014B12" w:rsidRPr="00C43141">
        <w:rPr>
          <w:sz w:val="28"/>
          <w:szCs w:val="28"/>
        </w:rPr>
        <w:t xml:space="preserve">                        </w:t>
      </w:r>
      <w:r w:rsidRPr="00C43141">
        <w:rPr>
          <w:sz w:val="28"/>
          <w:szCs w:val="28"/>
        </w:rPr>
        <w:t xml:space="preserve">1 </w:t>
      </w:r>
      <w:r w:rsidR="00CE4FCC" w:rsidRPr="00C43141">
        <w:rPr>
          <w:sz w:val="28"/>
          <w:szCs w:val="28"/>
        </w:rPr>
        <w:t>40</w:t>
      </w:r>
      <w:r w:rsidRPr="00C43141">
        <w:rPr>
          <w:sz w:val="28"/>
          <w:szCs w:val="28"/>
        </w:rPr>
        <w:t>0 безработным гражданам;</w:t>
      </w:r>
    </w:p>
    <w:p w:rsidR="00C40E55" w:rsidRPr="00C43141" w:rsidRDefault="00C40E55" w:rsidP="00855409">
      <w:pPr>
        <w:widowControl w:val="0"/>
        <w:ind w:right="142" w:firstLine="720"/>
        <w:jc w:val="both"/>
        <w:rPr>
          <w:sz w:val="28"/>
          <w:szCs w:val="28"/>
        </w:rPr>
      </w:pPr>
      <w:r w:rsidRPr="00C43141">
        <w:rPr>
          <w:sz w:val="28"/>
          <w:szCs w:val="28"/>
        </w:rPr>
        <w:t>- оказать в 201</w:t>
      </w:r>
      <w:r w:rsidR="0006414F" w:rsidRPr="00C43141">
        <w:rPr>
          <w:sz w:val="28"/>
          <w:szCs w:val="28"/>
        </w:rPr>
        <w:t>7</w:t>
      </w:r>
      <w:r w:rsidR="006C0826" w:rsidRPr="00C43141">
        <w:rPr>
          <w:sz w:val="28"/>
          <w:szCs w:val="28"/>
        </w:rPr>
        <w:t>-20</w:t>
      </w:r>
      <w:r w:rsidR="0006414F" w:rsidRPr="00C43141">
        <w:rPr>
          <w:sz w:val="28"/>
          <w:szCs w:val="28"/>
        </w:rPr>
        <w:t>20</w:t>
      </w:r>
      <w:r w:rsidRPr="00C43141">
        <w:rPr>
          <w:sz w:val="28"/>
          <w:szCs w:val="28"/>
        </w:rPr>
        <w:t xml:space="preserve"> год</w:t>
      </w:r>
      <w:r w:rsidR="006C0826" w:rsidRPr="00C43141">
        <w:rPr>
          <w:sz w:val="28"/>
          <w:szCs w:val="28"/>
        </w:rPr>
        <w:t>ах ежегодно</w:t>
      </w:r>
      <w:r w:rsidRPr="00C43141">
        <w:rPr>
          <w:sz w:val="28"/>
          <w:szCs w:val="28"/>
        </w:rPr>
        <w:t xml:space="preserve"> </w:t>
      </w:r>
      <w:r w:rsidR="00CE4FCC" w:rsidRPr="00C43141">
        <w:rPr>
          <w:sz w:val="28"/>
          <w:szCs w:val="28"/>
        </w:rPr>
        <w:t>70</w:t>
      </w:r>
      <w:r w:rsidRPr="00C43141">
        <w:rPr>
          <w:sz w:val="28"/>
          <w:szCs w:val="28"/>
        </w:rPr>
        <w:t xml:space="preserve"> безработным гражданам</w:t>
      </w:r>
      <w:r w:rsidR="003316DF" w:rsidRPr="00C43141">
        <w:rPr>
          <w:sz w:val="28"/>
          <w:szCs w:val="28"/>
        </w:rPr>
        <w:t xml:space="preserve"> государственную услугу по содействию в переезде и безработным гражданам и членам их семей в переселении в другую местность для трудоустройства по направлению органов службы занятости</w:t>
      </w:r>
      <w:r w:rsidRPr="00C43141">
        <w:rPr>
          <w:sz w:val="28"/>
          <w:szCs w:val="28"/>
        </w:rPr>
        <w:t>;</w:t>
      </w:r>
    </w:p>
    <w:p w:rsidR="00C40E55" w:rsidRPr="00C43141" w:rsidRDefault="00C40E55" w:rsidP="00855409">
      <w:pPr>
        <w:pStyle w:val="BodyText227"/>
        <w:widowControl w:val="0"/>
        <w:ind w:left="0" w:right="142" w:firstLine="720"/>
      </w:pPr>
      <w:r w:rsidRPr="00C43141">
        <w:rPr>
          <w:rFonts w:ascii="Times New Roman" w:hAnsi="Times New Roman" w:cs="Times New Roman"/>
        </w:rPr>
        <w:t xml:space="preserve">- оказать социальную поддержку в виде выплаты пособия по безработице в 2014 году 5 576 безработным гражданам (в среднемесячном исчислении), в 2015 году – 5 534 безработным гражданам (в среднемесячном исчислении), в 2016 году </w:t>
      </w:r>
      <w:r w:rsidRPr="00C43141">
        <w:t xml:space="preserve">– </w:t>
      </w:r>
      <w:r w:rsidR="006C0826" w:rsidRPr="00C43141">
        <w:rPr>
          <w:rFonts w:ascii="Times New Roman" w:hAnsi="Times New Roman" w:cs="Times New Roman"/>
        </w:rPr>
        <w:t>6</w:t>
      </w:r>
      <w:r w:rsidRPr="00C43141">
        <w:rPr>
          <w:rFonts w:ascii="Times New Roman" w:hAnsi="Times New Roman" w:cs="Times New Roman"/>
        </w:rPr>
        <w:t xml:space="preserve"> </w:t>
      </w:r>
      <w:r w:rsidR="006C0826" w:rsidRPr="00C43141">
        <w:rPr>
          <w:rFonts w:ascii="Times New Roman" w:hAnsi="Times New Roman" w:cs="Times New Roman"/>
        </w:rPr>
        <w:t>017</w:t>
      </w:r>
      <w:r w:rsidRPr="00C43141">
        <w:rPr>
          <w:rFonts w:ascii="Times New Roman" w:hAnsi="Times New Roman" w:cs="Times New Roman"/>
        </w:rPr>
        <w:t xml:space="preserve"> безработным гражданам (в среднемесячном исчислении), в 2017</w:t>
      </w:r>
      <w:r w:rsidR="006757C1" w:rsidRPr="00C43141">
        <w:rPr>
          <w:rFonts w:ascii="Times New Roman" w:hAnsi="Times New Roman" w:cs="Times New Roman"/>
        </w:rPr>
        <w:t xml:space="preserve"> </w:t>
      </w:r>
      <w:r w:rsidRPr="00C43141">
        <w:rPr>
          <w:rFonts w:ascii="Times New Roman" w:hAnsi="Times New Roman" w:cs="Times New Roman"/>
        </w:rPr>
        <w:t>-</w:t>
      </w:r>
      <w:r w:rsidR="006757C1" w:rsidRPr="00C43141">
        <w:rPr>
          <w:rFonts w:ascii="Times New Roman" w:hAnsi="Times New Roman" w:cs="Times New Roman"/>
        </w:rPr>
        <w:t xml:space="preserve"> </w:t>
      </w:r>
      <w:r w:rsidRPr="00C43141">
        <w:rPr>
          <w:rFonts w:ascii="Times New Roman" w:hAnsi="Times New Roman" w:cs="Times New Roman"/>
        </w:rPr>
        <w:t xml:space="preserve">2020 годах ежегодно </w:t>
      </w:r>
      <w:r w:rsidRPr="00C43141">
        <w:t xml:space="preserve">– </w:t>
      </w:r>
      <w:r w:rsidR="00CE4FCC" w:rsidRPr="00C43141">
        <w:t>6</w:t>
      </w:r>
      <w:r w:rsidRPr="00C43141">
        <w:rPr>
          <w:rFonts w:ascii="Times New Roman" w:hAnsi="Times New Roman" w:cs="Times New Roman"/>
        </w:rPr>
        <w:t xml:space="preserve"> 2</w:t>
      </w:r>
      <w:r w:rsidR="00CE4FCC" w:rsidRPr="00C43141">
        <w:rPr>
          <w:rFonts w:ascii="Times New Roman" w:hAnsi="Times New Roman" w:cs="Times New Roman"/>
        </w:rPr>
        <w:t>38</w:t>
      </w:r>
      <w:r w:rsidRPr="00C43141">
        <w:rPr>
          <w:rFonts w:ascii="Times New Roman" w:hAnsi="Times New Roman" w:cs="Times New Roman"/>
        </w:rPr>
        <w:t xml:space="preserve"> безработным гражданам (в среднемесячном исчислении);</w:t>
      </w:r>
    </w:p>
    <w:p w:rsidR="00C40E55" w:rsidRPr="00C43141" w:rsidRDefault="00C40E55" w:rsidP="00855409">
      <w:pPr>
        <w:pStyle w:val="BodyText227"/>
        <w:widowControl w:val="0"/>
        <w:ind w:left="0" w:right="142" w:firstLine="720"/>
        <w:rPr>
          <w:rFonts w:ascii="Times New Roman" w:hAnsi="Times New Roman" w:cs="Times New Roman"/>
        </w:rPr>
      </w:pPr>
      <w:r w:rsidRPr="00C43141">
        <w:rPr>
          <w:rFonts w:ascii="Times New Roman" w:hAnsi="Times New Roman" w:cs="Times New Roman"/>
        </w:rPr>
        <w:t xml:space="preserve">- оказать социальную поддержку в виде выплаты стипендии в период прохождения профессионального обучения и получения дополнительного профессионального образования в 2014 году </w:t>
      </w:r>
      <w:r w:rsidRPr="00C43141">
        <w:t>1 571 безработному гражданину</w:t>
      </w:r>
      <w:r w:rsidRPr="00C43141">
        <w:rPr>
          <w:rFonts w:ascii="Times New Roman" w:hAnsi="Times New Roman" w:cs="Times New Roman"/>
        </w:rPr>
        <w:t xml:space="preserve">, в </w:t>
      </w:r>
      <w:r w:rsidRPr="00C43141">
        <w:rPr>
          <w:rFonts w:ascii="Times New Roman" w:hAnsi="Times New Roman" w:cs="Times New Roman"/>
        </w:rPr>
        <w:lastRenderedPageBreak/>
        <w:t>2015 году – 1 495 безработным гражданам, в 2016 году – 1 4</w:t>
      </w:r>
      <w:r w:rsidR="000D40D8" w:rsidRPr="00C43141">
        <w:rPr>
          <w:rFonts w:ascii="Times New Roman" w:hAnsi="Times New Roman" w:cs="Times New Roman"/>
        </w:rPr>
        <w:t>60</w:t>
      </w:r>
      <w:r w:rsidRPr="00C43141">
        <w:rPr>
          <w:rFonts w:ascii="Times New Roman" w:hAnsi="Times New Roman" w:cs="Times New Roman"/>
        </w:rPr>
        <w:t xml:space="preserve"> безработным гражданам, в 2017</w:t>
      </w:r>
      <w:r w:rsidR="006757C1" w:rsidRPr="00C43141">
        <w:rPr>
          <w:rFonts w:ascii="Times New Roman" w:hAnsi="Times New Roman" w:cs="Times New Roman"/>
        </w:rPr>
        <w:t xml:space="preserve"> </w:t>
      </w:r>
      <w:r w:rsidRPr="00C43141">
        <w:rPr>
          <w:rFonts w:ascii="Times New Roman" w:hAnsi="Times New Roman" w:cs="Times New Roman"/>
        </w:rPr>
        <w:t>-</w:t>
      </w:r>
      <w:r w:rsidR="006757C1" w:rsidRPr="00C43141">
        <w:rPr>
          <w:rFonts w:ascii="Times New Roman" w:hAnsi="Times New Roman" w:cs="Times New Roman"/>
        </w:rPr>
        <w:t xml:space="preserve"> </w:t>
      </w:r>
      <w:r w:rsidRPr="00C43141">
        <w:rPr>
          <w:rFonts w:ascii="Times New Roman" w:hAnsi="Times New Roman" w:cs="Times New Roman"/>
        </w:rPr>
        <w:t xml:space="preserve">2020 годах ежегодно </w:t>
      </w:r>
      <w:r w:rsidRPr="00C43141">
        <w:t xml:space="preserve">– </w:t>
      </w:r>
      <w:r w:rsidRPr="00C43141">
        <w:rPr>
          <w:rFonts w:ascii="Times New Roman" w:hAnsi="Times New Roman" w:cs="Times New Roman"/>
        </w:rPr>
        <w:t xml:space="preserve">1 </w:t>
      </w:r>
      <w:r w:rsidR="00CE4FCC" w:rsidRPr="00C43141">
        <w:rPr>
          <w:rFonts w:ascii="Times New Roman" w:hAnsi="Times New Roman" w:cs="Times New Roman"/>
        </w:rPr>
        <w:t>4</w:t>
      </w:r>
      <w:r w:rsidRPr="00C43141">
        <w:rPr>
          <w:rFonts w:ascii="Times New Roman" w:hAnsi="Times New Roman" w:cs="Times New Roman"/>
        </w:rPr>
        <w:t xml:space="preserve">00 безработным гражданам; </w:t>
      </w:r>
    </w:p>
    <w:p w:rsidR="00C40E55" w:rsidRPr="00C43141" w:rsidRDefault="00C40E55" w:rsidP="00855409">
      <w:pPr>
        <w:pStyle w:val="BodyText227"/>
        <w:widowControl w:val="0"/>
        <w:ind w:left="0" w:right="142" w:firstLine="720"/>
      </w:pPr>
      <w:r w:rsidRPr="00C43141">
        <w:rPr>
          <w:rFonts w:ascii="Times New Roman" w:hAnsi="Times New Roman" w:cs="Times New Roman"/>
        </w:rPr>
        <w:t xml:space="preserve">- оказать социальную поддержку в виде выплаты пенсии, назначенной безработным гражданам досрочно по предложению органов службы занятости: в 2014 году </w:t>
      </w:r>
      <w:r w:rsidRPr="00C43141">
        <w:t>–</w:t>
      </w:r>
      <w:r w:rsidRPr="00C43141">
        <w:rPr>
          <w:rFonts w:ascii="Times New Roman" w:hAnsi="Times New Roman" w:cs="Times New Roman"/>
        </w:rPr>
        <w:t xml:space="preserve"> 175 безработным гражданам, в 2015 году </w:t>
      </w:r>
      <w:r w:rsidRPr="00C43141">
        <w:t xml:space="preserve">– </w:t>
      </w:r>
      <w:r w:rsidRPr="00C43141">
        <w:rPr>
          <w:rFonts w:ascii="Times New Roman" w:hAnsi="Times New Roman" w:cs="Times New Roman"/>
        </w:rPr>
        <w:t xml:space="preserve">180 безработным гражданам, в 2016 году </w:t>
      </w:r>
      <w:r w:rsidRPr="00C43141">
        <w:t xml:space="preserve">– </w:t>
      </w:r>
      <w:r w:rsidRPr="00C43141">
        <w:rPr>
          <w:rFonts w:ascii="Times New Roman" w:hAnsi="Times New Roman" w:cs="Times New Roman"/>
        </w:rPr>
        <w:t>1</w:t>
      </w:r>
      <w:r w:rsidR="00CE4FCC" w:rsidRPr="00C43141">
        <w:rPr>
          <w:rFonts w:ascii="Times New Roman" w:hAnsi="Times New Roman" w:cs="Times New Roman"/>
        </w:rPr>
        <w:t>4</w:t>
      </w:r>
      <w:r w:rsidRPr="00C43141">
        <w:rPr>
          <w:rFonts w:ascii="Times New Roman" w:hAnsi="Times New Roman" w:cs="Times New Roman"/>
        </w:rPr>
        <w:t>7 безработным гражданам, в 2017</w:t>
      </w:r>
      <w:r w:rsidR="006757C1" w:rsidRPr="00C43141">
        <w:rPr>
          <w:rFonts w:ascii="Times New Roman" w:hAnsi="Times New Roman" w:cs="Times New Roman"/>
        </w:rPr>
        <w:t xml:space="preserve"> </w:t>
      </w:r>
      <w:r w:rsidRPr="00C43141">
        <w:rPr>
          <w:rFonts w:ascii="Times New Roman" w:hAnsi="Times New Roman" w:cs="Times New Roman"/>
        </w:rPr>
        <w:t>-</w:t>
      </w:r>
      <w:r w:rsidR="006757C1" w:rsidRPr="00C43141">
        <w:rPr>
          <w:rFonts w:ascii="Times New Roman" w:hAnsi="Times New Roman" w:cs="Times New Roman"/>
        </w:rPr>
        <w:t xml:space="preserve"> </w:t>
      </w:r>
      <w:r w:rsidRPr="00C43141">
        <w:rPr>
          <w:rFonts w:ascii="Times New Roman" w:hAnsi="Times New Roman" w:cs="Times New Roman"/>
        </w:rPr>
        <w:t xml:space="preserve">2020 годах ежегодно </w:t>
      </w:r>
      <w:r w:rsidRPr="00C43141">
        <w:t>– 1</w:t>
      </w:r>
      <w:r w:rsidR="00CE4FCC" w:rsidRPr="00C43141">
        <w:t>98</w:t>
      </w:r>
      <w:r w:rsidRPr="00C43141">
        <w:rPr>
          <w:rFonts w:ascii="Times New Roman" w:hAnsi="Times New Roman" w:cs="Times New Roman"/>
        </w:rPr>
        <w:t xml:space="preserve"> безработным гражданам.</w:t>
      </w:r>
    </w:p>
    <w:p w:rsidR="00C40E55" w:rsidRPr="00C43141" w:rsidRDefault="00C40E55" w:rsidP="00855409">
      <w:pPr>
        <w:pStyle w:val="BodyText227"/>
        <w:widowControl w:val="0"/>
        <w:ind w:left="0" w:right="142" w:firstLine="720"/>
        <w:rPr>
          <w:rFonts w:ascii="Times New Roman" w:hAnsi="Times New Roman" w:cs="Times New Roman"/>
          <w:spacing w:val="-4"/>
        </w:rPr>
      </w:pPr>
      <w:r w:rsidRPr="00C43141">
        <w:t xml:space="preserve">По итогам реализации подпрограммы ожидается достижение следующих </w:t>
      </w:r>
      <w:r w:rsidRPr="00C43141">
        <w:rPr>
          <w:rFonts w:ascii="Times New Roman" w:hAnsi="Times New Roman" w:cs="Times New Roman"/>
          <w:spacing w:val="-4"/>
        </w:rPr>
        <w:t>целевых показателей:</w:t>
      </w:r>
    </w:p>
    <w:p w:rsidR="00C40E55" w:rsidRPr="00C43141" w:rsidRDefault="00C40E55" w:rsidP="00855409">
      <w:pPr>
        <w:pStyle w:val="BodyText227"/>
        <w:widowControl w:val="0"/>
        <w:ind w:left="0" w:right="142" w:firstLine="720"/>
        <w:rPr>
          <w:rFonts w:ascii="Times New Roman" w:hAnsi="Times New Roman" w:cs="Times New Roman"/>
        </w:rPr>
      </w:pPr>
      <w:r w:rsidRPr="00C43141">
        <w:rPr>
          <w:rFonts w:ascii="Times New Roman" w:hAnsi="Times New Roman" w:cs="Times New Roman"/>
          <w:spacing w:val="-4"/>
        </w:rPr>
        <w:t>- у</w:t>
      </w:r>
      <w:r w:rsidRPr="00C43141">
        <w:rPr>
          <w:rFonts w:ascii="Times New Roman" w:hAnsi="Times New Roman" w:cs="Times New Roman"/>
        </w:rPr>
        <w:t xml:space="preserve">ровень трудоустройства граждан, обратившихся в службу занятости за содействием в поиске подходящей работы, </w:t>
      </w:r>
      <w:r w:rsidR="00EB4C19" w:rsidRPr="00C43141">
        <w:rPr>
          <w:rFonts w:ascii="Times New Roman" w:hAnsi="Times New Roman" w:cs="Times New Roman"/>
        </w:rPr>
        <w:t xml:space="preserve">в 2017-2020 годах ежегодно </w:t>
      </w:r>
      <w:r w:rsidRPr="00C43141">
        <w:rPr>
          <w:rFonts w:ascii="Times New Roman" w:hAnsi="Times New Roman" w:cs="Times New Roman"/>
        </w:rPr>
        <w:t>составит не менее</w:t>
      </w:r>
      <w:r w:rsidR="00EB4C19" w:rsidRPr="00C43141">
        <w:rPr>
          <w:rFonts w:ascii="Times New Roman" w:hAnsi="Times New Roman" w:cs="Times New Roman"/>
        </w:rPr>
        <w:t xml:space="preserve"> 60</w:t>
      </w:r>
      <w:r w:rsidRPr="00C43141">
        <w:rPr>
          <w:rFonts w:ascii="Times New Roman" w:hAnsi="Times New Roman" w:cs="Times New Roman"/>
        </w:rPr>
        <w:t xml:space="preserve"> процентов (в 2014 году уровень трудоустройства граждан, обратившихся в службу занятости за содействием в поиске подходящей работы, составил</w:t>
      </w:r>
      <w:r w:rsidR="00EB4C19" w:rsidRPr="00C43141">
        <w:rPr>
          <w:rFonts w:ascii="Times New Roman" w:hAnsi="Times New Roman" w:cs="Times New Roman"/>
        </w:rPr>
        <w:t xml:space="preserve"> </w:t>
      </w:r>
      <w:r w:rsidR="00B50BBA" w:rsidRPr="00C43141">
        <w:rPr>
          <w:rFonts w:ascii="Times New Roman" w:hAnsi="Times New Roman" w:cs="Times New Roman"/>
        </w:rPr>
        <w:t xml:space="preserve">         </w:t>
      </w:r>
      <w:r w:rsidR="006B17C7" w:rsidRPr="00C43141">
        <w:rPr>
          <w:rFonts w:ascii="Times New Roman" w:hAnsi="Times New Roman" w:cs="Times New Roman"/>
        </w:rPr>
        <w:t>63,7</w:t>
      </w:r>
      <w:r w:rsidRPr="00C43141">
        <w:rPr>
          <w:rFonts w:ascii="Times New Roman" w:hAnsi="Times New Roman" w:cs="Times New Roman"/>
        </w:rPr>
        <w:t xml:space="preserve"> процента, в 2015</w:t>
      </w:r>
      <w:r w:rsidR="006B17C7" w:rsidRPr="00C43141">
        <w:rPr>
          <w:rFonts w:ascii="Times New Roman" w:hAnsi="Times New Roman" w:cs="Times New Roman"/>
        </w:rPr>
        <w:t xml:space="preserve"> году – 59,9 процента, в </w:t>
      </w:r>
      <w:r w:rsidR="00EB4C19" w:rsidRPr="00C43141">
        <w:rPr>
          <w:rFonts w:ascii="Times New Roman" w:hAnsi="Times New Roman" w:cs="Times New Roman"/>
        </w:rPr>
        <w:t>20</w:t>
      </w:r>
      <w:r w:rsidR="006B17C7" w:rsidRPr="00C43141">
        <w:rPr>
          <w:rFonts w:ascii="Times New Roman" w:hAnsi="Times New Roman" w:cs="Times New Roman"/>
        </w:rPr>
        <w:t>16 году</w:t>
      </w:r>
      <w:r w:rsidR="00EB4C19" w:rsidRPr="00C43141">
        <w:rPr>
          <w:rFonts w:ascii="Times New Roman" w:hAnsi="Times New Roman" w:cs="Times New Roman"/>
        </w:rPr>
        <w:t xml:space="preserve"> – </w:t>
      </w:r>
      <w:r w:rsidR="006B17C7" w:rsidRPr="00C43141">
        <w:rPr>
          <w:rFonts w:ascii="Times New Roman" w:hAnsi="Times New Roman" w:cs="Times New Roman"/>
        </w:rPr>
        <w:t>60,9</w:t>
      </w:r>
      <w:r w:rsidR="00EB4C19" w:rsidRPr="00C43141">
        <w:rPr>
          <w:rFonts w:ascii="Times New Roman" w:hAnsi="Times New Roman" w:cs="Times New Roman"/>
        </w:rPr>
        <w:t xml:space="preserve"> процента</w:t>
      </w:r>
      <w:r w:rsidRPr="00C43141">
        <w:rPr>
          <w:rFonts w:ascii="Times New Roman" w:hAnsi="Times New Roman" w:cs="Times New Roman"/>
        </w:rPr>
        <w:t>);</w:t>
      </w:r>
    </w:p>
    <w:p w:rsidR="00C40E55" w:rsidRPr="00C43141" w:rsidRDefault="00C40E55" w:rsidP="00855409">
      <w:pPr>
        <w:pStyle w:val="BodyText227"/>
        <w:widowControl w:val="0"/>
        <w:ind w:left="0" w:right="142" w:firstLine="720"/>
        <w:rPr>
          <w:rFonts w:ascii="Times New Roman" w:hAnsi="Times New Roman" w:cs="Times New Roman"/>
        </w:rPr>
      </w:pPr>
      <w:r w:rsidRPr="00C43141">
        <w:rPr>
          <w:rFonts w:ascii="Times New Roman" w:hAnsi="Times New Roman" w:cs="Times New Roman"/>
        </w:rPr>
        <w:t xml:space="preserve">- 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работы, </w:t>
      </w:r>
      <w:r w:rsidR="00EB4C19" w:rsidRPr="00C43141">
        <w:rPr>
          <w:rFonts w:ascii="Times New Roman" w:hAnsi="Times New Roman" w:cs="Times New Roman"/>
        </w:rPr>
        <w:t>в 2017</w:t>
      </w:r>
      <w:r w:rsidR="00031B50" w:rsidRPr="00C43141">
        <w:rPr>
          <w:rFonts w:ascii="Times New Roman" w:hAnsi="Times New Roman" w:cs="Times New Roman"/>
        </w:rPr>
        <w:t xml:space="preserve"> году составит 24,7 процента, в 2018 году</w:t>
      </w:r>
      <w:r w:rsidR="002C4DA2" w:rsidRPr="00C43141">
        <w:rPr>
          <w:rFonts w:ascii="Times New Roman" w:hAnsi="Times New Roman" w:cs="Times New Roman"/>
        </w:rPr>
        <w:t xml:space="preserve"> </w:t>
      </w:r>
      <w:r w:rsidR="00031B50" w:rsidRPr="00C43141">
        <w:rPr>
          <w:rFonts w:ascii="Times New Roman" w:hAnsi="Times New Roman" w:cs="Times New Roman"/>
        </w:rPr>
        <w:t xml:space="preserve">– </w:t>
      </w:r>
      <w:r w:rsidR="00B50BBA" w:rsidRPr="00C43141">
        <w:rPr>
          <w:rFonts w:ascii="Times New Roman" w:hAnsi="Times New Roman" w:cs="Times New Roman"/>
        </w:rPr>
        <w:t xml:space="preserve">                </w:t>
      </w:r>
      <w:r w:rsidR="00031B50" w:rsidRPr="00C43141">
        <w:rPr>
          <w:rFonts w:ascii="Times New Roman" w:hAnsi="Times New Roman" w:cs="Times New Roman"/>
        </w:rPr>
        <w:t>24,8 процента, в 2019 году – 24,9 процента, в</w:t>
      </w:r>
      <w:r w:rsidR="00EB4C19" w:rsidRPr="00C43141">
        <w:rPr>
          <w:rFonts w:ascii="Times New Roman" w:hAnsi="Times New Roman" w:cs="Times New Roman"/>
        </w:rPr>
        <w:t xml:space="preserve"> 2020 год</w:t>
      </w:r>
      <w:r w:rsidR="00031B50" w:rsidRPr="00C43141">
        <w:rPr>
          <w:rFonts w:ascii="Times New Roman" w:hAnsi="Times New Roman" w:cs="Times New Roman"/>
        </w:rPr>
        <w:t>у –</w:t>
      </w:r>
      <w:r w:rsidR="00EB4C19" w:rsidRPr="00C43141">
        <w:rPr>
          <w:rFonts w:ascii="Times New Roman" w:hAnsi="Times New Roman" w:cs="Times New Roman"/>
        </w:rPr>
        <w:t xml:space="preserve"> </w:t>
      </w:r>
      <w:r w:rsidR="00031B50" w:rsidRPr="00C43141">
        <w:rPr>
          <w:rFonts w:ascii="Times New Roman" w:hAnsi="Times New Roman" w:cs="Times New Roman"/>
        </w:rPr>
        <w:t xml:space="preserve">25 процентов </w:t>
      </w:r>
      <w:r w:rsidR="00EB4C19" w:rsidRPr="00C43141">
        <w:rPr>
          <w:rFonts w:ascii="Times New Roman" w:hAnsi="Times New Roman" w:cs="Times New Roman"/>
        </w:rPr>
        <w:t xml:space="preserve">(в 2014 году уровень трудоустройства граждан, относящихся к категории инвалидов, составил </w:t>
      </w:r>
      <w:r w:rsidR="006B17C7" w:rsidRPr="00C43141">
        <w:rPr>
          <w:rFonts w:ascii="Times New Roman" w:hAnsi="Times New Roman" w:cs="Times New Roman"/>
        </w:rPr>
        <w:t>33</w:t>
      </w:r>
      <w:r w:rsidR="00EB4C19" w:rsidRPr="00C43141">
        <w:rPr>
          <w:rFonts w:ascii="Times New Roman" w:hAnsi="Times New Roman" w:cs="Times New Roman"/>
        </w:rPr>
        <w:t xml:space="preserve"> процента, в 2015 году – </w:t>
      </w:r>
      <w:r w:rsidR="006B17C7" w:rsidRPr="00C43141">
        <w:rPr>
          <w:rFonts w:ascii="Times New Roman" w:hAnsi="Times New Roman" w:cs="Times New Roman"/>
        </w:rPr>
        <w:t>2</w:t>
      </w:r>
      <w:r w:rsidR="00EB4C19" w:rsidRPr="00C43141">
        <w:rPr>
          <w:rFonts w:ascii="Times New Roman" w:hAnsi="Times New Roman" w:cs="Times New Roman"/>
        </w:rPr>
        <w:t>9,</w:t>
      </w:r>
      <w:r w:rsidR="006B17C7" w:rsidRPr="00C43141">
        <w:rPr>
          <w:rFonts w:ascii="Times New Roman" w:hAnsi="Times New Roman" w:cs="Times New Roman"/>
        </w:rPr>
        <w:t>9</w:t>
      </w:r>
      <w:r w:rsidR="00EB4C19" w:rsidRPr="00C43141">
        <w:rPr>
          <w:rFonts w:ascii="Times New Roman" w:hAnsi="Times New Roman" w:cs="Times New Roman"/>
        </w:rPr>
        <w:t xml:space="preserve"> процента, </w:t>
      </w:r>
      <w:r w:rsidRPr="00C43141">
        <w:rPr>
          <w:rFonts w:ascii="Times New Roman" w:hAnsi="Times New Roman" w:cs="Times New Roman"/>
        </w:rPr>
        <w:t xml:space="preserve">в 2016 году </w:t>
      </w:r>
      <w:r w:rsidR="00EB4C19" w:rsidRPr="00C43141">
        <w:rPr>
          <w:rFonts w:ascii="Times New Roman" w:hAnsi="Times New Roman" w:cs="Times New Roman"/>
        </w:rPr>
        <w:t>–</w:t>
      </w:r>
      <w:r w:rsidRPr="00C43141">
        <w:rPr>
          <w:rFonts w:ascii="Times New Roman" w:hAnsi="Times New Roman" w:cs="Times New Roman"/>
        </w:rPr>
        <w:t xml:space="preserve"> </w:t>
      </w:r>
      <w:r w:rsidR="006B17C7" w:rsidRPr="00C43141">
        <w:rPr>
          <w:rFonts w:ascii="Times New Roman" w:hAnsi="Times New Roman" w:cs="Times New Roman"/>
        </w:rPr>
        <w:t>23,4</w:t>
      </w:r>
      <w:r w:rsidRPr="00C43141">
        <w:rPr>
          <w:rFonts w:ascii="Times New Roman" w:hAnsi="Times New Roman" w:cs="Times New Roman"/>
        </w:rPr>
        <w:t xml:space="preserve"> процент</w:t>
      </w:r>
      <w:r w:rsidR="00EB4C19" w:rsidRPr="00C43141">
        <w:rPr>
          <w:rFonts w:ascii="Times New Roman" w:hAnsi="Times New Roman" w:cs="Times New Roman"/>
        </w:rPr>
        <w:t>а);</w:t>
      </w:r>
      <w:r w:rsidRPr="00C43141">
        <w:rPr>
          <w:rFonts w:ascii="Times New Roman" w:hAnsi="Times New Roman" w:cs="Times New Roman"/>
        </w:rPr>
        <w:t xml:space="preserve"> </w:t>
      </w:r>
    </w:p>
    <w:p w:rsidR="000A7B1B" w:rsidRPr="00C43141" w:rsidRDefault="00031B50" w:rsidP="00855409">
      <w:pPr>
        <w:pStyle w:val="BodyText227"/>
        <w:widowControl w:val="0"/>
        <w:ind w:left="0" w:right="142" w:firstLine="720"/>
        <w:rPr>
          <w:rFonts w:ascii="Times New Roman" w:hAnsi="Times New Roman" w:cs="Times New Roman"/>
        </w:rPr>
      </w:pPr>
      <w:r w:rsidRPr="00C43141">
        <w:rPr>
          <w:rFonts w:ascii="Times New Roman" w:hAnsi="Times New Roman" w:cs="Times New Roman"/>
        </w:rPr>
        <w:t xml:space="preserve">- доля трудоустроенных выпускников образовательных организаций в общей численности выпускников, обратившихся за содействием в поиске подходящей работы, в 2017-2019 годах ежегодно составит не менее 42 процентов, в 2020 году – не менее 42,5 процента; </w:t>
      </w:r>
    </w:p>
    <w:p w:rsidR="00C40E55" w:rsidRPr="00C43141" w:rsidRDefault="00C40E55" w:rsidP="00855409">
      <w:pPr>
        <w:pStyle w:val="BodyText227"/>
        <w:widowControl w:val="0"/>
        <w:ind w:left="0" w:right="142" w:firstLine="720"/>
        <w:rPr>
          <w:rFonts w:ascii="Times New Roman" w:hAnsi="Times New Roman" w:cs="Times New Roman"/>
        </w:rPr>
      </w:pPr>
      <w:r w:rsidRPr="00C43141">
        <w:rPr>
          <w:rFonts w:ascii="Times New Roman" w:hAnsi="Times New Roman" w:cs="Times New Roman"/>
        </w:rPr>
        <w:t xml:space="preserve">- </w:t>
      </w:r>
      <w:r w:rsidR="002C4DA2" w:rsidRPr="00C43141">
        <w:t>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  в 2017 - 2019 годах ежегодно составит не менее 10 процентов, в             2020 году – не менее 10,8 процента (в 2014 году 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 составило                11 процентов, в 2015 году – 10,5 процента, в 2016 году – 10,4 процента).</w:t>
      </w:r>
    </w:p>
    <w:p w:rsidR="00C40E55" w:rsidRPr="00C43141" w:rsidRDefault="00C40E55" w:rsidP="00855409">
      <w:pPr>
        <w:autoSpaceDE w:val="0"/>
        <w:autoSpaceDN w:val="0"/>
        <w:adjustRightInd w:val="0"/>
        <w:ind w:firstLine="720"/>
        <w:jc w:val="both"/>
        <w:rPr>
          <w:sz w:val="28"/>
          <w:szCs w:val="28"/>
        </w:rPr>
      </w:pPr>
      <w:r w:rsidRPr="00C43141">
        <w:rPr>
          <w:sz w:val="28"/>
          <w:szCs w:val="28"/>
        </w:rPr>
        <w:t>Срок реализации подпрограммы: 2014 – 2020 годы.</w:t>
      </w:r>
    </w:p>
    <w:p w:rsidR="00C40E55" w:rsidRPr="00C43141" w:rsidRDefault="00C40E55" w:rsidP="00855409">
      <w:pPr>
        <w:autoSpaceDE w:val="0"/>
        <w:autoSpaceDN w:val="0"/>
        <w:adjustRightInd w:val="0"/>
        <w:ind w:firstLine="720"/>
        <w:jc w:val="both"/>
        <w:rPr>
          <w:sz w:val="28"/>
          <w:szCs w:val="28"/>
        </w:rPr>
      </w:pPr>
      <w:r w:rsidRPr="00C43141">
        <w:rPr>
          <w:sz w:val="28"/>
          <w:szCs w:val="28"/>
        </w:rPr>
        <w:t>Планируемые значения целевых показателей реализации подпрограммы и ее отдельных мероприятий определены исходя из предпосылки о преодолении финансово-экономического кризиса, стабилизации ситуации в 2012</w:t>
      </w:r>
      <w:r w:rsidR="006757C1" w:rsidRPr="00C43141">
        <w:rPr>
          <w:sz w:val="28"/>
          <w:szCs w:val="28"/>
        </w:rPr>
        <w:t xml:space="preserve"> </w:t>
      </w:r>
      <w:r w:rsidRPr="00C43141">
        <w:rPr>
          <w:sz w:val="28"/>
          <w:szCs w:val="28"/>
        </w:rPr>
        <w:t>-</w:t>
      </w:r>
      <w:r w:rsidR="006757C1" w:rsidRPr="00C43141">
        <w:rPr>
          <w:sz w:val="28"/>
          <w:szCs w:val="28"/>
        </w:rPr>
        <w:t xml:space="preserve"> </w:t>
      </w:r>
      <w:r w:rsidRPr="00C43141">
        <w:rPr>
          <w:sz w:val="28"/>
          <w:szCs w:val="28"/>
        </w:rPr>
        <w:t>2013 годах и последующем экономическом росте и могут оказаться недостижимыми при ухудшении общей макроэкономической ситуации в 201</w:t>
      </w:r>
      <w:r w:rsidR="005F3B81" w:rsidRPr="00C43141">
        <w:rPr>
          <w:sz w:val="28"/>
          <w:szCs w:val="28"/>
        </w:rPr>
        <w:t>5</w:t>
      </w:r>
      <w:r w:rsidR="006757C1" w:rsidRPr="00C43141">
        <w:rPr>
          <w:sz w:val="28"/>
          <w:szCs w:val="28"/>
        </w:rPr>
        <w:t xml:space="preserve"> </w:t>
      </w:r>
      <w:r w:rsidRPr="00C43141">
        <w:rPr>
          <w:sz w:val="28"/>
          <w:szCs w:val="28"/>
        </w:rPr>
        <w:t>-</w:t>
      </w:r>
      <w:r w:rsidR="006757C1" w:rsidRPr="00C43141">
        <w:rPr>
          <w:sz w:val="28"/>
          <w:szCs w:val="28"/>
        </w:rPr>
        <w:t xml:space="preserve"> </w:t>
      </w:r>
      <w:r w:rsidRPr="00C43141">
        <w:rPr>
          <w:sz w:val="28"/>
          <w:szCs w:val="28"/>
        </w:rPr>
        <w:t>2020 годах.</w:t>
      </w:r>
    </w:p>
    <w:p w:rsidR="00C40E55" w:rsidRPr="00C43141" w:rsidRDefault="00C40E55" w:rsidP="00652104">
      <w:pPr>
        <w:widowControl w:val="0"/>
        <w:jc w:val="center"/>
        <w:rPr>
          <w:b/>
          <w:bCs/>
          <w:sz w:val="16"/>
          <w:szCs w:val="16"/>
        </w:rPr>
      </w:pPr>
    </w:p>
    <w:p w:rsidR="00C40E55" w:rsidRPr="00C43141" w:rsidRDefault="00C40E55" w:rsidP="00652104">
      <w:pPr>
        <w:widowControl w:val="0"/>
        <w:jc w:val="center"/>
        <w:rPr>
          <w:b/>
          <w:bCs/>
          <w:sz w:val="28"/>
          <w:szCs w:val="28"/>
        </w:rPr>
      </w:pPr>
      <w:r w:rsidRPr="00C43141">
        <w:rPr>
          <w:b/>
          <w:bCs/>
          <w:sz w:val="28"/>
          <w:szCs w:val="28"/>
        </w:rPr>
        <w:t xml:space="preserve">3. Перечень основных мероприятий подпрограммы </w:t>
      </w:r>
    </w:p>
    <w:p w:rsidR="00C40E55" w:rsidRPr="00C43141" w:rsidRDefault="00C40E55" w:rsidP="00652104">
      <w:pPr>
        <w:pStyle w:val="BodyText254"/>
        <w:widowControl w:val="0"/>
        <w:ind w:firstLine="709"/>
        <w:rPr>
          <w:rFonts w:ascii="Times New Roman CYR" w:hAnsi="Times New Roman CYR" w:cs="Times New Roman CYR"/>
          <w:sz w:val="16"/>
          <w:szCs w:val="16"/>
        </w:rPr>
      </w:pPr>
    </w:p>
    <w:p w:rsidR="00C40E55" w:rsidRPr="00C43141" w:rsidRDefault="00C40E55" w:rsidP="00652104">
      <w:pPr>
        <w:widowControl w:val="0"/>
        <w:ind w:firstLine="709"/>
        <w:jc w:val="both"/>
        <w:rPr>
          <w:sz w:val="28"/>
          <w:szCs w:val="28"/>
        </w:rPr>
      </w:pPr>
      <w:r w:rsidRPr="00C43141">
        <w:rPr>
          <w:sz w:val="28"/>
          <w:szCs w:val="28"/>
        </w:rPr>
        <w:t xml:space="preserve">Достижение цели «Снижение напряженности на регулируемом рынке труда Смоленской области» предполагается осуществить путем реализации: </w:t>
      </w:r>
    </w:p>
    <w:p w:rsidR="00C40E55" w:rsidRPr="00C43141" w:rsidRDefault="00C40E55" w:rsidP="00652104">
      <w:pPr>
        <w:widowControl w:val="0"/>
        <w:ind w:firstLine="709"/>
        <w:jc w:val="both"/>
        <w:rPr>
          <w:sz w:val="28"/>
          <w:szCs w:val="28"/>
        </w:rPr>
      </w:pPr>
      <w:r w:rsidRPr="00C43141">
        <w:rPr>
          <w:sz w:val="28"/>
          <w:szCs w:val="28"/>
        </w:rPr>
        <w:lastRenderedPageBreak/>
        <w:t>- основного мероприятия «Содействие гражданам в поиске работы»;</w:t>
      </w:r>
    </w:p>
    <w:p w:rsidR="00C40E55" w:rsidRPr="00C43141" w:rsidRDefault="00C40E55" w:rsidP="00652104">
      <w:pPr>
        <w:widowControl w:val="0"/>
        <w:ind w:firstLine="709"/>
        <w:jc w:val="both"/>
        <w:rPr>
          <w:sz w:val="28"/>
          <w:szCs w:val="28"/>
        </w:rPr>
      </w:pPr>
      <w:r w:rsidRPr="00C43141">
        <w:rPr>
          <w:sz w:val="28"/>
          <w:szCs w:val="28"/>
        </w:rPr>
        <w:t>- основного мероприятия «Смягчение структурных и территориальных диспропорций на рынке труда».</w:t>
      </w:r>
    </w:p>
    <w:p w:rsidR="00C40E55" w:rsidRPr="00C43141" w:rsidRDefault="00C40E55" w:rsidP="00F605B3">
      <w:pPr>
        <w:widowControl w:val="0"/>
        <w:tabs>
          <w:tab w:val="left" w:pos="1134"/>
        </w:tabs>
        <w:ind w:firstLine="709"/>
        <w:jc w:val="both"/>
        <w:rPr>
          <w:sz w:val="28"/>
          <w:szCs w:val="28"/>
        </w:rPr>
      </w:pPr>
      <w:r w:rsidRPr="00C43141">
        <w:rPr>
          <w:sz w:val="28"/>
          <w:szCs w:val="28"/>
        </w:rPr>
        <w:t xml:space="preserve">Достижение цели «Обеспечение социальной защиты граждан от безработицы» предполагается осуществить путем выполнения основного мероприятия «Социальная поддержка безработных граждан».  </w:t>
      </w:r>
    </w:p>
    <w:p w:rsidR="00C40E55" w:rsidRPr="00C43141" w:rsidRDefault="00C40E55" w:rsidP="00F605B3">
      <w:pPr>
        <w:autoSpaceDE w:val="0"/>
        <w:autoSpaceDN w:val="0"/>
        <w:adjustRightInd w:val="0"/>
        <w:ind w:firstLine="709"/>
        <w:jc w:val="both"/>
        <w:outlineLvl w:val="1"/>
        <w:rPr>
          <w:sz w:val="28"/>
          <w:szCs w:val="28"/>
        </w:rPr>
      </w:pPr>
      <w:r w:rsidRPr="00C43141">
        <w:rPr>
          <w:sz w:val="28"/>
          <w:szCs w:val="28"/>
        </w:rPr>
        <w:t>Достижение цели «Повышение доступности и качества оказания государственных услуг смоленскими областными государственными казенными учреждениями службы занятости» предполагается осуществить путем реализации основного мероприятия «Обеспечение организационных условий для осуществления государственных полномочий в сфере содействия занятости населения».</w:t>
      </w:r>
    </w:p>
    <w:p w:rsidR="00CE4FCC" w:rsidRPr="00C43141" w:rsidRDefault="00CE4FCC" w:rsidP="00570E7F">
      <w:pPr>
        <w:widowControl w:val="0"/>
        <w:tabs>
          <w:tab w:val="left" w:pos="1134"/>
        </w:tabs>
        <w:jc w:val="center"/>
        <w:rPr>
          <w:b/>
          <w:bCs/>
          <w:sz w:val="16"/>
          <w:szCs w:val="16"/>
        </w:rPr>
      </w:pPr>
    </w:p>
    <w:p w:rsidR="00C40E55" w:rsidRPr="00C43141" w:rsidRDefault="00C40E55" w:rsidP="00570E7F">
      <w:pPr>
        <w:widowControl w:val="0"/>
        <w:tabs>
          <w:tab w:val="left" w:pos="1134"/>
        </w:tabs>
        <w:jc w:val="center"/>
        <w:rPr>
          <w:b/>
          <w:bCs/>
          <w:sz w:val="28"/>
          <w:szCs w:val="28"/>
        </w:rPr>
      </w:pPr>
      <w:r w:rsidRPr="00C43141">
        <w:rPr>
          <w:b/>
          <w:bCs/>
          <w:sz w:val="28"/>
          <w:szCs w:val="28"/>
        </w:rPr>
        <w:t>Основное мероприятие «Содействие гражданам в поиске работы»</w:t>
      </w:r>
    </w:p>
    <w:p w:rsidR="006B17C7" w:rsidRPr="00C43141" w:rsidRDefault="006B17C7" w:rsidP="00652104">
      <w:pPr>
        <w:widowControl w:val="0"/>
        <w:ind w:firstLine="709"/>
        <w:jc w:val="both"/>
        <w:rPr>
          <w:sz w:val="16"/>
          <w:szCs w:val="16"/>
        </w:rPr>
      </w:pPr>
    </w:p>
    <w:p w:rsidR="00C40E55" w:rsidRPr="00C43141" w:rsidRDefault="00C40E55" w:rsidP="00652104">
      <w:pPr>
        <w:widowControl w:val="0"/>
        <w:ind w:firstLine="709"/>
        <w:jc w:val="both"/>
        <w:rPr>
          <w:sz w:val="28"/>
          <w:szCs w:val="28"/>
        </w:rPr>
      </w:pPr>
      <w:r w:rsidRPr="00C43141">
        <w:rPr>
          <w:sz w:val="28"/>
          <w:szCs w:val="28"/>
        </w:rPr>
        <w:t xml:space="preserve">Работа органов службы занятости населения по содействию в трудоустройстве населения будет направлена на совершенствование деятельности по налаживанию непосредственных контактов с работодателями и пополнению банка вакансий, проведению активных мер по сокращению времени поиска гражданами подходящей работы и периода безработицы. </w:t>
      </w:r>
    </w:p>
    <w:p w:rsidR="00C40E55" w:rsidRPr="00C43141" w:rsidRDefault="00C40E55" w:rsidP="00652104">
      <w:pPr>
        <w:widowControl w:val="0"/>
        <w:ind w:firstLine="709"/>
        <w:jc w:val="both"/>
        <w:rPr>
          <w:sz w:val="28"/>
          <w:szCs w:val="28"/>
        </w:rPr>
      </w:pPr>
      <w:r w:rsidRPr="00C43141">
        <w:rPr>
          <w:sz w:val="28"/>
          <w:szCs w:val="28"/>
        </w:rPr>
        <w:t>Успешной реализации поставленной задачи должен способствовать систематический контроль за ситуацией на рынке труда области, и в первую очередь за движением и ротацией кадров на предприятиях, а также реализацией национальных и инвестиционных проектов, предусматривающих создание новых рабочих мест.</w:t>
      </w:r>
    </w:p>
    <w:p w:rsidR="00C40E55" w:rsidRPr="00C43141" w:rsidRDefault="00C40E55" w:rsidP="00652104">
      <w:pPr>
        <w:widowControl w:val="0"/>
        <w:ind w:firstLine="709"/>
        <w:jc w:val="both"/>
        <w:rPr>
          <w:sz w:val="28"/>
          <w:szCs w:val="28"/>
        </w:rPr>
      </w:pPr>
      <w:r w:rsidRPr="00C43141">
        <w:rPr>
          <w:sz w:val="28"/>
          <w:szCs w:val="28"/>
        </w:rPr>
        <w:t>Для выполнения основного мероприятия «Содействие гражданам в поиске работы» предусматривается реализовать следующие мероприятия:</w:t>
      </w:r>
    </w:p>
    <w:p w:rsidR="00C40E55" w:rsidRPr="00C43141" w:rsidRDefault="00C40E55" w:rsidP="00652104">
      <w:pPr>
        <w:widowControl w:val="0"/>
        <w:tabs>
          <w:tab w:val="left" w:pos="1134"/>
        </w:tabs>
        <w:ind w:firstLine="709"/>
        <w:jc w:val="both"/>
        <w:rPr>
          <w:sz w:val="28"/>
          <w:szCs w:val="28"/>
        </w:rPr>
      </w:pPr>
      <w:r w:rsidRPr="00C43141">
        <w:rPr>
          <w:sz w:val="28"/>
          <w:szCs w:val="28"/>
        </w:rPr>
        <w:t>- содействие гражданам в поиске подходящей работы, а работодателям в подборе необходимых работников;</w:t>
      </w:r>
    </w:p>
    <w:p w:rsidR="00C40E55" w:rsidRPr="00C43141" w:rsidRDefault="00C40E55" w:rsidP="00652104">
      <w:pPr>
        <w:widowControl w:val="0"/>
        <w:tabs>
          <w:tab w:val="left" w:pos="1134"/>
        </w:tabs>
        <w:ind w:firstLine="709"/>
        <w:jc w:val="both"/>
        <w:rPr>
          <w:sz w:val="28"/>
          <w:szCs w:val="28"/>
        </w:rPr>
      </w:pPr>
      <w:r w:rsidRPr="00C43141">
        <w:rPr>
          <w:sz w:val="28"/>
          <w:szCs w:val="28"/>
        </w:rPr>
        <w:t>- организация проведения оплачиваемых общественных работ;</w:t>
      </w:r>
    </w:p>
    <w:p w:rsidR="00C40E55" w:rsidRPr="00C43141" w:rsidRDefault="00C40E55" w:rsidP="0057409A">
      <w:pPr>
        <w:widowControl w:val="0"/>
        <w:tabs>
          <w:tab w:val="left" w:pos="1134"/>
        </w:tabs>
        <w:ind w:firstLine="709"/>
        <w:jc w:val="both"/>
        <w:rPr>
          <w:sz w:val="28"/>
          <w:szCs w:val="28"/>
        </w:rPr>
      </w:pPr>
      <w:r w:rsidRPr="00C43141">
        <w:rPr>
          <w:sz w:val="28"/>
          <w:szCs w:val="28"/>
        </w:rPr>
        <w:t>- организация временного трудоустройства безработных граждан, испытывающих трудности в поиске работы;</w:t>
      </w:r>
    </w:p>
    <w:p w:rsidR="00C40E55" w:rsidRPr="00C43141" w:rsidRDefault="00C40E55" w:rsidP="00652104">
      <w:pPr>
        <w:widowControl w:val="0"/>
        <w:tabs>
          <w:tab w:val="left" w:pos="1134"/>
        </w:tabs>
        <w:ind w:firstLine="709"/>
        <w:jc w:val="both"/>
        <w:rPr>
          <w:sz w:val="28"/>
          <w:szCs w:val="28"/>
        </w:rPr>
      </w:pPr>
      <w:r w:rsidRPr="00C43141">
        <w:rPr>
          <w:sz w:val="28"/>
          <w:szCs w:val="28"/>
        </w:rPr>
        <w:t>- 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p w:rsidR="00C40E55" w:rsidRPr="00C43141" w:rsidRDefault="00C40E55" w:rsidP="00652104">
      <w:pPr>
        <w:widowControl w:val="0"/>
        <w:tabs>
          <w:tab w:val="left" w:pos="1134"/>
        </w:tabs>
        <w:ind w:firstLine="709"/>
        <w:jc w:val="both"/>
        <w:rPr>
          <w:sz w:val="28"/>
          <w:szCs w:val="28"/>
        </w:rPr>
      </w:pPr>
      <w:r w:rsidRPr="00C43141">
        <w:rPr>
          <w:sz w:val="28"/>
          <w:szCs w:val="28"/>
        </w:rPr>
        <w:t>- организация временного трудоустройства несовершеннолетних граждан в возрасте от 14 до 18 лет в свободное от учебы время;</w:t>
      </w:r>
    </w:p>
    <w:p w:rsidR="00C40E55" w:rsidRPr="00C43141" w:rsidRDefault="00C40E55" w:rsidP="00652104">
      <w:pPr>
        <w:widowControl w:val="0"/>
        <w:tabs>
          <w:tab w:val="left" w:pos="1134"/>
        </w:tabs>
        <w:ind w:firstLine="709"/>
        <w:jc w:val="both"/>
        <w:rPr>
          <w:sz w:val="28"/>
          <w:szCs w:val="28"/>
        </w:rPr>
      </w:pPr>
      <w:r w:rsidRPr="00C43141">
        <w:rPr>
          <w:sz w:val="28"/>
          <w:szCs w:val="28"/>
        </w:rPr>
        <w:t>- социальная адаптация безработных граждан на рынке труда;</w:t>
      </w:r>
    </w:p>
    <w:p w:rsidR="00C40E55" w:rsidRPr="00C43141" w:rsidRDefault="00C40E55" w:rsidP="00652104">
      <w:pPr>
        <w:widowControl w:val="0"/>
        <w:tabs>
          <w:tab w:val="left" w:pos="1134"/>
        </w:tabs>
        <w:ind w:firstLine="709"/>
        <w:jc w:val="both"/>
        <w:rPr>
          <w:sz w:val="28"/>
          <w:szCs w:val="28"/>
        </w:rPr>
      </w:pPr>
      <w:r w:rsidRPr="00C43141">
        <w:rPr>
          <w:sz w:val="28"/>
          <w:szCs w:val="28"/>
        </w:rPr>
        <w:t xml:space="preserve">-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w:t>
      </w:r>
      <w:r w:rsidRPr="00C43141">
        <w:rPr>
          <w:sz w:val="28"/>
          <w:szCs w:val="28"/>
        </w:rPr>
        <w:lastRenderedPageBreak/>
        <w:t>хозяйства, а также единовременной финансовой помощи на подготовку документов для соответствующей государственной регистрации;</w:t>
      </w:r>
    </w:p>
    <w:p w:rsidR="00C40E55" w:rsidRPr="00C43141" w:rsidRDefault="00C40E55" w:rsidP="009F178B">
      <w:pPr>
        <w:widowControl w:val="0"/>
        <w:tabs>
          <w:tab w:val="left" w:pos="1134"/>
        </w:tabs>
        <w:ind w:firstLine="709"/>
        <w:rPr>
          <w:sz w:val="28"/>
          <w:szCs w:val="28"/>
        </w:rPr>
      </w:pPr>
      <w:r w:rsidRPr="00C43141">
        <w:rPr>
          <w:sz w:val="28"/>
          <w:szCs w:val="28"/>
        </w:rPr>
        <w:t>- информирование о положении на рынке труда в Смоленской области;</w:t>
      </w:r>
    </w:p>
    <w:p w:rsidR="00C40E55" w:rsidRPr="00C43141" w:rsidRDefault="00C40E55" w:rsidP="009F178B">
      <w:pPr>
        <w:widowControl w:val="0"/>
        <w:ind w:firstLine="709"/>
        <w:jc w:val="both"/>
        <w:rPr>
          <w:sz w:val="28"/>
          <w:szCs w:val="28"/>
        </w:rPr>
      </w:pPr>
      <w:r w:rsidRPr="00C43141">
        <w:rPr>
          <w:sz w:val="28"/>
          <w:szCs w:val="28"/>
        </w:rPr>
        <w:t>- организация ярмарок вакансий и учебных рабочих мест;</w:t>
      </w:r>
    </w:p>
    <w:p w:rsidR="00C40E55" w:rsidRPr="00C43141" w:rsidRDefault="00C40E55" w:rsidP="009F178B">
      <w:pPr>
        <w:widowControl w:val="0"/>
        <w:ind w:firstLine="709"/>
        <w:jc w:val="both"/>
        <w:rPr>
          <w:sz w:val="28"/>
          <w:szCs w:val="28"/>
        </w:rPr>
      </w:pPr>
      <w:r w:rsidRPr="00C43141">
        <w:rPr>
          <w:sz w:val="28"/>
          <w:szCs w:val="28"/>
        </w:rPr>
        <w:t>- реализация областного закона от 18.12.2009 № 130-з «О квотировании рабочих мест для трудоустройства отдельных категорий граждан».</w:t>
      </w:r>
    </w:p>
    <w:p w:rsidR="00C40E55" w:rsidRPr="00C43141" w:rsidRDefault="00C40E55" w:rsidP="0057409A">
      <w:pPr>
        <w:widowControl w:val="0"/>
        <w:ind w:firstLine="709"/>
        <w:jc w:val="both"/>
        <w:rPr>
          <w:sz w:val="28"/>
          <w:szCs w:val="28"/>
        </w:rPr>
      </w:pPr>
      <w:r w:rsidRPr="00C43141">
        <w:rPr>
          <w:sz w:val="28"/>
          <w:szCs w:val="28"/>
        </w:rPr>
        <w:t>1. Мероприятие «Содействие гражданам в поиске подходящей работы, а работодателям в подборе необходимых работников». Подбор гражданам варианта подходящей работы будет осуществляться с учетом профессии (специальности), должности, вида деятельности, уровня профессиональной подготовки и квалификации, опыта и навыков работы, размера среднего заработка по последнему месту работы, рекомендаций о противопоказанных и доступных условиях и видах труда, транспортной доступности рабочего места, пожеланий гражданина к искомой работе (заработная плата, режим рабочего времени, место расположения, характер труда, должность, профессия (специальность), а также требований работодателя к исполнению трудовой функции и кандидатуре работника.</w:t>
      </w:r>
    </w:p>
    <w:p w:rsidR="00C40E55" w:rsidRPr="00C43141" w:rsidRDefault="00C40E55" w:rsidP="00652104">
      <w:pPr>
        <w:widowControl w:val="0"/>
        <w:ind w:firstLine="709"/>
        <w:jc w:val="both"/>
        <w:rPr>
          <w:sz w:val="28"/>
          <w:szCs w:val="28"/>
        </w:rPr>
      </w:pPr>
      <w:r w:rsidRPr="00C43141">
        <w:rPr>
          <w:sz w:val="28"/>
          <w:szCs w:val="28"/>
        </w:rPr>
        <w:t xml:space="preserve">В целях повышения эффективности трудоустройства граждан, ищущих работу, будет использоваться: </w:t>
      </w:r>
    </w:p>
    <w:p w:rsidR="00C40E55" w:rsidRPr="00C43141" w:rsidRDefault="00C40E55" w:rsidP="00652104">
      <w:pPr>
        <w:widowControl w:val="0"/>
        <w:ind w:firstLine="709"/>
        <w:jc w:val="both"/>
        <w:rPr>
          <w:sz w:val="28"/>
          <w:szCs w:val="28"/>
        </w:rPr>
      </w:pPr>
      <w:r w:rsidRPr="00C43141">
        <w:rPr>
          <w:sz w:val="28"/>
          <w:szCs w:val="28"/>
        </w:rPr>
        <w:t>- интенсивный поиск вариантов работы в первые 10 дней с момента обращения граждан в службу занятости с применением плана самостоятельного поиска работы;</w:t>
      </w:r>
    </w:p>
    <w:p w:rsidR="00C40E55" w:rsidRPr="00C43141" w:rsidRDefault="00C40E55" w:rsidP="00652104">
      <w:pPr>
        <w:widowControl w:val="0"/>
        <w:ind w:firstLine="709"/>
        <w:jc w:val="both"/>
        <w:rPr>
          <w:sz w:val="28"/>
          <w:szCs w:val="28"/>
        </w:rPr>
      </w:pPr>
      <w:r w:rsidRPr="00C43141">
        <w:rPr>
          <w:sz w:val="28"/>
          <w:szCs w:val="28"/>
        </w:rPr>
        <w:t>- групповой метод работы (консультации, собеседования) с гражданами, объединенными по профессиональному или возрастному признаку;</w:t>
      </w:r>
    </w:p>
    <w:p w:rsidR="00C40E55" w:rsidRPr="00C43141" w:rsidRDefault="00C40E55" w:rsidP="00652104">
      <w:pPr>
        <w:widowControl w:val="0"/>
        <w:ind w:firstLine="709"/>
        <w:jc w:val="both"/>
        <w:rPr>
          <w:sz w:val="28"/>
          <w:szCs w:val="28"/>
        </w:rPr>
      </w:pPr>
      <w:r w:rsidRPr="00C43141">
        <w:rPr>
          <w:sz w:val="28"/>
          <w:szCs w:val="28"/>
        </w:rPr>
        <w:t>- реализация специальных мероприятий, усиливающих мотивацию к трудовой деятельности и повышающих потенциал трудоустройства;</w:t>
      </w:r>
    </w:p>
    <w:p w:rsidR="00C40E55" w:rsidRPr="00C43141" w:rsidRDefault="00C40E55" w:rsidP="00652104">
      <w:pPr>
        <w:widowControl w:val="0"/>
        <w:ind w:firstLine="709"/>
        <w:jc w:val="both"/>
        <w:rPr>
          <w:sz w:val="28"/>
          <w:szCs w:val="28"/>
        </w:rPr>
      </w:pPr>
      <w:r w:rsidRPr="00C43141">
        <w:rPr>
          <w:sz w:val="28"/>
          <w:szCs w:val="28"/>
        </w:rPr>
        <w:t>- совершенствование работы по подбору рабочего места для граждан, ищущих работу, в соответствии с запросом работодателя, что повышает их заинтересованность в ее активном поиске;</w:t>
      </w:r>
    </w:p>
    <w:p w:rsidR="00C40E55" w:rsidRPr="00C43141" w:rsidRDefault="00C40E55" w:rsidP="00652104">
      <w:pPr>
        <w:widowControl w:val="0"/>
        <w:ind w:firstLine="709"/>
        <w:jc w:val="both"/>
        <w:rPr>
          <w:sz w:val="28"/>
          <w:szCs w:val="28"/>
        </w:rPr>
      </w:pPr>
      <w:r w:rsidRPr="00C43141">
        <w:rPr>
          <w:sz w:val="28"/>
          <w:szCs w:val="28"/>
        </w:rPr>
        <w:t>- формирование полного банка вакансий. Информационный обмен данными о вакансиях;</w:t>
      </w:r>
    </w:p>
    <w:p w:rsidR="00C40E55" w:rsidRPr="00C43141" w:rsidRDefault="00C40E55" w:rsidP="00652104">
      <w:pPr>
        <w:widowControl w:val="0"/>
        <w:ind w:firstLine="709"/>
        <w:jc w:val="both"/>
        <w:rPr>
          <w:sz w:val="28"/>
          <w:szCs w:val="28"/>
        </w:rPr>
      </w:pPr>
      <w:r w:rsidRPr="00C43141">
        <w:rPr>
          <w:sz w:val="28"/>
          <w:szCs w:val="28"/>
        </w:rPr>
        <w:t>- организация работы и осуществление специалистами органов службы занятости подбора вакансий для граждан, ищущих работу, и необходимых работников для работодателей;</w:t>
      </w:r>
    </w:p>
    <w:p w:rsidR="00C40E55" w:rsidRPr="00C43141" w:rsidRDefault="00C40E55" w:rsidP="00652104">
      <w:pPr>
        <w:widowControl w:val="0"/>
        <w:ind w:firstLine="709"/>
        <w:jc w:val="both"/>
        <w:rPr>
          <w:sz w:val="28"/>
          <w:szCs w:val="28"/>
        </w:rPr>
      </w:pPr>
      <w:r w:rsidRPr="00C43141">
        <w:rPr>
          <w:sz w:val="28"/>
          <w:szCs w:val="28"/>
        </w:rPr>
        <w:t>- совершенствование действующего порядка и технологий работы органов службы занятости населения по оказанию гражданам содействия в трудоустройстве.</w:t>
      </w:r>
    </w:p>
    <w:p w:rsidR="00C40E55" w:rsidRPr="00C43141" w:rsidRDefault="00C40E55" w:rsidP="00652104">
      <w:pPr>
        <w:widowControl w:val="0"/>
        <w:shd w:val="clear" w:color="auto" w:fill="FFFFFF"/>
        <w:ind w:firstLine="709"/>
        <w:jc w:val="both"/>
        <w:rPr>
          <w:sz w:val="28"/>
          <w:szCs w:val="28"/>
        </w:rPr>
      </w:pPr>
      <w:r w:rsidRPr="00C43141">
        <w:rPr>
          <w:sz w:val="28"/>
          <w:szCs w:val="28"/>
        </w:rPr>
        <w:t>Сотрудничество службы занятости с работодателями начинается с момента регистрации предприятия в службе.</w:t>
      </w:r>
    </w:p>
    <w:p w:rsidR="00C40E55" w:rsidRPr="00C43141" w:rsidRDefault="00C40E55" w:rsidP="00652104">
      <w:pPr>
        <w:widowControl w:val="0"/>
        <w:shd w:val="clear" w:color="auto" w:fill="FFFFFF"/>
        <w:ind w:firstLine="709"/>
        <w:jc w:val="both"/>
        <w:rPr>
          <w:sz w:val="28"/>
          <w:szCs w:val="28"/>
        </w:rPr>
      </w:pPr>
      <w:r w:rsidRPr="00C43141">
        <w:rPr>
          <w:sz w:val="28"/>
          <w:szCs w:val="28"/>
        </w:rPr>
        <w:t xml:space="preserve">Подбор работодателям необходимых работников осуществляется с учетом требований к исполнению трудовой функции (работе по определенной профессии (специальности), квалификации или должности), требований к кандидатуре работника, уровню его профессиональной подготовки и квалификации, опыту и навыкам работы, а также персональных данных граждан. </w:t>
      </w:r>
    </w:p>
    <w:p w:rsidR="00C40E55" w:rsidRPr="00C43141" w:rsidRDefault="00C40E55" w:rsidP="00652104">
      <w:pPr>
        <w:widowControl w:val="0"/>
        <w:shd w:val="clear" w:color="auto" w:fill="FFFFFF"/>
        <w:ind w:firstLine="709"/>
        <w:jc w:val="both"/>
        <w:rPr>
          <w:sz w:val="28"/>
          <w:szCs w:val="28"/>
        </w:rPr>
      </w:pPr>
      <w:r w:rsidRPr="00C43141">
        <w:rPr>
          <w:sz w:val="28"/>
          <w:szCs w:val="28"/>
        </w:rPr>
        <w:t xml:space="preserve">В целях более качественного удовлетворения заявок работодателей специалисты службы занятости с их согласия посещают предприятия, на которых </w:t>
      </w:r>
      <w:r w:rsidRPr="00C43141">
        <w:rPr>
          <w:sz w:val="28"/>
          <w:szCs w:val="28"/>
        </w:rPr>
        <w:lastRenderedPageBreak/>
        <w:t xml:space="preserve">они знакомятся с характером производства, условиями труда и спецификой вакантных рабочих мест, а также с трудовыми коллективами – для оценки перспектив развития производства, движения кадров и возможностей трудоустройства безработных граждан. Работодателям вручаются буклеты, выписки из законов, нормативных документов, определяющих основные задачи, направления деятельности службы занятости, возможности информационной поддержки политики занятости, стандарты предоставляемых услуг. </w:t>
      </w:r>
    </w:p>
    <w:p w:rsidR="00C40E55" w:rsidRPr="00C43141" w:rsidRDefault="00C40E55" w:rsidP="00855409">
      <w:pPr>
        <w:widowControl w:val="0"/>
        <w:ind w:right="-2" w:firstLine="709"/>
        <w:jc w:val="right"/>
        <w:rPr>
          <w:sz w:val="28"/>
          <w:szCs w:val="28"/>
        </w:rPr>
      </w:pPr>
      <w:r w:rsidRPr="00C43141">
        <w:rPr>
          <w:sz w:val="28"/>
          <w:szCs w:val="28"/>
        </w:rPr>
        <w:t>Таблица 1</w:t>
      </w:r>
    </w:p>
    <w:p w:rsidR="00C40E55" w:rsidRPr="00C43141" w:rsidRDefault="00C40E55" w:rsidP="00855409">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C43141" w:rsidRDefault="00C40E55" w:rsidP="00280342">
      <w:pPr>
        <w:widowControl w:val="0"/>
        <w:jc w:val="center"/>
        <w:rPr>
          <w:sz w:val="28"/>
          <w:szCs w:val="28"/>
        </w:rPr>
      </w:pPr>
      <w:r w:rsidRPr="00C43141">
        <w:rPr>
          <w:sz w:val="28"/>
          <w:szCs w:val="28"/>
        </w:rPr>
        <w:t>«Содействие гражданам в поиске подходящей работы, а работодателям в подборе необходимых работников»</w:t>
      </w:r>
    </w:p>
    <w:p w:rsidR="00C40E55" w:rsidRPr="00C43141" w:rsidRDefault="00C40E55" w:rsidP="00280342">
      <w:pPr>
        <w:widowControl w:val="0"/>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1110"/>
        <w:gridCol w:w="1110"/>
        <w:gridCol w:w="1111"/>
        <w:gridCol w:w="1110"/>
        <w:gridCol w:w="1110"/>
        <w:gridCol w:w="1111"/>
      </w:tblGrid>
      <w:tr w:rsidR="00440746" w:rsidRPr="00C43141" w:rsidTr="00440746">
        <w:trPr>
          <w:trHeight w:val="321"/>
        </w:trPr>
        <w:tc>
          <w:tcPr>
            <w:tcW w:w="534" w:type="dxa"/>
          </w:tcPr>
          <w:p w:rsidR="00440746" w:rsidRPr="00C43141" w:rsidRDefault="00440746" w:rsidP="00280342">
            <w:pPr>
              <w:widowControl w:val="0"/>
              <w:ind w:right="-109"/>
              <w:jc w:val="both"/>
              <w:rPr>
                <w:sz w:val="19"/>
                <w:szCs w:val="19"/>
              </w:rPr>
            </w:pPr>
            <w:r w:rsidRPr="00C43141">
              <w:rPr>
                <w:sz w:val="19"/>
                <w:szCs w:val="19"/>
              </w:rPr>
              <w:t>№ п/п</w:t>
            </w:r>
          </w:p>
        </w:tc>
        <w:tc>
          <w:tcPr>
            <w:tcW w:w="3118" w:type="dxa"/>
          </w:tcPr>
          <w:p w:rsidR="00440746" w:rsidRPr="00C43141" w:rsidRDefault="00440746" w:rsidP="00280342">
            <w:pPr>
              <w:widowControl w:val="0"/>
              <w:jc w:val="center"/>
              <w:rPr>
                <w:sz w:val="19"/>
                <w:szCs w:val="19"/>
              </w:rPr>
            </w:pPr>
            <w:r w:rsidRPr="00C43141">
              <w:rPr>
                <w:sz w:val="19"/>
                <w:szCs w:val="19"/>
              </w:rPr>
              <w:t>Наименование</w:t>
            </w:r>
          </w:p>
        </w:tc>
        <w:tc>
          <w:tcPr>
            <w:tcW w:w="1110" w:type="dxa"/>
          </w:tcPr>
          <w:p w:rsidR="00440746" w:rsidRPr="00C43141" w:rsidRDefault="00440746" w:rsidP="00280342">
            <w:pPr>
              <w:widowControl w:val="0"/>
              <w:jc w:val="center"/>
              <w:rPr>
                <w:sz w:val="18"/>
                <w:szCs w:val="18"/>
              </w:rPr>
            </w:pPr>
            <w:r w:rsidRPr="00C43141">
              <w:rPr>
                <w:sz w:val="18"/>
                <w:szCs w:val="18"/>
              </w:rPr>
              <w:t>2015 год</w:t>
            </w:r>
          </w:p>
          <w:p w:rsidR="00440746" w:rsidRPr="00C43141" w:rsidRDefault="00440746" w:rsidP="00280342">
            <w:pPr>
              <w:widowControl w:val="0"/>
              <w:ind w:left="-171" w:right="-120"/>
              <w:jc w:val="center"/>
              <w:rPr>
                <w:sz w:val="18"/>
                <w:szCs w:val="18"/>
              </w:rPr>
            </w:pPr>
          </w:p>
        </w:tc>
        <w:tc>
          <w:tcPr>
            <w:tcW w:w="1110" w:type="dxa"/>
          </w:tcPr>
          <w:p w:rsidR="00440746" w:rsidRPr="00C43141" w:rsidRDefault="00440746" w:rsidP="00280342">
            <w:pPr>
              <w:widowControl w:val="0"/>
              <w:jc w:val="center"/>
              <w:rPr>
                <w:sz w:val="18"/>
                <w:szCs w:val="18"/>
              </w:rPr>
            </w:pPr>
            <w:r w:rsidRPr="00C43141">
              <w:rPr>
                <w:sz w:val="18"/>
                <w:szCs w:val="18"/>
              </w:rPr>
              <w:t>2016 год</w:t>
            </w:r>
          </w:p>
          <w:p w:rsidR="00440746" w:rsidRPr="00C43141" w:rsidRDefault="00440746" w:rsidP="00280342">
            <w:pPr>
              <w:widowControl w:val="0"/>
              <w:ind w:left="-129" w:right="-138"/>
              <w:jc w:val="center"/>
              <w:rPr>
                <w:sz w:val="18"/>
                <w:szCs w:val="18"/>
              </w:rPr>
            </w:pPr>
          </w:p>
        </w:tc>
        <w:tc>
          <w:tcPr>
            <w:tcW w:w="1111" w:type="dxa"/>
          </w:tcPr>
          <w:p w:rsidR="00440746" w:rsidRPr="00C43141" w:rsidRDefault="00440746" w:rsidP="00280342">
            <w:pPr>
              <w:widowControl w:val="0"/>
              <w:ind w:left="-186" w:right="-82"/>
              <w:jc w:val="center"/>
              <w:rPr>
                <w:sz w:val="18"/>
                <w:szCs w:val="18"/>
              </w:rPr>
            </w:pPr>
            <w:r w:rsidRPr="00C43141">
              <w:rPr>
                <w:sz w:val="18"/>
                <w:szCs w:val="18"/>
              </w:rPr>
              <w:t>2017 год (прогноз)</w:t>
            </w:r>
          </w:p>
        </w:tc>
        <w:tc>
          <w:tcPr>
            <w:tcW w:w="1110" w:type="dxa"/>
          </w:tcPr>
          <w:p w:rsidR="00440746" w:rsidRPr="00C43141" w:rsidRDefault="00440746" w:rsidP="00280342">
            <w:pPr>
              <w:widowControl w:val="0"/>
              <w:jc w:val="center"/>
              <w:rPr>
                <w:sz w:val="18"/>
                <w:szCs w:val="18"/>
              </w:rPr>
            </w:pPr>
            <w:r w:rsidRPr="00C43141">
              <w:rPr>
                <w:sz w:val="18"/>
                <w:szCs w:val="18"/>
              </w:rPr>
              <w:t>2018 год</w:t>
            </w:r>
          </w:p>
          <w:p w:rsidR="00440746" w:rsidRPr="00C43141" w:rsidRDefault="00440746" w:rsidP="00280342">
            <w:pPr>
              <w:widowControl w:val="0"/>
              <w:ind w:left="-134" w:right="-133"/>
              <w:jc w:val="center"/>
              <w:rPr>
                <w:sz w:val="18"/>
                <w:szCs w:val="18"/>
              </w:rPr>
            </w:pPr>
            <w:r w:rsidRPr="00C43141">
              <w:rPr>
                <w:sz w:val="18"/>
                <w:szCs w:val="18"/>
              </w:rPr>
              <w:t>(прогноз)</w:t>
            </w:r>
          </w:p>
        </w:tc>
        <w:tc>
          <w:tcPr>
            <w:tcW w:w="1110" w:type="dxa"/>
          </w:tcPr>
          <w:p w:rsidR="00440746" w:rsidRPr="00C43141" w:rsidRDefault="00440746" w:rsidP="00280342">
            <w:pPr>
              <w:widowControl w:val="0"/>
              <w:ind w:left="-83" w:right="-185"/>
              <w:jc w:val="center"/>
              <w:rPr>
                <w:sz w:val="18"/>
                <w:szCs w:val="18"/>
              </w:rPr>
            </w:pPr>
            <w:r w:rsidRPr="00C43141">
              <w:rPr>
                <w:sz w:val="18"/>
                <w:szCs w:val="18"/>
              </w:rPr>
              <w:t>2019 год (прогноз)</w:t>
            </w:r>
          </w:p>
        </w:tc>
        <w:tc>
          <w:tcPr>
            <w:tcW w:w="1111" w:type="dxa"/>
          </w:tcPr>
          <w:p w:rsidR="00440746" w:rsidRPr="00C43141" w:rsidRDefault="00440746" w:rsidP="00280342">
            <w:pPr>
              <w:widowControl w:val="0"/>
              <w:ind w:left="-173" w:right="-94"/>
              <w:jc w:val="center"/>
              <w:rPr>
                <w:sz w:val="18"/>
                <w:szCs w:val="18"/>
              </w:rPr>
            </w:pPr>
            <w:r w:rsidRPr="00C43141">
              <w:rPr>
                <w:sz w:val="18"/>
                <w:szCs w:val="18"/>
              </w:rPr>
              <w:t>2020  год</w:t>
            </w:r>
          </w:p>
          <w:p w:rsidR="00440746" w:rsidRPr="00C43141" w:rsidRDefault="00440746" w:rsidP="00280342">
            <w:pPr>
              <w:widowControl w:val="0"/>
              <w:ind w:left="-137" w:right="-57"/>
              <w:jc w:val="center"/>
              <w:rPr>
                <w:sz w:val="18"/>
                <w:szCs w:val="18"/>
              </w:rPr>
            </w:pPr>
            <w:r w:rsidRPr="00C43141">
              <w:rPr>
                <w:sz w:val="18"/>
                <w:szCs w:val="18"/>
              </w:rPr>
              <w:t>(прогноз)</w:t>
            </w:r>
          </w:p>
        </w:tc>
      </w:tr>
      <w:tr w:rsidR="00440746" w:rsidRPr="00C43141" w:rsidTr="00440746">
        <w:trPr>
          <w:trHeight w:val="321"/>
        </w:trPr>
        <w:tc>
          <w:tcPr>
            <w:tcW w:w="534" w:type="dxa"/>
          </w:tcPr>
          <w:p w:rsidR="00440746" w:rsidRPr="00C43141" w:rsidRDefault="00440746" w:rsidP="00916EDF">
            <w:pPr>
              <w:widowControl w:val="0"/>
              <w:jc w:val="both"/>
              <w:rPr>
                <w:rFonts w:ascii="Times New Roman CYR" w:hAnsi="Times New Roman CYR" w:cs="Times New Roman CYR"/>
                <w:sz w:val="19"/>
                <w:szCs w:val="19"/>
              </w:rPr>
            </w:pPr>
            <w:r w:rsidRPr="00C43141">
              <w:rPr>
                <w:rFonts w:ascii="Times New Roman CYR" w:hAnsi="Times New Roman CYR" w:cs="Times New Roman CYR"/>
                <w:sz w:val="19"/>
                <w:szCs w:val="19"/>
              </w:rPr>
              <w:t>1.</w:t>
            </w:r>
          </w:p>
        </w:tc>
        <w:tc>
          <w:tcPr>
            <w:tcW w:w="3118" w:type="dxa"/>
          </w:tcPr>
          <w:p w:rsidR="00440746" w:rsidRPr="00C43141" w:rsidRDefault="00440746" w:rsidP="00916EDF">
            <w:pPr>
              <w:widowControl w:val="0"/>
              <w:rPr>
                <w:b/>
                <w:bCs/>
                <w:sz w:val="19"/>
                <w:szCs w:val="19"/>
              </w:rPr>
            </w:pPr>
            <w:r w:rsidRPr="00C43141">
              <w:rPr>
                <w:rFonts w:ascii="Times New Roman CYR" w:hAnsi="Times New Roman CYR" w:cs="Times New Roman CYR"/>
                <w:sz w:val="19"/>
                <w:szCs w:val="19"/>
              </w:rPr>
              <w:t xml:space="preserve">Численность </w:t>
            </w:r>
            <w:r w:rsidRPr="00C43141">
              <w:rPr>
                <w:sz w:val="19"/>
                <w:szCs w:val="19"/>
              </w:rPr>
              <w:t>граждан, обратившихся в службу занятости населения за содействием в поиске подходящей работы</w:t>
            </w:r>
            <w:r w:rsidRPr="00C43141">
              <w:rPr>
                <w:rFonts w:ascii="Times New Roman CYR" w:hAnsi="Times New Roman CYR" w:cs="Times New Roman CYR"/>
                <w:sz w:val="19"/>
                <w:szCs w:val="19"/>
              </w:rPr>
              <w:t xml:space="preserve">, человек </w:t>
            </w:r>
          </w:p>
        </w:tc>
        <w:tc>
          <w:tcPr>
            <w:tcW w:w="1110" w:type="dxa"/>
            <w:vAlign w:val="center"/>
          </w:tcPr>
          <w:p w:rsidR="00440746" w:rsidRPr="00C43141" w:rsidRDefault="00A25406" w:rsidP="00916EDF">
            <w:pPr>
              <w:widowControl w:val="0"/>
              <w:jc w:val="center"/>
              <w:rPr>
                <w:sz w:val="19"/>
                <w:szCs w:val="19"/>
              </w:rPr>
            </w:pPr>
            <w:r w:rsidRPr="00C43141">
              <w:rPr>
                <w:sz w:val="19"/>
                <w:szCs w:val="19"/>
              </w:rPr>
              <w:t>39 013</w:t>
            </w:r>
          </w:p>
        </w:tc>
        <w:tc>
          <w:tcPr>
            <w:tcW w:w="1110" w:type="dxa"/>
            <w:vAlign w:val="center"/>
          </w:tcPr>
          <w:p w:rsidR="00440746" w:rsidRPr="00C43141" w:rsidRDefault="00A25406" w:rsidP="007B6F7C">
            <w:pPr>
              <w:widowControl w:val="0"/>
              <w:jc w:val="center"/>
              <w:rPr>
                <w:sz w:val="19"/>
                <w:szCs w:val="19"/>
              </w:rPr>
            </w:pPr>
            <w:r w:rsidRPr="00C43141">
              <w:rPr>
                <w:sz w:val="19"/>
                <w:szCs w:val="19"/>
              </w:rPr>
              <w:t>36 806</w:t>
            </w:r>
          </w:p>
        </w:tc>
        <w:tc>
          <w:tcPr>
            <w:tcW w:w="1111" w:type="dxa"/>
            <w:vAlign w:val="center"/>
          </w:tcPr>
          <w:p w:rsidR="00440746" w:rsidRPr="00C43141" w:rsidRDefault="00A25406" w:rsidP="00916EDF">
            <w:pPr>
              <w:widowControl w:val="0"/>
              <w:jc w:val="center"/>
              <w:rPr>
                <w:sz w:val="19"/>
                <w:szCs w:val="19"/>
              </w:rPr>
            </w:pPr>
            <w:r w:rsidRPr="00C43141">
              <w:rPr>
                <w:sz w:val="19"/>
                <w:szCs w:val="19"/>
              </w:rPr>
              <w:t>38</w:t>
            </w:r>
            <w:r w:rsidR="00440746" w:rsidRPr="00C43141">
              <w:rPr>
                <w:sz w:val="19"/>
                <w:szCs w:val="19"/>
              </w:rPr>
              <w:t xml:space="preserve"> 000</w:t>
            </w:r>
          </w:p>
        </w:tc>
        <w:tc>
          <w:tcPr>
            <w:tcW w:w="1110" w:type="dxa"/>
            <w:vAlign w:val="center"/>
          </w:tcPr>
          <w:p w:rsidR="00440746" w:rsidRPr="00C43141" w:rsidRDefault="00A25406" w:rsidP="00A25406">
            <w:pPr>
              <w:widowControl w:val="0"/>
              <w:jc w:val="center"/>
              <w:rPr>
                <w:sz w:val="19"/>
                <w:szCs w:val="19"/>
              </w:rPr>
            </w:pPr>
            <w:r w:rsidRPr="00C43141">
              <w:rPr>
                <w:sz w:val="19"/>
                <w:szCs w:val="19"/>
              </w:rPr>
              <w:t>38</w:t>
            </w:r>
            <w:r w:rsidR="00440746" w:rsidRPr="00C43141">
              <w:rPr>
                <w:sz w:val="19"/>
                <w:szCs w:val="19"/>
              </w:rPr>
              <w:t xml:space="preserve"> </w:t>
            </w:r>
            <w:r w:rsidRPr="00C43141">
              <w:rPr>
                <w:sz w:val="19"/>
                <w:szCs w:val="19"/>
              </w:rPr>
              <w:t>0</w:t>
            </w:r>
            <w:r w:rsidR="00440746" w:rsidRPr="00C43141">
              <w:rPr>
                <w:sz w:val="19"/>
                <w:szCs w:val="19"/>
              </w:rPr>
              <w:t>00</w:t>
            </w:r>
          </w:p>
        </w:tc>
        <w:tc>
          <w:tcPr>
            <w:tcW w:w="1110" w:type="dxa"/>
            <w:vAlign w:val="center"/>
          </w:tcPr>
          <w:p w:rsidR="00440746" w:rsidRPr="00C43141" w:rsidRDefault="00A25406" w:rsidP="00916EDF">
            <w:pPr>
              <w:widowControl w:val="0"/>
              <w:jc w:val="center"/>
              <w:rPr>
                <w:sz w:val="19"/>
                <w:szCs w:val="19"/>
              </w:rPr>
            </w:pPr>
            <w:r w:rsidRPr="00C43141">
              <w:rPr>
                <w:sz w:val="19"/>
                <w:szCs w:val="19"/>
              </w:rPr>
              <w:t>38 000</w:t>
            </w:r>
          </w:p>
        </w:tc>
        <w:tc>
          <w:tcPr>
            <w:tcW w:w="1111" w:type="dxa"/>
            <w:vAlign w:val="center"/>
          </w:tcPr>
          <w:p w:rsidR="00440746" w:rsidRPr="00C43141" w:rsidRDefault="00A25406" w:rsidP="00916EDF">
            <w:pPr>
              <w:widowControl w:val="0"/>
              <w:jc w:val="center"/>
              <w:rPr>
                <w:sz w:val="19"/>
                <w:szCs w:val="19"/>
              </w:rPr>
            </w:pPr>
            <w:r w:rsidRPr="00C43141">
              <w:rPr>
                <w:sz w:val="19"/>
                <w:szCs w:val="19"/>
              </w:rPr>
              <w:t>37</w:t>
            </w:r>
            <w:r w:rsidR="00440746" w:rsidRPr="00C43141">
              <w:rPr>
                <w:sz w:val="19"/>
                <w:szCs w:val="19"/>
              </w:rPr>
              <w:t xml:space="preserve"> 000</w:t>
            </w:r>
          </w:p>
        </w:tc>
      </w:tr>
      <w:tr w:rsidR="00A25406" w:rsidRPr="00C43141" w:rsidTr="00A25406">
        <w:trPr>
          <w:trHeight w:val="825"/>
        </w:trPr>
        <w:tc>
          <w:tcPr>
            <w:tcW w:w="534" w:type="dxa"/>
          </w:tcPr>
          <w:p w:rsidR="00A25406" w:rsidRPr="00C43141" w:rsidRDefault="00A25406" w:rsidP="00280342">
            <w:pPr>
              <w:widowControl w:val="0"/>
              <w:jc w:val="both"/>
              <w:rPr>
                <w:rFonts w:ascii="Times New Roman CYR" w:hAnsi="Times New Roman CYR" w:cs="Times New Roman CYR"/>
                <w:sz w:val="19"/>
                <w:szCs w:val="19"/>
              </w:rPr>
            </w:pPr>
            <w:r w:rsidRPr="00C43141">
              <w:rPr>
                <w:rFonts w:ascii="Times New Roman CYR" w:hAnsi="Times New Roman CYR" w:cs="Times New Roman CYR"/>
                <w:sz w:val="19"/>
                <w:szCs w:val="19"/>
              </w:rPr>
              <w:t>2.</w:t>
            </w:r>
          </w:p>
        </w:tc>
        <w:tc>
          <w:tcPr>
            <w:tcW w:w="3118" w:type="dxa"/>
          </w:tcPr>
          <w:p w:rsidR="00A25406" w:rsidRPr="00C43141" w:rsidRDefault="00A25406" w:rsidP="00280342">
            <w:pPr>
              <w:widowControl w:val="0"/>
              <w:rPr>
                <w:rFonts w:ascii="Times New Roman CYR" w:hAnsi="Times New Roman CYR" w:cs="Times New Roman CYR"/>
                <w:sz w:val="19"/>
                <w:szCs w:val="19"/>
              </w:rPr>
            </w:pPr>
            <w:r w:rsidRPr="00C43141">
              <w:rPr>
                <w:rFonts w:ascii="Times New Roman CYR" w:hAnsi="Times New Roman CYR" w:cs="Times New Roman CYR"/>
                <w:sz w:val="19"/>
                <w:szCs w:val="19"/>
              </w:rPr>
              <w:t>Численность граждан, трудоустроенных органами службы занятости населения, человек</w:t>
            </w:r>
          </w:p>
        </w:tc>
        <w:tc>
          <w:tcPr>
            <w:tcW w:w="1110" w:type="dxa"/>
            <w:vAlign w:val="center"/>
          </w:tcPr>
          <w:p w:rsidR="00A25406" w:rsidRPr="00C43141" w:rsidRDefault="00A25406" w:rsidP="00280342">
            <w:pPr>
              <w:widowControl w:val="0"/>
              <w:jc w:val="center"/>
              <w:rPr>
                <w:sz w:val="19"/>
                <w:szCs w:val="19"/>
              </w:rPr>
            </w:pPr>
            <w:r w:rsidRPr="00C43141">
              <w:rPr>
                <w:sz w:val="19"/>
                <w:szCs w:val="19"/>
              </w:rPr>
              <w:t>23 359</w:t>
            </w:r>
          </w:p>
        </w:tc>
        <w:tc>
          <w:tcPr>
            <w:tcW w:w="1110" w:type="dxa"/>
            <w:vAlign w:val="center"/>
          </w:tcPr>
          <w:p w:rsidR="00A25406" w:rsidRPr="00C43141" w:rsidRDefault="00A25406" w:rsidP="007B6F7C">
            <w:pPr>
              <w:widowControl w:val="0"/>
              <w:jc w:val="center"/>
              <w:rPr>
                <w:sz w:val="19"/>
                <w:szCs w:val="19"/>
              </w:rPr>
            </w:pPr>
            <w:r w:rsidRPr="00C43141">
              <w:rPr>
                <w:sz w:val="19"/>
                <w:szCs w:val="19"/>
              </w:rPr>
              <w:t>22 422</w:t>
            </w:r>
          </w:p>
        </w:tc>
        <w:tc>
          <w:tcPr>
            <w:tcW w:w="1111" w:type="dxa"/>
            <w:vAlign w:val="center"/>
          </w:tcPr>
          <w:p w:rsidR="00A25406" w:rsidRPr="00C43141" w:rsidRDefault="00A25406" w:rsidP="00A25406">
            <w:pPr>
              <w:jc w:val="center"/>
              <w:rPr>
                <w:sz w:val="19"/>
                <w:szCs w:val="19"/>
              </w:rPr>
            </w:pPr>
            <w:r w:rsidRPr="00C43141">
              <w:rPr>
                <w:sz w:val="19"/>
                <w:szCs w:val="19"/>
              </w:rPr>
              <w:t>23</w:t>
            </w:r>
            <w:r w:rsidR="007D4CCE" w:rsidRPr="00C43141">
              <w:rPr>
                <w:sz w:val="19"/>
                <w:szCs w:val="19"/>
              </w:rPr>
              <w:t xml:space="preserve"> </w:t>
            </w:r>
            <w:r w:rsidRPr="00C43141">
              <w:rPr>
                <w:sz w:val="19"/>
                <w:szCs w:val="19"/>
              </w:rPr>
              <w:t>550</w:t>
            </w:r>
          </w:p>
        </w:tc>
        <w:tc>
          <w:tcPr>
            <w:tcW w:w="1110" w:type="dxa"/>
            <w:vAlign w:val="center"/>
          </w:tcPr>
          <w:p w:rsidR="00A25406" w:rsidRPr="00C43141" w:rsidRDefault="00A25406" w:rsidP="00A25406">
            <w:pPr>
              <w:jc w:val="center"/>
              <w:rPr>
                <w:sz w:val="19"/>
                <w:szCs w:val="19"/>
              </w:rPr>
            </w:pPr>
            <w:r w:rsidRPr="00C43141">
              <w:rPr>
                <w:sz w:val="19"/>
                <w:szCs w:val="19"/>
              </w:rPr>
              <w:t>23</w:t>
            </w:r>
            <w:r w:rsidR="007D4CCE" w:rsidRPr="00C43141">
              <w:rPr>
                <w:sz w:val="19"/>
                <w:szCs w:val="19"/>
              </w:rPr>
              <w:t xml:space="preserve"> </w:t>
            </w:r>
            <w:r w:rsidRPr="00C43141">
              <w:rPr>
                <w:sz w:val="19"/>
                <w:szCs w:val="19"/>
              </w:rPr>
              <w:t>550</w:t>
            </w:r>
          </w:p>
        </w:tc>
        <w:tc>
          <w:tcPr>
            <w:tcW w:w="1110" w:type="dxa"/>
            <w:vAlign w:val="center"/>
          </w:tcPr>
          <w:p w:rsidR="00A25406" w:rsidRPr="00C43141" w:rsidRDefault="00A25406" w:rsidP="00A25406">
            <w:pPr>
              <w:jc w:val="center"/>
              <w:rPr>
                <w:sz w:val="19"/>
                <w:szCs w:val="19"/>
              </w:rPr>
            </w:pPr>
            <w:r w:rsidRPr="00C43141">
              <w:rPr>
                <w:sz w:val="19"/>
                <w:szCs w:val="19"/>
              </w:rPr>
              <w:t>23</w:t>
            </w:r>
            <w:r w:rsidR="007D4CCE" w:rsidRPr="00C43141">
              <w:rPr>
                <w:sz w:val="19"/>
                <w:szCs w:val="19"/>
              </w:rPr>
              <w:t xml:space="preserve"> </w:t>
            </w:r>
            <w:r w:rsidRPr="00C43141">
              <w:rPr>
                <w:sz w:val="19"/>
                <w:szCs w:val="19"/>
              </w:rPr>
              <w:t>550</w:t>
            </w:r>
          </w:p>
        </w:tc>
        <w:tc>
          <w:tcPr>
            <w:tcW w:w="1111" w:type="dxa"/>
            <w:vAlign w:val="center"/>
          </w:tcPr>
          <w:p w:rsidR="00A25406" w:rsidRPr="00C43141" w:rsidRDefault="00A25406" w:rsidP="00A25406">
            <w:pPr>
              <w:widowControl w:val="0"/>
              <w:jc w:val="center"/>
              <w:rPr>
                <w:sz w:val="19"/>
                <w:szCs w:val="19"/>
              </w:rPr>
            </w:pPr>
            <w:r w:rsidRPr="00C43141">
              <w:rPr>
                <w:sz w:val="19"/>
                <w:szCs w:val="19"/>
              </w:rPr>
              <w:t>22 600</w:t>
            </w:r>
          </w:p>
        </w:tc>
      </w:tr>
      <w:tr w:rsidR="00A25406" w:rsidRPr="00C43141" w:rsidTr="00A25406">
        <w:trPr>
          <w:trHeight w:val="274"/>
        </w:trPr>
        <w:tc>
          <w:tcPr>
            <w:tcW w:w="534" w:type="dxa"/>
          </w:tcPr>
          <w:p w:rsidR="00A25406" w:rsidRPr="00C43141" w:rsidRDefault="00A25406" w:rsidP="00280342">
            <w:pPr>
              <w:widowControl w:val="0"/>
              <w:jc w:val="both"/>
              <w:rPr>
                <w:sz w:val="19"/>
                <w:szCs w:val="19"/>
              </w:rPr>
            </w:pPr>
            <w:r w:rsidRPr="00C43141">
              <w:rPr>
                <w:sz w:val="19"/>
                <w:szCs w:val="19"/>
              </w:rPr>
              <w:t>3.</w:t>
            </w:r>
          </w:p>
        </w:tc>
        <w:tc>
          <w:tcPr>
            <w:tcW w:w="3118" w:type="dxa"/>
          </w:tcPr>
          <w:p w:rsidR="00A25406" w:rsidRPr="00C43141" w:rsidRDefault="00A25406" w:rsidP="00280342">
            <w:pPr>
              <w:widowControl w:val="0"/>
              <w:rPr>
                <w:sz w:val="19"/>
                <w:szCs w:val="19"/>
              </w:rPr>
            </w:pPr>
            <w:r w:rsidRPr="00C43141">
              <w:rPr>
                <w:rFonts w:ascii="Times New Roman CYR" w:hAnsi="Times New Roman CYR" w:cs="Times New Roman CYR"/>
                <w:sz w:val="19"/>
                <w:szCs w:val="19"/>
              </w:rPr>
              <w:t xml:space="preserve">Численность граждан, трудоустроенных органами службы занятости населения </w:t>
            </w:r>
            <w:r w:rsidRPr="00C43141">
              <w:rPr>
                <w:sz w:val="19"/>
                <w:szCs w:val="19"/>
              </w:rPr>
              <w:t>на постоянную работу, человек</w:t>
            </w:r>
          </w:p>
        </w:tc>
        <w:tc>
          <w:tcPr>
            <w:tcW w:w="1110" w:type="dxa"/>
            <w:vAlign w:val="center"/>
          </w:tcPr>
          <w:p w:rsidR="00A25406" w:rsidRPr="00C43141" w:rsidRDefault="00A25406" w:rsidP="00280342">
            <w:pPr>
              <w:widowControl w:val="0"/>
              <w:jc w:val="center"/>
              <w:rPr>
                <w:sz w:val="19"/>
                <w:szCs w:val="19"/>
              </w:rPr>
            </w:pPr>
            <w:r w:rsidRPr="00C43141">
              <w:rPr>
                <w:sz w:val="19"/>
                <w:szCs w:val="19"/>
              </w:rPr>
              <w:t>19 065</w:t>
            </w:r>
          </w:p>
        </w:tc>
        <w:tc>
          <w:tcPr>
            <w:tcW w:w="1110" w:type="dxa"/>
            <w:vAlign w:val="center"/>
          </w:tcPr>
          <w:p w:rsidR="00A25406" w:rsidRPr="00C43141" w:rsidRDefault="00A25406" w:rsidP="007B6F7C">
            <w:pPr>
              <w:widowControl w:val="0"/>
              <w:jc w:val="center"/>
              <w:rPr>
                <w:sz w:val="19"/>
                <w:szCs w:val="19"/>
              </w:rPr>
            </w:pPr>
            <w:r w:rsidRPr="00C43141">
              <w:rPr>
                <w:sz w:val="19"/>
                <w:szCs w:val="19"/>
              </w:rPr>
              <w:t>18 000</w:t>
            </w:r>
          </w:p>
        </w:tc>
        <w:tc>
          <w:tcPr>
            <w:tcW w:w="1111" w:type="dxa"/>
            <w:vAlign w:val="center"/>
          </w:tcPr>
          <w:p w:rsidR="00A25406" w:rsidRPr="00C43141" w:rsidRDefault="00A25406" w:rsidP="00A25406">
            <w:pPr>
              <w:jc w:val="center"/>
              <w:rPr>
                <w:sz w:val="19"/>
                <w:szCs w:val="19"/>
              </w:rPr>
            </w:pPr>
            <w:r w:rsidRPr="00C43141">
              <w:rPr>
                <w:sz w:val="19"/>
                <w:szCs w:val="19"/>
              </w:rPr>
              <w:t>18</w:t>
            </w:r>
            <w:r w:rsidR="007D4CCE" w:rsidRPr="00C43141">
              <w:rPr>
                <w:sz w:val="19"/>
                <w:szCs w:val="19"/>
              </w:rPr>
              <w:t xml:space="preserve"> </w:t>
            </w:r>
            <w:r w:rsidRPr="00C43141">
              <w:rPr>
                <w:sz w:val="19"/>
                <w:szCs w:val="19"/>
              </w:rPr>
              <w:t>200</w:t>
            </w:r>
          </w:p>
        </w:tc>
        <w:tc>
          <w:tcPr>
            <w:tcW w:w="1110" w:type="dxa"/>
            <w:vAlign w:val="center"/>
          </w:tcPr>
          <w:p w:rsidR="00A25406" w:rsidRPr="00C43141" w:rsidRDefault="00A25406" w:rsidP="00A25406">
            <w:pPr>
              <w:jc w:val="center"/>
              <w:rPr>
                <w:sz w:val="19"/>
                <w:szCs w:val="19"/>
              </w:rPr>
            </w:pPr>
            <w:r w:rsidRPr="00C43141">
              <w:rPr>
                <w:sz w:val="19"/>
                <w:szCs w:val="19"/>
              </w:rPr>
              <w:t>18</w:t>
            </w:r>
            <w:r w:rsidR="007D4CCE" w:rsidRPr="00C43141">
              <w:rPr>
                <w:sz w:val="19"/>
                <w:szCs w:val="19"/>
              </w:rPr>
              <w:t xml:space="preserve"> </w:t>
            </w:r>
            <w:r w:rsidRPr="00C43141">
              <w:rPr>
                <w:sz w:val="19"/>
                <w:szCs w:val="19"/>
              </w:rPr>
              <w:t>200</w:t>
            </w:r>
          </w:p>
        </w:tc>
        <w:tc>
          <w:tcPr>
            <w:tcW w:w="1110" w:type="dxa"/>
            <w:vAlign w:val="center"/>
          </w:tcPr>
          <w:p w:rsidR="00A25406" w:rsidRPr="00C43141" w:rsidRDefault="00A25406" w:rsidP="00A25406">
            <w:pPr>
              <w:jc w:val="center"/>
              <w:rPr>
                <w:sz w:val="19"/>
                <w:szCs w:val="19"/>
              </w:rPr>
            </w:pPr>
            <w:r w:rsidRPr="00C43141">
              <w:rPr>
                <w:sz w:val="19"/>
                <w:szCs w:val="19"/>
              </w:rPr>
              <w:t>18</w:t>
            </w:r>
            <w:r w:rsidR="007D4CCE" w:rsidRPr="00C43141">
              <w:rPr>
                <w:sz w:val="19"/>
                <w:szCs w:val="19"/>
              </w:rPr>
              <w:t xml:space="preserve"> </w:t>
            </w:r>
            <w:r w:rsidRPr="00C43141">
              <w:rPr>
                <w:sz w:val="19"/>
                <w:szCs w:val="19"/>
              </w:rPr>
              <w:t>200</w:t>
            </w:r>
          </w:p>
        </w:tc>
        <w:tc>
          <w:tcPr>
            <w:tcW w:w="1111" w:type="dxa"/>
            <w:vAlign w:val="center"/>
          </w:tcPr>
          <w:p w:rsidR="00A25406" w:rsidRPr="00C43141" w:rsidRDefault="00A25406" w:rsidP="00A25406">
            <w:pPr>
              <w:widowControl w:val="0"/>
              <w:jc w:val="center"/>
              <w:rPr>
                <w:sz w:val="19"/>
                <w:szCs w:val="19"/>
              </w:rPr>
            </w:pPr>
            <w:r w:rsidRPr="00C43141">
              <w:rPr>
                <w:sz w:val="19"/>
                <w:szCs w:val="19"/>
              </w:rPr>
              <w:t>19 000</w:t>
            </w:r>
          </w:p>
        </w:tc>
      </w:tr>
      <w:tr w:rsidR="002C4DA2" w:rsidRPr="00C43141" w:rsidTr="00440746">
        <w:trPr>
          <w:trHeight w:val="876"/>
        </w:trPr>
        <w:tc>
          <w:tcPr>
            <w:tcW w:w="534" w:type="dxa"/>
          </w:tcPr>
          <w:p w:rsidR="002C4DA2" w:rsidRPr="00C43141" w:rsidRDefault="002C4DA2" w:rsidP="00280342">
            <w:pPr>
              <w:widowControl w:val="0"/>
              <w:jc w:val="both"/>
              <w:rPr>
                <w:sz w:val="19"/>
                <w:szCs w:val="19"/>
              </w:rPr>
            </w:pPr>
            <w:r w:rsidRPr="00C43141">
              <w:rPr>
                <w:sz w:val="19"/>
                <w:szCs w:val="19"/>
              </w:rPr>
              <w:t>4.</w:t>
            </w:r>
          </w:p>
        </w:tc>
        <w:tc>
          <w:tcPr>
            <w:tcW w:w="3118" w:type="dxa"/>
          </w:tcPr>
          <w:p w:rsidR="002C4DA2" w:rsidRPr="00C43141" w:rsidRDefault="002C4DA2" w:rsidP="00280342">
            <w:pPr>
              <w:widowControl w:val="0"/>
              <w:rPr>
                <w:rFonts w:ascii="Times New Roman CYR" w:hAnsi="Times New Roman CYR" w:cs="Times New Roman CYR"/>
                <w:sz w:val="19"/>
                <w:szCs w:val="19"/>
              </w:rPr>
            </w:pPr>
            <w:r w:rsidRPr="00C43141">
              <w:rPr>
                <w:sz w:val="19"/>
                <w:szCs w:val="19"/>
              </w:rPr>
              <w:t xml:space="preserve">Уровень трудоустройства граждан, обратившихся в службу занятости за содействием в поиске подходящей работы, процентов </w:t>
            </w:r>
          </w:p>
        </w:tc>
        <w:tc>
          <w:tcPr>
            <w:tcW w:w="1110" w:type="dxa"/>
            <w:vAlign w:val="center"/>
          </w:tcPr>
          <w:p w:rsidR="002C4DA2" w:rsidRPr="00C43141" w:rsidRDefault="002C4DA2" w:rsidP="00A25406">
            <w:pPr>
              <w:widowControl w:val="0"/>
              <w:jc w:val="center"/>
              <w:rPr>
                <w:sz w:val="19"/>
                <w:szCs w:val="19"/>
              </w:rPr>
            </w:pPr>
            <w:r w:rsidRPr="00C43141">
              <w:rPr>
                <w:sz w:val="19"/>
                <w:szCs w:val="19"/>
              </w:rPr>
              <w:t>59,9</w:t>
            </w:r>
          </w:p>
        </w:tc>
        <w:tc>
          <w:tcPr>
            <w:tcW w:w="1110" w:type="dxa"/>
            <w:vAlign w:val="center"/>
          </w:tcPr>
          <w:p w:rsidR="002C4DA2" w:rsidRPr="00C43141" w:rsidRDefault="002C4DA2" w:rsidP="007B6F7C">
            <w:pPr>
              <w:widowControl w:val="0"/>
              <w:jc w:val="center"/>
              <w:rPr>
                <w:sz w:val="19"/>
                <w:szCs w:val="19"/>
              </w:rPr>
            </w:pPr>
            <w:r w:rsidRPr="00C43141">
              <w:rPr>
                <w:sz w:val="19"/>
                <w:szCs w:val="19"/>
              </w:rPr>
              <w:t>60,9</w:t>
            </w:r>
          </w:p>
        </w:tc>
        <w:tc>
          <w:tcPr>
            <w:tcW w:w="1111" w:type="dxa"/>
            <w:vAlign w:val="center"/>
          </w:tcPr>
          <w:p w:rsidR="002C4DA2" w:rsidRPr="00C43141" w:rsidRDefault="002C4DA2" w:rsidP="00AE226E">
            <w:pPr>
              <w:widowControl w:val="0"/>
              <w:jc w:val="center"/>
              <w:rPr>
                <w:sz w:val="19"/>
                <w:szCs w:val="19"/>
              </w:rPr>
            </w:pPr>
            <w:r w:rsidRPr="00C43141">
              <w:rPr>
                <w:sz w:val="19"/>
                <w:szCs w:val="19"/>
              </w:rPr>
              <w:t>не менее 60</w:t>
            </w:r>
          </w:p>
        </w:tc>
        <w:tc>
          <w:tcPr>
            <w:tcW w:w="1110" w:type="dxa"/>
            <w:vAlign w:val="center"/>
          </w:tcPr>
          <w:p w:rsidR="002C4DA2" w:rsidRPr="00C43141" w:rsidRDefault="002C4DA2" w:rsidP="00AE226E">
            <w:pPr>
              <w:jc w:val="center"/>
            </w:pPr>
            <w:r w:rsidRPr="00C43141">
              <w:rPr>
                <w:sz w:val="19"/>
                <w:szCs w:val="19"/>
              </w:rPr>
              <w:t>не менее 60</w:t>
            </w:r>
          </w:p>
        </w:tc>
        <w:tc>
          <w:tcPr>
            <w:tcW w:w="1110" w:type="dxa"/>
            <w:vAlign w:val="center"/>
          </w:tcPr>
          <w:p w:rsidR="002C4DA2" w:rsidRPr="00C43141" w:rsidRDefault="002C4DA2" w:rsidP="00AE226E">
            <w:pPr>
              <w:jc w:val="center"/>
            </w:pPr>
            <w:r w:rsidRPr="00C43141">
              <w:rPr>
                <w:sz w:val="19"/>
                <w:szCs w:val="19"/>
              </w:rPr>
              <w:t>не менее 60</w:t>
            </w:r>
          </w:p>
        </w:tc>
        <w:tc>
          <w:tcPr>
            <w:tcW w:w="1111" w:type="dxa"/>
            <w:vAlign w:val="center"/>
          </w:tcPr>
          <w:p w:rsidR="002C4DA2" w:rsidRPr="00C43141" w:rsidRDefault="002C4DA2" w:rsidP="00AE226E">
            <w:pPr>
              <w:jc w:val="center"/>
            </w:pPr>
            <w:r w:rsidRPr="00C43141">
              <w:rPr>
                <w:sz w:val="19"/>
                <w:szCs w:val="19"/>
              </w:rPr>
              <w:t>не менее 60</w:t>
            </w:r>
          </w:p>
        </w:tc>
      </w:tr>
      <w:tr w:rsidR="007713AE" w:rsidRPr="00C43141" w:rsidTr="00440746">
        <w:trPr>
          <w:trHeight w:val="876"/>
        </w:trPr>
        <w:tc>
          <w:tcPr>
            <w:tcW w:w="534" w:type="dxa"/>
          </w:tcPr>
          <w:p w:rsidR="007713AE" w:rsidRPr="00C43141" w:rsidRDefault="007713AE" w:rsidP="00280342">
            <w:pPr>
              <w:widowControl w:val="0"/>
              <w:jc w:val="both"/>
              <w:rPr>
                <w:sz w:val="19"/>
                <w:szCs w:val="19"/>
              </w:rPr>
            </w:pPr>
            <w:r w:rsidRPr="00C43141">
              <w:rPr>
                <w:sz w:val="19"/>
                <w:szCs w:val="19"/>
              </w:rPr>
              <w:t>5.</w:t>
            </w:r>
          </w:p>
        </w:tc>
        <w:tc>
          <w:tcPr>
            <w:tcW w:w="3118" w:type="dxa"/>
          </w:tcPr>
          <w:p w:rsidR="007713AE" w:rsidRPr="00C43141" w:rsidRDefault="007713AE" w:rsidP="00280342">
            <w:pPr>
              <w:widowControl w:val="0"/>
              <w:rPr>
                <w:sz w:val="19"/>
                <w:szCs w:val="19"/>
              </w:rPr>
            </w:pPr>
            <w:r w:rsidRPr="00C43141">
              <w:rPr>
                <w:sz w:val="19"/>
                <w:szCs w:val="19"/>
              </w:rPr>
              <w:t>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работы, процентов</w:t>
            </w:r>
          </w:p>
        </w:tc>
        <w:tc>
          <w:tcPr>
            <w:tcW w:w="1110" w:type="dxa"/>
            <w:vAlign w:val="center"/>
          </w:tcPr>
          <w:p w:rsidR="007713AE" w:rsidRPr="00C43141" w:rsidRDefault="007713AE" w:rsidP="00A25406">
            <w:pPr>
              <w:widowControl w:val="0"/>
              <w:jc w:val="center"/>
              <w:rPr>
                <w:sz w:val="19"/>
                <w:szCs w:val="19"/>
              </w:rPr>
            </w:pPr>
            <w:r w:rsidRPr="00C43141">
              <w:rPr>
                <w:sz w:val="19"/>
                <w:szCs w:val="19"/>
              </w:rPr>
              <w:t>29,9</w:t>
            </w:r>
          </w:p>
        </w:tc>
        <w:tc>
          <w:tcPr>
            <w:tcW w:w="1110" w:type="dxa"/>
            <w:vAlign w:val="center"/>
          </w:tcPr>
          <w:p w:rsidR="007713AE" w:rsidRPr="00C43141" w:rsidRDefault="007713AE" w:rsidP="007B6F7C">
            <w:pPr>
              <w:widowControl w:val="0"/>
              <w:jc w:val="center"/>
              <w:rPr>
                <w:sz w:val="19"/>
                <w:szCs w:val="19"/>
              </w:rPr>
            </w:pPr>
            <w:r w:rsidRPr="00C43141">
              <w:rPr>
                <w:sz w:val="19"/>
                <w:szCs w:val="19"/>
              </w:rPr>
              <w:t>23,4</w:t>
            </w:r>
          </w:p>
        </w:tc>
        <w:tc>
          <w:tcPr>
            <w:tcW w:w="1111" w:type="dxa"/>
            <w:vAlign w:val="center"/>
          </w:tcPr>
          <w:p w:rsidR="007713AE" w:rsidRPr="00C43141" w:rsidRDefault="007713AE" w:rsidP="00280342">
            <w:pPr>
              <w:widowControl w:val="0"/>
              <w:jc w:val="center"/>
              <w:rPr>
                <w:sz w:val="19"/>
                <w:szCs w:val="19"/>
              </w:rPr>
            </w:pPr>
            <w:r w:rsidRPr="00C43141">
              <w:rPr>
                <w:sz w:val="19"/>
                <w:szCs w:val="19"/>
              </w:rPr>
              <w:t>24,7</w:t>
            </w:r>
          </w:p>
        </w:tc>
        <w:tc>
          <w:tcPr>
            <w:tcW w:w="1110" w:type="dxa"/>
            <w:vAlign w:val="center"/>
          </w:tcPr>
          <w:p w:rsidR="007713AE" w:rsidRPr="00C43141" w:rsidRDefault="007713AE" w:rsidP="00DB2A95">
            <w:pPr>
              <w:jc w:val="center"/>
              <w:rPr>
                <w:sz w:val="19"/>
                <w:szCs w:val="19"/>
              </w:rPr>
            </w:pPr>
            <w:r w:rsidRPr="00C43141">
              <w:rPr>
                <w:sz w:val="19"/>
                <w:szCs w:val="19"/>
              </w:rPr>
              <w:t>24,8</w:t>
            </w:r>
          </w:p>
        </w:tc>
        <w:tc>
          <w:tcPr>
            <w:tcW w:w="1110" w:type="dxa"/>
            <w:vAlign w:val="center"/>
          </w:tcPr>
          <w:p w:rsidR="007713AE" w:rsidRPr="00C43141" w:rsidRDefault="007713AE" w:rsidP="00DB2A95">
            <w:pPr>
              <w:jc w:val="center"/>
              <w:rPr>
                <w:sz w:val="19"/>
                <w:szCs w:val="19"/>
              </w:rPr>
            </w:pPr>
            <w:r w:rsidRPr="00C43141">
              <w:rPr>
                <w:sz w:val="19"/>
                <w:szCs w:val="19"/>
              </w:rPr>
              <w:t>24,9</w:t>
            </w:r>
          </w:p>
        </w:tc>
        <w:tc>
          <w:tcPr>
            <w:tcW w:w="1111" w:type="dxa"/>
            <w:vAlign w:val="center"/>
          </w:tcPr>
          <w:p w:rsidR="007713AE" w:rsidRPr="00C43141" w:rsidRDefault="007713AE" w:rsidP="00DB2A95">
            <w:pPr>
              <w:jc w:val="center"/>
              <w:rPr>
                <w:sz w:val="19"/>
                <w:szCs w:val="19"/>
              </w:rPr>
            </w:pPr>
            <w:r w:rsidRPr="00C43141">
              <w:rPr>
                <w:sz w:val="19"/>
                <w:szCs w:val="19"/>
              </w:rPr>
              <w:t>25,0</w:t>
            </w:r>
          </w:p>
        </w:tc>
      </w:tr>
      <w:tr w:rsidR="002C4DA2" w:rsidRPr="00C43141" w:rsidTr="00B50BBA">
        <w:trPr>
          <w:trHeight w:val="319"/>
        </w:trPr>
        <w:tc>
          <w:tcPr>
            <w:tcW w:w="534" w:type="dxa"/>
          </w:tcPr>
          <w:p w:rsidR="002C4DA2" w:rsidRPr="00C43141" w:rsidRDefault="002C4DA2" w:rsidP="00280342">
            <w:pPr>
              <w:widowControl w:val="0"/>
              <w:jc w:val="both"/>
              <w:rPr>
                <w:sz w:val="19"/>
                <w:szCs w:val="19"/>
              </w:rPr>
            </w:pPr>
            <w:r w:rsidRPr="00C43141">
              <w:rPr>
                <w:sz w:val="19"/>
                <w:szCs w:val="19"/>
              </w:rPr>
              <w:t>6.</w:t>
            </w:r>
          </w:p>
        </w:tc>
        <w:tc>
          <w:tcPr>
            <w:tcW w:w="3118" w:type="dxa"/>
          </w:tcPr>
          <w:p w:rsidR="002C4DA2" w:rsidRPr="00C43141" w:rsidRDefault="002C4DA2" w:rsidP="00280342">
            <w:pPr>
              <w:widowControl w:val="0"/>
              <w:rPr>
                <w:sz w:val="19"/>
                <w:szCs w:val="19"/>
              </w:rPr>
            </w:pPr>
            <w:r w:rsidRPr="00C43141">
              <w:rPr>
                <w:sz w:val="19"/>
                <w:szCs w:val="19"/>
              </w:rPr>
              <w:t>Доля трудоустроенных выпускников образовательных организаций в общей численности выпускников, обратившихся за содействием в поиске подходящей работы, процентов</w:t>
            </w:r>
          </w:p>
        </w:tc>
        <w:tc>
          <w:tcPr>
            <w:tcW w:w="1110" w:type="dxa"/>
            <w:vAlign w:val="center"/>
          </w:tcPr>
          <w:p w:rsidR="002C4DA2" w:rsidRPr="00C43141" w:rsidRDefault="002C4DA2" w:rsidP="00280342">
            <w:pPr>
              <w:widowControl w:val="0"/>
              <w:jc w:val="center"/>
              <w:rPr>
                <w:sz w:val="19"/>
                <w:szCs w:val="19"/>
              </w:rPr>
            </w:pPr>
            <w:r w:rsidRPr="00C43141">
              <w:rPr>
                <w:sz w:val="19"/>
                <w:szCs w:val="19"/>
              </w:rPr>
              <w:t>40,3</w:t>
            </w:r>
          </w:p>
        </w:tc>
        <w:tc>
          <w:tcPr>
            <w:tcW w:w="1110" w:type="dxa"/>
            <w:vAlign w:val="center"/>
          </w:tcPr>
          <w:p w:rsidR="002C4DA2" w:rsidRPr="00C43141" w:rsidRDefault="002C4DA2" w:rsidP="007B6F7C">
            <w:pPr>
              <w:widowControl w:val="0"/>
              <w:jc w:val="center"/>
              <w:rPr>
                <w:sz w:val="19"/>
                <w:szCs w:val="19"/>
              </w:rPr>
            </w:pPr>
            <w:r w:rsidRPr="00C43141">
              <w:rPr>
                <w:sz w:val="19"/>
                <w:szCs w:val="19"/>
              </w:rPr>
              <w:t>42,7</w:t>
            </w:r>
          </w:p>
        </w:tc>
        <w:tc>
          <w:tcPr>
            <w:tcW w:w="1111" w:type="dxa"/>
            <w:vAlign w:val="center"/>
          </w:tcPr>
          <w:p w:rsidR="002C4DA2" w:rsidRPr="00C43141" w:rsidRDefault="002C4DA2" w:rsidP="00AE226E">
            <w:pPr>
              <w:widowControl w:val="0"/>
              <w:jc w:val="center"/>
              <w:rPr>
                <w:sz w:val="19"/>
                <w:szCs w:val="19"/>
              </w:rPr>
            </w:pPr>
            <w:r w:rsidRPr="00C43141">
              <w:rPr>
                <w:sz w:val="19"/>
                <w:szCs w:val="19"/>
              </w:rPr>
              <w:t>не менее 42</w:t>
            </w:r>
          </w:p>
        </w:tc>
        <w:tc>
          <w:tcPr>
            <w:tcW w:w="1110" w:type="dxa"/>
            <w:vAlign w:val="center"/>
          </w:tcPr>
          <w:p w:rsidR="002C4DA2" w:rsidRPr="00C43141" w:rsidRDefault="002C4DA2" w:rsidP="00AE226E">
            <w:pPr>
              <w:jc w:val="center"/>
            </w:pPr>
            <w:r w:rsidRPr="00C43141">
              <w:rPr>
                <w:sz w:val="19"/>
                <w:szCs w:val="19"/>
              </w:rPr>
              <w:t>не менее 42</w:t>
            </w:r>
          </w:p>
        </w:tc>
        <w:tc>
          <w:tcPr>
            <w:tcW w:w="1110" w:type="dxa"/>
            <w:vAlign w:val="center"/>
          </w:tcPr>
          <w:p w:rsidR="002C4DA2" w:rsidRPr="00C43141" w:rsidRDefault="002C4DA2" w:rsidP="00AE226E">
            <w:pPr>
              <w:jc w:val="center"/>
            </w:pPr>
            <w:r w:rsidRPr="00C43141">
              <w:rPr>
                <w:sz w:val="19"/>
                <w:szCs w:val="19"/>
              </w:rPr>
              <w:t>не менее 42</w:t>
            </w:r>
          </w:p>
        </w:tc>
        <w:tc>
          <w:tcPr>
            <w:tcW w:w="1111" w:type="dxa"/>
            <w:vAlign w:val="center"/>
          </w:tcPr>
          <w:p w:rsidR="002C4DA2" w:rsidRPr="00C43141" w:rsidRDefault="002C4DA2" w:rsidP="00AE226E">
            <w:pPr>
              <w:jc w:val="center"/>
              <w:rPr>
                <w:sz w:val="19"/>
                <w:szCs w:val="19"/>
              </w:rPr>
            </w:pPr>
            <w:r w:rsidRPr="00C43141">
              <w:rPr>
                <w:sz w:val="19"/>
                <w:szCs w:val="19"/>
              </w:rPr>
              <w:t>не менее 42,5</w:t>
            </w:r>
          </w:p>
        </w:tc>
      </w:tr>
    </w:tbl>
    <w:p w:rsidR="00C40E55" w:rsidRPr="00C43141" w:rsidRDefault="00C40E55" w:rsidP="003100A2">
      <w:pPr>
        <w:widowControl w:val="0"/>
        <w:ind w:right="-2" w:firstLine="709"/>
        <w:jc w:val="right"/>
        <w:rPr>
          <w:sz w:val="28"/>
          <w:szCs w:val="28"/>
        </w:rPr>
      </w:pPr>
    </w:p>
    <w:p w:rsidR="00C40E55" w:rsidRPr="00C43141" w:rsidRDefault="00C40E55" w:rsidP="00876971">
      <w:pPr>
        <w:pStyle w:val="BodyTextIndent26"/>
        <w:widowControl w:val="0"/>
        <w:tabs>
          <w:tab w:val="left" w:pos="0"/>
        </w:tabs>
        <w:ind w:right="0" w:firstLine="709"/>
      </w:pPr>
      <w:r w:rsidRPr="00C43141">
        <w:t>2. Мероприятие</w:t>
      </w:r>
      <w:r w:rsidRPr="00C43141">
        <w:rPr>
          <w:sz w:val="24"/>
          <w:szCs w:val="24"/>
        </w:rPr>
        <w:t xml:space="preserve"> «</w:t>
      </w:r>
      <w:r w:rsidRPr="00C43141">
        <w:t>Организация проведения оплачиваемых общественных работ». 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C40E55" w:rsidRPr="00C43141" w:rsidRDefault="00C40E55" w:rsidP="00054B66">
      <w:pPr>
        <w:widowControl w:val="0"/>
        <w:ind w:firstLine="709"/>
        <w:jc w:val="both"/>
        <w:rPr>
          <w:sz w:val="28"/>
          <w:szCs w:val="28"/>
        </w:rPr>
      </w:pPr>
      <w:r w:rsidRPr="00C43141">
        <w:rPr>
          <w:sz w:val="28"/>
          <w:szCs w:val="28"/>
        </w:rPr>
        <w:t xml:space="preserve">Основной целью указанного мероприятия является обеспечение временной занятости безработных граждан, а также граждан, ищущих работу, лиц, имеющих длительный перерыв в работе и не имеющих опыта работы, в целях смягчения социально-психологических последствий безработицы на период активного поиска постоянного места работы, возможности получения ими материальной поддержки, </w:t>
      </w:r>
      <w:r w:rsidRPr="00C43141">
        <w:rPr>
          <w:sz w:val="28"/>
          <w:szCs w:val="28"/>
        </w:rPr>
        <w:lastRenderedPageBreak/>
        <w:t>сохранения мотивации к труду, а также их трудоустройства на постоянную работу.</w:t>
      </w:r>
    </w:p>
    <w:p w:rsidR="00C40E55" w:rsidRPr="00C43141" w:rsidRDefault="00C40E55" w:rsidP="00652104">
      <w:pPr>
        <w:widowControl w:val="0"/>
        <w:ind w:firstLine="709"/>
        <w:jc w:val="both"/>
        <w:rPr>
          <w:sz w:val="28"/>
          <w:szCs w:val="28"/>
        </w:rPr>
      </w:pPr>
      <w:r w:rsidRPr="00C43141">
        <w:rPr>
          <w:sz w:val="28"/>
          <w:szCs w:val="28"/>
        </w:rPr>
        <w:t>Основной акцент в реализации данного мероприятия делается в случаях массового высвобождения работников и на граждан территорий с напряженной ситуацией на рынке труда.</w:t>
      </w:r>
    </w:p>
    <w:p w:rsidR="00C40E55" w:rsidRPr="00C43141" w:rsidRDefault="00C40E55" w:rsidP="00652104">
      <w:pPr>
        <w:pStyle w:val="BodyTextIndent211"/>
        <w:widowControl w:val="0"/>
        <w:ind w:right="0" w:firstLine="709"/>
      </w:pPr>
      <w:r w:rsidRPr="00C43141">
        <w:t xml:space="preserve">В соответствии с договорами, заключаемыми между органами службы занятости и организациями, выделяются (организуются) временные рабочие места, подлежащие замещению безработными и ищущими работу гражданами по направлениям, выдаваемым центрами занятости населения. </w:t>
      </w:r>
    </w:p>
    <w:p w:rsidR="00C40E55" w:rsidRPr="00C43141" w:rsidRDefault="00C40E55" w:rsidP="00054B66">
      <w:pPr>
        <w:widowControl w:val="0"/>
        <w:ind w:firstLine="709"/>
        <w:jc w:val="both"/>
        <w:rPr>
          <w:sz w:val="28"/>
          <w:szCs w:val="28"/>
        </w:rPr>
      </w:pPr>
      <w:r w:rsidRPr="00C43141">
        <w:rPr>
          <w:sz w:val="28"/>
          <w:szCs w:val="28"/>
        </w:rPr>
        <w:t xml:space="preserve">На период трудоустройства безработных и ищущих работу граждан на временные рабочие места предприятием с безработным заключается срочный трудовой договор и производится оплата труда, а служба занятости сохраняет безработному гражданину право на получение пособия по безработице и может оказывать ему материальную поддержку. </w:t>
      </w:r>
    </w:p>
    <w:p w:rsidR="00C40E55" w:rsidRPr="00C43141" w:rsidRDefault="00C40E55" w:rsidP="00AB2B4E">
      <w:pPr>
        <w:widowControl w:val="0"/>
        <w:ind w:firstLine="709"/>
        <w:jc w:val="both"/>
        <w:rPr>
          <w:sz w:val="28"/>
          <w:szCs w:val="28"/>
        </w:rPr>
      </w:pPr>
      <w:r w:rsidRPr="00C43141">
        <w:rPr>
          <w:sz w:val="28"/>
          <w:szCs w:val="28"/>
        </w:rPr>
        <w:t xml:space="preserve">Организация проведения оплачиваемых общественных работ позволит снять напряженность на рынке труда среди безработных женщин, молодежи, граждан, имеющих длительный (более года) перерыв в работе, а также впервые ищущих работу. </w:t>
      </w:r>
    </w:p>
    <w:p w:rsidR="00C40E55" w:rsidRPr="00C43141" w:rsidRDefault="00C40E55" w:rsidP="004031AF">
      <w:pPr>
        <w:widowControl w:val="0"/>
        <w:ind w:firstLine="709"/>
        <w:jc w:val="right"/>
        <w:rPr>
          <w:sz w:val="28"/>
          <w:szCs w:val="28"/>
        </w:rPr>
      </w:pPr>
      <w:r w:rsidRPr="00C43141">
        <w:rPr>
          <w:sz w:val="28"/>
          <w:szCs w:val="28"/>
        </w:rPr>
        <w:t>Таблица 3</w:t>
      </w:r>
    </w:p>
    <w:p w:rsidR="00C40E55" w:rsidRPr="00C43141" w:rsidRDefault="00C40E55" w:rsidP="004031AF">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C43141" w:rsidRDefault="00C40E55" w:rsidP="004031AF">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«Организация проведения оплачиваемых общественных работ»</w:t>
      </w:r>
    </w:p>
    <w:tbl>
      <w:tblPr>
        <w:tblpPr w:leftFromText="180" w:rightFromText="180" w:vertAnchor="text" w:horzAnchor="margin" w:tblpY="156"/>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34"/>
        <w:gridCol w:w="2963"/>
        <w:gridCol w:w="1136"/>
        <w:gridCol w:w="1136"/>
        <w:gridCol w:w="1136"/>
        <w:gridCol w:w="1136"/>
        <w:gridCol w:w="1136"/>
        <w:gridCol w:w="1137"/>
      </w:tblGrid>
      <w:tr w:rsidR="00440746" w:rsidRPr="00C43141" w:rsidTr="00440746">
        <w:trPr>
          <w:trHeight w:val="415"/>
        </w:trPr>
        <w:tc>
          <w:tcPr>
            <w:tcW w:w="534" w:type="dxa"/>
          </w:tcPr>
          <w:p w:rsidR="00440746" w:rsidRPr="00C43141" w:rsidRDefault="00440746" w:rsidP="00294964">
            <w:pPr>
              <w:widowControl w:val="0"/>
              <w:ind w:right="-109"/>
              <w:jc w:val="both"/>
              <w:rPr>
                <w:sz w:val="19"/>
                <w:szCs w:val="19"/>
              </w:rPr>
            </w:pPr>
            <w:r w:rsidRPr="00C43141">
              <w:rPr>
                <w:sz w:val="19"/>
                <w:szCs w:val="19"/>
              </w:rPr>
              <w:t>№ п/п</w:t>
            </w:r>
          </w:p>
        </w:tc>
        <w:tc>
          <w:tcPr>
            <w:tcW w:w="2963" w:type="dxa"/>
          </w:tcPr>
          <w:p w:rsidR="00440746" w:rsidRPr="00C43141" w:rsidRDefault="00440746" w:rsidP="00294964">
            <w:pPr>
              <w:widowControl w:val="0"/>
              <w:jc w:val="center"/>
              <w:rPr>
                <w:sz w:val="19"/>
                <w:szCs w:val="19"/>
              </w:rPr>
            </w:pPr>
            <w:r w:rsidRPr="00C43141">
              <w:rPr>
                <w:sz w:val="19"/>
                <w:szCs w:val="19"/>
              </w:rPr>
              <w:t>Наименование</w:t>
            </w:r>
          </w:p>
        </w:tc>
        <w:tc>
          <w:tcPr>
            <w:tcW w:w="1136" w:type="dxa"/>
          </w:tcPr>
          <w:p w:rsidR="00440746" w:rsidRPr="00C43141" w:rsidRDefault="00440746" w:rsidP="00294964">
            <w:pPr>
              <w:widowControl w:val="0"/>
              <w:jc w:val="center"/>
              <w:rPr>
                <w:sz w:val="19"/>
                <w:szCs w:val="19"/>
              </w:rPr>
            </w:pPr>
            <w:r w:rsidRPr="00C43141">
              <w:rPr>
                <w:sz w:val="19"/>
                <w:szCs w:val="19"/>
              </w:rPr>
              <w:t>2015 год</w:t>
            </w:r>
          </w:p>
          <w:p w:rsidR="00440746" w:rsidRPr="00C43141" w:rsidRDefault="00440746" w:rsidP="00294964">
            <w:pPr>
              <w:widowControl w:val="0"/>
              <w:ind w:left="-106" w:right="-86"/>
              <w:jc w:val="center"/>
              <w:rPr>
                <w:sz w:val="19"/>
                <w:szCs w:val="19"/>
              </w:rPr>
            </w:pPr>
          </w:p>
        </w:tc>
        <w:tc>
          <w:tcPr>
            <w:tcW w:w="1136" w:type="dxa"/>
          </w:tcPr>
          <w:p w:rsidR="00440746" w:rsidRPr="00C43141" w:rsidRDefault="00440746" w:rsidP="00294964">
            <w:pPr>
              <w:widowControl w:val="0"/>
              <w:jc w:val="center"/>
              <w:rPr>
                <w:sz w:val="19"/>
                <w:szCs w:val="19"/>
              </w:rPr>
            </w:pPr>
            <w:r w:rsidRPr="00C43141">
              <w:rPr>
                <w:sz w:val="19"/>
                <w:szCs w:val="19"/>
              </w:rPr>
              <w:t>2016 год</w:t>
            </w:r>
          </w:p>
          <w:p w:rsidR="00440746" w:rsidRPr="00C43141" w:rsidRDefault="00440746" w:rsidP="00294964">
            <w:pPr>
              <w:widowControl w:val="0"/>
              <w:ind w:left="-178" w:right="-109"/>
              <w:jc w:val="center"/>
              <w:rPr>
                <w:sz w:val="19"/>
                <w:szCs w:val="19"/>
              </w:rPr>
            </w:pPr>
          </w:p>
        </w:tc>
        <w:tc>
          <w:tcPr>
            <w:tcW w:w="1136" w:type="dxa"/>
          </w:tcPr>
          <w:p w:rsidR="00440746" w:rsidRPr="00C43141" w:rsidRDefault="00440746" w:rsidP="003617E4">
            <w:pPr>
              <w:widowControl w:val="0"/>
              <w:jc w:val="center"/>
              <w:rPr>
                <w:sz w:val="19"/>
                <w:szCs w:val="19"/>
              </w:rPr>
            </w:pPr>
            <w:r w:rsidRPr="00C43141">
              <w:rPr>
                <w:sz w:val="19"/>
                <w:szCs w:val="19"/>
              </w:rPr>
              <w:t>2017 год (прогноз)</w:t>
            </w:r>
          </w:p>
        </w:tc>
        <w:tc>
          <w:tcPr>
            <w:tcW w:w="1136" w:type="dxa"/>
          </w:tcPr>
          <w:p w:rsidR="00440746" w:rsidRPr="00C43141" w:rsidRDefault="00440746" w:rsidP="00294964">
            <w:pPr>
              <w:widowControl w:val="0"/>
              <w:jc w:val="center"/>
              <w:rPr>
                <w:sz w:val="19"/>
                <w:szCs w:val="19"/>
              </w:rPr>
            </w:pPr>
            <w:r w:rsidRPr="00C43141">
              <w:rPr>
                <w:sz w:val="19"/>
                <w:szCs w:val="19"/>
              </w:rPr>
              <w:t>2018 год</w:t>
            </w:r>
          </w:p>
          <w:p w:rsidR="00440746" w:rsidRPr="00C43141" w:rsidRDefault="00440746" w:rsidP="00294964">
            <w:pPr>
              <w:widowControl w:val="0"/>
              <w:ind w:left="-107" w:right="-57"/>
              <w:jc w:val="center"/>
              <w:rPr>
                <w:sz w:val="19"/>
                <w:szCs w:val="19"/>
              </w:rPr>
            </w:pPr>
            <w:r w:rsidRPr="00C43141">
              <w:rPr>
                <w:sz w:val="19"/>
                <w:szCs w:val="19"/>
              </w:rPr>
              <w:t>(прогноз)</w:t>
            </w:r>
          </w:p>
        </w:tc>
        <w:tc>
          <w:tcPr>
            <w:tcW w:w="1136" w:type="dxa"/>
          </w:tcPr>
          <w:p w:rsidR="00440746" w:rsidRPr="00C43141" w:rsidRDefault="00440746" w:rsidP="00294964">
            <w:pPr>
              <w:widowControl w:val="0"/>
              <w:jc w:val="center"/>
              <w:rPr>
                <w:sz w:val="19"/>
                <w:szCs w:val="19"/>
              </w:rPr>
            </w:pPr>
            <w:r w:rsidRPr="00C43141">
              <w:rPr>
                <w:sz w:val="19"/>
                <w:szCs w:val="19"/>
              </w:rPr>
              <w:t>2019 год</w:t>
            </w:r>
          </w:p>
          <w:p w:rsidR="00440746" w:rsidRPr="00C43141" w:rsidRDefault="00440746" w:rsidP="00294964">
            <w:pPr>
              <w:widowControl w:val="0"/>
              <w:ind w:left="-116" w:right="-57"/>
              <w:jc w:val="center"/>
              <w:rPr>
                <w:sz w:val="19"/>
                <w:szCs w:val="19"/>
              </w:rPr>
            </w:pPr>
            <w:r w:rsidRPr="00C43141">
              <w:rPr>
                <w:sz w:val="19"/>
                <w:szCs w:val="19"/>
              </w:rPr>
              <w:t>(прогноз)</w:t>
            </w:r>
          </w:p>
        </w:tc>
        <w:tc>
          <w:tcPr>
            <w:tcW w:w="1137" w:type="dxa"/>
          </w:tcPr>
          <w:p w:rsidR="00440746" w:rsidRPr="00C43141" w:rsidRDefault="00440746" w:rsidP="00294964">
            <w:pPr>
              <w:widowControl w:val="0"/>
              <w:jc w:val="center"/>
              <w:rPr>
                <w:sz w:val="19"/>
                <w:szCs w:val="19"/>
              </w:rPr>
            </w:pPr>
            <w:r w:rsidRPr="00C43141">
              <w:rPr>
                <w:sz w:val="19"/>
                <w:szCs w:val="19"/>
              </w:rPr>
              <w:t>2020 год</w:t>
            </w:r>
          </w:p>
          <w:p w:rsidR="00440746" w:rsidRPr="00C43141" w:rsidRDefault="00440746" w:rsidP="00294964">
            <w:pPr>
              <w:widowControl w:val="0"/>
              <w:ind w:left="-137" w:right="-57"/>
              <w:jc w:val="center"/>
              <w:rPr>
                <w:sz w:val="19"/>
                <w:szCs w:val="19"/>
              </w:rPr>
            </w:pPr>
            <w:r w:rsidRPr="00C43141">
              <w:rPr>
                <w:sz w:val="19"/>
                <w:szCs w:val="19"/>
              </w:rPr>
              <w:t xml:space="preserve"> (прогноз)</w:t>
            </w:r>
          </w:p>
        </w:tc>
      </w:tr>
      <w:tr w:rsidR="00440746" w:rsidRPr="00C43141" w:rsidTr="00440746">
        <w:tc>
          <w:tcPr>
            <w:tcW w:w="534" w:type="dxa"/>
          </w:tcPr>
          <w:p w:rsidR="00440746" w:rsidRPr="00C43141" w:rsidRDefault="007D4CCE" w:rsidP="0016432C">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2963" w:type="dxa"/>
          </w:tcPr>
          <w:p w:rsidR="00440746" w:rsidRPr="00C43141" w:rsidRDefault="00440746" w:rsidP="0016432C">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Численность участников мероприятия, человек</w:t>
            </w:r>
          </w:p>
        </w:tc>
        <w:tc>
          <w:tcPr>
            <w:tcW w:w="1136" w:type="dxa"/>
            <w:vAlign w:val="center"/>
          </w:tcPr>
          <w:p w:rsidR="00440746" w:rsidRPr="00C43141" w:rsidRDefault="00440746" w:rsidP="00A1149A">
            <w:pPr>
              <w:widowControl w:val="0"/>
              <w:spacing w:line="264" w:lineRule="auto"/>
              <w:jc w:val="center"/>
              <w:rPr>
                <w:sz w:val="20"/>
                <w:szCs w:val="20"/>
              </w:rPr>
            </w:pPr>
            <w:r w:rsidRPr="00C43141">
              <w:rPr>
                <w:sz w:val="20"/>
                <w:szCs w:val="20"/>
              </w:rPr>
              <w:t>1 997</w:t>
            </w:r>
          </w:p>
        </w:tc>
        <w:tc>
          <w:tcPr>
            <w:tcW w:w="1136" w:type="dxa"/>
            <w:vAlign w:val="center"/>
          </w:tcPr>
          <w:p w:rsidR="00440746" w:rsidRPr="00C43141" w:rsidRDefault="00440746" w:rsidP="007D4CCE">
            <w:pPr>
              <w:widowControl w:val="0"/>
              <w:spacing w:line="264" w:lineRule="auto"/>
              <w:jc w:val="center"/>
              <w:rPr>
                <w:sz w:val="20"/>
                <w:szCs w:val="20"/>
              </w:rPr>
            </w:pPr>
            <w:r w:rsidRPr="00C43141">
              <w:rPr>
                <w:sz w:val="20"/>
                <w:szCs w:val="20"/>
              </w:rPr>
              <w:t>2 1</w:t>
            </w:r>
            <w:r w:rsidR="007D4CCE" w:rsidRPr="00C43141">
              <w:rPr>
                <w:sz w:val="20"/>
                <w:szCs w:val="20"/>
              </w:rPr>
              <w:t>77</w:t>
            </w:r>
          </w:p>
        </w:tc>
        <w:tc>
          <w:tcPr>
            <w:tcW w:w="1136" w:type="dxa"/>
            <w:vAlign w:val="center"/>
          </w:tcPr>
          <w:p w:rsidR="00440746" w:rsidRPr="00C43141" w:rsidRDefault="00440746" w:rsidP="007D4CCE">
            <w:pPr>
              <w:widowControl w:val="0"/>
              <w:spacing w:line="264" w:lineRule="auto"/>
              <w:jc w:val="center"/>
              <w:rPr>
                <w:sz w:val="20"/>
                <w:szCs w:val="20"/>
              </w:rPr>
            </w:pPr>
            <w:r w:rsidRPr="00C43141">
              <w:rPr>
                <w:sz w:val="20"/>
                <w:szCs w:val="20"/>
              </w:rPr>
              <w:t>2 2</w:t>
            </w:r>
            <w:r w:rsidR="007D4CCE" w:rsidRPr="00C43141">
              <w:rPr>
                <w:sz w:val="20"/>
                <w:szCs w:val="20"/>
              </w:rPr>
              <w:t>8</w:t>
            </w:r>
            <w:r w:rsidRPr="00C43141">
              <w:rPr>
                <w:sz w:val="20"/>
                <w:szCs w:val="20"/>
              </w:rPr>
              <w:t>0</w:t>
            </w:r>
          </w:p>
        </w:tc>
        <w:tc>
          <w:tcPr>
            <w:tcW w:w="1136" w:type="dxa"/>
            <w:vAlign w:val="center"/>
          </w:tcPr>
          <w:p w:rsidR="00440746" w:rsidRPr="00C43141" w:rsidRDefault="00440746" w:rsidP="007D4CCE">
            <w:pPr>
              <w:widowControl w:val="0"/>
              <w:spacing w:line="264" w:lineRule="auto"/>
              <w:jc w:val="center"/>
              <w:rPr>
                <w:sz w:val="20"/>
                <w:szCs w:val="20"/>
              </w:rPr>
            </w:pPr>
            <w:r w:rsidRPr="00C43141">
              <w:rPr>
                <w:sz w:val="20"/>
                <w:szCs w:val="20"/>
              </w:rPr>
              <w:t>2 2</w:t>
            </w:r>
            <w:r w:rsidR="007D4CCE" w:rsidRPr="00C43141">
              <w:rPr>
                <w:sz w:val="20"/>
                <w:szCs w:val="20"/>
              </w:rPr>
              <w:t>8</w:t>
            </w:r>
            <w:r w:rsidRPr="00C43141">
              <w:rPr>
                <w:sz w:val="20"/>
                <w:szCs w:val="20"/>
              </w:rPr>
              <w:t>0</w:t>
            </w:r>
          </w:p>
        </w:tc>
        <w:tc>
          <w:tcPr>
            <w:tcW w:w="1136" w:type="dxa"/>
            <w:vAlign w:val="center"/>
          </w:tcPr>
          <w:p w:rsidR="00440746" w:rsidRPr="00C43141" w:rsidRDefault="00440746" w:rsidP="007D4CCE">
            <w:pPr>
              <w:widowControl w:val="0"/>
              <w:spacing w:line="264" w:lineRule="auto"/>
              <w:jc w:val="center"/>
              <w:rPr>
                <w:sz w:val="20"/>
                <w:szCs w:val="20"/>
              </w:rPr>
            </w:pPr>
            <w:r w:rsidRPr="00C43141">
              <w:rPr>
                <w:sz w:val="20"/>
                <w:szCs w:val="20"/>
              </w:rPr>
              <w:t>2 2</w:t>
            </w:r>
            <w:r w:rsidR="007D4CCE" w:rsidRPr="00C43141">
              <w:rPr>
                <w:sz w:val="20"/>
                <w:szCs w:val="20"/>
              </w:rPr>
              <w:t>8</w:t>
            </w:r>
            <w:r w:rsidRPr="00C43141">
              <w:rPr>
                <w:sz w:val="20"/>
                <w:szCs w:val="20"/>
              </w:rPr>
              <w:t>0</w:t>
            </w:r>
          </w:p>
        </w:tc>
        <w:tc>
          <w:tcPr>
            <w:tcW w:w="1137" w:type="dxa"/>
            <w:vAlign w:val="center"/>
          </w:tcPr>
          <w:p w:rsidR="00440746" w:rsidRPr="00C43141" w:rsidRDefault="00440746" w:rsidP="007D4CCE">
            <w:pPr>
              <w:widowControl w:val="0"/>
              <w:spacing w:line="264" w:lineRule="auto"/>
              <w:jc w:val="center"/>
              <w:rPr>
                <w:sz w:val="20"/>
                <w:szCs w:val="20"/>
              </w:rPr>
            </w:pPr>
            <w:r w:rsidRPr="00C43141">
              <w:rPr>
                <w:sz w:val="20"/>
                <w:szCs w:val="20"/>
              </w:rPr>
              <w:t>2 2</w:t>
            </w:r>
            <w:r w:rsidR="007D4CCE" w:rsidRPr="00C43141">
              <w:rPr>
                <w:sz w:val="20"/>
                <w:szCs w:val="20"/>
              </w:rPr>
              <w:t>8</w:t>
            </w:r>
            <w:r w:rsidRPr="00C43141">
              <w:rPr>
                <w:sz w:val="20"/>
                <w:szCs w:val="20"/>
              </w:rPr>
              <w:t>0</w:t>
            </w:r>
          </w:p>
        </w:tc>
      </w:tr>
      <w:tr w:rsidR="007D4CCE" w:rsidRPr="00C43141" w:rsidTr="00440746">
        <w:tc>
          <w:tcPr>
            <w:tcW w:w="534" w:type="dxa"/>
          </w:tcPr>
          <w:p w:rsidR="007D4CCE" w:rsidRPr="00C43141" w:rsidRDefault="007D4CCE" w:rsidP="007D4CCE">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2.</w:t>
            </w:r>
          </w:p>
        </w:tc>
        <w:tc>
          <w:tcPr>
            <w:tcW w:w="2963" w:type="dxa"/>
          </w:tcPr>
          <w:p w:rsidR="007D4CCE" w:rsidRPr="00C43141" w:rsidRDefault="007D4CCE" w:rsidP="007D4CCE">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Средний период участия граждан в мероприятиях, месяцев</w:t>
            </w:r>
          </w:p>
        </w:tc>
        <w:tc>
          <w:tcPr>
            <w:tcW w:w="1136" w:type="dxa"/>
            <w:vAlign w:val="center"/>
          </w:tcPr>
          <w:p w:rsidR="007D4CCE" w:rsidRPr="00C43141" w:rsidRDefault="007D4CCE" w:rsidP="007D4CCE">
            <w:pPr>
              <w:widowControl w:val="0"/>
              <w:jc w:val="center"/>
              <w:rPr>
                <w:sz w:val="20"/>
                <w:szCs w:val="20"/>
              </w:rPr>
            </w:pPr>
            <w:r w:rsidRPr="00C43141">
              <w:rPr>
                <w:sz w:val="20"/>
                <w:szCs w:val="20"/>
              </w:rPr>
              <w:t>1,5</w:t>
            </w:r>
          </w:p>
        </w:tc>
        <w:tc>
          <w:tcPr>
            <w:tcW w:w="1136" w:type="dxa"/>
            <w:vAlign w:val="center"/>
          </w:tcPr>
          <w:p w:rsidR="007D4CCE" w:rsidRPr="00C43141" w:rsidRDefault="007D4CCE" w:rsidP="007D4CCE">
            <w:pPr>
              <w:widowControl w:val="0"/>
              <w:jc w:val="center"/>
              <w:rPr>
                <w:sz w:val="20"/>
                <w:szCs w:val="20"/>
              </w:rPr>
            </w:pPr>
            <w:r w:rsidRPr="00C43141">
              <w:rPr>
                <w:sz w:val="20"/>
                <w:szCs w:val="20"/>
              </w:rPr>
              <w:t>1,4</w:t>
            </w:r>
          </w:p>
        </w:tc>
        <w:tc>
          <w:tcPr>
            <w:tcW w:w="1136" w:type="dxa"/>
            <w:vAlign w:val="center"/>
          </w:tcPr>
          <w:p w:rsidR="007D4CCE" w:rsidRPr="00C43141" w:rsidRDefault="007D4CCE" w:rsidP="007D4CCE">
            <w:pPr>
              <w:widowControl w:val="0"/>
              <w:jc w:val="center"/>
              <w:rPr>
                <w:sz w:val="20"/>
                <w:szCs w:val="20"/>
              </w:rPr>
            </w:pPr>
            <w:r w:rsidRPr="00C43141">
              <w:rPr>
                <w:sz w:val="20"/>
                <w:szCs w:val="20"/>
              </w:rPr>
              <w:t>1,5</w:t>
            </w:r>
          </w:p>
        </w:tc>
        <w:tc>
          <w:tcPr>
            <w:tcW w:w="1136" w:type="dxa"/>
            <w:vAlign w:val="center"/>
          </w:tcPr>
          <w:p w:rsidR="007D4CCE" w:rsidRPr="00C43141" w:rsidRDefault="007D4CCE" w:rsidP="007D4CCE">
            <w:pPr>
              <w:widowControl w:val="0"/>
              <w:jc w:val="center"/>
              <w:rPr>
                <w:sz w:val="20"/>
                <w:szCs w:val="20"/>
              </w:rPr>
            </w:pPr>
            <w:r w:rsidRPr="00C43141">
              <w:rPr>
                <w:sz w:val="20"/>
                <w:szCs w:val="20"/>
              </w:rPr>
              <w:t>1,5</w:t>
            </w:r>
          </w:p>
        </w:tc>
        <w:tc>
          <w:tcPr>
            <w:tcW w:w="1136" w:type="dxa"/>
            <w:vAlign w:val="center"/>
          </w:tcPr>
          <w:p w:rsidR="007D4CCE" w:rsidRPr="00C43141" w:rsidRDefault="007D4CCE" w:rsidP="007D4CCE">
            <w:pPr>
              <w:widowControl w:val="0"/>
              <w:jc w:val="center"/>
              <w:rPr>
                <w:sz w:val="20"/>
                <w:szCs w:val="20"/>
              </w:rPr>
            </w:pPr>
            <w:r w:rsidRPr="00C43141">
              <w:rPr>
                <w:sz w:val="20"/>
                <w:szCs w:val="20"/>
              </w:rPr>
              <w:t>1,5</w:t>
            </w:r>
          </w:p>
        </w:tc>
        <w:tc>
          <w:tcPr>
            <w:tcW w:w="1137" w:type="dxa"/>
            <w:vAlign w:val="center"/>
          </w:tcPr>
          <w:p w:rsidR="007D4CCE" w:rsidRPr="00C43141" w:rsidRDefault="007D4CCE" w:rsidP="007D4CCE">
            <w:pPr>
              <w:widowControl w:val="0"/>
              <w:jc w:val="center"/>
              <w:rPr>
                <w:sz w:val="20"/>
                <w:szCs w:val="20"/>
              </w:rPr>
            </w:pPr>
            <w:r w:rsidRPr="00C43141">
              <w:rPr>
                <w:sz w:val="20"/>
                <w:szCs w:val="20"/>
              </w:rPr>
              <w:t>1,5</w:t>
            </w:r>
          </w:p>
        </w:tc>
      </w:tr>
      <w:tr w:rsidR="007D4CCE" w:rsidRPr="00C43141" w:rsidTr="007D4CCE">
        <w:tc>
          <w:tcPr>
            <w:tcW w:w="534" w:type="dxa"/>
          </w:tcPr>
          <w:p w:rsidR="007D4CCE" w:rsidRPr="00C43141" w:rsidRDefault="007D4CCE" w:rsidP="007D4CCE">
            <w:pPr>
              <w:widowControl w:val="0"/>
              <w:jc w:val="both"/>
              <w:rPr>
                <w:rFonts w:ascii="Times New Roman CYR" w:hAnsi="Times New Roman CYR" w:cs="Times New Roman CYR"/>
                <w:sz w:val="20"/>
                <w:szCs w:val="20"/>
              </w:rPr>
            </w:pPr>
            <w:r w:rsidRPr="00C43141">
              <w:rPr>
                <w:rFonts w:ascii="Times New Roman CYR" w:hAnsi="Times New Roman CYR" w:cs="Times New Roman CYR"/>
                <w:sz w:val="20"/>
                <w:szCs w:val="20"/>
              </w:rPr>
              <w:t>3.</w:t>
            </w:r>
          </w:p>
        </w:tc>
        <w:tc>
          <w:tcPr>
            <w:tcW w:w="2963" w:type="dxa"/>
          </w:tcPr>
          <w:p w:rsidR="007D4CCE" w:rsidRPr="00C43141" w:rsidRDefault="007D4CCE" w:rsidP="007D4CCE">
            <w:pPr>
              <w:widowControl w:val="0"/>
              <w:rPr>
                <w:rFonts w:ascii="Times New Roman CYR" w:hAnsi="Times New Roman CYR" w:cs="Times New Roman CYR"/>
                <w:sz w:val="20"/>
                <w:szCs w:val="20"/>
              </w:rPr>
            </w:pPr>
            <w:r w:rsidRPr="00C43141">
              <w:rPr>
                <w:sz w:val="20"/>
                <w:szCs w:val="20"/>
              </w:rPr>
              <w:t>Объем финансирования, тыс. рублей</w:t>
            </w:r>
          </w:p>
        </w:tc>
        <w:tc>
          <w:tcPr>
            <w:tcW w:w="1136" w:type="dxa"/>
            <w:vAlign w:val="center"/>
          </w:tcPr>
          <w:p w:rsidR="007D4CCE" w:rsidRPr="00C43141" w:rsidRDefault="007D4CCE" w:rsidP="007D4CCE">
            <w:pPr>
              <w:widowControl w:val="0"/>
              <w:jc w:val="center"/>
              <w:rPr>
                <w:sz w:val="20"/>
                <w:szCs w:val="20"/>
              </w:rPr>
            </w:pPr>
            <w:r w:rsidRPr="00C43141">
              <w:rPr>
                <w:bCs/>
                <w:sz w:val="20"/>
                <w:szCs w:val="20"/>
              </w:rPr>
              <w:t>3 854,5</w:t>
            </w:r>
          </w:p>
        </w:tc>
        <w:tc>
          <w:tcPr>
            <w:tcW w:w="1136" w:type="dxa"/>
            <w:vAlign w:val="center"/>
          </w:tcPr>
          <w:p w:rsidR="007D4CCE" w:rsidRPr="00C43141" w:rsidRDefault="007D4CCE" w:rsidP="007D4CCE">
            <w:pPr>
              <w:widowControl w:val="0"/>
              <w:jc w:val="center"/>
              <w:rPr>
                <w:sz w:val="20"/>
                <w:szCs w:val="20"/>
              </w:rPr>
            </w:pPr>
            <w:r w:rsidRPr="00C43141">
              <w:rPr>
                <w:sz w:val="20"/>
                <w:szCs w:val="20"/>
              </w:rPr>
              <w:t>4 037,3</w:t>
            </w:r>
          </w:p>
        </w:tc>
        <w:tc>
          <w:tcPr>
            <w:tcW w:w="1136" w:type="dxa"/>
            <w:vAlign w:val="center"/>
          </w:tcPr>
          <w:p w:rsidR="007D4CCE" w:rsidRPr="00C43141" w:rsidRDefault="007D4CCE" w:rsidP="007D4CCE">
            <w:pPr>
              <w:jc w:val="center"/>
            </w:pPr>
            <w:r w:rsidRPr="00C43141">
              <w:rPr>
                <w:sz w:val="20"/>
                <w:szCs w:val="20"/>
              </w:rPr>
              <w:t>4 228,5</w:t>
            </w:r>
          </w:p>
        </w:tc>
        <w:tc>
          <w:tcPr>
            <w:tcW w:w="1136" w:type="dxa"/>
            <w:vAlign w:val="center"/>
          </w:tcPr>
          <w:p w:rsidR="007D4CCE" w:rsidRPr="00C43141" w:rsidRDefault="007D4CCE" w:rsidP="007D4CCE">
            <w:pPr>
              <w:jc w:val="center"/>
            </w:pPr>
            <w:r w:rsidRPr="00C43141">
              <w:rPr>
                <w:sz w:val="20"/>
                <w:szCs w:val="20"/>
              </w:rPr>
              <w:t>4 228,5</w:t>
            </w:r>
          </w:p>
        </w:tc>
        <w:tc>
          <w:tcPr>
            <w:tcW w:w="1136" w:type="dxa"/>
            <w:vAlign w:val="center"/>
          </w:tcPr>
          <w:p w:rsidR="007D4CCE" w:rsidRPr="00C43141" w:rsidRDefault="007D4CCE" w:rsidP="007D4CCE">
            <w:pPr>
              <w:jc w:val="center"/>
            </w:pPr>
            <w:r w:rsidRPr="00C43141">
              <w:rPr>
                <w:sz w:val="20"/>
                <w:szCs w:val="20"/>
              </w:rPr>
              <w:t>4 228,5</w:t>
            </w:r>
          </w:p>
        </w:tc>
        <w:tc>
          <w:tcPr>
            <w:tcW w:w="1137" w:type="dxa"/>
            <w:vAlign w:val="center"/>
          </w:tcPr>
          <w:p w:rsidR="007D4CCE" w:rsidRPr="00C43141" w:rsidRDefault="007D4CCE" w:rsidP="007D4CCE">
            <w:pPr>
              <w:jc w:val="center"/>
            </w:pPr>
            <w:r w:rsidRPr="00C43141">
              <w:rPr>
                <w:sz w:val="20"/>
                <w:szCs w:val="20"/>
              </w:rPr>
              <w:t>4 228,5</w:t>
            </w:r>
          </w:p>
        </w:tc>
      </w:tr>
    </w:tbl>
    <w:p w:rsidR="00C40E55" w:rsidRPr="00C43141" w:rsidRDefault="00C40E55" w:rsidP="00D03732">
      <w:pPr>
        <w:pStyle w:val="ConsNormal"/>
        <w:ind w:firstLine="540"/>
        <w:jc w:val="right"/>
        <w:rPr>
          <w:rFonts w:ascii="Times New Roman" w:hAnsi="Times New Roman" w:cs="Times New Roman"/>
          <w:b w:val="0"/>
          <w:bCs w:val="0"/>
          <w:sz w:val="28"/>
          <w:szCs w:val="28"/>
        </w:rPr>
      </w:pPr>
    </w:p>
    <w:p w:rsidR="00C40E55" w:rsidRPr="00C43141" w:rsidRDefault="00C40E55" w:rsidP="00876971">
      <w:pPr>
        <w:widowControl w:val="0"/>
        <w:ind w:firstLine="709"/>
        <w:jc w:val="both"/>
        <w:rPr>
          <w:sz w:val="28"/>
          <w:szCs w:val="28"/>
        </w:rPr>
      </w:pPr>
      <w:r w:rsidRPr="00C43141">
        <w:rPr>
          <w:sz w:val="28"/>
          <w:szCs w:val="28"/>
        </w:rPr>
        <w:t>3. Мероприятие «Организация временного трудоустройства безработных граждан, испытывающих трудности в поиске работы» направлено на обеспечение права граждан на труд и на вознаграждение за труд, удовлетворение потребностей граждан, признанных в установленном порядке безработными, испытывающих трудности в поиске работы, в работе и заработке, сохранении мотивации к труду.</w:t>
      </w:r>
    </w:p>
    <w:p w:rsidR="00C40E55" w:rsidRPr="00C43141" w:rsidRDefault="00C40E55" w:rsidP="00652104">
      <w:pPr>
        <w:ind w:firstLine="709"/>
        <w:jc w:val="both"/>
        <w:rPr>
          <w:sz w:val="28"/>
          <w:szCs w:val="28"/>
        </w:rPr>
      </w:pPr>
      <w:r w:rsidRPr="00C43141">
        <w:rPr>
          <w:sz w:val="28"/>
          <w:szCs w:val="28"/>
        </w:rPr>
        <w:t xml:space="preserve">Граждане, испытывающие трудности в поиске работы (в соответствии с пунктом 2 статьи 5 Закона о занятости населения сюда отнесены: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выхода на пенсию по старости, в том числе досрочно назначаемую страховую пенсию по старости);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безработные граждане в возрасте от 18 до 20 лет, имеющие среднее профессиональное образование и </w:t>
      </w:r>
      <w:r w:rsidRPr="00C43141">
        <w:rPr>
          <w:sz w:val="28"/>
          <w:szCs w:val="28"/>
        </w:rPr>
        <w:lastRenderedPageBreak/>
        <w:t xml:space="preserve">ищущие работу впервые), в силу ряда причин обладают низкой конкурентоспособностью на рынке труда и испытывают большие затруднения в поиске работы. </w:t>
      </w:r>
    </w:p>
    <w:p w:rsidR="00C40E55" w:rsidRPr="00C43141" w:rsidRDefault="00C40E55" w:rsidP="00652104">
      <w:pPr>
        <w:widowControl w:val="0"/>
        <w:ind w:firstLine="709"/>
        <w:jc w:val="both"/>
        <w:rPr>
          <w:sz w:val="28"/>
          <w:szCs w:val="28"/>
        </w:rPr>
      </w:pPr>
      <w:r w:rsidRPr="00C43141">
        <w:rPr>
          <w:sz w:val="28"/>
          <w:szCs w:val="28"/>
        </w:rPr>
        <w:t>Как правило, они составляют значительную часть безработных, нередко пополняя число длительно безработных. В связи с этим возникает необходимость в проведении специальных мероприятий, способствующих обеспечению их равных возможностей в реализации права на труд и выбор сферы занятости.</w:t>
      </w:r>
    </w:p>
    <w:p w:rsidR="00C40E55" w:rsidRPr="00C43141" w:rsidRDefault="00C40E55" w:rsidP="00652104">
      <w:pPr>
        <w:widowControl w:val="0"/>
        <w:ind w:firstLine="709"/>
        <w:jc w:val="both"/>
        <w:rPr>
          <w:sz w:val="28"/>
          <w:szCs w:val="28"/>
        </w:rPr>
      </w:pPr>
      <w:r w:rsidRPr="00C43141">
        <w:rPr>
          <w:sz w:val="28"/>
          <w:szCs w:val="28"/>
        </w:rPr>
        <w:t xml:space="preserve">Особенностью этого мероприятия является то, что в период участия граждан во временных работах им за счет средств областного бюджета оказывается материальная поддержка. После окончания временных работ более 70 процентов участников мероприятия планируется закрепить на предприятиях на постоянной основе. </w:t>
      </w:r>
    </w:p>
    <w:p w:rsidR="00C40E55" w:rsidRPr="00C43141" w:rsidRDefault="00C40E55" w:rsidP="00AB2B4E">
      <w:pPr>
        <w:pStyle w:val="BodyTextIndent21"/>
        <w:ind w:right="0" w:firstLine="709"/>
      </w:pPr>
      <w:r w:rsidRPr="00C43141">
        <w:t xml:space="preserve">Организация данного мероприятия позволит снять напряженность на рынке труда среди безработных женщин (т.к. более 50 процентов участников ее составляют именно они), молодежи (16 процентов), лиц предпенсионного возраста (13 процентов), инвалидов (9 процентов), многодетных и одиноких родителей, воспитывающих несовершеннолетних детей, детей – инвалидов (24 процента). </w:t>
      </w:r>
    </w:p>
    <w:p w:rsidR="00C40E55" w:rsidRPr="00C43141" w:rsidRDefault="00C40E55" w:rsidP="004031AF">
      <w:pPr>
        <w:pStyle w:val="BodyTextIndent21"/>
        <w:jc w:val="right"/>
      </w:pPr>
      <w:r w:rsidRPr="00C43141">
        <w:t>Таблица 5</w:t>
      </w:r>
    </w:p>
    <w:p w:rsidR="00C40E55" w:rsidRPr="00C43141" w:rsidRDefault="00C40E55" w:rsidP="004031AF">
      <w:pPr>
        <w:widowControl w:val="0"/>
        <w:jc w:val="center"/>
        <w:rPr>
          <w:sz w:val="16"/>
          <w:szCs w:val="16"/>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r w:rsidRPr="00C43141">
        <w:rPr>
          <w:sz w:val="28"/>
          <w:szCs w:val="28"/>
        </w:rPr>
        <w:t>«Организация временного трудоустройства безработных граждан, испытывающих трудности в поиске работы»</w:t>
      </w:r>
    </w:p>
    <w:tbl>
      <w:tblPr>
        <w:tblpPr w:leftFromText="180" w:rightFromText="180" w:vertAnchor="text" w:horzAnchor="margin" w:tblpY="7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2977"/>
        <w:gridCol w:w="1181"/>
        <w:gridCol w:w="1181"/>
        <w:gridCol w:w="1181"/>
        <w:gridCol w:w="1181"/>
        <w:gridCol w:w="1181"/>
        <w:gridCol w:w="1182"/>
      </w:tblGrid>
      <w:tr w:rsidR="00440746" w:rsidRPr="00C43141" w:rsidTr="00440746">
        <w:trPr>
          <w:trHeight w:val="414"/>
        </w:trPr>
        <w:tc>
          <w:tcPr>
            <w:tcW w:w="392" w:type="dxa"/>
          </w:tcPr>
          <w:p w:rsidR="00440746" w:rsidRPr="00C43141" w:rsidRDefault="00440746" w:rsidP="002C4DA2">
            <w:pPr>
              <w:widowControl w:val="0"/>
              <w:ind w:left="-142" w:right="-109"/>
              <w:jc w:val="center"/>
              <w:rPr>
                <w:sz w:val="18"/>
                <w:szCs w:val="18"/>
              </w:rPr>
            </w:pPr>
            <w:r w:rsidRPr="00C43141">
              <w:rPr>
                <w:sz w:val="18"/>
                <w:szCs w:val="18"/>
              </w:rPr>
              <w:t>№ п/п</w:t>
            </w:r>
          </w:p>
        </w:tc>
        <w:tc>
          <w:tcPr>
            <w:tcW w:w="2977" w:type="dxa"/>
          </w:tcPr>
          <w:p w:rsidR="00440746" w:rsidRPr="00C43141" w:rsidRDefault="00440746" w:rsidP="003617E4">
            <w:pPr>
              <w:widowControl w:val="0"/>
              <w:rPr>
                <w:sz w:val="18"/>
                <w:szCs w:val="18"/>
              </w:rPr>
            </w:pPr>
            <w:r w:rsidRPr="00C43141">
              <w:rPr>
                <w:sz w:val="18"/>
                <w:szCs w:val="18"/>
              </w:rPr>
              <w:t>Наименование</w:t>
            </w:r>
          </w:p>
        </w:tc>
        <w:tc>
          <w:tcPr>
            <w:tcW w:w="1181" w:type="dxa"/>
          </w:tcPr>
          <w:p w:rsidR="00440746" w:rsidRPr="00C43141" w:rsidRDefault="00440746" w:rsidP="003617E4">
            <w:pPr>
              <w:widowControl w:val="0"/>
              <w:jc w:val="center"/>
              <w:rPr>
                <w:sz w:val="19"/>
                <w:szCs w:val="19"/>
              </w:rPr>
            </w:pPr>
            <w:r w:rsidRPr="00C43141">
              <w:rPr>
                <w:sz w:val="19"/>
                <w:szCs w:val="19"/>
              </w:rPr>
              <w:t>2015 год</w:t>
            </w:r>
          </w:p>
          <w:p w:rsidR="00440746" w:rsidRPr="00C43141" w:rsidRDefault="00440746" w:rsidP="003617E4">
            <w:pPr>
              <w:widowControl w:val="0"/>
              <w:ind w:left="-106" w:right="-86"/>
              <w:jc w:val="center"/>
              <w:rPr>
                <w:sz w:val="19"/>
                <w:szCs w:val="19"/>
              </w:rPr>
            </w:pPr>
          </w:p>
        </w:tc>
        <w:tc>
          <w:tcPr>
            <w:tcW w:w="1181" w:type="dxa"/>
          </w:tcPr>
          <w:p w:rsidR="00440746" w:rsidRPr="00C43141" w:rsidRDefault="00440746" w:rsidP="003617E4">
            <w:pPr>
              <w:widowControl w:val="0"/>
              <w:jc w:val="center"/>
              <w:rPr>
                <w:sz w:val="19"/>
                <w:szCs w:val="19"/>
              </w:rPr>
            </w:pPr>
            <w:r w:rsidRPr="00C43141">
              <w:rPr>
                <w:sz w:val="19"/>
                <w:szCs w:val="19"/>
              </w:rPr>
              <w:t>2016 год</w:t>
            </w:r>
          </w:p>
          <w:p w:rsidR="00440746" w:rsidRPr="00C43141" w:rsidRDefault="00440746" w:rsidP="003617E4">
            <w:pPr>
              <w:widowControl w:val="0"/>
              <w:ind w:left="-178" w:right="-109"/>
              <w:jc w:val="center"/>
              <w:rPr>
                <w:sz w:val="19"/>
                <w:szCs w:val="19"/>
              </w:rPr>
            </w:pPr>
          </w:p>
        </w:tc>
        <w:tc>
          <w:tcPr>
            <w:tcW w:w="1181" w:type="dxa"/>
          </w:tcPr>
          <w:p w:rsidR="00440746" w:rsidRPr="00C43141" w:rsidRDefault="00440746" w:rsidP="003617E4">
            <w:pPr>
              <w:widowControl w:val="0"/>
              <w:jc w:val="center"/>
              <w:rPr>
                <w:sz w:val="19"/>
                <w:szCs w:val="19"/>
              </w:rPr>
            </w:pPr>
            <w:r w:rsidRPr="00C43141">
              <w:rPr>
                <w:sz w:val="19"/>
                <w:szCs w:val="19"/>
              </w:rPr>
              <w:t>2017 год (прогноз)</w:t>
            </w:r>
          </w:p>
        </w:tc>
        <w:tc>
          <w:tcPr>
            <w:tcW w:w="1181" w:type="dxa"/>
          </w:tcPr>
          <w:p w:rsidR="00440746" w:rsidRPr="00C43141" w:rsidRDefault="00440746" w:rsidP="003617E4">
            <w:pPr>
              <w:widowControl w:val="0"/>
              <w:jc w:val="center"/>
              <w:rPr>
                <w:sz w:val="19"/>
                <w:szCs w:val="19"/>
              </w:rPr>
            </w:pPr>
            <w:r w:rsidRPr="00C43141">
              <w:rPr>
                <w:sz w:val="19"/>
                <w:szCs w:val="19"/>
              </w:rPr>
              <w:t>2018 год</w:t>
            </w:r>
          </w:p>
          <w:p w:rsidR="00440746" w:rsidRPr="00C43141" w:rsidRDefault="00440746" w:rsidP="003617E4">
            <w:pPr>
              <w:widowControl w:val="0"/>
              <w:ind w:left="-107" w:right="-57"/>
              <w:jc w:val="center"/>
              <w:rPr>
                <w:sz w:val="19"/>
                <w:szCs w:val="19"/>
              </w:rPr>
            </w:pPr>
            <w:r w:rsidRPr="00C43141">
              <w:rPr>
                <w:sz w:val="19"/>
                <w:szCs w:val="19"/>
              </w:rPr>
              <w:t>(прогноз)</w:t>
            </w:r>
          </w:p>
        </w:tc>
        <w:tc>
          <w:tcPr>
            <w:tcW w:w="1181" w:type="dxa"/>
          </w:tcPr>
          <w:p w:rsidR="00440746" w:rsidRPr="00C43141" w:rsidRDefault="00440746" w:rsidP="003617E4">
            <w:pPr>
              <w:widowControl w:val="0"/>
              <w:jc w:val="center"/>
              <w:rPr>
                <w:sz w:val="19"/>
                <w:szCs w:val="19"/>
              </w:rPr>
            </w:pPr>
            <w:r w:rsidRPr="00C43141">
              <w:rPr>
                <w:sz w:val="19"/>
                <w:szCs w:val="19"/>
              </w:rPr>
              <w:t>2019 год</w:t>
            </w:r>
          </w:p>
          <w:p w:rsidR="00440746" w:rsidRPr="00C43141" w:rsidRDefault="00440746" w:rsidP="003617E4">
            <w:pPr>
              <w:widowControl w:val="0"/>
              <w:ind w:left="-116" w:right="-57"/>
              <w:jc w:val="center"/>
              <w:rPr>
                <w:sz w:val="19"/>
                <w:szCs w:val="19"/>
              </w:rPr>
            </w:pPr>
            <w:r w:rsidRPr="00C43141">
              <w:rPr>
                <w:sz w:val="19"/>
                <w:szCs w:val="19"/>
              </w:rPr>
              <w:t>(прогноз)</w:t>
            </w:r>
          </w:p>
        </w:tc>
        <w:tc>
          <w:tcPr>
            <w:tcW w:w="1182" w:type="dxa"/>
          </w:tcPr>
          <w:p w:rsidR="00440746" w:rsidRPr="00C43141" w:rsidRDefault="00440746" w:rsidP="003617E4">
            <w:pPr>
              <w:widowControl w:val="0"/>
              <w:jc w:val="center"/>
              <w:rPr>
                <w:sz w:val="19"/>
                <w:szCs w:val="19"/>
              </w:rPr>
            </w:pPr>
            <w:r w:rsidRPr="00C43141">
              <w:rPr>
                <w:sz w:val="19"/>
                <w:szCs w:val="19"/>
              </w:rPr>
              <w:t>2020 год</w:t>
            </w:r>
          </w:p>
          <w:p w:rsidR="00440746" w:rsidRPr="00C43141" w:rsidRDefault="00440746" w:rsidP="003617E4">
            <w:pPr>
              <w:widowControl w:val="0"/>
              <w:ind w:left="-137" w:right="-57"/>
              <w:jc w:val="center"/>
              <w:rPr>
                <w:sz w:val="19"/>
                <w:szCs w:val="19"/>
              </w:rPr>
            </w:pPr>
            <w:r w:rsidRPr="00C43141">
              <w:rPr>
                <w:sz w:val="19"/>
                <w:szCs w:val="19"/>
              </w:rPr>
              <w:t xml:space="preserve"> (прогноз)</w:t>
            </w:r>
          </w:p>
        </w:tc>
      </w:tr>
      <w:tr w:rsidR="007D4CCE" w:rsidRPr="00C43141" w:rsidTr="00440746">
        <w:tc>
          <w:tcPr>
            <w:tcW w:w="392" w:type="dxa"/>
          </w:tcPr>
          <w:p w:rsidR="007D4CCE" w:rsidRPr="00C43141" w:rsidRDefault="007D4CCE" w:rsidP="007D4CCE">
            <w:pPr>
              <w:widowControl w:val="0"/>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2977" w:type="dxa"/>
          </w:tcPr>
          <w:p w:rsidR="007D4CCE" w:rsidRPr="00C43141" w:rsidRDefault="007D4CCE" w:rsidP="007D4CCE">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Численность участников мероприятия, человек</w:t>
            </w:r>
          </w:p>
        </w:tc>
        <w:tc>
          <w:tcPr>
            <w:tcW w:w="1181" w:type="dxa"/>
            <w:vAlign w:val="center"/>
          </w:tcPr>
          <w:p w:rsidR="007D4CCE" w:rsidRPr="00C43141" w:rsidRDefault="007D4CCE" w:rsidP="007D4CCE">
            <w:pPr>
              <w:widowControl w:val="0"/>
              <w:spacing w:line="264" w:lineRule="auto"/>
              <w:jc w:val="center"/>
              <w:rPr>
                <w:sz w:val="20"/>
                <w:szCs w:val="20"/>
              </w:rPr>
            </w:pPr>
            <w:r w:rsidRPr="00C43141">
              <w:rPr>
                <w:sz w:val="20"/>
                <w:szCs w:val="20"/>
              </w:rPr>
              <w:t>265</w:t>
            </w:r>
          </w:p>
        </w:tc>
        <w:tc>
          <w:tcPr>
            <w:tcW w:w="1181" w:type="dxa"/>
            <w:vAlign w:val="center"/>
          </w:tcPr>
          <w:p w:rsidR="007D4CCE" w:rsidRPr="00C43141" w:rsidRDefault="007D4CCE" w:rsidP="007D4CCE">
            <w:pPr>
              <w:jc w:val="center"/>
              <w:rPr>
                <w:sz w:val="20"/>
                <w:szCs w:val="20"/>
              </w:rPr>
            </w:pPr>
            <w:r w:rsidRPr="00C43141">
              <w:rPr>
                <w:sz w:val="20"/>
                <w:szCs w:val="20"/>
              </w:rPr>
              <w:t>267</w:t>
            </w:r>
          </w:p>
        </w:tc>
        <w:tc>
          <w:tcPr>
            <w:tcW w:w="1181" w:type="dxa"/>
            <w:vAlign w:val="center"/>
          </w:tcPr>
          <w:p w:rsidR="007D4CCE" w:rsidRPr="00C43141" w:rsidRDefault="007D4CCE" w:rsidP="007D4CCE">
            <w:pPr>
              <w:jc w:val="center"/>
              <w:rPr>
                <w:sz w:val="20"/>
                <w:szCs w:val="20"/>
              </w:rPr>
            </w:pPr>
            <w:r w:rsidRPr="00C43141">
              <w:rPr>
                <w:sz w:val="20"/>
                <w:szCs w:val="20"/>
              </w:rPr>
              <w:t>260</w:t>
            </w:r>
          </w:p>
        </w:tc>
        <w:tc>
          <w:tcPr>
            <w:tcW w:w="1181" w:type="dxa"/>
            <w:vAlign w:val="center"/>
          </w:tcPr>
          <w:p w:rsidR="007D4CCE" w:rsidRPr="00C43141" w:rsidRDefault="007D4CCE" w:rsidP="007D4CCE">
            <w:pPr>
              <w:jc w:val="center"/>
              <w:rPr>
                <w:sz w:val="20"/>
                <w:szCs w:val="20"/>
              </w:rPr>
            </w:pPr>
            <w:r w:rsidRPr="00C43141">
              <w:rPr>
                <w:sz w:val="20"/>
                <w:szCs w:val="20"/>
              </w:rPr>
              <w:t>260</w:t>
            </w:r>
          </w:p>
        </w:tc>
        <w:tc>
          <w:tcPr>
            <w:tcW w:w="1181" w:type="dxa"/>
            <w:vAlign w:val="center"/>
          </w:tcPr>
          <w:p w:rsidR="007D4CCE" w:rsidRPr="00C43141" w:rsidRDefault="007D4CCE" w:rsidP="007D4CCE">
            <w:pPr>
              <w:jc w:val="center"/>
              <w:rPr>
                <w:sz w:val="20"/>
                <w:szCs w:val="20"/>
              </w:rPr>
            </w:pPr>
            <w:r w:rsidRPr="00C43141">
              <w:rPr>
                <w:sz w:val="20"/>
                <w:szCs w:val="20"/>
              </w:rPr>
              <w:t>260</w:t>
            </w:r>
          </w:p>
        </w:tc>
        <w:tc>
          <w:tcPr>
            <w:tcW w:w="1182" w:type="dxa"/>
            <w:vAlign w:val="center"/>
          </w:tcPr>
          <w:p w:rsidR="007D4CCE" w:rsidRPr="00C43141" w:rsidRDefault="007D4CCE" w:rsidP="007D4CCE">
            <w:pPr>
              <w:jc w:val="center"/>
              <w:rPr>
                <w:sz w:val="20"/>
                <w:szCs w:val="20"/>
              </w:rPr>
            </w:pPr>
            <w:r w:rsidRPr="00C43141">
              <w:rPr>
                <w:sz w:val="20"/>
                <w:szCs w:val="20"/>
              </w:rPr>
              <w:t>260</w:t>
            </w:r>
          </w:p>
        </w:tc>
      </w:tr>
      <w:tr w:rsidR="007D4CCE" w:rsidRPr="00C43141" w:rsidTr="00440746">
        <w:tc>
          <w:tcPr>
            <w:tcW w:w="392" w:type="dxa"/>
          </w:tcPr>
          <w:p w:rsidR="007D4CCE" w:rsidRPr="00C43141" w:rsidRDefault="007D4CCE" w:rsidP="007D4CCE">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2.</w:t>
            </w:r>
          </w:p>
        </w:tc>
        <w:tc>
          <w:tcPr>
            <w:tcW w:w="2977" w:type="dxa"/>
          </w:tcPr>
          <w:p w:rsidR="007D4CCE" w:rsidRPr="00C43141" w:rsidRDefault="007D4CCE" w:rsidP="007D4CCE">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Средний период участия граждан в мероприятиях, месяцев</w:t>
            </w:r>
          </w:p>
        </w:tc>
        <w:tc>
          <w:tcPr>
            <w:tcW w:w="1181" w:type="dxa"/>
            <w:vAlign w:val="center"/>
          </w:tcPr>
          <w:p w:rsidR="007D4CCE" w:rsidRPr="00C43141" w:rsidRDefault="007D4CCE" w:rsidP="007D4CCE">
            <w:pPr>
              <w:widowControl w:val="0"/>
              <w:spacing w:line="264" w:lineRule="auto"/>
              <w:jc w:val="center"/>
              <w:rPr>
                <w:sz w:val="20"/>
                <w:szCs w:val="20"/>
              </w:rPr>
            </w:pPr>
            <w:r w:rsidRPr="00C43141">
              <w:rPr>
                <w:sz w:val="20"/>
                <w:szCs w:val="20"/>
              </w:rPr>
              <w:t>1,8</w:t>
            </w:r>
          </w:p>
        </w:tc>
        <w:tc>
          <w:tcPr>
            <w:tcW w:w="1181" w:type="dxa"/>
            <w:vAlign w:val="center"/>
          </w:tcPr>
          <w:p w:rsidR="007D4CCE" w:rsidRPr="00C43141" w:rsidRDefault="007D4CCE" w:rsidP="007D4CCE">
            <w:pPr>
              <w:widowControl w:val="0"/>
              <w:spacing w:line="264" w:lineRule="auto"/>
              <w:jc w:val="center"/>
              <w:rPr>
                <w:sz w:val="20"/>
                <w:szCs w:val="20"/>
              </w:rPr>
            </w:pPr>
            <w:r w:rsidRPr="00C43141">
              <w:rPr>
                <w:sz w:val="20"/>
                <w:szCs w:val="20"/>
              </w:rPr>
              <w:t>1,8</w:t>
            </w:r>
          </w:p>
        </w:tc>
        <w:tc>
          <w:tcPr>
            <w:tcW w:w="1181" w:type="dxa"/>
            <w:vAlign w:val="center"/>
          </w:tcPr>
          <w:p w:rsidR="007D4CCE" w:rsidRPr="00C43141" w:rsidRDefault="007D4CCE" w:rsidP="007D4CCE">
            <w:pPr>
              <w:jc w:val="center"/>
              <w:rPr>
                <w:sz w:val="20"/>
                <w:szCs w:val="20"/>
              </w:rPr>
            </w:pPr>
            <w:r w:rsidRPr="00C43141">
              <w:rPr>
                <w:sz w:val="20"/>
                <w:szCs w:val="20"/>
              </w:rPr>
              <w:t>1,8</w:t>
            </w:r>
          </w:p>
        </w:tc>
        <w:tc>
          <w:tcPr>
            <w:tcW w:w="1181" w:type="dxa"/>
            <w:vAlign w:val="center"/>
          </w:tcPr>
          <w:p w:rsidR="007D4CCE" w:rsidRPr="00C43141" w:rsidRDefault="007D4CCE" w:rsidP="007D4CCE">
            <w:pPr>
              <w:jc w:val="center"/>
              <w:rPr>
                <w:sz w:val="20"/>
                <w:szCs w:val="20"/>
              </w:rPr>
            </w:pPr>
            <w:r w:rsidRPr="00C43141">
              <w:rPr>
                <w:sz w:val="20"/>
                <w:szCs w:val="20"/>
              </w:rPr>
              <w:t>1,8</w:t>
            </w:r>
          </w:p>
        </w:tc>
        <w:tc>
          <w:tcPr>
            <w:tcW w:w="1181" w:type="dxa"/>
            <w:vAlign w:val="center"/>
          </w:tcPr>
          <w:p w:rsidR="007D4CCE" w:rsidRPr="00C43141" w:rsidRDefault="007D4CCE" w:rsidP="007D4CCE">
            <w:pPr>
              <w:jc w:val="center"/>
              <w:rPr>
                <w:sz w:val="20"/>
                <w:szCs w:val="20"/>
              </w:rPr>
            </w:pPr>
            <w:r w:rsidRPr="00C43141">
              <w:rPr>
                <w:sz w:val="20"/>
                <w:szCs w:val="20"/>
              </w:rPr>
              <w:t>1,8</w:t>
            </w:r>
          </w:p>
        </w:tc>
        <w:tc>
          <w:tcPr>
            <w:tcW w:w="1182" w:type="dxa"/>
            <w:vAlign w:val="center"/>
          </w:tcPr>
          <w:p w:rsidR="007D4CCE" w:rsidRPr="00C43141" w:rsidRDefault="007D4CCE" w:rsidP="007D4CCE">
            <w:pPr>
              <w:jc w:val="center"/>
              <w:rPr>
                <w:sz w:val="20"/>
                <w:szCs w:val="20"/>
              </w:rPr>
            </w:pPr>
            <w:r w:rsidRPr="00C43141">
              <w:rPr>
                <w:sz w:val="20"/>
                <w:szCs w:val="20"/>
              </w:rPr>
              <w:t>1,8</w:t>
            </w:r>
          </w:p>
        </w:tc>
      </w:tr>
      <w:tr w:rsidR="007D4CCE" w:rsidRPr="00C43141" w:rsidTr="00440746">
        <w:tc>
          <w:tcPr>
            <w:tcW w:w="392" w:type="dxa"/>
          </w:tcPr>
          <w:p w:rsidR="007D4CCE" w:rsidRPr="00C43141" w:rsidRDefault="007D4CCE" w:rsidP="007D4CCE">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3.</w:t>
            </w:r>
          </w:p>
        </w:tc>
        <w:tc>
          <w:tcPr>
            <w:tcW w:w="2977" w:type="dxa"/>
          </w:tcPr>
          <w:p w:rsidR="007D4CCE" w:rsidRPr="00C43141" w:rsidRDefault="007D4CCE" w:rsidP="007D4CCE">
            <w:pPr>
              <w:widowControl w:val="0"/>
              <w:rPr>
                <w:rFonts w:ascii="Times New Roman CYR" w:hAnsi="Times New Roman CYR" w:cs="Times New Roman CYR"/>
                <w:sz w:val="20"/>
                <w:szCs w:val="20"/>
              </w:rPr>
            </w:pPr>
            <w:r w:rsidRPr="00C43141">
              <w:rPr>
                <w:sz w:val="20"/>
                <w:szCs w:val="20"/>
              </w:rPr>
              <w:t>Объем финансирования, тыс. рублей</w:t>
            </w:r>
          </w:p>
        </w:tc>
        <w:tc>
          <w:tcPr>
            <w:tcW w:w="1181" w:type="dxa"/>
            <w:vAlign w:val="center"/>
          </w:tcPr>
          <w:p w:rsidR="007D4CCE" w:rsidRPr="00C43141" w:rsidRDefault="007D4CCE" w:rsidP="007D4CCE">
            <w:pPr>
              <w:widowControl w:val="0"/>
              <w:spacing w:line="264" w:lineRule="auto"/>
              <w:jc w:val="center"/>
              <w:rPr>
                <w:sz w:val="20"/>
                <w:szCs w:val="20"/>
              </w:rPr>
            </w:pPr>
            <w:r w:rsidRPr="00C43141">
              <w:rPr>
                <w:sz w:val="20"/>
                <w:szCs w:val="20"/>
              </w:rPr>
              <w:t>741,5</w:t>
            </w:r>
          </w:p>
        </w:tc>
        <w:tc>
          <w:tcPr>
            <w:tcW w:w="1181" w:type="dxa"/>
            <w:vAlign w:val="center"/>
          </w:tcPr>
          <w:p w:rsidR="007D4CCE" w:rsidRPr="00C43141" w:rsidRDefault="007D4CCE" w:rsidP="007D4CCE">
            <w:pPr>
              <w:widowControl w:val="0"/>
              <w:spacing w:line="264" w:lineRule="auto"/>
              <w:jc w:val="center"/>
              <w:rPr>
                <w:sz w:val="20"/>
                <w:szCs w:val="20"/>
              </w:rPr>
            </w:pPr>
            <w:r w:rsidRPr="00C43141">
              <w:rPr>
                <w:sz w:val="20"/>
                <w:szCs w:val="20"/>
              </w:rPr>
              <w:t>711,5</w:t>
            </w:r>
          </w:p>
        </w:tc>
        <w:tc>
          <w:tcPr>
            <w:tcW w:w="1181" w:type="dxa"/>
            <w:vAlign w:val="center"/>
          </w:tcPr>
          <w:p w:rsidR="007D4CCE" w:rsidRPr="00C43141" w:rsidRDefault="007D4CCE" w:rsidP="007D4CCE">
            <w:pPr>
              <w:jc w:val="center"/>
            </w:pPr>
            <w:r w:rsidRPr="00C43141">
              <w:rPr>
                <w:sz w:val="20"/>
                <w:szCs w:val="20"/>
              </w:rPr>
              <w:t>705,5</w:t>
            </w:r>
          </w:p>
        </w:tc>
        <w:tc>
          <w:tcPr>
            <w:tcW w:w="1181" w:type="dxa"/>
            <w:vAlign w:val="center"/>
          </w:tcPr>
          <w:p w:rsidR="007D4CCE" w:rsidRPr="00C43141" w:rsidRDefault="007D4CCE" w:rsidP="007D4CCE">
            <w:pPr>
              <w:jc w:val="center"/>
            </w:pPr>
            <w:r w:rsidRPr="00C43141">
              <w:rPr>
                <w:sz w:val="20"/>
                <w:szCs w:val="20"/>
              </w:rPr>
              <w:t>705,5</w:t>
            </w:r>
          </w:p>
        </w:tc>
        <w:tc>
          <w:tcPr>
            <w:tcW w:w="1181" w:type="dxa"/>
            <w:vAlign w:val="center"/>
          </w:tcPr>
          <w:p w:rsidR="007D4CCE" w:rsidRPr="00C43141" w:rsidRDefault="007D4CCE" w:rsidP="007D4CCE">
            <w:pPr>
              <w:jc w:val="center"/>
            </w:pPr>
            <w:r w:rsidRPr="00C43141">
              <w:rPr>
                <w:sz w:val="20"/>
                <w:szCs w:val="20"/>
              </w:rPr>
              <w:t>705,5</w:t>
            </w:r>
          </w:p>
        </w:tc>
        <w:tc>
          <w:tcPr>
            <w:tcW w:w="1182" w:type="dxa"/>
            <w:vAlign w:val="center"/>
          </w:tcPr>
          <w:p w:rsidR="007D4CCE" w:rsidRPr="00C43141" w:rsidRDefault="007D4CCE" w:rsidP="007D4CCE">
            <w:pPr>
              <w:jc w:val="center"/>
            </w:pPr>
            <w:r w:rsidRPr="00C43141">
              <w:rPr>
                <w:sz w:val="20"/>
                <w:szCs w:val="20"/>
              </w:rPr>
              <w:t>705,5</w:t>
            </w:r>
          </w:p>
        </w:tc>
      </w:tr>
    </w:tbl>
    <w:p w:rsidR="00C40E55" w:rsidRPr="00C43141" w:rsidRDefault="00C40E55" w:rsidP="00AB2B4E">
      <w:pPr>
        <w:pStyle w:val="BodyTextIndent21"/>
        <w:jc w:val="right"/>
      </w:pPr>
    </w:p>
    <w:p w:rsidR="00C40E55" w:rsidRPr="00C43141" w:rsidRDefault="00C40E55" w:rsidP="0022021B">
      <w:pPr>
        <w:widowControl w:val="0"/>
        <w:tabs>
          <w:tab w:val="left" w:pos="1134"/>
        </w:tabs>
        <w:ind w:firstLine="709"/>
        <w:jc w:val="both"/>
        <w:rPr>
          <w:sz w:val="28"/>
          <w:szCs w:val="28"/>
        </w:rPr>
      </w:pPr>
      <w:r w:rsidRPr="00C43141">
        <w:rPr>
          <w:sz w:val="28"/>
          <w:szCs w:val="28"/>
        </w:rPr>
        <w:t>4. Основная цель мероприятия «Организация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 обеспечение гражданам в возрасте от 18 до 20 лет, имеющим среднее профессиональное образование и ищущим работу впервые, возможности трудоустройства на условиях временной занятости для получения необходимых трудовых навыков, повышения их конкурентоспособности и адаптации на рынке труда, закреплении на первом рабочем месте.</w:t>
      </w:r>
    </w:p>
    <w:p w:rsidR="00C40E55" w:rsidRPr="00C43141" w:rsidRDefault="00C40E55" w:rsidP="004031AF">
      <w:pPr>
        <w:widowControl w:val="0"/>
        <w:ind w:firstLine="709"/>
        <w:jc w:val="right"/>
        <w:rPr>
          <w:sz w:val="28"/>
          <w:szCs w:val="28"/>
        </w:rPr>
      </w:pPr>
      <w:r w:rsidRPr="00C43141">
        <w:rPr>
          <w:sz w:val="28"/>
          <w:szCs w:val="28"/>
        </w:rPr>
        <w:t xml:space="preserve">Таблица 7 </w:t>
      </w:r>
    </w:p>
    <w:p w:rsidR="00C40E55" w:rsidRPr="00C43141" w:rsidRDefault="00C40E55" w:rsidP="00641C0D">
      <w:pPr>
        <w:widowControl w:val="0"/>
        <w:jc w:val="center"/>
        <w:rPr>
          <w:sz w:val="28"/>
          <w:szCs w:val="28"/>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r w:rsidRPr="00C43141">
        <w:rPr>
          <w:sz w:val="28"/>
          <w:szCs w:val="28"/>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p w:rsidR="00C40E55" w:rsidRPr="00C43141" w:rsidRDefault="00C40E55" w:rsidP="00641C0D">
      <w:pPr>
        <w:widowControl w:val="0"/>
        <w:jc w:val="center"/>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3118"/>
        <w:gridCol w:w="1110"/>
        <w:gridCol w:w="1110"/>
        <w:gridCol w:w="1111"/>
        <w:gridCol w:w="1110"/>
        <w:gridCol w:w="1110"/>
        <w:gridCol w:w="1111"/>
      </w:tblGrid>
      <w:tr w:rsidR="00440746" w:rsidRPr="00C43141" w:rsidTr="00440746">
        <w:tc>
          <w:tcPr>
            <w:tcW w:w="532" w:type="dxa"/>
          </w:tcPr>
          <w:p w:rsidR="00440746" w:rsidRPr="00C43141" w:rsidRDefault="00440746" w:rsidP="00F873D9">
            <w:pPr>
              <w:widowControl w:val="0"/>
              <w:ind w:right="-109"/>
              <w:jc w:val="both"/>
              <w:rPr>
                <w:sz w:val="18"/>
                <w:szCs w:val="18"/>
              </w:rPr>
            </w:pPr>
            <w:r w:rsidRPr="00C43141">
              <w:rPr>
                <w:sz w:val="18"/>
                <w:szCs w:val="18"/>
              </w:rPr>
              <w:t>№ п/п</w:t>
            </w:r>
          </w:p>
        </w:tc>
        <w:tc>
          <w:tcPr>
            <w:tcW w:w="3118" w:type="dxa"/>
          </w:tcPr>
          <w:p w:rsidR="00440746" w:rsidRPr="00C43141" w:rsidRDefault="00440746" w:rsidP="00F873D9">
            <w:pPr>
              <w:widowControl w:val="0"/>
              <w:jc w:val="center"/>
              <w:rPr>
                <w:sz w:val="18"/>
                <w:szCs w:val="18"/>
              </w:rPr>
            </w:pPr>
            <w:r w:rsidRPr="00C43141">
              <w:rPr>
                <w:sz w:val="18"/>
                <w:szCs w:val="18"/>
              </w:rPr>
              <w:t>Наименование</w:t>
            </w:r>
          </w:p>
        </w:tc>
        <w:tc>
          <w:tcPr>
            <w:tcW w:w="1110" w:type="dxa"/>
          </w:tcPr>
          <w:p w:rsidR="00440746" w:rsidRPr="00C43141" w:rsidRDefault="00440746" w:rsidP="00F873D9">
            <w:pPr>
              <w:widowControl w:val="0"/>
              <w:jc w:val="center"/>
              <w:rPr>
                <w:sz w:val="19"/>
                <w:szCs w:val="19"/>
              </w:rPr>
            </w:pPr>
            <w:r w:rsidRPr="00C43141">
              <w:rPr>
                <w:sz w:val="19"/>
                <w:szCs w:val="19"/>
              </w:rPr>
              <w:t>2015 год</w:t>
            </w:r>
          </w:p>
          <w:p w:rsidR="00440746" w:rsidRPr="00C43141" w:rsidRDefault="00440746" w:rsidP="00F873D9">
            <w:pPr>
              <w:widowControl w:val="0"/>
              <w:ind w:left="-106" w:right="-86"/>
              <w:jc w:val="center"/>
              <w:rPr>
                <w:sz w:val="19"/>
                <w:szCs w:val="19"/>
              </w:rPr>
            </w:pPr>
          </w:p>
        </w:tc>
        <w:tc>
          <w:tcPr>
            <w:tcW w:w="1110" w:type="dxa"/>
          </w:tcPr>
          <w:p w:rsidR="00440746" w:rsidRPr="00C43141" w:rsidRDefault="00440746" w:rsidP="00F873D9">
            <w:pPr>
              <w:widowControl w:val="0"/>
              <w:jc w:val="center"/>
              <w:rPr>
                <w:sz w:val="19"/>
                <w:szCs w:val="19"/>
              </w:rPr>
            </w:pPr>
            <w:r w:rsidRPr="00C43141">
              <w:rPr>
                <w:sz w:val="19"/>
                <w:szCs w:val="19"/>
              </w:rPr>
              <w:t>2016 год</w:t>
            </w:r>
          </w:p>
          <w:p w:rsidR="00440746" w:rsidRPr="00C43141" w:rsidRDefault="00440746" w:rsidP="00F873D9">
            <w:pPr>
              <w:widowControl w:val="0"/>
              <w:ind w:left="-178" w:right="-109"/>
              <w:jc w:val="center"/>
              <w:rPr>
                <w:sz w:val="19"/>
                <w:szCs w:val="19"/>
              </w:rPr>
            </w:pPr>
          </w:p>
        </w:tc>
        <w:tc>
          <w:tcPr>
            <w:tcW w:w="1111" w:type="dxa"/>
          </w:tcPr>
          <w:p w:rsidR="00440746" w:rsidRPr="00C43141" w:rsidRDefault="00440746" w:rsidP="00F873D9">
            <w:pPr>
              <w:widowControl w:val="0"/>
              <w:jc w:val="center"/>
              <w:rPr>
                <w:sz w:val="19"/>
                <w:szCs w:val="19"/>
              </w:rPr>
            </w:pPr>
            <w:r w:rsidRPr="00C43141">
              <w:rPr>
                <w:sz w:val="19"/>
                <w:szCs w:val="19"/>
              </w:rPr>
              <w:t>2017 год (прогноз)</w:t>
            </w:r>
          </w:p>
        </w:tc>
        <w:tc>
          <w:tcPr>
            <w:tcW w:w="1110" w:type="dxa"/>
          </w:tcPr>
          <w:p w:rsidR="00440746" w:rsidRPr="00C43141" w:rsidRDefault="00440746" w:rsidP="00F873D9">
            <w:pPr>
              <w:widowControl w:val="0"/>
              <w:jc w:val="center"/>
              <w:rPr>
                <w:sz w:val="19"/>
                <w:szCs w:val="19"/>
              </w:rPr>
            </w:pPr>
            <w:r w:rsidRPr="00C43141">
              <w:rPr>
                <w:sz w:val="19"/>
                <w:szCs w:val="19"/>
              </w:rPr>
              <w:t>2018 год</w:t>
            </w:r>
          </w:p>
          <w:p w:rsidR="00440746" w:rsidRPr="00C43141" w:rsidRDefault="00440746" w:rsidP="00F873D9">
            <w:pPr>
              <w:widowControl w:val="0"/>
              <w:ind w:left="-107" w:right="-57"/>
              <w:jc w:val="center"/>
              <w:rPr>
                <w:sz w:val="19"/>
                <w:szCs w:val="19"/>
              </w:rPr>
            </w:pPr>
            <w:r w:rsidRPr="00C43141">
              <w:rPr>
                <w:sz w:val="19"/>
                <w:szCs w:val="19"/>
              </w:rPr>
              <w:t>(прогноз)</w:t>
            </w:r>
          </w:p>
        </w:tc>
        <w:tc>
          <w:tcPr>
            <w:tcW w:w="1110" w:type="dxa"/>
          </w:tcPr>
          <w:p w:rsidR="00440746" w:rsidRPr="00C43141" w:rsidRDefault="00440746" w:rsidP="00F873D9">
            <w:pPr>
              <w:widowControl w:val="0"/>
              <w:jc w:val="center"/>
              <w:rPr>
                <w:sz w:val="19"/>
                <w:szCs w:val="19"/>
              </w:rPr>
            </w:pPr>
            <w:r w:rsidRPr="00C43141">
              <w:rPr>
                <w:sz w:val="19"/>
                <w:szCs w:val="19"/>
              </w:rPr>
              <w:t>2019 год</w:t>
            </w:r>
          </w:p>
          <w:p w:rsidR="00440746" w:rsidRPr="00C43141" w:rsidRDefault="00440746" w:rsidP="00F873D9">
            <w:pPr>
              <w:widowControl w:val="0"/>
              <w:ind w:left="-116" w:right="-57"/>
              <w:jc w:val="center"/>
              <w:rPr>
                <w:sz w:val="19"/>
                <w:szCs w:val="19"/>
              </w:rPr>
            </w:pPr>
            <w:r w:rsidRPr="00C43141">
              <w:rPr>
                <w:sz w:val="19"/>
                <w:szCs w:val="19"/>
              </w:rPr>
              <w:t>(прогноз)</w:t>
            </w:r>
          </w:p>
        </w:tc>
        <w:tc>
          <w:tcPr>
            <w:tcW w:w="1111" w:type="dxa"/>
          </w:tcPr>
          <w:p w:rsidR="00440746" w:rsidRPr="00C43141" w:rsidRDefault="00440746" w:rsidP="00F873D9">
            <w:pPr>
              <w:widowControl w:val="0"/>
              <w:jc w:val="center"/>
              <w:rPr>
                <w:sz w:val="19"/>
                <w:szCs w:val="19"/>
              </w:rPr>
            </w:pPr>
            <w:r w:rsidRPr="00C43141">
              <w:rPr>
                <w:sz w:val="19"/>
                <w:szCs w:val="19"/>
              </w:rPr>
              <w:t>2020 год</w:t>
            </w:r>
          </w:p>
          <w:p w:rsidR="00440746" w:rsidRPr="00C43141" w:rsidRDefault="00440746" w:rsidP="00F873D9">
            <w:pPr>
              <w:widowControl w:val="0"/>
              <w:ind w:left="-137" w:right="-57"/>
              <w:jc w:val="center"/>
              <w:rPr>
                <w:sz w:val="19"/>
                <w:szCs w:val="19"/>
              </w:rPr>
            </w:pPr>
            <w:r w:rsidRPr="00C43141">
              <w:rPr>
                <w:sz w:val="19"/>
                <w:szCs w:val="19"/>
              </w:rPr>
              <w:t xml:space="preserve"> (прогноз)</w:t>
            </w:r>
          </w:p>
        </w:tc>
      </w:tr>
      <w:tr w:rsidR="007D4CCE" w:rsidRPr="00C43141" w:rsidTr="00440746">
        <w:tc>
          <w:tcPr>
            <w:tcW w:w="532" w:type="dxa"/>
          </w:tcPr>
          <w:p w:rsidR="007D4CCE" w:rsidRPr="00C43141" w:rsidRDefault="007D4CCE" w:rsidP="00D45B8F">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3118" w:type="dxa"/>
          </w:tcPr>
          <w:p w:rsidR="007D4CCE" w:rsidRPr="00C43141" w:rsidRDefault="007D4CCE" w:rsidP="00D829EF">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Численность участников мероприятия, человек</w:t>
            </w:r>
          </w:p>
        </w:tc>
        <w:tc>
          <w:tcPr>
            <w:tcW w:w="1110" w:type="dxa"/>
            <w:vAlign w:val="center"/>
          </w:tcPr>
          <w:p w:rsidR="007D4CCE" w:rsidRPr="00C43141" w:rsidRDefault="007D4CCE" w:rsidP="008F3707">
            <w:pPr>
              <w:widowControl w:val="0"/>
              <w:spacing w:line="264" w:lineRule="auto"/>
              <w:jc w:val="center"/>
              <w:rPr>
                <w:sz w:val="20"/>
                <w:szCs w:val="20"/>
              </w:rPr>
            </w:pPr>
            <w:r w:rsidRPr="00C43141">
              <w:rPr>
                <w:sz w:val="20"/>
                <w:szCs w:val="20"/>
              </w:rPr>
              <w:t>28</w:t>
            </w:r>
          </w:p>
        </w:tc>
        <w:tc>
          <w:tcPr>
            <w:tcW w:w="1110" w:type="dxa"/>
            <w:vAlign w:val="center"/>
          </w:tcPr>
          <w:p w:rsidR="007D4CCE" w:rsidRPr="00C43141" w:rsidRDefault="007D4CCE" w:rsidP="00294964">
            <w:pPr>
              <w:widowControl w:val="0"/>
              <w:spacing w:line="264" w:lineRule="auto"/>
              <w:jc w:val="center"/>
              <w:rPr>
                <w:sz w:val="20"/>
                <w:szCs w:val="20"/>
              </w:rPr>
            </w:pPr>
            <w:r w:rsidRPr="00C43141">
              <w:rPr>
                <w:sz w:val="20"/>
                <w:szCs w:val="20"/>
              </w:rPr>
              <w:t>26</w:t>
            </w:r>
          </w:p>
        </w:tc>
        <w:tc>
          <w:tcPr>
            <w:tcW w:w="1111" w:type="dxa"/>
            <w:vAlign w:val="center"/>
          </w:tcPr>
          <w:p w:rsidR="007D4CCE" w:rsidRPr="00C43141" w:rsidRDefault="007D4CCE" w:rsidP="00294964">
            <w:pPr>
              <w:widowControl w:val="0"/>
              <w:spacing w:line="264" w:lineRule="auto"/>
              <w:jc w:val="center"/>
              <w:rPr>
                <w:sz w:val="20"/>
                <w:szCs w:val="20"/>
              </w:rPr>
            </w:pPr>
            <w:r w:rsidRPr="00C43141">
              <w:rPr>
                <w:sz w:val="20"/>
                <w:szCs w:val="20"/>
              </w:rPr>
              <w:t>30</w:t>
            </w:r>
          </w:p>
        </w:tc>
        <w:tc>
          <w:tcPr>
            <w:tcW w:w="1110" w:type="dxa"/>
            <w:vAlign w:val="center"/>
          </w:tcPr>
          <w:p w:rsidR="007D4CCE" w:rsidRPr="00C43141" w:rsidRDefault="007D4CCE" w:rsidP="00294964">
            <w:pPr>
              <w:widowControl w:val="0"/>
              <w:spacing w:line="264" w:lineRule="auto"/>
              <w:jc w:val="center"/>
              <w:rPr>
                <w:sz w:val="20"/>
                <w:szCs w:val="20"/>
              </w:rPr>
            </w:pPr>
            <w:r w:rsidRPr="00C43141">
              <w:rPr>
                <w:sz w:val="20"/>
                <w:szCs w:val="20"/>
              </w:rPr>
              <w:t>30</w:t>
            </w:r>
          </w:p>
        </w:tc>
        <w:tc>
          <w:tcPr>
            <w:tcW w:w="1110" w:type="dxa"/>
            <w:vAlign w:val="center"/>
          </w:tcPr>
          <w:p w:rsidR="007D4CCE" w:rsidRPr="00C43141" w:rsidRDefault="007D4CCE" w:rsidP="00294964">
            <w:pPr>
              <w:widowControl w:val="0"/>
              <w:spacing w:line="264" w:lineRule="auto"/>
              <w:jc w:val="center"/>
              <w:rPr>
                <w:sz w:val="20"/>
                <w:szCs w:val="20"/>
              </w:rPr>
            </w:pPr>
            <w:r w:rsidRPr="00C43141">
              <w:rPr>
                <w:sz w:val="20"/>
                <w:szCs w:val="20"/>
              </w:rPr>
              <w:t>30</w:t>
            </w:r>
          </w:p>
        </w:tc>
        <w:tc>
          <w:tcPr>
            <w:tcW w:w="1111" w:type="dxa"/>
            <w:vAlign w:val="center"/>
          </w:tcPr>
          <w:p w:rsidR="007D4CCE" w:rsidRPr="00C43141" w:rsidRDefault="007D4CCE" w:rsidP="00294964">
            <w:pPr>
              <w:widowControl w:val="0"/>
              <w:spacing w:line="264" w:lineRule="auto"/>
              <w:jc w:val="center"/>
              <w:rPr>
                <w:sz w:val="20"/>
                <w:szCs w:val="20"/>
              </w:rPr>
            </w:pPr>
            <w:r w:rsidRPr="00C43141">
              <w:rPr>
                <w:sz w:val="20"/>
                <w:szCs w:val="20"/>
              </w:rPr>
              <w:t>30</w:t>
            </w:r>
          </w:p>
        </w:tc>
      </w:tr>
      <w:tr w:rsidR="002C4DA2" w:rsidRPr="00C43141" w:rsidTr="00440746">
        <w:tc>
          <w:tcPr>
            <w:tcW w:w="532" w:type="dxa"/>
          </w:tcPr>
          <w:p w:rsidR="002C4DA2" w:rsidRPr="00C43141" w:rsidRDefault="002C4DA2" w:rsidP="00D45B8F">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lastRenderedPageBreak/>
              <w:t>2.</w:t>
            </w:r>
          </w:p>
        </w:tc>
        <w:tc>
          <w:tcPr>
            <w:tcW w:w="3118" w:type="dxa"/>
          </w:tcPr>
          <w:p w:rsidR="002C4DA2" w:rsidRPr="00C43141" w:rsidRDefault="002C4DA2" w:rsidP="00294964">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Средний период участия граждан в мероприятиях, месяцев</w:t>
            </w:r>
          </w:p>
        </w:tc>
        <w:tc>
          <w:tcPr>
            <w:tcW w:w="1110" w:type="dxa"/>
            <w:vAlign w:val="center"/>
          </w:tcPr>
          <w:p w:rsidR="002C4DA2" w:rsidRPr="00C43141" w:rsidRDefault="002C4DA2" w:rsidP="008F3707">
            <w:pPr>
              <w:widowControl w:val="0"/>
              <w:spacing w:line="264" w:lineRule="auto"/>
              <w:jc w:val="center"/>
              <w:rPr>
                <w:sz w:val="20"/>
                <w:szCs w:val="20"/>
              </w:rPr>
            </w:pPr>
            <w:r w:rsidRPr="00C43141">
              <w:rPr>
                <w:sz w:val="20"/>
                <w:szCs w:val="20"/>
              </w:rPr>
              <w:t>1,7</w:t>
            </w:r>
          </w:p>
        </w:tc>
        <w:tc>
          <w:tcPr>
            <w:tcW w:w="1110" w:type="dxa"/>
            <w:vAlign w:val="center"/>
          </w:tcPr>
          <w:p w:rsidR="002C4DA2" w:rsidRPr="00C43141" w:rsidRDefault="002C4DA2" w:rsidP="00294964">
            <w:pPr>
              <w:widowControl w:val="0"/>
              <w:spacing w:line="264" w:lineRule="auto"/>
              <w:jc w:val="center"/>
              <w:rPr>
                <w:sz w:val="20"/>
                <w:szCs w:val="20"/>
              </w:rPr>
            </w:pPr>
            <w:r w:rsidRPr="00C43141">
              <w:rPr>
                <w:sz w:val="20"/>
                <w:szCs w:val="20"/>
              </w:rPr>
              <w:t>1,8</w:t>
            </w:r>
          </w:p>
        </w:tc>
        <w:tc>
          <w:tcPr>
            <w:tcW w:w="1111" w:type="dxa"/>
            <w:vAlign w:val="center"/>
          </w:tcPr>
          <w:p w:rsidR="002C4DA2" w:rsidRPr="00C43141" w:rsidRDefault="002C4DA2" w:rsidP="00AE226E">
            <w:pPr>
              <w:widowControl w:val="0"/>
              <w:spacing w:line="264" w:lineRule="auto"/>
              <w:jc w:val="center"/>
            </w:pPr>
            <w:r w:rsidRPr="00C43141">
              <w:t>2</w:t>
            </w:r>
          </w:p>
        </w:tc>
        <w:tc>
          <w:tcPr>
            <w:tcW w:w="1110" w:type="dxa"/>
            <w:vAlign w:val="center"/>
          </w:tcPr>
          <w:p w:rsidR="002C4DA2" w:rsidRPr="00C43141" w:rsidRDefault="002C4DA2" w:rsidP="00AE226E">
            <w:pPr>
              <w:widowControl w:val="0"/>
              <w:spacing w:line="264" w:lineRule="auto"/>
              <w:jc w:val="center"/>
            </w:pPr>
            <w:r w:rsidRPr="00C43141">
              <w:t>2</w:t>
            </w:r>
          </w:p>
        </w:tc>
        <w:tc>
          <w:tcPr>
            <w:tcW w:w="1110" w:type="dxa"/>
            <w:vAlign w:val="center"/>
          </w:tcPr>
          <w:p w:rsidR="002C4DA2" w:rsidRPr="00C43141" w:rsidRDefault="002C4DA2" w:rsidP="00AE226E">
            <w:pPr>
              <w:widowControl w:val="0"/>
              <w:spacing w:line="264" w:lineRule="auto"/>
              <w:jc w:val="center"/>
            </w:pPr>
            <w:r w:rsidRPr="00C43141">
              <w:t>2</w:t>
            </w:r>
          </w:p>
        </w:tc>
        <w:tc>
          <w:tcPr>
            <w:tcW w:w="1111" w:type="dxa"/>
            <w:vAlign w:val="center"/>
          </w:tcPr>
          <w:p w:rsidR="002C4DA2" w:rsidRPr="00C43141" w:rsidRDefault="002C4DA2" w:rsidP="00AE226E">
            <w:pPr>
              <w:widowControl w:val="0"/>
              <w:spacing w:line="264" w:lineRule="auto"/>
              <w:jc w:val="center"/>
            </w:pPr>
            <w:r w:rsidRPr="00C43141">
              <w:t>2</w:t>
            </w:r>
          </w:p>
        </w:tc>
      </w:tr>
      <w:tr w:rsidR="001D2C3D" w:rsidRPr="00C43141" w:rsidTr="001D2C3D">
        <w:tc>
          <w:tcPr>
            <w:tcW w:w="532" w:type="dxa"/>
          </w:tcPr>
          <w:p w:rsidR="001D2C3D" w:rsidRPr="00C43141" w:rsidRDefault="001D2C3D" w:rsidP="00D45B8F">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3.</w:t>
            </w:r>
          </w:p>
        </w:tc>
        <w:tc>
          <w:tcPr>
            <w:tcW w:w="3118" w:type="dxa"/>
          </w:tcPr>
          <w:p w:rsidR="001D2C3D" w:rsidRPr="00C43141" w:rsidRDefault="001D2C3D" w:rsidP="00D829EF">
            <w:pPr>
              <w:widowControl w:val="0"/>
              <w:rPr>
                <w:rFonts w:ascii="Times New Roman CYR" w:hAnsi="Times New Roman CYR" w:cs="Times New Roman CYR"/>
                <w:sz w:val="20"/>
                <w:szCs w:val="20"/>
              </w:rPr>
            </w:pPr>
            <w:r w:rsidRPr="00C43141">
              <w:rPr>
                <w:sz w:val="20"/>
                <w:szCs w:val="20"/>
              </w:rPr>
              <w:t>Объем финансирования, тыс. рублей</w:t>
            </w:r>
          </w:p>
        </w:tc>
        <w:tc>
          <w:tcPr>
            <w:tcW w:w="1110" w:type="dxa"/>
            <w:vAlign w:val="center"/>
          </w:tcPr>
          <w:p w:rsidR="001D2C3D" w:rsidRPr="00C43141" w:rsidRDefault="001D2C3D" w:rsidP="006A6434">
            <w:pPr>
              <w:widowControl w:val="0"/>
              <w:spacing w:line="264" w:lineRule="auto"/>
              <w:jc w:val="center"/>
              <w:rPr>
                <w:sz w:val="20"/>
                <w:szCs w:val="20"/>
              </w:rPr>
            </w:pPr>
            <w:r w:rsidRPr="00C43141">
              <w:rPr>
                <w:sz w:val="20"/>
                <w:szCs w:val="20"/>
              </w:rPr>
              <w:t>91,2</w:t>
            </w:r>
          </w:p>
        </w:tc>
        <w:tc>
          <w:tcPr>
            <w:tcW w:w="1110" w:type="dxa"/>
            <w:vAlign w:val="center"/>
          </w:tcPr>
          <w:p w:rsidR="001D2C3D" w:rsidRPr="00C43141" w:rsidRDefault="001D2C3D" w:rsidP="00D67DC1">
            <w:pPr>
              <w:widowControl w:val="0"/>
              <w:spacing w:line="264" w:lineRule="auto"/>
              <w:jc w:val="center"/>
              <w:rPr>
                <w:sz w:val="20"/>
                <w:szCs w:val="20"/>
              </w:rPr>
            </w:pPr>
            <w:r w:rsidRPr="00C43141">
              <w:rPr>
                <w:sz w:val="20"/>
                <w:szCs w:val="20"/>
              </w:rPr>
              <w:t>76,6</w:t>
            </w:r>
          </w:p>
        </w:tc>
        <w:tc>
          <w:tcPr>
            <w:tcW w:w="1111" w:type="dxa"/>
            <w:vAlign w:val="center"/>
          </w:tcPr>
          <w:p w:rsidR="001D2C3D" w:rsidRPr="00C43141" w:rsidRDefault="001D2C3D" w:rsidP="00C718AC">
            <w:pPr>
              <w:jc w:val="center"/>
            </w:pPr>
            <w:r w:rsidRPr="00C43141">
              <w:rPr>
                <w:sz w:val="20"/>
                <w:szCs w:val="20"/>
              </w:rPr>
              <w:t>102,5</w:t>
            </w:r>
          </w:p>
        </w:tc>
        <w:tc>
          <w:tcPr>
            <w:tcW w:w="1110" w:type="dxa"/>
            <w:vAlign w:val="center"/>
          </w:tcPr>
          <w:p w:rsidR="001D2C3D" w:rsidRPr="00C43141" w:rsidRDefault="001D2C3D" w:rsidP="001D2C3D">
            <w:pPr>
              <w:jc w:val="center"/>
            </w:pPr>
            <w:r w:rsidRPr="00C43141">
              <w:rPr>
                <w:sz w:val="20"/>
                <w:szCs w:val="20"/>
              </w:rPr>
              <w:t>102,5</w:t>
            </w:r>
          </w:p>
        </w:tc>
        <w:tc>
          <w:tcPr>
            <w:tcW w:w="1110" w:type="dxa"/>
            <w:vAlign w:val="center"/>
          </w:tcPr>
          <w:p w:rsidR="001D2C3D" w:rsidRPr="00C43141" w:rsidRDefault="001D2C3D" w:rsidP="001D2C3D">
            <w:pPr>
              <w:jc w:val="center"/>
            </w:pPr>
            <w:r w:rsidRPr="00C43141">
              <w:rPr>
                <w:sz w:val="20"/>
                <w:szCs w:val="20"/>
              </w:rPr>
              <w:t>102,5</w:t>
            </w:r>
          </w:p>
        </w:tc>
        <w:tc>
          <w:tcPr>
            <w:tcW w:w="1111" w:type="dxa"/>
            <w:vAlign w:val="center"/>
          </w:tcPr>
          <w:p w:rsidR="001D2C3D" w:rsidRPr="00C43141" w:rsidRDefault="001D2C3D" w:rsidP="001D2C3D">
            <w:pPr>
              <w:jc w:val="center"/>
            </w:pPr>
            <w:r w:rsidRPr="00C43141">
              <w:rPr>
                <w:sz w:val="20"/>
                <w:szCs w:val="20"/>
              </w:rPr>
              <w:t>102,5</w:t>
            </w:r>
          </w:p>
        </w:tc>
      </w:tr>
    </w:tbl>
    <w:p w:rsidR="00C40E55" w:rsidRPr="00C43141" w:rsidRDefault="00C40E55" w:rsidP="00127C18">
      <w:pPr>
        <w:widowControl w:val="0"/>
        <w:tabs>
          <w:tab w:val="left" w:pos="1134"/>
        </w:tabs>
        <w:spacing w:before="240" w:line="264" w:lineRule="auto"/>
        <w:ind w:firstLine="709"/>
        <w:jc w:val="both"/>
        <w:rPr>
          <w:sz w:val="28"/>
          <w:szCs w:val="28"/>
        </w:rPr>
      </w:pPr>
      <w:r w:rsidRPr="00C43141">
        <w:rPr>
          <w:sz w:val="28"/>
          <w:szCs w:val="28"/>
        </w:rPr>
        <w:t>5. Основной целью мероприятия «Организация временного трудоустройства несовершеннолетних граждан в возрасте от 14 до 18 лет в свободное от учебы время» является обеспечение временной занятости несовершеннолетних граждан в свободное от учебы время, удовлетворение их потребностей в заработке, создание условий по их приобщению к труду и получению профессиональных навыков, профилактика детской безнадзорности и преступности среди несовершеннолетних.</w:t>
      </w:r>
    </w:p>
    <w:p w:rsidR="00C40E55" w:rsidRPr="00C43141" w:rsidRDefault="00C40E55" w:rsidP="00652104">
      <w:pPr>
        <w:widowControl w:val="0"/>
        <w:ind w:firstLine="709"/>
        <w:jc w:val="both"/>
        <w:rPr>
          <w:sz w:val="28"/>
          <w:szCs w:val="28"/>
        </w:rPr>
      </w:pPr>
      <w:r w:rsidRPr="00C43141">
        <w:rPr>
          <w:sz w:val="28"/>
          <w:szCs w:val="28"/>
        </w:rPr>
        <w:t xml:space="preserve">В соответствии с договорами, заключаемыми между органами службы занятости и организациями, выделяются (организуются) временные рабочие места, подлежащие замещению несовершеннолетними гражданами. </w:t>
      </w:r>
    </w:p>
    <w:p w:rsidR="00C40E55" w:rsidRPr="00C43141" w:rsidRDefault="00C40E55" w:rsidP="00652104">
      <w:pPr>
        <w:widowControl w:val="0"/>
        <w:ind w:firstLine="709"/>
        <w:jc w:val="both"/>
        <w:rPr>
          <w:sz w:val="28"/>
          <w:szCs w:val="28"/>
        </w:rPr>
      </w:pPr>
      <w:r w:rsidRPr="00C43141">
        <w:rPr>
          <w:sz w:val="28"/>
          <w:szCs w:val="28"/>
        </w:rPr>
        <w:t>На период трудоустройства предприятиями несовершеннолетних граждан на временные рабочие места заключается срочный трудовой договор и производится оплата труда в соответствии с законодательством, а служба занятости оказывает им материальную поддержку.</w:t>
      </w:r>
    </w:p>
    <w:p w:rsidR="00C40E55" w:rsidRPr="00C43141" w:rsidRDefault="00C40E55" w:rsidP="00652104">
      <w:pPr>
        <w:widowControl w:val="0"/>
        <w:ind w:firstLine="709"/>
        <w:jc w:val="both"/>
        <w:rPr>
          <w:sz w:val="28"/>
          <w:szCs w:val="28"/>
        </w:rPr>
      </w:pPr>
      <w:r w:rsidRPr="00C43141">
        <w:rPr>
          <w:sz w:val="28"/>
          <w:szCs w:val="28"/>
        </w:rPr>
        <w:t>В приоритетном порядке для участия в данном мероприятии направляются                                                                                                                                                                                                                                                                                                                                                                                                                                                                                                                                                                                                                                                                                      несовершеннолетние из числа детей-сирот и детей, оставшихся без попечения родителей, из семей безработных граждан, неполных и многодетных семей, а также состоящих на учете в комиссиях по делам несовершеннолетних и защите их прав.</w:t>
      </w:r>
    </w:p>
    <w:p w:rsidR="00C40E55" w:rsidRPr="00C43141" w:rsidRDefault="00C40E55" w:rsidP="00652104">
      <w:pPr>
        <w:widowControl w:val="0"/>
        <w:ind w:firstLine="709"/>
        <w:jc w:val="both"/>
        <w:rPr>
          <w:sz w:val="28"/>
          <w:szCs w:val="28"/>
        </w:rPr>
      </w:pPr>
      <w:r w:rsidRPr="00C43141">
        <w:rPr>
          <w:sz w:val="28"/>
          <w:szCs w:val="28"/>
        </w:rPr>
        <w:t>Основными видами временных работ, в которых принимают участие несовершеннолетние граждане, являются: озеленение и благоустройство территорий, уход за скверами, проведение сельскохозяйственных работ в период заготовки кормов и уборки урожая, проведение косметического ремонта школ, участие в восстановлении и сохранении историко-архитектурных памятников, парков, зон отдыха, уход за воинскими захоронениями, мемориалами, братскими могилами, оказание помощи престарелым, инвалидам, уход за больными в учреждениях социальной сферы и другие.</w:t>
      </w:r>
    </w:p>
    <w:p w:rsidR="00C40E55" w:rsidRPr="00C43141" w:rsidRDefault="00C40E55" w:rsidP="006C38BD">
      <w:pPr>
        <w:pStyle w:val="BodyText226"/>
        <w:widowControl w:val="0"/>
        <w:jc w:val="right"/>
      </w:pPr>
      <w:r w:rsidRPr="00C43141">
        <w:t>Таблица 9</w:t>
      </w:r>
    </w:p>
    <w:p w:rsidR="002C4DA2" w:rsidRPr="00C43141" w:rsidRDefault="00C40E55" w:rsidP="006C38BD">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C43141" w:rsidRDefault="002C4DA2" w:rsidP="006C38BD">
      <w:pPr>
        <w:widowControl w:val="0"/>
        <w:jc w:val="center"/>
        <w:rPr>
          <w:sz w:val="28"/>
          <w:szCs w:val="28"/>
        </w:rPr>
      </w:pPr>
      <w:r w:rsidRPr="00C43141">
        <w:rPr>
          <w:sz w:val="28"/>
          <w:szCs w:val="28"/>
        </w:rPr>
        <w:t xml:space="preserve"> «Организация временного трудоустройства несовершеннолетних граждан в возрасте от 14 до 18 лет в свободное от учебы время»</w:t>
      </w:r>
    </w:p>
    <w:tbl>
      <w:tblPr>
        <w:tblpPr w:leftFromText="180" w:rightFromText="180" w:vertAnchor="text" w:horzAnchor="margin" w:tblpY="179"/>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3388"/>
        <w:gridCol w:w="1089"/>
        <w:gridCol w:w="1089"/>
        <w:gridCol w:w="1089"/>
        <w:gridCol w:w="1089"/>
        <w:gridCol w:w="1089"/>
        <w:gridCol w:w="1089"/>
      </w:tblGrid>
      <w:tr w:rsidR="00CD15DE" w:rsidRPr="00C43141" w:rsidTr="00CD15DE">
        <w:trPr>
          <w:trHeight w:val="432"/>
        </w:trPr>
        <w:tc>
          <w:tcPr>
            <w:tcW w:w="390" w:type="dxa"/>
          </w:tcPr>
          <w:p w:rsidR="00CD15DE" w:rsidRPr="00C43141" w:rsidRDefault="00CD15DE" w:rsidP="00CD15DE">
            <w:pPr>
              <w:widowControl w:val="0"/>
              <w:ind w:right="-109"/>
              <w:jc w:val="both"/>
              <w:rPr>
                <w:sz w:val="18"/>
                <w:szCs w:val="18"/>
              </w:rPr>
            </w:pPr>
            <w:r w:rsidRPr="00C43141">
              <w:rPr>
                <w:sz w:val="18"/>
                <w:szCs w:val="18"/>
              </w:rPr>
              <w:t>№ п/п</w:t>
            </w:r>
          </w:p>
        </w:tc>
        <w:tc>
          <w:tcPr>
            <w:tcW w:w="3388" w:type="dxa"/>
          </w:tcPr>
          <w:p w:rsidR="00CD15DE" w:rsidRPr="00C43141" w:rsidRDefault="00CD15DE" w:rsidP="00CD15DE">
            <w:pPr>
              <w:widowControl w:val="0"/>
              <w:jc w:val="center"/>
              <w:rPr>
                <w:sz w:val="18"/>
                <w:szCs w:val="18"/>
              </w:rPr>
            </w:pPr>
            <w:r w:rsidRPr="00C43141">
              <w:rPr>
                <w:sz w:val="18"/>
                <w:szCs w:val="18"/>
              </w:rPr>
              <w:t>Наименование</w:t>
            </w:r>
          </w:p>
        </w:tc>
        <w:tc>
          <w:tcPr>
            <w:tcW w:w="1089" w:type="dxa"/>
          </w:tcPr>
          <w:p w:rsidR="00CD15DE" w:rsidRPr="00C43141" w:rsidRDefault="00CD15DE" w:rsidP="00CD15DE">
            <w:pPr>
              <w:widowControl w:val="0"/>
              <w:jc w:val="center"/>
              <w:rPr>
                <w:sz w:val="19"/>
                <w:szCs w:val="19"/>
              </w:rPr>
            </w:pPr>
            <w:r w:rsidRPr="00C43141">
              <w:rPr>
                <w:sz w:val="19"/>
                <w:szCs w:val="19"/>
              </w:rPr>
              <w:t>2015 год</w:t>
            </w:r>
          </w:p>
          <w:p w:rsidR="00CD15DE" w:rsidRPr="00C43141" w:rsidRDefault="00CD15DE" w:rsidP="00CD15DE">
            <w:pPr>
              <w:widowControl w:val="0"/>
              <w:ind w:left="-106" w:right="-86"/>
              <w:jc w:val="center"/>
              <w:rPr>
                <w:sz w:val="19"/>
                <w:szCs w:val="19"/>
              </w:rPr>
            </w:pPr>
          </w:p>
        </w:tc>
        <w:tc>
          <w:tcPr>
            <w:tcW w:w="1089" w:type="dxa"/>
          </w:tcPr>
          <w:p w:rsidR="00CD15DE" w:rsidRPr="00C43141" w:rsidRDefault="00CD15DE" w:rsidP="00CD15DE">
            <w:pPr>
              <w:widowControl w:val="0"/>
              <w:jc w:val="center"/>
              <w:rPr>
                <w:sz w:val="19"/>
                <w:szCs w:val="19"/>
              </w:rPr>
            </w:pPr>
            <w:r w:rsidRPr="00C43141">
              <w:rPr>
                <w:sz w:val="19"/>
                <w:szCs w:val="19"/>
              </w:rPr>
              <w:t>2016 год</w:t>
            </w:r>
          </w:p>
          <w:p w:rsidR="00CD15DE" w:rsidRPr="00C43141" w:rsidRDefault="00CD15DE" w:rsidP="00CD15DE">
            <w:pPr>
              <w:widowControl w:val="0"/>
              <w:ind w:left="-178" w:right="-109"/>
              <w:jc w:val="center"/>
              <w:rPr>
                <w:sz w:val="19"/>
                <w:szCs w:val="19"/>
              </w:rPr>
            </w:pPr>
          </w:p>
        </w:tc>
        <w:tc>
          <w:tcPr>
            <w:tcW w:w="1089" w:type="dxa"/>
          </w:tcPr>
          <w:p w:rsidR="00CD15DE" w:rsidRPr="00C43141" w:rsidRDefault="00CD15DE" w:rsidP="00CD15DE">
            <w:pPr>
              <w:widowControl w:val="0"/>
              <w:jc w:val="center"/>
              <w:rPr>
                <w:sz w:val="19"/>
                <w:szCs w:val="19"/>
              </w:rPr>
            </w:pPr>
            <w:r w:rsidRPr="00C43141">
              <w:rPr>
                <w:sz w:val="19"/>
                <w:szCs w:val="19"/>
              </w:rPr>
              <w:t>2017 год (прогноз)</w:t>
            </w:r>
          </w:p>
        </w:tc>
        <w:tc>
          <w:tcPr>
            <w:tcW w:w="1089" w:type="dxa"/>
          </w:tcPr>
          <w:p w:rsidR="00CD15DE" w:rsidRPr="00C43141" w:rsidRDefault="00CD15DE" w:rsidP="00CD15DE">
            <w:pPr>
              <w:widowControl w:val="0"/>
              <w:jc w:val="center"/>
              <w:rPr>
                <w:sz w:val="19"/>
                <w:szCs w:val="19"/>
              </w:rPr>
            </w:pPr>
            <w:r w:rsidRPr="00C43141">
              <w:rPr>
                <w:sz w:val="19"/>
                <w:szCs w:val="19"/>
              </w:rPr>
              <w:t>2018 год</w:t>
            </w:r>
          </w:p>
          <w:p w:rsidR="00CD15DE" w:rsidRPr="00C43141" w:rsidRDefault="00CD15DE" w:rsidP="00CD15DE">
            <w:pPr>
              <w:widowControl w:val="0"/>
              <w:ind w:left="-107" w:right="-57"/>
              <w:jc w:val="center"/>
              <w:rPr>
                <w:sz w:val="19"/>
                <w:szCs w:val="19"/>
              </w:rPr>
            </w:pPr>
            <w:r w:rsidRPr="00C43141">
              <w:rPr>
                <w:sz w:val="19"/>
                <w:szCs w:val="19"/>
              </w:rPr>
              <w:t>(прогноз)</w:t>
            </w:r>
          </w:p>
        </w:tc>
        <w:tc>
          <w:tcPr>
            <w:tcW w:w="1089" w:type="dxa"/>
          </w:tcPr>
          <w:p w:rsidR="00CD15DE" w:rsidRPr="00C43141" w:rsidRDefault="00CD15DE" w:rsidP="00CD15DE">
            <w:pPr>
              <w:widowControl w:val="0"/>
              <w:jc w:val="center"/>
              <w:rPr>
                <w:sz w:val="19"/>
                <w:szCs w:val="19"/>
              </w:rPr>
            </w:pPr>
            <w:r w:rsidRPr="00C43141">
              <w:rPr>
                <w:sz w:val="19"/>
                <w:szCs w:val="19"/>
              </w:rPr>
              <w:t>2019 год</w:t>
            </w:r>
          </w:p>
          <w:p w:rsidR="00CD15DE" w:rsidRPr="00C43141" w:rsidRDefault="00CD15DE" w:rsidP="00CD15DE">
            <w:pPr>
              <w:widowControl w:val="0"/>
              <w:ind w:left="-116" w:right="-57"/>
              <w:jc w:val="center"/>
              <w:rPr>
                <w:sz w:val="19"/>
                <w:szCs w:val="19"/>
              </w:rPr>
            </w:pPr>
            <w:r w:rsidRPr="00C43141">
              <w:rPr>
                <w:sz w:val="19"/>
                <w:szCs w:val="19"/>
              </w:rPr>
              <w:t>(прогноз)</w:t>
            </w:r>
          </w:p>
        </w:tc>
        <w:tc>
          <w:tcPr>
            <w:tcW w:w="1089" w:type="dxa"/>
          </w:tcPr>
          <w:p w:rsidR="00CD15DE" w:rsidRPr="00C43141" w:rsidRDefault="00CD15DE" w:rsidP="00CD15DE">
            <w:pPr>
              <w:widowControl w:val="0"/>
              <w:jc w:val="center"/>
              <w:rPr>
                <w:sz w:val="19"/>
                <w:szCs w:val="19"/>
              </w:rPr>
            </w:pPr>
            <w:r w:rsidRPr="00C43141">
              <w:rPr>
                <w:sz w:val="19"/>
                <w:szCs w:val="19"/>
              </w:rPr>
              <w:t>2020 год</w:t>
            </w:r>
          </w:p>
          <w:p w:rsidR="00CD15DE" w:rsidRPr="00C43141" w:rsidRDefault="00CD15DE" w:rsidP="00CD15DE">
            <w:pPr>
              <w:widowControl w:val="0"/>
              <w:ind w:left="-137" w:right="-57"/>
              <w:jc w:val="center"/>
              <w:rPr>
                <w:sz w:val="19"/>
                <w:szCs w:val="19"/>
              </w:rPr>
            </w:pPr>
            <w:r w:rsidRPr="00C43141">
              <w:rPr>
                <w:sz w:val="19"/>
                <w:szCs w:val="19"/>
              </w:rPr>
              <w:t xml:space="preserve"> (прогноз)</w:t>
            </w:r>
          </w:p>
        </w:tc>
      </w:tr>
      <w:tr w:rsidR="00CD15DE" w:rsidRPr="00C43141" w:rsidTr="00CD15DE">
        <w:trPr>
          <w:trHeight w:val="405"/>
        </w:trPr>
        <w:tc>
          <w:tcPr>
            <w:tcW w:w="390" w:type="dxa"/>
          </w:tcPr>
          <w:p w:rsidR="00CD15DE" w:rsidRPr="00C43141" w:rsidRDefault="00CD15DE" w:rsidP="00CD15DE">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3388" w:type="dxa"/>
          </w:tcPr>
          <w:p w:rsidR="00CD15DE" w:rsidRPr="00C43141" w:rsidRDefault="00CD15DE" w:rsidP="00CD15DE">
            <w:pPr>
              <w:widowControl w:val="0"/>
              <w:ind w:right="-108"/>
              <w:rPr>
                <w:b/>
                <w:bCs/>
                <w:sz w:val="20"/>
                <w:szCs w:val="20"/>
              </w:rPr>
            </w:pPr>
            <w:r w:rsidRPr="00C43141">
              <w:rPr>
                <w:rFonts w:ascii="Times New Roman CYR" w:hAnsi="Times New Roman CYR" w:cs="Times New Roman CYR"/>
                <w:sz w:val="20"/>
                <w:szCs w:val="20"/>
              </w:rPr>
              <w:t>Общая численность несовершеннолетних граждан, данной возрастной категории, тыс. человек</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33 003</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30 202</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30 101</w:t>
            </w:r>
          </w:p>
        </w:tc>
        <w:tc>
          <w:tcPr>
            <w:tcW w:w="1089" w:type="dxa"/>
            <w:vAlign w:val="center"/>
          </w:tcPr>
          <w:p w:rsidR="00CD15DE" w:rsidRPr="00C43141" w:rsidRDefault="00CD15DE" w:rsidP="00CD15DE">
            <w:pPr>
              <w:jc w:val="center"/>
            </w:pPr>
            <w:r w:rsidRPr="00C43141">
              <w:rPr>
                <w:sz w:val="20"/>
                <w:szCs w:val="20"/>
              </w:rPr>
              <w:t>30 101</w:t>
            </w:r>
          </w:p>
        </w:tc>
        <w:tc>
          <w:tcPr>
            <w:tcW w:w="1089" w:type="dxa"/>
            <w:vAlign w:val="center"/>
          </w:tcPr>
          <w:p w:rsidR="00CD15DE" w:rsidRPr="00C43141" w:rsidRDefault="00CD15DE" w:rsidP="00CD15DE">
            <w:pPr>
              <w:jc w:val="center"/>
            </w:pPr>
            <w:r w:rsidRPr="00C43141">
              <w:rPr>
                <w:sz w:val="20"/>
                <w:szCs w:val="20"/>
              </w:rPr>
              <w:t>30 101</w:t>
            </w:r>
          </w:p>
        </w:tc>
        <w:tc>
          <w:tcPr>
            <w:tcW w:w="1089" w:type="dxa"/>
            <w:vAlign w:val="center"/>
          </w:tcPr>
          <w:p w:rsidR="00CD15DE" w:rsidRPr="00C43141" w:rsidRDefault="00CD15DE" w:rsidP="00CD15DE">
            <w:pPr>
              <w:jc w:val="center"/>
            </w:pPr>
            <w:r w:rsidRPr="00C43141">
              <w:rPr>
                <w:sz w:val="20"/>
                <w:szCs w:val="20"/>
              </w:rPr>
              <w:t>30 101</w:t>
            </w:r>
          </w:p>
        </w:tc>
      </w:tr>
      <w:tr w:rsidR="00CD15DE" w:rsidRPr="00C43141" w:rsidTr="00CD15DE">
        <w:tc>
          <w:tcPr>
            <w:tcW w:w="390" w:type="dxa"/>
          </w:tcPr>
          <w:p w:rsidR="00CD15DE" w:rsidRPr="00C43141" w:rsidRDefault="00CD15DE" w:rsidP="00CD15DE">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2.</w:t>
            </w:r>
          </w:p>
        </w:tc>
        <w:tc>
          <w:tcPr>
            <w:tcW w:w="3388" w:type="dxa"/>
          </w:tcPr>
          <w:p w:rsidR="00CD15DE" w:rsidRPr="00C43141" w:rsidRDefault="00CD15DE" w:rsidP="00CD15DE">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 xml:space="preserve">Численность участников мероприятия, человек                                                                                                                                                                                                                                                                                                                                                                                                                                                                                                                                                     </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3 202</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2 825</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3 010</w:t>
            </w:r>
          </w:p>
        </w:tc>
        <w:tc>
          <w:tcPr>
            <w:tcW w:w="1089" w:type="dxa"/>
            <w:vAlign w:val="center"/>
          </w:tcPr>
          <w:p w:rsidR="00CD15DE" w:rsidRPr="00C43141" w:rsidRDefault="00CD15DE" w:rsidP="00CD15DE">
            <w:pPr>
              <w:jc w:val="center"/>
            </w:pPr>
            <w:r w:rsidRPr="00C43141">
              <w:rPr>
                <w:sz w:val="20"/>
                <w:szCs w:val="20"/>
              </w:rPr>
              <w:t>3 010</w:t>
            </w:r>
          </w:p>
        </w:tc>
        <w:tc>
          <w:tcPr>
            <w:tcW w:w="1089" w:type="dxa"/>
            <w:vAlign w:val="center"/>
          </w:tcPr>
          <w:p w:rsidR="00CD15DE" w:rsidRPr="00C43141" w:rsidRDefault="00CD15DE" w:rsidP="00CD15DE">
            <w:pPr>
              <w:jc w:val="center"/>
            </w:pPr>
            <w:r w:rsidRPr="00C43141">
              <w:rPr>
                <w:sz w:val="20"/>
                <w:szCs w:val="20"/>
              </w:rPr>
              <w:t>3 010</w:t>
            </w:r>
          </w:p>
        </w:tc>
        <w:tc>
          <w:tcPr>
            <w:tcW w:w="1089" w:type="dxa"/>
            <w:vAlign w:val="center"/>
          </w:tcPr>
          <w:p w:rsidR="00CD15DE" w:rsidRPr="00C43141" w:rsidRDefault="00CD15DE" w:rsidP="00CD15DE">
            <w:pPr>
              <w:jc w:val="center"/>
            </w:pPr>
            <w:r w:rsidRPr="00C43141">
              <w:rPr>
                <w:sz w:val="20"/>
                <w:szCs w:val="20"/>
              </w:rPr>
              <w:t>3 010</w:t>
            </w:r>
          </w:p>
        </w:tc>
      </w:tr>
      <w:tr w:rsidR="00CD15DE" w:rsidRPr="00C43141" w:rsidTr="00CD15DE">
        <w:tc>
          <w:tcPr>
            <w:tcW w:w="390" w:type="dxa"/>
          </w:tcPr>
          <w:p w:rsidR="00CD15DE" w:rsidRPr="00C43141" w:rsidRDefault="00CD15DE" w:rsidP="00CD15DE">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3.</w:t>
            </w:r>
          </w:p>
        </w:tc>
        <w:tc>
          <w:tcPr>
            <w:tcW w:w="3388" w:type="dxa"/>
          </w:tcPr>
          <w:p w:rsidR="00CD15DE" w:rsidRPr="00C43141" w:rsidRDefault="00CD15DE" w:rsidP="00CD15DE">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Средний период участия граждан в мероприятиях, месяцев</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1</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1</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1</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1</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1</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1</w:t>
            </w:r>
          </w:p>
        </w:tc>
      </w:tr>
      <w:tr w:rsidR="00CD15DE" w:rsidRPr="00C43141" w:rsidTr="00CD15DE">
        <w:tc>
          <w:tcPr>
            <w:tcW w:w="390" w:type="dxa"/>
          </w:tcPr>
          <w:p w:rsidR="00CD15DE" w:rsidRPr="00C43141" w:rsidRDefault="00CD15DE" w:rsidP="00CD15DE">
            <w:pPr>
              <w:widowControl w:val="0"/>
              <w:jc w:val="both"/>
              <w:rPr>
                <w:rFonts w:ascii="Times New Roman CYR" w:hAnsi="Times New Roman CYR" w:cs="Times New Roman CYR"/>
                <w:sz w:val="20"/>
                <w:szCs w:val="20"/>
              </w:rPr>
            </w:pPr>
            <w:r w:rsidRPr="00C43141">
              <w:rPr>
                <w:rFonts w:ascii="Times New Roman CYR" w:hAnsi="Times New Roman CYR" w:cs="Times New Roman CYR"/>
                <w:sz w:val="20"/>
                <w:szCs w:val="20"/>
              </w:rPr>
              <w:t>4.</w:t>
            </w:r>
          </w:p>
        </w:tc>
        <w:tc>
          <w:tcPr>
            <w:tcW w:w="3388" w:type="dxa"/>
          </w:tcPr>
          <w:p w:rsidR="00CD15DE" w:rsidRPr="00C43141" w:rsidRDefault="00CD15DE" w:rsidP="00CD15DE">
            <w:pPr>
              <w:widowControl w:val="0"/>
              <w:rPr>
                <w:rFonts w:ascii="Times New Roman CYR" w:hAnsi="Times New Roman CYR" w:cs="Times New Roman CYR"/>
                <w:sz w:val="20"/>
                <w:szCs w:val="20"/>
              </w:rPr>
            </w:pPr>
            <w:r w:rsidRPr="00C43141">
              <w:rPr>
                <w:sz w:val="20"/>
                <w:szCs w:val="20"/>
              </w:rPr>
              <w:t>Объем финансирования, тыс. рублей</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3 185,0</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2 813,5</w:t>
            </w:r>
          </w:p>
        </w:tc>
        <w:tc>
          <w:tcPr>
            <w:tcW w:w="1089" w:type="dxa"/>
            <w:vAlign w:val="center"/>
          </w:tcPr>
          <w:p w:rsidR="00CD15DE" w:rsidRPr="00C43141" w:rsidRDefault="00CD15DE" w:rsidP="00CD15DE">
            <w:pPr>
              <w:widowControl w:val="0"/>
              <w:spacing w:line="264" w:lineRule="auto"/>
              <w:jc w:val="center"/>
              <w:rPr>
                <w:sz w:val="20"/>
                <w:szCs w:val="20"/>
              </w:rPr>
            </w:pPr>
            <w:r w:rsidRPr="00C43141">
              <w:rPr>
                <w:sz w:val="20"/>
                <w:szCs w:val="20"/>
              </w:rPr>
              <w:t>3 025,1</w:t>
            </w:r>
          </w:p>
        </w:tc>
        <w:tc>
          <w:tcPr>
            <w:tcW w:w="1089" w:type="dxa"/>
            <w:vAlign w:val="center"/>
          </w:tcPr>
          <w:p w:rsidR="00CD15DE" w:rsidRPr="00C43141" w:rsidRDefault="00CD15DE" w:rsidP="00CD15DE">
            <w:pPr>
              <w:jc w:val="center"/>
            </w:pPr>
            <w:r w:rsidRPr="00C43141">
              <w:rPr>
                <w:sz w:val="20"/>
                <w:szCs w:val="20"/>
              </w:rPr>
              <w:t>3 025,1</w:t>
            </w:r>
          </w:p>
        </w:tc>
        <w:tc>
          <w:tcPr>
            <w:tcW w:w="1089" w:type="dxa"/>
            <w:vAlign w:val="center"/>
          </w:tcPr>
          <w:p w:rsidR="00CD15DE" w:rsidRPr="00C43141" w:rsidRDefault="00CD15DE" w:rsidP="00CD15DE">
            <w:pPr>
              <w:jc w:val="center"/>
            </w:pPr>
            <w:r w:rsidRPr="00C43141">
              <w:rPr>
                <w:sz w:val="20"/>
                <w:szCs w:val="20"/>
              </w:rPr>
              <w:t>3 025,1</w:t>
            </w:r>
          </w:p>
        </w:tc>
        <w:tc>
          <w:tcPr>
            <w:tcW w:w="1089" w:type="dxa"/>
            <w:vAlign w:val="center"/>
          </w:tcPr>
          <w:p w:rsidR="00CD15DE" w:rsidRPr="00C43141" w:rsidRDefault="00CD15DE" w:rsidP="00CD15DE">
            <w:pPr>
              <w:jc w:val="center"/>
            </w:pPr>
            <w:r w:rsidRPr="00C43141">
              <w:rPr>
                <w:sz w:val="20"/>
                <w:szCs w:val="20"/>
              </w:rPr>
              <w:t>3 025,1</w:t>
            </w:r>
          </w:p>
        </w:tc>
      </w:tr>
    </w:tbl>
    <w:p w:rsidR="00C40E55" w:rsidRPr="00C43141" w:rsidRDefault="00C40E55" w:rsidP="00280342">
      <w:pPr>
        <w:widowControl w:val="0"/>
        <w:jc w:val="center"/>
        <w:rPr>
          <w:sz w:val="16"/>
          <w:szCs w:val="16"/>
        </w:rPr>
      </w:pPr>
    </w:p>
    <w:p w:rsidR="00C40E55" w:rsidRPr="00C43141" w:rsidRDefault="00C40E55" w:rsidP="00F27FC4">
      <w:pPr>
        <w:widowControl w:val="0"/>
        <w:tabs>
          <w:tab w:val="left" w:pos="1134"/>
        </w:tabs>
        <w:spacing w:line="264" w:lineRule="auto"/>
        <w:ind w:firstLine="709"/>
        <w:jc w:val="both"/>
        <w:rPr>
          <w:sz w:val="28"/>
          <w:szCs w:val="28"/>
        </w:rPr>
      </w:pPr>
      <w:r w:rsidRPr="00C43141">
        <w:rPr>
          <w:sz w:val="28"/>
          <w:szCs w:val="28"/>
        </w:rPr>
        <w:t xml:space="preserve">6. Реализация мероприятия «Социальная адаптация безработных граждан на рынке труда» направлена на удовлетворение потребности граждан, признанных в </w:t>
      </w:r>
      <w:r w:rsidRPr="00C43141">
        <w:rPr>
          <w:sz w:val="28"/>
          <w:szCs w:val="28"/>
        </w:rPr>
        <w:lastRenderedPageBreak/>
        <w:t>установленном порядке безработными, в получении навыков активного, самостоятельного поиска работы, составления резюме, проведения деловой беседы с работодателем, самопрезентации, преодоления последствий длительной безработицы, повышения мотивации к труду и способствует сокращению периода поиска подходящей работы за счет формирования у безработного гражданина активной жизненной позиции.</w:t>
      </w:r>
    </w:p>
    <w:p w:rsidR="00C40E55" w:rsidRPr="00C43141" w:rsidRDefault="00C40E55" w:rsidP="00652104">
      <w:pPr>
        <w:widowControl w:val="0"/>
        <w:ind w:firstLine="709"/>
        <w:jc w:val="both"/>
        <w:rPr>
          <w:sz w:val="28"/>
          <w:szCs w:val="28"/>
        </w:rPr>
      </w:pPr>
      <w:r w:rsidRPr="00C43141">
        <w:rPr>
          <w:sz w:val="28"/>
          <w:szCs w:val="28"/>
        </w:rPr>
        <w:t xml:space="preserve">Преимущественное право воспользоваться данной государственной услугой предоставлено безработным гражданам, испытывающим трудности в поиске работы, впервые ищущим работу, стремящимся возобновить трудовую деятельность после длительного перерыва, состоящим на учете в органах службы занятости более 6 месяцев, утратившим способность к выполнению работы по прежней профессии (специальности). </w:t>
      </w:r>
    </w:p>
    <w:p w:rsidR="00C40E55" w:rsidRPr="00C43141" w:rsidRDefault="00C40E55" w:rsidP="00084AB9">
      <w:pPr>
        <w:widowControl w:val="0"/>
        <w:ind w:firstLine="709"/>
        <w:jc w:val="both"/>
        <w:rPr>
          <w:b/>
          <w:bCs/>
          <w:sz w:val="28"/>
          <w:szCs w:val="28"/>
        </w:rPr>
      </w:pPr>
      <w:r w:rsidRPr="00C43141">
        <w:rPr>
          <w:sz w:val="28"/>
          <w:szCs w:val="28"/>
        </w:rPr>
        <w:t xml:space="preserve">На занятия приглашаются психологи, юристы, представители кадровых служб организаций, бывшие слушатели, добившиеся положительных результатов. </w:t>
      </w:r>
    </w:p>
    <w:p w:rsidR="00C40E55" w:rsidRPr="00C43141" w:rsidRDefault="00C40E55" w:rsidP="006C38BD">
      <w:pPr>
        <w:widowControl w:val="0"/>
        <w:ind w:right="-2" w:firstLine="709"/>
        <w:jc w:val="right"/>
        <w:rPr>
          <w:sz w:val="28"/>
          <w:szCs w:val="28"/>
        </w:rPr>
      </w:pPr>
      <w:r w:rsidRPr="00C43141">
        <w:rPr>
          <w:sz w:val="28"/>
          <w:szCs w:val="28"/>
        </w:rPr>
        <w:t>Таблица 11</w:t>
      </w:r>
    </w:p>
    <w:p w:rsidR="00C40E55" w:rsidRPr="00C43141" w:rsidRDefault="00C40E55" w:rsidP="006C38BD">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C43141" w:rsidRDefault="00C40E55" w:rsidP="006C38BD">
      <w:pPr>
        <w:widowControl w:val="0"/>
        <w:spacing w:after="120"/>
        <w:jc w:val="center"/>
        <w:rPr>
          <w:sz w:val="28"/>
          <w:szCs w:val="28"/>
        </w:rPr>
      </w:pPr>
      <w:r w:rsidRPr="00C43141">
        <w:rPr>
          <w:sz w:val="28"/>
          <w:szCs w:val="28"/>
        </w:rPr>
        <w:t>«Социальная адаптация безработных граждан на рынке труда»</w:t>
      </w:r>
    </w:p>
    <w:tbl>
      <w:tblPr>
        <w:tblW w:w="10312"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32"/>
        <w:gridCol w:w="2976"/>
        <w:gridCol w:w="1134"/>
        <w:gridCol w:w="1134"/>
        <w:gridCol w:w="1134"/>
        <w:gridCol w:w="1134"/>
        <w:gridCol w:w="1134"/>
        <w:gridCol w:w="1134"/>
      </w:tblGrid>
      <w:tr w:rsidR="005D5C51" w:rsidRPr="00C43141" w:rsidTr="00CE5CBB">
        <w:tc>
          <w:tcPr>
            <w:tcW w:w="532" w:type="dxa"/>
            <w:tcBorders>
              <w:bottom w:val="single" w:sz="4" w:space="0" w:color="auto"/>
            </w:tcBorders>
          </w:tcPr>
          <w:p w:rsidR="005D5C51" w:rsidRPr="00C43141" w:rsidRDefault="005D5C51" w:rsidP="00F873D9">
            <w:pPr>
              <w:widowControl w:val="0"/>
              <w:ind w:right="-109"/>
              <w:jc w:val="both"/>
              <w:rPr>
                <w:sz w:val="19"/>
                <w:szCs w:val="19"/>
              </w:rPr>
            </w:pPr>
            <w:r w:rsidRPr="00C43141">
              <w:rPr>
                <w:sz w:val="19"/>
                <w:szCs w:val="19"/>
              </w:rPr>
              <w:t>№ п/п</w:t>
            </w:r>
          </w:p>
        </w:tc>
        <w:tc>
          <w:tcPr>
            <w:tcW w:w="2976" w:type="dxa"/>
            <w:tcBorders>
              <w:bottom w:val="single" w:sz="4" w:space="0" w:color="auto"/>
            </w:tcBorders>
          </w:tcPr>
          <w:p w:rsidR="005D5C51" w:rsidRPr="00C43141" w:rsidRDefault="005D5C51" w:rsidP="00F873D9">
            <w:pPr>
              <w:widowControl w:val="0"/>
              <w:jc w:val="center"/>
              <w:rPr>
                <w:sz w:val="19"/>
                <w:szCs w:val="19"/>
              </w:rPr>
            </w:pPr>
            <w:r w:rsidRPr="00C43141">
              <w:rPr>
                <w:sz w:val="19"/>
                <w:szCs w:val="19"/>
              </w:rPr>
              <w:t>Наименование</w:t>
            </w:r>
          </w:p>
        </w:tc>
        <w:tc>
          <w:tcPr>
            <w:tcW w:w="1134" w:type="dxa"/>
            <w:tcBorders>
              <w:bottom w:val="single" w:sz="4" w:space="0" w:color="auto"/>
              <w:right w:val="single" w:sz="4" w:space="0" w:color="auto"/>
            </w:tcBorders>
          </w:tcPr>
          <w:p w:rsidR="005D5C51" w:rsidRPr="00C43141" w:rsidRDefault="005D5C51" w:rsidP="00F873D9">
            <w:pPr>
              <w:widowControl w:val="0"/>
              <w:jc w:val="center"/>
              <w:rPr>
                <w:sz w:val="19"/>
                <w:szCs w:val="19"/>
              </w:rPr>
            </w:pPr>
            <w:r w:rsidRPr="00C43141">
              <w:rPr>
                <w:sz w:val="19"/>
                <w:szCs w:val="19"/>
              </w:rPr>
              <w:t>2015 год</w:t>
            </w:r>
          </w:p>
          <w:p w:rsidR="005D5C51" w:rsidRPr="00C43141" w:rsidRDefault="005D5C51" w:rsidP="00F873D9">
            <w:pPr>
              <w:widowControl w:val="0"/>
              <w:ind w:left="-106" w:right="-86"/>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D5C51" w:rsidRPr="00C43141" w:rsidRDefault="005D5C51" w:rsidP="00F873D9">
            <w:pPr>
              <w:widowControl w:val="0"/>
              <w:jc w:val="center"/>
              <w:rPr>
                <w:sz w:val="19"/>
                <w:szCs w:val="19"/>
              </w:rPr>
            </w:pPr>
            <w:r w:rsidRPr="00C43141">
              <w:rPr>
                <w:sz w:val="19"/>
                <w:szCs w:val="19"/>
              </w:rPr>
              <w:t>2016 год</w:t>
            </w:r>
          </w:p>
          <w:p w:rsidR="005D5C51" w:rsidRPr="00C43141" w:rsidRDefault="005D5C51" w:rsidP="00F873D9">
            <w:pPr>
              <w:widowControl w:val="0"/>
              <w:ind w:left="-178" w:right="-109"/>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D5C51" w:rsidRPr="00C43141" w:rsidRDefault="005D5C51" w:rsidP="00F873D9">
            <w:pPr>
              <w:widowControl w:val="0"/>
              <w:jc w:val="center"/>
              <w:rPr>
                <w:sz w:val="19"/>
                <w:szCs w:val="19"/>
              </w:rPr>
            </w:pPr>
            <w:r w:rsidRPr="00C43141">
              <w:rPr>
                <w:sz w:val="19"/>
                <w:szCs w:val="19"/>
              </w:rPr>
              <w:t>2017 год (прогноз)</w:t>
            </w:r>
          </w:p>
        </w:tc>
        <w:tc>
          <w:tcPr>
            <w:tcW w:w="1134" w:type="dxa"/>
            <w:tcBorders>
              <w:top w:val="single" w:sz="4" w:space="0" w:color="auto"/>
              <w:left w:val="single" w:sz="4" w:space="0" w:color="auto"/>
              <w:bottom w:val="single" w:sz="4" w:space="0" w:color="auto"/>
              <w:right w:val="single" w:sz="4" w:space="0" w:color="auto"/>
            </w:tcBorders>
          </w:tcPr>
          <w:p w:rsidR="005D5C51" w:rsidRPr="00C43141" w:rsidRDefault="005D5C51" w:rsidP="00F873D9">
            <w:pPr>
              <w:widowControl w:val="0"/>
              <w:jc w:val="center"/>
              <w:rPr>
                <w:sz w:val="19"/>
                <w:szCs w:val="19"/>
              </w:rPr>
            </w:pPr>
            <w:r w:rsidRPr="00C43141">
              <w:rPr>
                <w:sz w:val="19"/>
                <w:szCs w:val="19"/>
              </w:rPr>
              <w:t>2018 год</w:t>
            </w:r>
          </w:p>
          <w:p w:rsidR="005D5C51" w:rsidRPr="00C43141" w:rsidRDefault="005D5C51" w:rsidP="00F873D9">
            <w:pPr>
              <w:widowControl w:val="0"/>
              <w:ind w:left="-107" w:right="-57"/>
              <w:jc w:val="center"/>
              <w:rPr>
                <w:sz w:val="19"/>
                <w:szCs w:val="19"/>
              </w:rPr>
            </w:pPr>
            <w:r w:rsidRPr="00C43141">
              <w:rPr>
                <w:sz w:val="19"/>
                <w:szCs w:val="19"/>
              </w:rPr>
              <w:t>(прогноз)</w:t>
            </w:r>
          </w:p>
        </w:tc>
        <w:tc>
          <w:tcPr>
            <w:tcW w:w="1134" w:type="dxa"/>
            <w:tcBorders>
              <w:top w:val="single" w:sz="4" w:space="0" w:color="auto"/>
              <w:left w:val="single" w:sz="4" w:space="0" w:color="auto"/>
              <w:bottom w:val="single" w:sz="4" w:space="0" w:color="auto"/>
              <w:right w:val="single" w:sz="4" w:space="0" w:color="auto"/>
            </w:tcBorders>
          </w:tcPr>
          <w:p w:rsidR="005D5C51" w:rsidRPr="00C43141" w:rsidRDefault="005D5C51" w:rsidP="00F873D9">
            <w:pPr>
              <w:widowControl w:val="0"/>
              <w:jc w:val="center"/>
              <w:rPr>
                <w:sz w:val="19"/>
                <w:szCs w:val="19"/>
              </w:rPr>
            </w:pPr>
            <w:r w:rsidRPr="00C43141">
              <w:rPr>
                <w:sz w:val="19"/>
                <w:szCs w:val="19"/>
              </w:rPr>
              <w:t>2019 год</w:t>
            </w:r>
          </w:p>
          <w:p w:rsidR="005D5C51" w:rsidRPr="00C43141" w:rsidRDefault="005D5C51" w:rsidP="00F873D9">
            <w:pPr>
              <w:widowControl w:val="0"/>
              <w:ind w:left="-116" w:right="-57"/>
              <w:jc w:val="center"/>
              <w:rPr>
                <w:sz w:val="19"/>
                <w:szCs w:val="19"/>
              </w:rPr>
            </w:pPr>
            <w:r w:rsidRPr="00C43141">
              <w:rPr>
                <w:sz w:val="19"/>
                <w:szCs w:val="19"/>
              </w:rPr>
              <w:t>(прогноз)</w:t>
            </w:r>
          </w:p>
        </w:tc>
        <w:tc>
          <w:tcPr>
            <w:tcW w:w="1134" w:type="dxa"/>
            <w:tcBorders>
              <w:top w:val="single" w:sz="4" w:space="0" w:color="auto"/>
              <w:left w:val="single" w:sz="4" w:space="0" w:color="auto"/>
              <w:bottom w:val="single" w:sz="4" w:space="0" w:color="auto"/>
              <w:right w:val="single" w:sz="4" w:space="0" w:color="auto"/>
            </w:tcBorders>
          </w:tcPr>
          <w:p w:rsidR="005D5C51" w:rsidRPr="00C43141" w:rsidRDefault="005D5C51" w:rsidP="00F873D9">
            <w:pPr>
              <w:widowControl w:val="0"/>
              <w:jc w:val="center"/>
              <w:rPr>
                <w:sz w:val="19"/>
                <w:szCs w:val="19"/>
              </w:rPr>
            </w:pPr>
            <w:r w:rsidRPr="00C43141">
              <w:rPr>
                <w:sz w:val="19"/>
                <w:szCs w:val="19"/>
              </w:rPr>
              <w:t>2020 год</w:t>
            </w:r>
          </w:p>
          <w:p w:rsidR="005D5C51" w:rsidRPr="00C43141" w:rsidRDefault="005D5C51" w:rsidP="00F873D9">
            <w:pPr>
              <w:widowControl w:val="0"/>
              <w:ind w:left="-137" w:right="-57"/>
              <w:jc w:val="center"/>
              <w:rPr>
                <w:sz w:val="19"/>
                <w:szCs w:val="19"/>
              </w:rPr>
            </w:pPr>
            <w:r w:rsidRPr="00C43141">
              <w:rPr>
                <w:sz w:val="19"/>
                <w:szCs w:val="19"/>
              </w:rPr>
              <w:t xml:space="preserve"> (прогноз)</w:t>
            </w:r>
          </w:p>
        </w:tc>
      </w:tr>
      <w:tr w:rsidR="002C4DA2" w:rsidRPr="00C43141" w:rsidTr="00AE226E">
        <w:trPr>
          <w:trHeight w:val="507"/>
        </w:trPr>
        <w:tc>
          <w:tcPr>
            <w:tcW w:w="532" w:type="dxa"/>
            <w:vMerge w:val="restart"/>
            <w:tcBorders>
              <w:top w:val="single" w:sz="4" w:space="0" w:color="auto"/>
              <w:left w:val="single" w:sz="4" w:space="0" w:color="auto"/>
              <w:right w:val="single" w:sz="4" w:space="0" w:color="auto"/>
            </w:tcBorders>
          </w:tcPr>
          <w:p w:rsidR="002C4DA2" w:rsidRPr="00C43141" w:rsidRDefault="002C4DA2" w:rsidP="00D45B8F">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p w:rsidR="002C4DA2" w:rsidRPr="00C43141" w:rsidRDefault="002C4DA2" w:rsidP="00CE5CBB">
            <w:pPr>
              <w:widowControl w:val="0"/>
              <w:shd w:val="clear" w:color="auto" w:fill="FFFFFF"/>
              <w:spacing w:line="264" w:lineRule="auto"/>
              <w:rPr>
                <w:rFonts w:ascii="Times New Roman CYR" w:hAnsi="Times New Roman CYR" w:cs="Times New Roman CYR"/>
                <w:sz w:val="20"/>
                <w:szCs w:val="20"/>
              </w:rPr>
            </w:pPr>
          </w:p>
        </w:tc>
        <w:tc>
          <w:tcPr>
            <w:tcW w:w="2976" w:type="dxa"/>
            <w:tcBorders>
              <w:top w:val="single" w:sz="4" w:space="0" w:color="auto"/>
              <w:left w:val="single" w:sz="4" w:space="0" w:color="auto"/>
              <w:bottom w:val="single" w:sz="4" w:space="0" w:color="auto"/>
              <w:right w:val="single" w:sz="4" w:space="0" w:color="auto"/>
            </w:tcBorders>
          </w:tcPr>
          <w:p w:rsidR="002C4DA2" w:rsidRPr="00C43141" w:rsidRDefault="002C4DA2" w:rsidP="00294964">
            <w:pPr>
              <w:widowControl w:val="0"/>
              <w:ind w:right="-108"/>
              <w:rPr>
                <w:rFonts w:ascii="Times New Roman CYR" w:hAnsi="Times New Roman CYR" w:cs="Times New Roman CYR"/>
                <w:sz w:val="20"/>
                <w:szCs w:val="20"/>
              </w:rPr>
            </w:pPr>
            <w:r w:rsidRPr="00C43141">
              <w:rPr>
                <w:rFonts w:ascii="Times New Roman CYR" w:hAnsi="Times New Roman CYR" w:cs="Times New Roman CYR"/>
                <w:sz w:val="20"/>
                <w:szCs w:val="20"/>
              </w:rPr>
              <w:t>Численность участников мероприятия,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C718AC">
            <w:pPr>
              <w:widowControl w:val="0"/>
              <w:spacing w:line="264" w:lineRule="auto"/>
              <w:jc w:val="center"/>
              <w:rPr>
                <w:sz w:val="20"/>
                <w:szCs w:val="20"/>
              </w:rPr>
            </w:pPr>
            <w:r w:rsidRPr="00C43141">
              <w:rPr>
                <w:sz w:val="20"/>
                <w:szCs w:val="20"/>
              </w:rPr>
              <w:t>1 351</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1D2C3D">
            <w:pPr>
              <w:widowControl w:val="0"/>
              <w:spacing w:line="264" w:lineRule="auto"/>
              <w:jc w:val="center"/>
              <w:rPr>
                <w:sz w:val="20"/>
                <w:szCs w:val="20"/>
              </w:rPr>
            </w:pPr>
            <w:r w:rsidRPr="00C43141">
              <w:rPr>
                <w:sz w:val="20"/>
                <w:szCs w:val="20"/>
              </w:rPr>
              <w:t>1 376</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1D2C3D">
            <w:pPr>
              <w:widowControl w:val="0"/>
              <w:spacing w:line="264" w:lineRule="auto"/>
              <w:jc w:val="center"/>
              <w:rPr>
                <w:sz w:val="20"/>
                <w:szCs w:val="20"/>
              </w:rPr>
            </w:pPr>
            <w:r w:rsidRPr="00C43141">
              <w:rPr>
                <w:sz w:val="20"/>
                <w:szCs w:val="20"/>
              </w:rPr>
              <w:t>1 400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1D2C3D">
            <w:pPr>
              <w:jc w:val="center"/>
            </w:pPr>
            <w:r w:rsidRPr="00C43141">
              <w:rPr>
                <w:sz w:val="20"/>
                <w:szCs w:val="20"/>
              </w:rPr>
              <w:t>1 400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1D2C3D">
            <w:pPr>
              <w:jc w:val="center"/>
            </w:pPr>
            <w:r w:rsidRPr="00C43141">
              <w:rPr>
                <w:sz w:val="20"/>
                <w:szCs w:val="20"/>
              </w:rPr>
              <w:t>1 400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1D2C3D">
            <w:pPr>
              <w:jc w:val="center"/>
            </w:pPr>
            <w:r w:rsidRPr="00C43141">
              <w:rPr>
                <w:sz w:val="20"/>
                <w:szCs w:val="20"/>
              </w:rPr>
              <w:t>1 400</w:t>
            </w:r>
          </w:p>
        </w:tc>
      </w:tr>
      <w:tr w:rsidR="002C4DA2" w:rsidRPr="00C43141" w:rsidTr="00AE226E">
        <w:trPr>
          <w:trHeight w:val="419"/>
        </w:trPr>
        <w:tc>
          <w:tcPr>
            <w:tcW w:w="532" w:type="dxa"/>
            <w:vMerge/>
            <w:tcBorders>
              <w:left w:val="single" w:sz="4" w:space="0" w:color="auto"/>
              <w:bottom w:val="single" w:sz="4" w:space="0" w:color="auto"/>
              <w:right w:val="single" w:sz="4" w:space="0" w:color="auto"/>
            </w:tcBorders>
          </w:tcPr>
          <w:p w:rsidR="002C4DA2" w:rsidRPr="00C43141" w:rsidRDefault="002C4DA2" w:rsidP="00CE5CBB">
            <w:pPr>
              <w:widowControl w:val="0"/>
              <w:shd w:val="clear" w:color="auto" w:fill="FFFFFF"/>
              <w:spacing w:line="264" w:lineRule="auto"/>
              <w:rPr>
                <w:rFonts w:ascii="Times New Roman CYR" w:hAnsi="Times New Roman CYR" w:cs="Times New Roman CYR"/>
                <w:sz w:val="20"/>
                <w:szCs w:val="20"/>
              </w:rPr>
            </w:pPr>
          </w:p>
        </w:tc>
        <w:tc>
          <w:tcPr>
            <w:tcW w:w="2976" w:type="dxa"/>
            <w:tcBorders>
              <w:top w:val="single" w:sz="4" w:space="0" w:color="auto"/>
              <w:left w:val="single" w:sz="4" w:space="0" w:color="auto"/>
              <w:bottom w:val="single" w:sz="4" w:space="0" w:color="auto"/>
              <w:right w:val="single" w:sz="4" w:space="0" w:color="auto"/>
            </w:tcBorders>
          </w:tcPr>
          <w:p w:rsidR="002C4DA2" w:rsidRPr="00C43141" w:rsidRDefault="002C4DA2" w:rsidP="00CE5CBB">
            <w:pPr>
              <w:widowControl w:val="0"/>
              <w:shd w:val="clear" w:color="auto" w:fill="FFFFFF"/>
              <w:ind w:right="-108"/>
              <w:rPr>
                <w:rFonts w:ascii="Times New Roman CYR" w:hAnsi="Times New Roman CYR" w:cs="Times New Roman CYR"/>
                <w:sz w:val="20"/>
                <w:szCs w:val="20"/>
              </w:rPr>
            </w:pPr>
            <w:r w:rsidRPr="00C43141">
              <w:rPr>
                <w:rFonts w:ascii="Times New Roman CYR" w:hAnsi="Times New Roman CYR" w:cs="Times New Roman CYR"/>
                <w:sz w:val="20"/>
                <w:szCs w:val="20"/>
              </w:rPr>
              <w:t>из них численность инвалидов,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CE5CBB">
            <w:pPr>
              <w:widowControl w:val="0"/>
              <w:spacing w:line="264" w:lineRule="auto"/>
              <w:jc w:val="center"/>
              <w:rPr>
                <w:sz w:val="20"/>
                <w:szCs w:val="20"/>
              </w:rPr>
            </w:pPr>
            <w:r w:rsidRPr="00C43141">
              <w:rPr>
                <w:sz w:val="20"/>
                <w:szCs w:val="20"/>
              </w:rPr>
              <w:t>94</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CE5CBB">
            <w:pPr>
              <w:widowControl w:val="0"/>
              <w:spacing w:line="264" w:lineRule="auto"/>
              <w:jc w:val="center"/>
              <w:rPr>
                <w:sz w:val="20"/>
                <w:szCs w:val="20"/>
              </w:rPr>
            </w:pPr>
            <w:r w:rsidRPr="00C43141">
              <w:rPr>
                <w:sz w:val="20"/>
                <w:szCs w:val="20"/>
              </w:rPr>
              <w:t>81</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CE5CBB">
            <w:pPr>
              <w:widowControl w:val="0"/>
              <w:spacing w:line="264" w:lineRule="auto"/>
              <w:jc w:val="center"/>
              <w:rPr>
                <w:sz w:val="20"/>
                <w:szCs w:val="20"/>
              </w:rPr>
            </w:pPr>
            <w:r w:rsidRPr="00C43141">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CE5CBB">
            <w:pPr>
              <w:jc w:val="center"/>
              <w:rPr>
                <w:sz w:val="20"/>
                <w:szCs w:val="20"/>
              </w:rPr>
            </w:pPr>
            <w:r w:rsidRPr="00C43141">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CE5CBB">
            <w:pPr>
              <w:jc w:val="center"/>
              <w:rPr>
                <w:sz w:val="20"/>
                <w:szCs w:val="20"/>
              </w:rPr>
            </w:pPr>
            <w:r w:rsidRPr="00C43141">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C43141" w:rsidRDefault="002C4DA2" w:rsidP="00CE5CBB">
            <w:pPr>
              <w:jc w:val="center"/>
              <w:rPr>
                <w:sz w:val="20"/>
                <w:szCs w:val="20"/>
              </w:rPr>
            </w:pPr>
            <w:r w:rsidRPr="00C43141">
              <w:rPr>
                <w:sz w:val="20"/>
                <w:szCs w:val="20"/>
              </w:rPr>
              <w:t>50</w:t>
            </w:r>
          </w:p>
        </w:tc>
      </w:tr>
      <w:tr w:rsidR="00CE5CBB" w:rsidRPr="00C43141" w:rsidTr="00CE5CBB">
        <w:trPr>
          <w:trHeight w:val="507"/>
        </w:trPr>
        <w:tc>
          <w:tcPr>
            <w:tcW w:w="532" w:type="dxa"/>
            <w:tcBorders>
              <w:top w:val="single" w:sz="4" w:space="0" w:color="auto"/>
            </w:tcBorders>
          </w:tcPr>
          <w:p w:rsidR="00CE5CBB" w:rsidRPr="00C43141" w:rsidRDefault="002C4DA2" w:rsidP="00CE5CBB">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2.</w:t>
            </w:r>
          </w:p>
        </w:tc>
        <w:tc>
          <w:tcPr>
            <w:tcW w:w="2976" w:type="dxa"/>
            <w:tcBorders>
              <w:top w:val="single" w:sz="4" w:space="0" w:color="auto"/>
            </w:tcBorders>
          </w:tcPr>
          <w:p w:rsidR="00CE5CBB" w:rsidRPr="00C43141" w:rsidRDefault="00CE5CBB" w:rsidP="00CE5CBB">
            <w:pPr>
              <w:widowControl w:val="0"/>
              <w:rPr>
                <w:rFonts w:ascii="Times New Roman CYR" w:hAnsi="Times New Roman CYR" w:cs="Times New Roman CYR"/>
                <w:sz w:val="20"/>
                <w:szCs w:val="20"/>
              </w:rPr>
            </w:pPr>
            <w:r w:rsidRPr="00C43141">
              <w:rPr>
                <w:sz w:val="20"/>
                <w:szCs w:val="20"/>
              </w:rPr>
              <w:t>Объем финансирования, тыс. рублей</w:t>
            </w:r>
          </w:p>
        </w:tc>
        <w:tc>
          <w:tcPr>
            <w:tcW w:w="1134" w:type="dxa"/>
            <w:tcBorders>
              <w:top w:val="single" w:sz="4" w:space="0" w:color="auto"/>
              <w:right w:val="single" w:sz="4" w:space="0" w:color="auto"/>
            </w:tcBorders>
            <w:vAlign w:val="center"/>
          </w:tcPr>
          <w:p w:rsidR="00CE5CBB" w:rsidRPr="00C43141" w:rsidRDefault="00CE5CBB" w:rsidP="00CE5CBB">
            <w:pPr>
              <w:widowControl w:val="0"/>
              <w:spacing w:line="264" w:lineRule="auto"/>
              <w:jc w:val="center"/>
              <w:rPr>
                <w:sz w:val="20"/>
                <w:szCs w:val="20"/>
              </w:rPr>
            </w:pPr>
            <w:r w:rsidRPr="00C43141">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CE5CBB" w:rsidRPr="00C43141" w:rsidRDefault="00CE5CBB" w:rsidP="00CE5CBB">
            <w:pPr>
              <w:widowControl w:val="0"/>
              <w:spacing w:line="264" w:lineRule="auto"/>
              <w:jc w:val="center"/>
              <w:rPr>
                <w:sz w:val="20"/>
                <w:szCs w:val="20"/>
              </w:rPr>
            </w:pPr>
            <w:r w:rsidRPr="00C43141">
              <w:rPr>
                <w:sz w:val="20"/>
                <w:szCs w:val="20"/>
              </w:rPr>
              <w:t>39,7</w:t>
            </w:r>
          </w:p>
        </w:tc>
        <w:tc>
          <w:tcPr>
            <w:tcW w:w="1134" w:type="dxa"/>
            <w:tcBorders>
              <w:top w:val="single" w:sz="4" w:space="0" w:color="auto"/>
              <w:left w:val="single" w:sz="4" w:space="0" w:color="auto"/>
              <w:bottom w:val="single" w:sz="4" w:space="0" w:color="auto"/>
              <w:right w:val="single" w:sz="4" w:space="0" w:color="auto"/>
            </w:tcBorders>
            <w:vAlign w:val="center"/>
          </w:tcPr>
          <w:p w:rsidR="00CE5CBB" w:rsidRPr="00C43141" w:rsidRDefault="00CE5CBB" w:rsidP="00CE5CBB">
            <w:pPr>
              <w:jc w:val="center"/>
            </w:pPr>
            <w:r w:rsidRPr="00C43141">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CE5CBB" w:rsidRPr="00C43141" w:rsidRDefault="00CE5CBB" w:rsidP="00CE5CBB">
            <w:pPr>
              <w:jc w:val="center"/>
            </w:pPr>
            <w:r w:rsidRPr="00C43141">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CE5CBB" w:rsidRPr="00C43141" w:rsidRDefault="00CE5CBB" w:rsidP="00CE5CBB">
            <w:pPr>
              <w:jc w:val="center"/>
            </w:pPr>
            <w:r w:rsidRPr="00C43141">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CE5CBB" w:rsidRPr="00C43141" w:rsidRDefault="00CE5CBB" w:rsidP="00CE5CBB">
            <w:pPr>
              <w:jc w:val="center"/>
            </w:pPr>
            <w:r w:rsidRPr="00C43141">
              <w:rPr>
                <w:sz w:val="20"/>
                <w:szCs w:val="20"/>
              </w:rPr>
              <w:t>40,0</w:t>
            </w:r>
          </w:p>
        </w:tc>
      </w:tr>
    </w:tbl>
    <w:p w:rsidR="00C40E55" w:rsidRPr="00C43141" w:rsidRDefault="00C40E55" w:rsidP="00AB2B4E">
      <w:pPr>
        <w:widowControl w:val="0"/>
        <w:ind w:right="-2" w:firstLine="709"/>
        <w:jc w:val="right"/>
        <w:rPr>
          <w:sz w:val="28"/>
          <w:szCs w:val="28"/>
        </w:rPr>
      </w:pPr>
    </w:p>
    <w:p w:rsidR="00C40E55" w:rsidRPr="00C43141" w:rsidRDefault="00C40E55" w:rsidP="00BD3DE4">
      <w:pPr>
        <w:widowControl w:val="0"/>
        <w:tabs>
          <w:tab w:val="left" w:pos="1134"/>
        </w:tabs>
        <w:spacing w:line="264" w:lineRule="auto"/>
        <w:ind w:firstLine="709"/>
        <w:jc w:val="both"/>
        <w:rPr>
          <w:sz w:val="28"/>
          <w:szCs w:val="28"/>
        </w:rPr>
      </w:pPr>
      <w:r w:rsidRPr="00C43141">
        <w:rPr>
          <w:sz w:val="28"/>
          <w:szCs w:val="28"/>
        </w:rPr>
        <w:t>7. Реализация мероприятия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направлена на получение безработным гражданином рекомендаций о государственной регистрации в качестве юридического лица, индивидуального предпринимателя или крестьянского (фермерского) хозяйства, реализации самозанятости.</w:t>
      </w:r>
    </w:p>
    <w:p w:rsidR="00C40E55" w:rsidRPr="00C43141" w:rsidRDefault="00C40E55" w:rsidP="00652104">
      <w:pPr>
        <w:widowControl w:val="0"/>
        <w:shd w:val="clear" w:color="auto" w:fill="FFFFFF"/>
        <w:ind w:firstLine="709"/>
        <w:jc w:val="both"/>
        <w:rPr>
          <w:sz w:val="28"/>
          <w:szCs w:val="28"/>
        </w:rPr>
      </w:pPr>
      <w:r w:rsidRPr="00C43141">
        <w:rPr>
          <w:sz w:val="28"/>
          <w:szCs w:val="28"/>
        </w:rPr>
        <w:t>В целях оказания безработным гражданам содействия в самозанятости и предпринимательской инициативе органы службы занятости населения будут продолжать совершенствовать формы, методы и технологию поддержки предпринимательства и самозанятости как одного из направлений занятости населения на рынке труда.</w:t>
      </w:r>
    </w:p>
    <w:p w:rsidR="00C40E55" w:rsidRPr="00C43141" w:rsidRDefault="00C40E55" w:rsidP="00652104">
      <w:pPr>
        <w:widowControl w:val="0"/>
        <w:shd w:val="clear" w:color="auto" w:fill="FFFFFF"/>
        <w:ind w:firstLine="709"/>
        <w:jc w:val="both"/>
        <w:rPr>
          <w:sz w:val="28"/>
          <w:szCs w:val="28"/>
        </w:rPr>
      </w:pPr>
      <w:r w:rsidRPr="00C43141">
        <w:rPr>
          <w:sz w:val="28"/>
          <w:szCs w:val="28"/>
        </w:rPr>
        <w:t xml:space="preserve">Осуществляемые меры будут направлены на адаптацию безработных граждан, </w:t>
      </w:r>
      <w:r w:rsidRPr="00C43141">
        <w:rPr>
          <w:sz w:val="28"/>
          <w:szCs w:val="28"/>
        </w:rPr>
        <w:lastRenderedPageBreak/>
        <w:t>желающих открыть собственное дело, к условиям рыночной экономики, создание дополнительных возможностей для их трудоустройства.</w:t>
      </w:r>
    </w:p>
    <w:p w:rsidR="00C40E55" w:rsidRPr="00C43141" w:rsidRDefault="00C40E55" w:rsidP="00652104">
      <w:pPr>
        <w:widowControl w:val="0"/>
        <w:shd w:val="clear" w:color="auto" w:fill="FFFFFF"/>
        <w:ind w:firstLine="709"/>
        <w:jc w:val="both"/>
        <w:rPr>
          <w:sz w:val="28"/>
          <w:szCs w:val="28"/>
        </w:rPr>
      </w:pPr>
      <w:r w:rsidRPr="00C43141">
        <w:rPr>
          <w:sz w:val="28"/>
          <w:szCs w:val="28"/>
        </w:rPr>
        <w:t>Эта работа будет проводиться также с учетом комплексной программы государственной поддержки и развития малого предпринимательства в Смоленской области.</w:t>
      </w:r>
      <w:r w:rsidR="007D6594" w:rsidRPr="00C43141">
        <w:rPr>
          <w:sz w:val="28"/>
          <w:szCs w:val="28"/>
        </w:rPr>
        <w:t xml:space="preserve"> </w:t>
      </w:r>
      <w:r w:rsidRPr="00C43141">
        <w:rPr>
          <w:sz w:val="28"/>
          <w:szCs w:val="28"/>
        </w:rPr>
        <w:t xml:space="preserve">В качестве основных направлений поддержки самозанятости и предпринимательской инициативы органы службы занятости населения предполагают организовывать:                                                                                                                                                                                                                                                                                                                                                                                                                                                                                                                                                                                                                                                                                      </w:t>
      </w:r>
    </w:p>
    <w:p w:rsidR="00C40E55" w:rsidRPr="00C43141" w:rsidRDefault="00C40E55" w:rsidP="00652104">
      <w:pPr>
        <w:widowControl w:val="0"/>
        <w:shd w:val="clear" w:color="auto" w:fill="FFFFFF"/>
        <w:ind w:firstLine="709"/>
        <w:jc w:val="both"/>
        <w:rPr>
          <w:sz w:val="28"/>
          <w:szCs w:val="28"/>
        </w:rPr>
      </w:pPr>
      <w:r w:rsidRPr="00C43141">
        <w:rPr>
          <w:sz w:val="28"/>
          <w:szCs w:val="28"/>
        </w:rPr>
        <w:t>- профессиональную ориентацию и профдиагностирование безработных граждан с целью определения возможностей их эффективной деятельности в качестве предпринимателей;</w:t>
      </w:r>
    </w:p>
    <w:p w:rsidR="00C40E55" w:rsidRPr="00C43141" w:rsidRDefault="00C40E55" w:rsidP="00652104">
      <w:pPr>
        <w:widowControl w:val="0"/>
        <w:shd w:val="clear" w:color="auto" w:fill="FFFFFF"/>
        <w:ind w:firstLine="709"/>
        <w:jc w:val="both"/>
        <w:rPr>
          <w:sz w:val="28"/>
          <w:szCs w:val="28"/>
        </w:rPr>
      </w:pPr>
      <w:r w:rsidRPr="00C43141">
        <w:rPr>
          <w:sz w:val="28"/>
          <w:szCs w:val="28"/>
        </w:rPr>
        <w:t>- консультационную и методическую помощь безработным гражданам по вопросам регистрации, составления бизнес-планов, менеджмента, бухучета, законодательства;</w:t>
      </w:r>
    </w:p>
    <w:p w:rsidR="00C40E55" w:rsidRPr="00C43141" w:rsidRDefault="00C40E55" w:rsidP="00652104">
      <w:pPr>
        <w:widowControl w:val="0"/>
        <w:shd w:val="clear" w:color="auto" w:fill="FFFFFF"/>
        <w:ind w:firstLine="709"/>
        <w:jc w:val="both"/>
        <w:rPr>
          <w:sz w:val="28"/>
          <w:szCs w:val="28"/>
        </w:rPr>
      </w:pPr>
      <w:r w:rsidRPr="00C43141">
        <w:rPr>
          <w:sz w:val="28"/>
          <w:szCs w:val="28"/>
        </w:rPr>
        <w:t xml:space="preserve">- обучение безработных граждан профессиям, позволяющим организовать собственное дело и заняться индивидуальной трудовой деятельностью;                                                                                                                                                                                                                                                                                                                                                                                                                                                                                                                                                                                                                                                                                      </w:t>
      </w:r>
    </w:p>
    <w:p w:rsidR="00C40E55" w:rsidRPr="00C43141" w:rsidRDefault="00C40E55" w:rsidP="00652104">
      <w:pPr>
        <w:widowControl w:val="0"/>
        <w:shd w:val="clear" w:color="auto" w:fill="FFFFFF"/>
        <w:ind w:firstLine="709"/>
        <w:jc w:val="both"/>
        <w:rPr>
          <w:sz w:val="28"/>
          <w:szCs w:val="28"/>
        </w:rPr>
      </w:pPr>
      <w:r w:rsidRPr="00C43141">
        <w:rPr>
          <w:sz w:val="28"/>
          <w:szCs w:val="28"/>
        </w:rPr>
        <w:t xml:space="preserve">- согласование действий органов службы занятости населения                                                                                                                                                                                                                                                                                                                                                                                                                                                                                                                                                                                                                                                                                      и органов местного самоуправления муниципальных образований Смоленской области по всем программам и видам деятельности, способствующим самозанятости граждан и развитию предпринимательства;                                                                                                                                                                                                                                                                                                                                                                                                                                                                                                                                                                                                                                                                                      </w:t>
      </w:r>
    </w:p>
    <w:p w:rsidR="00C40E55" w:rsidRPr="00C43141" w:rsidRDefault="00C40E55" w:rsidP="00652104">
      <w:pPr>
        <w:widowControl w:val="0"/>
        <w:shd w:val="clear" w:color="auto" w:fill="FFFFFF"/>
        <w:ind w:firstLine="709"/>
        <w:jc w:val="both"/>
        <w:rPr>
          <w:sz w:val="28"/>
          <w:szCs w:val="28"/>
        </w:rPr>
      </w:pPr>
      <w:r w:rsidRPr="00C43141">
        <w:rPr>
          <w:sz w:val="28"/>
          <w:szCs w:val="28"/>
        </w:rPr>
        <w:t>- оказание единовременной финансовой помощи безработным гражданам на подготовку документов для государственной регистрации собственного дела;</w:t>
      </w:r>
    </w:p>
    <w:p w:rsidR="00C40E55" w:rsidRPr="00C43141" w:rsidRDefault="00C40E55" w:rsidP="00652104">
      <w:pPr>
        <w:widowControl w:val="0"/>
        <w:shd w:val="clear" w:color="auto" w:fill="FFFFFF"/>
        <w:ind w:firstLine="709"/>
        <w:jc w:val="both"/>
        <w:rPr>
          <w:sz w:val="28"/>
          <w:szCs w:val="28"/>
        </w:rPr>
      </w:pPr>
      <w:r w:rsidRPr="00C43141">
        <w:rPr>
          <w:sz w:val="28"/>
          <w:szCs w:val="28"/>
        </w:rPr>
        <w:t>- оказание единовременной финансовой помощи безработным гражданам при их регистрации в качестве юридического лица, индивидуального предпринимателя, крестьянского (фермерского) хозяйства.</w:t>
      </w:r>
    </w:p>
    <w:p w:rsidR="00C40E55" w:rsidRPr="00C43141" w:rsidRDefault="00C40E55" w:rsidP="00233C67">
      <w:pPr>
        <w:widowControl w:val="0"/>
        <w:shd w:val="clear" w:color="auto" w:fill="FFFFFF"/>
        <w:spacing w:line="264" w:lineRule="auto"/>
        <w:ind w:firstLine="709"/>
        <w:jc w:val="right"/>
        <w:rPr>
          <w:sz w:val="28"/>
          <w:szCs w:val="28"/>
        </w:rPr>
      </w:pPr>
      <w:r w:rsidRPr="00C43141">
        <w:rPr>
          <w:sz w:val="28"/>
          <w:szCs w:val="28"/>
        </w:rPr>
        <w:t>Таблица 13</w:t>
      </w:r>
    </w:p>
    <w:p w:rsidR="00C40E55" w:rsidRPr="00C43141" w:rsidRDefault="00C40E55" w:rsidP="00E902B9">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Показатели, характеризующие результаты реализации мероприятия</w:t>
      </w:r>
    </w:p>
    <w:p w:rsidR="00203943" w:rsidRPr="00C43141" w:rsidRDefault="00C40E55" w:rsidP="00203943">
      <w:pPr>
        <w:widowControl w:val="0"/>
        <w:jc w:val="center"/>
        <w:rPr>
          <w:sz w:val="28"/>
          <w:szCs w:val="28"/>
        </w:rPr>
      </w:pPr>
      <w:r w:rsidRPr="00C43141">
        <w:rPr>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916EDF" w:rsidRPr="006B4AFB" w:rsidRDefault="00916EDF" w:rsidP="001A0BE3">
      <w:pPr>
        <w:widowControl w:val="0"/>
        <w:rPr>
          <w:sz w:val="16"/>
          <w:szCs w:val="16"/>
        </w:rPr>
      </w:pPr>
    </w:p>
    <w:tbl>
      <w:tblPr>
        <w:tblpPr w:leftFromText="180" w:rightFromText="180" w:vertAnchor="text" w:tblpY="1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3403"/>
        <w:gridCol w:w="1063"/>
        <w:gridCol w:w="1063"/>
        <w:gridCol w:w="1063"/>
        <w:gridCol w:w="1063"/>
        <w:gridCol w:w="1063"/>
        <w:gridCol w:w="1063"/>
      </w:tblGrid>
      <w:tr w:rsidR="005D5C51" w:rsidRPr="00C43141" w:rsidTr="005D5C51">
        <w:tc>
          <w:tcPr>
            <w:tcW w:w="533" w:type="dxa"/>
            <w:shd w:val="clear" w:color="auto" w:fill="FFFFFF"/>
          </w:tcPr>
          <w:p w:rsidR="005D5C51" w:rsidRPr="00C43141" w:rsidRDefault="005D5C51" w:rsidP="00F873D9">
            <w:pPr>
              <w:widowControl w:val="0"/>
              <w:ind w:right="-109"/>
              <w:jc w:val="both"/>
              <w:rPr>
                <w:sz w:val="18"/>
                <w:szCs w:val="18"/>
              </w:rPr>
            </w:pPr>
            <w:r w:rsidRPr="00C43141">
              <w:rPr>
                <w:sz w:val="18"/>
                <w:szCs w:val="18"/>
              </w:rPr>
              <w:t>№ п/п</w:t>
            </w:r>
          </w:p>
        </w:tc>
        <w:tc>
          <w:tcPr>
            <w:tcW w:w="3403" w:type="dxa"/>
            <w:shd w:val="clear" w:color="auto" w:fill="FFFFFF"/>
          </w:tcPr>
          <w:p w:rsidR="005D5C51" w:rsidRPr="00C43141" w:rsidRDefault="005D5C51" w:rsidP="00F873D9">
            <w:pPr>
              <w:widowControl w:val="0"/>
              <w:jc w:val="center"/>
              <w:rPr>
                <w:sz w:val="18"/>
                <w:szCs w:val="18"/>
              </w:rPr>
            </w:pPr>
            <w:r w:rsidRPr="00C43141">
              <w:rPr>
                <w:sz w:val="18"/>
                <w:szCs w:val="18"/>
              </w:rPr>
              <w:t>Наименование</w:t>
            </w:r>
          </w:p>
        </w:tc>
        <w:tc>
          <w:tcPr>
            <w:tcW w:w="1063" w:type="dxa"/>
            <w:shd w:val="clear" w:color="auto" w:fill="FFFFFF"/>
          </w:tcPr>
          <w:p w:rsidR="005D5C51" w:rsidRPr="00C43141" w:rsidRDefault="005D5C51" w:rsidP="00F873D9">
            <w:pPr>
              <w:widowControl w:val="0"/>
              <w:jc w:val="center"/>
              <w:rPr>
                <w:sz w:val="19"/>
                <w:szCs w:val="19"/>
              </w:rPr>
            </w:pPr>
            <w:r w:rsidRPr="00C43141">
              <w:rPr>
                <w:sz w:val="19"/>
                <w:szCs w:val="19"/>
              </w:rPr>
              <w:t>2015 год</w:t>
            </w:r>
          </w:p>
          <w:p w:rsidR="005D5C51" w:rsidRPr="00C43141" w:rsidRDefault="005D5C51" w:rsidP="00F873D9">
            <w:pPr>
              <w:widowControl w:val="0"/>
              <w:ind w:left="-106" w:right="-86"/>
              <w:jc w:val="center"/>
              <w:rPr>
                <w:sz w:val="19"/>
                <w:szCs w:val="19"/>
              </w:rPr>
            </w:pPr>
          </w:p>
        </w:tc>
        <w:tc>
          <w:tcPr>
            <w:tcW w:w="1063" w:type="dxa"/>
            <w:shd w:val="clear" w:color="auto" w:fill="FFFFFF"/>
          </w:tcPr>
          <w:p w:rsidR="005D5C51" w:rsidRPr="00C43141" w:rsidRDefault="005D5C51" w:rsidP="00F873D9">
            <w:pPr>
              <w:widowControl w:val="0"/>
              <w:jc w:val="center"/>
              <w:rPr>
                <w:sz w:val="19"/>
                <w:szCs w:val="19"/>
              </w:rPr>
            </w:pPr>
            <w:r w:rsidRPr="00C43141">
              <w:rPr>
                <w:sz w:val="19"/>
                <w:szCs w:val="19"/>
              </w:rPr>
              <w:t>2016 год</w:t>
            </w:r>
          </w:p>
          <w:p w:rsidR="005D5C51" w:rsidRPr="00C43141" w:rsidRDefault="005D5C51" w:rsidP="00F873D9">
            <w:pPr>
              <w:widowControl w:val="0"/>
              <w:ind w:left="-178" w:right="-109"/>
              <w:jc w:val="center"/>
              <w:rPr>
                <w:sz w:val="19"/>
                <w:szCs w:val="19"/>
              </w:rPr>
            </w:pPr>
          </w:p>
        </w:tc>
        <w:tc>
          <w:tcPr>
            <w:tcW w:w="1063" w:type="dxa"/>
            <w:shd w:val="clear" w:color="auto" w:fill="FFFFFF"/>
          </w:tcPr>
          <w:p w:rsidR="005D5C51" w:rsidRPr="00C43141" w:rsidRDefault="005D5C51" w:rsidP="00F873D9">
            <w:pPr>
              <w:widowControl w:val="0"/>
              <w:jc w:val="center"/>
              <w:rPr>
                <w:sz w:val="19"/>
                <w:szCs w:val="19"/>
              </w:rPr>
            </w:pPr>
            <w:r w:rsidRPr="00C43141">
              <w:rPr>
                <w:sz w:val="19"/>
                <w:szCs w:val="19"/>
              </w:rPr>
              <w:t>2017 год (прогноз)</w:t>
            </w:r>
          </w:p>
        </w:tc>
        <w:tc>
          <w:tcPr>
            <w:tcW w:w="1063" w:type="dxa"/>
            <w:shd w:val="clear" w:color="auto" w:fill="FFFFFF"/>
          </w:tcPr>
          <w:p w:rsidR="005D5C51" w:rsidRPr="00C43141" w:rsidRDefault="005D5C51" w:rsidP="00F873D9">
            <w:pPr>
              <w:widowControl w:val="0"/>
              <w:jc w:val="center"/>
              <w:rPr>
                <w:sz w:val="19"/>
                <w:szCs w:val="19"/>
              </w:rPr>
            </w:pPr>
            <w:r w:rsidRPr="00C43141">
              <w:rPr>
                <w:sz w:val="19"/>
                <w:szCs w:val="19"/>
              </w:rPr>
              <w:t>2018 год</w:t>
            </w:r>
          </w:p>
          <w:p w:rsidR="005D5C51" w:rsidRPr="00C43141" w:rsidRDefault="005D5C51" w:rsidP="00F873D9">
            <w:pPr>
              <w:widowControl w:val="0"/>
              <w:ind w:left="-107" w:right="-57"/>
              <w:jc w:val="center"/>
              <w:rPr>
                <w:sz w:val="19"/>
                <w:szCs w:val="19"/>
              </w:rPr>
            </w:pPr>
            <w:r w:rsidRPr="00C43141">
              <w:rPr>
                <w:sz w:val="19"/>
                <w:szCs w:val="19"/>
              </w:rPr>
              <w:t>(прогноз)</w:t>
            </w:r>
          </w:p>
        </w:tc>
        <w:tc>
          <w:tcPr>
            <w:tcW w:w="1063" w:type="dxa"/>
            <w:shd w:val="clear" w:color="auto" w:fill="FFFFFF"/>
          </w:tcPr>
          <w:p w:rsidR="005D5C51" w:rsidRPr="00C43141" w:rsidRDefault="005D5C51" w:rsidP="00F873D9">
            <w:pPr>
              <w:widowControl w:val="0"/>
              <w:jc w:val="center"/>
              <w:rPr>
                <w:sz w:val="19"/>
                <w:szCs w:val="19"/>
              </w:rPr>
            </w:pPr>
            <w:r w:rsidRPr="00C43141">
              <w:rPr>
                <w:sz w:val="19"/>
                <w:szCs w:val="19"/>
              </w:rPr>
              <w:t>2019 год</w:t>
            </w:r>
          </w:p>
          <w:p w:rsidR="005D5C51" w:rsidRPr="00C43141" w:rsidRDefault="005D5C51" w:rsidP="00F873D9">
            <w:pPr>
              <w:widowControl w:val="0"/>
              <w:ind w:left="-116" w:right="-57"/>
              <w:jc w:val="center"/>
              <w:rPr>
                <w:sz w:val="19"/>
                <w:szCs w:val="19"/>
              </w:rPr>
            </w:pPr>
            <w:r w:rsidRPr="00C43141">
              <w:rPr>
                <w:sz w:val="19"/>
                <w:szCs w:val="19"/>
              </w:rPr>
              <w:t>(прогноз)</w:t>
            </w:r>
          </w:p>
        </w:tc>
        <w:tc>
          <w:tcPr>
            <w:tcW w:w="1063" w:type="dxa"/>
            <w:shd w:val="clear" w:color="auto" w:fill="FFFFFF"/>
          </w:tcPr>
          <w:p w:rsidR="005D5C51" w:rsidRPr="00C43141" w:rsidRDefault="005D5C51" w:rsidP="00F873D9">
            <w:pPr>
              <w:widowControl w:val="0"/>
              <w:jc w:val="center"/>
              <w:rPr>
                <w:sz w:val="19"/>
                <w:szCs w:val="19"/>
              </w:rPr>
            </w:pPr>
            <w:r w:rsidRPr="00C43141">
              <w:rPr>
                <w:sz w:val="19"/>
                <w:szCs w:val="19"/>
              </w:rPr>
              <w:t>2020 год</w:t>
            </w:r>
          </w:p>
          <w:p w:rsidR="005D5C51" w:rsidRPr="00C43141" w:rsidRDefault="005D5C51" w:rsidP="00F873D9">
            <w:pPr>
              <w:widowControl w:val="0"/>
              <w:ind w:left="-137" w:right="-57"/>
              <w:jc w:val="center"/>
              <w:rPr>
                <w:sz w:val="19"/>
                <w:szCs w:val="19"/>
              </w:rPr>
            </w:pPr>
            <w:r w:rsidRPr="00C43141">
              <w:rPr>
                <w:sz w:val="19"/>
                <w:szCs w:val="19"/>
              </w:rPr>
              <w:t xml:space="preserve"> (прогноз)</w:t>
            </w:r>
          </w:p>
        </w:tc>
      </w:tr>
      <w:tr w:rsidR="002C4DA2" w:rsidRPr="00C43141" w:rsidTr="005D5C51">
        <w:trPr>
          <w:trHeight w:val="839"/>
        </w:trPr>
        <w:tc>
          <w:tcPr>
            <w:tcW w:w="533" w:type="dxa"/>
            <w:vMerge w:val="restart"/>
            <w:shd w:val="clear" w:color="auto" w:fill="FFFFFF"/>
          </w:tcPr>
          <w:p w:rsidR="002C4DA2" w:rsidRPr="00C43141" w:rsidRDefault="002C4DA2" w:rsidP="004E548D">
            <w:pPr>
              <w:widowControl w:val="0"/>
              <w:shd w:val="clear" w:color="auto" w:fill="FFFFFF"/>
              <w:spacing w:line="264" w:lineRule="auto"/>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3403" w:type="dxa"/>
            <w:shd w:val="clear" w:color="auto" w:fill="FFFFFF"/>
          </w:tcPr>
          <w:p w:rsidR="002C4DA2" w:rsidRPr="00C43141" w:rsidRDefault="002C4DA2" w:rsidP="004E548D">
            <w:pPr>
              <w:widowControl w:val="0"/>
              <w:shd w:val="clear" w:color="auto" w:fill="FFFFFF"/>
              <w:ind w:right="-108"/>
              <w:rPr>
                <w:rFonts w:ascii="Times New Roman CYR" w:hAnsi="Times New Roman CYR" w:cs="Times New Roman CYR"/>
                <w:sz w:val="20"/>
                <w:szCs w:val="20"/>
              </w:rPr>
            </w:pPr>
            <w:r w:rsidRPr="00C43141">
              <w:rPr>
                <w:rFonts w:ascii="Times New Roman CYR" w:hAnsi="Times New Roman CYR" w:cs="Times New Roman CYR"/>
                <w:sz w:val="20"/>
                <w:szCs w:val="20"/>
              </w:rPr>
              <w:t xml:space="preserve">Численность безработных граждан, получивших государственную услугу по содействию самозанятости, </w:t>
            </w:r>
          </w:p>
          <w:p w:rsidR="002C4DA2" w:rsidRPr="00C43141" w:rsidRDefault="002C4DA2" w:rsidP="004E548D">
            <w:pPr>
              <w:widowControl w:val="0"/>
              <w:shd w:val="clear" w:color="auto" w:fill="FFFFFF"/>
              <w:ind w:right="-108"/>
              <w:rPr>
                <w:rFonts w:ascii="Times New Roman CYR" w:hAnsi="Times New Roman CYR" w:cs="Times New Roman CYR"/>
                <w:sz w:val="20"/>
                <w:szCs w:val="20"/>
              </w:rPr>
            </w:pPr>
            <w:r w:rsidRPr="00C43141">
              <w:rPr>
                <w:rFonts w:ascii="Times New Roman CYR" w:hAnsi="Times New Roman CYR" w:cs="Times New Roman CYR"/>
                <w:sz w:val="20"/>
                <w:szCs w:val="20"/>
              </w:rPr>
              <w:t>человек</w:t>
            </w:r>
          </w:p>
        </w:tc>
        <w:tc>
          <w:tcPr>
            <w:tcW w:w="1063" w:type="dxa"/>
            <w:shd w:val="clear" w:color="auto" w:fill="FFFFFF"/>
            <w:vAlign w:val="center"/>
          </w:tcPr>
          <w:p w:rsidR="002C4DA2" w:rsidRPr="00C43141" w:rsidRDefault="002C4DA2" w:rsidP="004E548D">
            <w:pPr>
              <w:jc w:val="center"/>
              <w:rPr>
                <w:sz w:val="20"/>
                <w:szCs w:val="20"/>
              </w:rPr>
            </w:pPr>
            <w:r w:rsidRPr="00C43141">
              <w:rPr>
                <w:sz w:val="20"/>
                <w:szCs w:val="20"/>
              </w:rPr>
              <w:t>244</w:t>
            </w:r>
          </w:p>
        </w:tc>
        <w:tc>
          <w:tcPr>
            <w:tcW w:w="1063" w:type="dxa"/>
            <w:shd w:val="clear" w:color="auto" w:fill="FFFFFF"/>
            <w:vAlign w:val="center"/>
          </w:tcPr>
          <w:p w:rsidR="002C4DA2" w:rsidRPr="00C43141" w:rsidRDefault="002C4DA2" w:rsidP="001D2C3D">
            <w:pPr>
              <w:jc w:val="center"/>
              <w:rPr>
                <w:sz w:val="20"/>
                <w:szCs w:val="20"/>
              </w:rPr>
            </w:pPr>
            <w:r w:rsidRPr="00C43141">
              <w:rPr>
                <w:sz w:val="20"/>
                <w:szCs w:val="20"/>
              </w:rPr>
              <w:t>252</w:t>
            </w:r>
          </w:p>
        </w:tc>
        <w:tc>
          <w:tcPr>
            <w:tcW w:w="1063" w:type="dxa"/>
            <w:shd w:val="clear" w:color="auto" w:fill="FFFFFF"/>
            <w:vAlign w:val="center"/>
          </w:tcPr>
          <w:p w:rsidR="002C4DA2" w:rsidRPr="00C43141" w:rsidRDefault="002C4DA2" w:rsidP="004E548D">
            <w:pPr>
              <w:jc w:val="center"/>
              <w:rPr>
                <w:sz w:val="20"/>
                <w:szCs w:val="20"/>
              </w:rPr>
            </w:pPr>
            <w:r w:rsidRPr="00C43141">
              <w:rPr>
                <w:sz w:val="20"/>
                <w:szCs w:val="20"/>
              </w:rPr>
              <w:t>420</w:t>
            </w:r>
          </w:p>
        </w:tc>
        <w:tc>
          <w:tcPr>
            <w:tcW w:w="1063" w:type="dxa"/>
            <w:shd w:val="clear" w:color="auto" w:fill="FFFFFF"/>
            <w:vAlign w:val="center"/>
          </w:tcPr>
          <w:p w:rsidR="002C4DA2" w:rsidRPr="00C43141" w:rsidRDefault="002C4DA2" w:rsidP="004E548D">
            <w:pPr>
              <w:jc w:val="center"/>
            </w:pPr>
            <w:r w:rsidRPr="00C43141">
              <w:rPr>
                <w:sz w:val="20"/>
                <w:szCs w:val="20"/>
              </w:rPr>
              <w:t>420</w:t>
            </w:r>
          </w:p>
        </w:tc>
        <w:tc>
          <w:tcPr>
            <w:tcW w:w="1063" w:type="dxa"/>
            <w:shd w:val="clear" w:color="auto" w:fill="FFFFFF"/>
            <w:vAlign w:val="center"/>
          </w:tcPr>
          <w:p w:rsidR="002C4DA2" w:rsidRPr="00C43141" w:rsidRDefault="002C4DA2" w:rsidP="004E548D">
            <w:pPr>
              <w:jc w:val="center"/>
            </w:pPr>
            <w:r w:rsidRPr="00C43141">
              <w:rPr>
                <w:sz w:val="20"/>
                <w:szCs w:val="20"/>
              </w:rPr>
              <w:t>420</w:t>
            </w:r>
          </w:p>
        </w:tc>
        <w:tc>
          <w:tcPr>
            <w:tcW w:w="1063" w:type="dxa"/>
            <w:shd w:val="clear" w:color="auto" w:fill="FFFFFF"/>
            <w:vAlign w:val="center"/>
          </w:tcPr>
          <w:p w:rsidR="002C4DA2" w:rsidRPr="00C43141" w:rsidRDefault="002C4DA2" w:rsidP="004E548D">
            <w:pPr>
              <w:jc w:val="center"/>
            </w:pPr>
            <w:r w:rsidRPr="00C43141">
              <w:rPr>
                <w:sz w:val="20"/>
                <w:szCs w:val="20"/>
              </w:rPr>
              <w:t>420</w:t>
            </w:r>
          </w:p>
        </w:tc>
      </w:tr>
      <w:tr w:rsidR="002C4DA2" w:rsidRPr="00C43141" w:rsidTr="00E81198">
        <w:trPr>
          <w:trHeight w:val="311"/>
        </w:trPr>
        <w:tc>
          <w:tcPr>
            <w:tcW w:w="533" w:type="dxa"/>
            <w:vMerge/>
            <w:shd w:val="clear" w:color="auto" w:fill="FFFFFF"/>
          </w:tcPr>
          <w:p w:rsidR="002C4DA2" w:rsidRPr="00C43141" w:rsidRDefault="002C4DA2" w:rsidP="00E81198">
            <w:pPr>
              <w:widowControl w:val="0"/>
              <w:shd w:val="clear" w:color="auto" w:fill="FFFFFF"/>
              <w:spacing w:line="264" w:lineRule="auto"/>
              <w:rPr>
                <w:rFonts w:ascii="Times New Roman CYR" w:hAnsi="Times New Roman CYR" w:cs="Times New Roman CYR"/>
                <w:sz w:val="20"/>
                <w:szCs w:val="20"/>
              </w:rPr>
            </w:pPr>
          </w:p>
        </w:tc>
        <w:tc>
          <w:tcPr>
            <w:tcW w:w="3403" w:type="dxa"/>
            <w:shd w:val="clear" w:color="auto" w:fill="FFFFFF"/>
          </w:tcPr>
          <w:p w:rsidR="002C4DA2" w:rsidRPr="00C43141" w:rsidRDefault="002C4DA2" w:rsidP="00E81198">
            <w:pPr>
              <w:widowControl w:val="0"/>
              <w:shd w:val="clear" w:color="auto" w:fill="FFFFFF"/>
              <w:ind w:right="-108"/>
              <w:rPr>
                <w:rFonts w:ascii="Times New Roman CYR" w:hAnsi="Times New Roman CYR" w:cs="Times New Roman CYR"/>
                <w:sz w:val="20"/>
                <w:szCs w:val="20"/>
              </w:rPr>
            </w:pPr>
            <w:r w:rsidRPr="00C43141">
              <w:rPr>
                <w:rFonts w:ascii="Times New Roman CYR" w:hAnsi="Times New Roman CYR" w:cs="Times New Roman CYR"/>
                <w:sz w:val="20"/>
                <w:szCs w:val="20"/>
              </w:rPr>
              <w:t>из них численность инвалидов, человек</w:t>
            </w:r>
          </w:p>
        </w:tc>
        <w:tc>
          <w:tcPr>
            <w:tcW w:w="1063" w:type="dxa"/>
            <w:shd w:val="clear" w:color="auto" w:fill="FFFFFF"/>
            <w:vAlign w:val="center"/>
          </w:tcPr>
          <w:p w:rsidR="002C4DA2" w:rsidRPr="00C43141" w:rsidRDefault="002C4DA2" w:rsidP="00E81198">
            <w:pPr>
              <w:jc w:val="center"/>
              <w:rPr>
                <w:sz w:val="20"/>
                <w:szCs w:val="20"/>
              </w:rPr>
            </w:pPr>
            <w:r w:rsidRPr="00C43141">
              <w:rPr>
                <w:sz w:val="20"/>
                <w:szCs w:val="20"/>
              </w:rPr>
              <w:t>9</w:t>
            </w:r>
          </w:p>
        </w:tc>
        <w:tc>
          <w:tcPr>
            <w:tcW w:w="1063" w:type="dxa"/>
            <w:shd w:val="clear" w:color="auto" w:fill="FFFFFF"/>
            <w:vAlign w:val="center"/>
          </w:tcPr>
          <w:p w:rsidR="002C4DA2" w:rsidRPr="00C43141" w:rsidRDefault="002C4DA2" w:rsidP="00E81198">
            <w:pPr>
              <w:jc w:val="center"/>
              <w:rPr>
                <w:sz w:val="20"/>
                <w:szCs w:val="20"/>
              </w:rPr>
            </w:pPr>
            <w:r w:rsidRPr="00C43141">
              <w:rPr>
                <w:sz w:val="20"/>
                <w:szCs w:val="20"/>
              </w:rPr>
              <w:t>7</w:t>
            </w:r>
          </w:p>
        </w:tc>
        <w:tc>
          <w:tcPr>
            <w:tcW w:w="1063" w:type="dxa"/>
            <w:shd w:val="clear" w:color="auto" w:fill="FFFFFF"/>
            <w:vAlign w:val="center"/>
          </w:tcPr>
          <w:p w:rsidR="002C4DA2" w:rsidRPr="00C43141" w:rsidRDefault="002C4DA2" w:rsidP="00E81198">
            <w:pPr>
              <w:jc w:val="center"/>
              <w:rPr>
                <w:sz w:val="20"/>
                <w:szCs w:val="20"/>
              </w:rPr>
            </w:pPr>
            <w:r w:rsidRPr="00C43141">
              <w:rPr>
                <w:sz w:val="20"/>
                <w:szCs w:val="20"/>
              </w:rPr>
              <w:t>10</w:t>
            </w:r>
          </w:p>
        </w:tc>
        <w:tc>
          <w:tcPr>
            <w:tcW w:w="1063" w:type="dxa"/>
            <w:shd w:val="clear" w:color="auto" w:fill="FFFFFF"/>
            <w:vAlign w:val="center"/>
          </w:tcPr>
          <w:p w:rsidR="002C4DA2" w:rsidRPr="00C43141" w:rsidRDefault="002C4DA2" w:rsidP="00E81198">
            <w:pPr>
              <w:jc w:val="center"/>
              <w:rPr>
                <w:sz w:val="20"/>
                <w:szCs w:val="20"/>
              </w:rPr>
            </w:pPr>
            <w:r w:rsidRPr="00C43141">
              <w:rPr>
                <w:sz w:val="20"/>
                <w:szCs w:val="20"/>
              </w:rPr>
              <w:t>10</w:t>
            </w:r>
          </w:p>
        </w:tc>
        <w:tc>
          <w:tcPr>
            <w:tcW w:w="1063" w:type="dxa"/>
            <w:shd w:val="clear" w:color="auto" w:fill="FFFFFF"/>
            <w:vAlign w:val="center"/>
          </w:tcPr>
          <w:p w:rsidR="002C4DA2" w:rsidRPr="00C43141" w:rsidRDefault="002C4DA2" w:rsidP="00E81198">
            <w:pPr>
              <w:jc w:val="center"/>
              <w:rPr>
                <w:sz w:val="20"/>
                <w:szCs w:val="20"/>
              </w:rPr>
            </w:pPr>
            <w:r w:rsidRPr="00C43141">
              <w:rPr>
                <w:sz w:val="20"/>
                <w:szCs w:val="20"/>
              </w:rPr>
              <w:t>10</w:t>
            </w:r>
          </w:p>
        </w:tc>
        <w:tc>
          <w:tcPr>
            <w:tcW w:w="1063" w:type="dxa"/>
            <w:shd w:val="clear" w:color="auto" w:fill="FFFFFF"/>
            <w:vAlign w:val="center"/>
          </w:tcPr>
          <w:p w:rsidR="002C4DA2" w:rsidRPr="00C43141" w:rsidRDefault="002C4DA2" w:rsidP="00E81198">
            <w:pPr>
              <w:jc w:val="center"/>
              <w:rPr>
                <w:sz w:val="20"/>
                <w:szCs w:val="20"/>
              </w:rPr>
            </w:pPr>
            <w:r w:rsidRPr="00C43141">
              <w:rPr>
                <w:sz w:val="20"/>
                <w:szCs w:val="20"/>
              </w:rPr>
              <w:t>10</w:t>
            </w:r>
          </w:p>
        </w:tc>
      </w:tr>
      <w:tr w:rsidR="002C4DA2" w:rsidRPr="00C43141" w:rsidTr="005D5C51">
        <w:tc>
          <w:tcPr>
            <w:tcW w:w="533" w:type="dxa"/>
            <w:shd w:val="clear" w:color="auto" w:fill="FFFFFF"/>
          </w:tcPr>
          <w:p w:rsidR="002C4DA2" w:rsidRPr="00C43141" w:rsidRDefault="002C4DA2" w:rsidP="002C4DA2">
            <w:pPr>
              <w:widowControl w:val="0"/>
              <w:shd w:val="clear" w:color="auto" w:fill="FFFFFF"/>
              <w:spacing w:line="264" w:lineRule="auto"/>
              <w:rPr>
                <w:rFonts w:ascii="Times New Roman CYR" w:hAnsi="Times New Roman CYR" w:cs="Times New Roman CYR"/>
                <w:sz w:val="20"/>
                <w:szCs w:val="20"/>
              </w:rPr>
            </w:pPr>
            <w:r w:rsidRPr="00C43141">
              <w:rPr>
                <w:rFonts w:ascii="Times New Roman CYR" w:hAnsi="Times New Roman CYR" w:cs="Times New Roman CYR"/>
                <w:sz w:val="20"/>
                <w:szCs w:val="20"/>
              </w:rPr>
              <w:t>2.</w:t>
            </w:r>
          </w:p>
        </w:tc>
        <w:tc>
          <w:tcPr>
            <w:tcW w:w="3403" w:type="dxa"/>
            <w:shd w:val="clear" w:color="auto" w:fill="FFFFFF"/>
          </w:tcPr>
          <w:p w:rsidR="002C4DA2" w:rsidRPr="00C43141" w:rsidRDefault="002C4DA2" w:rsidP="002C4DA2">
            <w:pPr>
              <w:widowControl w:val="0"/>
              <w:shd w:val="clear" w:color="auto" w:fill="FFFFFF"/>
              <w:ind w:right="-108"/>
              <w:rPr>
                <w:rFonts w:ascii="Times New Roman CYR" w:hAnsi="Times New Roman CYR" w:cs="Times New Roman CYR"/>
                <w:sz w:val="20"/>
                <w:szCs w:val="20"/>
              </w:rPr>
            </w:pPr>
            <w:r w:rsidRPr="00C43141">
              <w:rPr>
                <w:rFonts w:ascii="Times New Roman CYR" w:hAnsi="Times New Roman CYR" w:cs="Times New Roman CYR"/>
                <w:sz w:val="20"/>
                <w:szCs w:val="20"/>
              </w:rPr>
              <w:t xml:space="preserve">Численность безработных граждан, которым была оказана финансовая помощь </w:t>
            </w:r>
            <w:r w:rsidRPr="00C43141">
              <w:rPr>
                <w:sz w:val="20"/>
                <w:szCs w:val="20"/>
              </w:rPr>
              <w:t xml:space="preserve">на подготовку документов для государственной регистрации </w:t>
            </w:r>
            <w:r w:rsidRPr="00C43141">
              <w:rPr>
                <w:sz w:val="20"/>
                <w:szCs w:val="20"/>
              </w:rPr>
              <w:lastRenderedPageBreak/>
              <w:t>собственного дела</w:t>
            </w:r>
            <w:r w:rsidRPr="00C43141">
              <w:rPr>
                <w:rFonts w:ascii="Times New Roman CYR" w:hAnsi="Times New Roman CYR" w:cs="Times New Roman CYR"/>
                <w:sz w:val="20"/>
                <w:szCs w:val="20"/>
              </w:rPr>
              <w:t>, человек</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lastRenderedPageBreak/>
              <w:t>5</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23</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32</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32</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32</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32</w:t>
            </w:r>
          </w:p>
        </w:tc>
      </w:tr>
      <w:tr w:rsidR="002C4DA2" w:rsidRPr="00C43141" w:rsidTr="005D5C51">
        <w:tc>
          <w:tcPr>
            <w:tcW w:w="533" w:type="dxa"/>
            <w:shd w:val="clear" w:color="auto" w:fill="FFFFFF"/>
          </w:tcPr>
          <w:p w:rsidR="002C4DA2" w:rsidRPr="00C43141" w:rsidRDefault="002C4DA2" w:rsidP="002C4DA2">
            <w:pPr>
              <w:widowControl w:val="0"/>
              <w:shd w:val="clear" w:color="auto" w:fill="FFFFFF"/>
              <w:spacing w:line="264" w:lineRule="auto"/>
              <w:rPr>
                <w:rFonts w:ascii="Times New Roman CYR" w:hAnsi="Times New Roman CYR" w:cs="Times New Roman CYR"/>
                <w:sz w:val="20"/>
                <w:szCs w:val="20"/>
              </w:rPr>
            </w:pPr>
            <w:r w:rsidRPr="00C43141">
              <w:rPr>
                <w:rFonts w:ascii="Times New Roman CYR" w:hAnsi="Times New Roman CYR" w:cs="Times New Roman CYR"/>
                <w:sz w:val="20"/>
                <w:szCs w:val="20"/>
              </w:rPr>
              <w:lastRenderedPageBreak/>
              <w:t>3.</w:t>
            </w:r>
          </w:p>
        </w:tc>
        <w:tc>
          <w:tcPr>
            <w:tcW w:w="3403" w:type="dxa"/>
            <w:shd w:val="clear" w:color="auto" w:fill="FFFFFF"/>
          </w:tcPr>
          <w:p w:rsidR="002C4DA2" w:rsidRPr="00C43141" w:rsidRDefault="002C4DA2" w:rsidP="002C4DA2">
            <w:pPr>
              <w:widowControl w:val="0"/>
              <w:shd w:val="clear" w:color="auto" w:fill="FFFFFF"/>
              <w:ind w:right="-108"/>
              <w:rPr>
                <w:rFonts w:ascii="Times New Roman CYR" w:hAnsi="Times New Roman CYR" w:cs="Times New Roman CYR"/>
                <w:sz w:val="20"/>
                <w:szCs w:val="20"/>
              </w:rPr>
            </w:pPr>
            <w:r w:rsidRPr="00C43141">
              <w:rPr>
                <w:rFonts w:ascii="Times New Roman CYR" w:hAnsi="Times New Roman CYR" w:cs="Times New Roman CYR"/>
                <w:sz w:val="20"/>
                <w:szCs w:val="20"/>
              </w:rPr>
              <w:t xml:space="preserve">Численность безработных граждан, которым была оказана финансовая помощь </w:t>
            </w:r>
            <w:r w:rsidRPr="00C43141">
              <w:rPr>
                <w:sz w:val="20"/>
                <w:szCs w:val="20"/>
              </w:rPr>
              <w:t>при их регистрации в качестве юридического лица, индивидуального предпринимателя, крестьянского (фермерского) хозяйства</w:t>
            </w:r>
            <w:r w:rsidRPr="00C43141">
              <w:rPr>
                <w:rFonts w:ascii="Times New Roman CYR" w:hAnsi="Times New Roman CYR" w:cs="Times New Roman CYR"/>
                <w:sz w:val="20"/>
                <w:szCs w:val="20"/>
              </w:rPr>
              <w:t>, человек</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5</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25</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32</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32</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32</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32</w:t>
            </w:r>
          </w:p>
        </w:tc>
      </w:tr>
      <w:tr w:rsidR="002C4DA2" w:rsidRPr="00C43141" w:rsidTr="001D2C3D">
        <w:tc>
          <w:tcPr>
            <w:tcW w:w="533" w:type="dxa"/>
            <w:shd w:val="clear" w:color="auto" w:fill="FFFFFF"/>
          </w:tcPr>
          <w:p w:rsidR="002C4DA2" w:rsidRPr="00C43141" w:rsidRDefault="002C4DA2" w:rsidP="002C4DA2">
            <w:pPr>
              <w:widowControl w:val="0"/>
              <w:jc w:val="both"/>
              <w:rPr>
                <w:rFonts w:ascii="Times New Roman CYR" w:hAnsi="Times New Roman CYR" w:cs="Times New Roman CYR"/>
                <w:sz w:val="20"/>
                <w:szCs w:val="20"/>
              </w:rPr>
            </w:pPr>
            <w:r w:rsidRPr="00C43141">
              <w:rPr>
                <w:rFonts w:ascii="Times New Roman CYR" w:hAnsi="Times New Roman CYR" w:cs="Times New Roman CYR"/>
                <w:sz w:val="20"/>
                <w:szCs w:val="20"/>
              </w:rPr>
              <w:t>4.</w:t>
            </w:r>
          </w:p>
        </w:tc>
        <w:tc>
          <w:tcPr>
            <w:tcW w:w="3403" w:type="dxa"/>
            <w:shd w:val="clear" w:color="auto" w:fill="FFFFFF"/>
          </w:tcPr>
          <w:p w:rsidR="002C4DA2" w:rsidRPr="00C43141" w:rsidRDefault="002C4DA2" w:rsidP="002C4DA2">
            <w:pPr>
              <w:widowControl w:val="0"/>
              <w:rPr>
                <w:rFonts w:ascii="Times New Roman CYR" w:hAnsi="Times New Roman CYR" w:cs="Times New Roman CYR"/>
                <w:sz w:val="20"/>
                <w:szCs w:val="20"/>
              </w:rPr>
            </w:pPr>
            <w:r w:rsidRPr="00C43141">
              <w:rPr>
                <w:sz w:val="20"/>
                <w:szCs w:val="20"/>
              </w:rPr>
              <w:t>Объем финансирования, тыс. рублей</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299,2</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1 493,9</w:t>
            </w:r>
          </w:p>
        </w:tc>
        <w:tc>
          <w:tcPr>
            <w:tcW w:w="1063" w:type="dxa"/>
            <w:shd w:val="clear" w:color="auto" w:fill="FFFFFF"/>
            <w:vAlign w:val="center"/>
          </w:tcPr>
          <w:p w:rsidR="002C4DA2" w:rsidRPr="00C43141" w:rsidRDefault="002C4DA2" w:rsidP="002C4DA2">
            <w:pPr>
              <w:widowControl w:val="0"/>
              <w:shd w:val="clear" w:color="auto" w:fill="FFFFFF"/>
              <w:spacing w:line="264" w:lineRule="auto"/>
              <w:jc w:val="center"/>
              <w:rPr>
                <w:sz w:val="20"/>
                <w:szCs w:val="20"/>
              </w:rPr>
            </w:pPr>
            <w:r w:rsidRPr="00C43141">
              <w:rPr>
                <w:sz w:val="20"/>
                <w:szCs w:val="20"/>
              </w:rPr>
              <w:t>1 913,6</w:t>
            </w:r>
          </w:p>
        </w:tc>
        <w:tc>
          <w:tcPr>
            <w:tcW w:w="1063" w:type="dxa"/>
            <w:shd w:val="clear" w:color="auto" w:fill="FFFFFF"/>
            <w:vAlign w:val="center"/>
          </w:tcPr>
          <w:p w:rsidR="002C4DA2" w:rsidRPr="00C43141" w:rsidRDefault="002C4DA2" w:rsidP="002C4DA2">
            <w:pPr>
              <w:jc w:val="center"/>
            </w:pPr>
            <w:r w:rsidRPr="00C43141">
              <w:rPr>
                <w:sz w:val="20"/>
                <w:szCs w:val="20"/>
              </w:rPr>
              <w:t>1 913,6</w:t>
            </w:r>
          </w:p>
        </w:tc>
        <w:tc>
          <w:tcPr>
            <w:tcW w:w="1063" w:type="dxa"/>
            <w:shd w:val="clear" w:color="auto" w:fill="FFFFFF"/>
            <w:vAlign w:val="center"/>
          </w:tcPr>
          <w:p w:rsidR="002C4DA2" w:rsidRPr="00C43141" w:rsidRDefault="002C4DA2" w:rsidP="002C4DA2">
            <w:pPr>
              <w:jc w:val="center"/>
            </w:pPr>
            <w:r w:rsidRPr="00C43141">
              <w:rPr>
                <w:sz w:val="20"/>
                <w:szCs w:val="20"/>
              </w:rPr>
              <w:t>1 913,6</w:t>
            </w:r>
          </w:p>
        </w:tc>
        <w:tc>
          <w:tcPr>
            <w:tcW w:w="1063" w:type="dxa"/>
            <w:shd w:val="clear" w:color="auto" w:fill="FFFFFF"/>
            <w:vAlign w:val="center"/>
          </w:tcPr>
          <w:p w:rsidR="002C4DA2" w:rsidRPr="00C43141" w:rsidRDefault="002C4DA2" w:rsidP="002C4DA2">
            <w:pPr>
              <w:jc w:val="center"/>
            </w:pPr>
            <w:r w:rsidRPr="00C43141">
              <w:rPr>
                <w:sz w:val="20"/>
                <w:szCs w:val="20"/>
              </w:rPr>
              <w:t>1 913,6</w:t>
            </w:r>
          </w:p>
        </w:tc>
      </w:tr>
    </w:tbl>
    <w:p w:rsidR="00C40E55" w:rsidRPr="00C43141" w:rsidRDefault="00C40E55" w:rsidP="00AB2B4E">
      <w:pPr>
        <w:widowControl w:val="0"/>
        <w:shd w:val="clear" w:color="auto" w:fill="FFFFFF"/>
        <w:ind w:firstLine="709"/>
        <w:jc w:val="right"/>
        <w:rPr>
          <w:sz w:val="28"/>
          <w:szCs w:val="28"/>
        </w:rPr>
      </w:pPr>
    </w:p>
    <w:p w:rsidR="00C40E55" w:rsidRPr="00C43141" w:rsidRDefault="00C40E55" w:rsidP="001F432D">
      <w:pPr>
        <w:ind w:right="17" w:firstLine="709"/>
        <w:jc w:val="both"/>
        <w:rPr>
          <w:sz w:val="28"/>
          <w:szCs w:val="28"/>
        </w:rPr>
      </w:pPr>
      <w:r w:rsidRPr="00C43141">
        <w:rPr>
          <w:sz w:val="28"/>
          <w:szCs w:val="28"/>
        </w:rPr>
        <w:t>8. Основной целью мероприятия «Информирование о положении на рынке труда в Смоленской области» является обеспечение необходимого уровня информированности граждан и работодателей о ситуации на рынке труда для повышения эффективности поиска работы гражданами и подбора необходимых работников работодателями.</w:t>
      </w:r>
    </w:p>
    <w:p w:rsidR="00C40E55" w:rsidRPr="00C43141" w:rsidRDefault="00C40E55" w:rsidP="00652104">
      <w:pPr>
        <w:widowControl w:val="0"/>
        <w:shd w:val="clear" w:color="auto" w:fill="FFFFFF"/>
        <w:ind w:firstLine="709"/>
        <w:jc w:val="both"/>
        <w:rPr>
          <w:sz w:val="28"/>
          <w:szCs w:val="28"/>
        </w:rPr>
      </w:pPr>
      <w:r w:rsidRPr="00C43141">
        <w:rPr>
          <w:sz w:val="28"/>
          <w:szCs w:val="28"/>
        </w:rPr>
        <w:t>Государственная услуга по информированию о положении на рынке труда направлена на:</w:t>
      </w:r>
    </w:p>
    <w:p w:rsidR="00C40E55" w:rsidRPr="00C43141" w:rsidRDefault="00C40E55" w:rsidP="00652104">
      <w:pPr>
        <w:widowControl w:val="0"/>
        <w:shd w:val="clear" w:color="auto" w:fill="FFFFFF"/>
        <w:ind w:firstLine="709"/>
        <w:jc w:val="both"/>
        <w:rPr>
          <w:sz w:val="28"/>
          <w:szCs w:val="28"/>
        </w:rPr>
      </w:pPr>
      <w:r w:rsidRPr="00C43141">
        <w:rPr>
          <w:sz w:val="28"/>
          <w:szCs w:val="28"/>
        </w:rPr>
        <w:t>- осуществление права на получение информации о положении на рынке труда;</w:t>
      </w:r>
    </w:p>
    <w:p w:rsidR="00C40E55" w:rsidRPr="00C43141" w:rsidRDefault="00C40E55" w:rsidP="00652104">
      <w:pPr>
        <w:widowControl w:val="0"/>
        <w:shd w:val="clear" w:color="auto" w:fill="FFFFFF"/>
        <w:ind w:firstLine="709"/>
        <w:jc w:val="both"/>
        <w:rPr>
          <w:sz w:val="28"/>
          <w:szCs w:val="28"/>
        </w:rPr>
      </w:pPr>
      <w:r w:rsidRPr="00C43141">
        <w:rPr>
          <w:sz w:val="28"/>
          <w:szCs w:val="28"/>
        </w:rPr>
        <w:t>- обеспечение доступа к информации о положении на рынке труда, предусматривающего получение информации и ее использование.</w:t>
      </w:r>
    </w:p>
    <w:p w:rsidR="00C40E55" w:rsidRPr="00C43141" w:rsidRDefault="00C40E55" w:rsidP="00652104">
      <w:pPr>
        <w:widowControl w:val="0"/>
        <w:shd w:val="clear" w:color="auto" w:fill="FFFFFF"/>
        <w:ind w:firstLine="709"/>
        <w:jc w:val="both"/>
        <w:rPr>
          <w:sz w:val="28"/>
          <w:szCs w:val="28"/>
        </w:rPr>
      </w:pPr>
      <w:r w:rsidRPr="00C43141">
        <w:rPr>
          <w:sz w:val="28"/>
          <w:szCs w:val="28"/>
        </w:rPr>
        <w:t>Информация о положении на рынке труда включает в себя:</w:t>
      </w:r>
    </w:p>
    <w:p w:rsidR="00C40E55" w:rsidRPr="00C43141" w:rsidRDefault="00C40E55" w:rsidP="00652104">
      <w:pPr>
        <w:widowControl w:val="0"/>
        <w:shd w:val="clear" w:color="auto" w:fill="FFFFFF"/>
        <w:ind w:firstLine="709"/>
        <w:jc w:val="both"/>
        <w:rPr>
          <w:sz w:val="28"/>
          <w:szCs w:val="28"/>
        </w:rPr>
      </w:pPr>
      <w:r w:rsidRPr="00C43141">
        <w:rPr>
          <w:sz w:val="28"/>
          <w:szCs w:val="28"/>
        </w:rPr>
        <w:t>- сведения о нормативно-правовом регулировании социально-трудовых отношений, спросе и предложении на рабочую силу в профессионально-квалификационном разрезе, востребованности трудовых услуг с учетом уровня профессиональной квалификации, подготовки, переподготовки и вовлечения граждан в процесс производства, межтерриториального и межотраслевого перераспределения рабочей силы, использования иностранных работников;</w:t>
      </w:r>
    </w:p>
    <w:p w:rsidR="00C40E55" w:rsidRPr="00C43141" w:rsidRDefault="00C40E55" w:rsidP="00652104">
      <w:pPr>
        <w:widowControl w:val="0"/>
        <w:shd w:val="clear" w:color="auto" w:fill="FFFFFF"/>
        <w:ind w:firstLine="709"/>
        <w:jc w:val="both"/>
        <w:rPr>
          <w:sz w:val="28"/>
          <w:szCs w:val="28"/>
        </w:rPr>
      </w:pPr>
      <w:r w:rsidRPr="00C43141">
        <w:rPr>
          <w:sz w:val="28"/>
          <w:szCs w:val="28"/>
        </w:rPr>
        <w:t>- совершенствование системы мониторинга рынка труда, обеспечение своевременного и объективного информирования населения, работодателей, органов государственной власти всех уровней, общественности о динамике и процессах, происходящих в сфере занятости населения Смоленской области.</w:t>
      </w:r>
    </w:p>
    <w:p w:rsidR="00C40E55" w:rsidRPr="00C43141" w:rsidRDefault="00C40E55" w:rsidP="00652104">
      <w:pPr>
        <w:widowControl w:val="0"/>
        <w:shd w:val="clear" w:color="auto" w:fill="FFFFFF"/>
        <w:ind w:firstLine="709"/>
        <w:jc w:val="both"/>
        <w:rPr>
          <w:sz w:val="28"/>
          <w:szCs w:val="28"/>
        </w:rPr>
      </w:pPr>
      <w:r w:rsidRPr="00C43141">
        <w:rPr>
          <w:sz w:val="28"/>
          <w:szCs w:val="28"/>
          <w:shd w:val="clear" w:color="auto" w:fill="FFFFFF"/>
        </w:rPr>
        <w:t>Для выполнения указанного мероприятия планируется</w:t>
      </w:r>
      <w:r w:rsidRPr="00C43141">
        <w:rPr>
          <w:sz w:val="28"/>
          <w:szCs w:val="28"/>
        </w:rPr>
        <w:t>:</w:t>
      </w:r>
    </w:p>
    <w:p w:rsidR="00C40E55" w:rsidRPr="00C43141" w:rsidRDefault="00C40E55" w:rsidP="00652104">
      <w:pPr>
        <w:widowControl w:val="0"/>
        <w:ind w:firstLine="709"/>
        <w:jc w:val="both"/>
        <w:rPr>
          <w:sz w:val="28"/>
          <w:szCs w:val="28"/>
        </w:rPr>
      </w:pPr>
      <w:r w:rsidRPr="00C43141">
        <w:rPr>
          <w:sz w:val="28"/>
          <w:szCs w:val="28"/>
        </w:rPr>
        <w:t>- через средства массовой информации и информационный сайт службы занятости населения Смоленской области регулярно и широко информировать население и работодателей о положении на рынке труда, ситуации с безработицей и занятостью населения, всех направлениях деятельности органов службы занятости населения;</w:t>
      </w:r>
    </w:p>
    <w:p w:rsidR="00C40E55" w:rsidRPr="00C43141" w:rsidRDefault="00C40E55" w:rsidP="00652104">
      <w:pPr>
        <w:widowControl w:val="0"/>
        <w:ind w:firstLine="709"/>
        <w:jc w:val="both"/>
        <w:rPr>
          <w:sz w:val="28"/>
          <w:szCs w:val="28"/>
        </w:rPr>
      </w:pPr>
      <w:r w:rsidRPr="00C43141">
        <w:rPr>
          <w:sz w:val="28"/>
          <w:szCs w:val="28"/>
        </w:rPr>
        <w:t>- продолжить издание:</w:t>
      </w:r>
    </w:p>
    <w:p w:rsidR="00C40E55" w:rsidRPr="00C43141" w:rsidRDefault="00C40E55" w:rsidP="00652104">
      <w:pPr>
        <w:widowControl w:val="0"/>
        <w:ind w:firstLine="709"/>
        <w:jc w:val="both"/>
        <w:rPr>
          <w:sz w:val="28"/>
          <w:szCs w:val="28"/>
        </w:rPr>
      </w:pPr>
      <w:r w:rsidRPr="00C43141">
        <w:rPr>
          <w:sz w:val="28"/>
          <w:szCs w:val="28"/>
        </w:rPr>
        <w:t xml:space="preserve">- ежемесячных выпусков газеты «Труд и право»; </w:t>
      </w:r>
    </w:p>
    <w:p w:rsidR="00C40E55" w:rsidRPr="00C43141" w:rsidRDefault="00C40E55" w:rsidP="00652104">
      <w:pPr>
        <w:widowControl w:val="0"/>
        <w:ind w:firstLine="709"/>
        <w:jc w:val="both"/>
        <w:rPr>
          <w:sz w:val="28"/>
          <w:szCs w:val="28"/>
        </w:rPr>
      </w:pPr>
      <w:r w:rsidRPr="00C43141">
        <w:rPr>
          <w:sz w:val="28"/>
          <w:szCs w:val="28"/>
        </w:rPr>
        <w:t>- периодических и непериодических информационно-аналитических бюллетеней по приоритетным направлениям государственной политики в области содействия занятости населения, деятельности Департамента ГСЗН Смоленской области, СОГКУ ЦЗН;</w:t>
      </w:r>
    </w:p>
    <w:p w:rsidR="00C40E55" w:rsidRPr="00C43141" w:rsidRDefault="00C40E55" w:rsidP="00652104">
      <w:pPr>
        <w:widowControl w:val="0"/>
        <w:ind w:firstLine="709"/>
        <w:jc w:val="both"/>
        <w:rPr>
          <w:sz w:val="28"/>
          <w:szCs w:val="28"/>
        </w:rPr>
      </w:pPr>
      <w:r w:rsidRPr="00C43141">
        <w:rPr>
          <w:sz w:val="28"/>
          <w:szCs w:val="28"/>
        </w:rPr>
        <w:t xml:space="preserve">- продолжить разработку методических материалов для клиентов службы занятости населения: буклетов, брошюр, плакатов, памяток, при этом делая особый упор на персонифицированные раздаточные материалы для безработных, особенно </w:t>
      </w:r>
      <w:r w:rsidRPr="00C43141">
        <w:rPr>
          <w:sz w:val="28"/>
          <w:szCs w:val="28"/>
        </w:rPr>
        <w:lastRenderedPageBreak/>
        <w:t>молодежи, других категорий граждан, испытывающих трудности в поиске работы и работодателей;</w:t>
      </w:r>
    </w:p>
    <w:p w:rsidR="00C40E55" w:rsidRPr="00C43141" w:rsidRDefault="00C40E55" w:rsidP="00652104">
      <w:pPr>
        <w:widowControl w:val="0"/>
        <w:ind w:firstLine="709"/>
        <w:jc w:val="both"/>
        <w:rPr>
          <w:sz w:val="28"/>
          <w:szCs w:val="28"/>
        </w:rPr>
      </w:pPr>
      <w:r w:rsidRPr="00C43141">
        <w:rPr>
          <w:sz w:val="28"/>
          <w:szCs w:val="28"/>
        </w:rPr>
        <w:t xml:space="preserve">- разнообразить формы сотрудничества с редакционными и творческими коллективами средств массовой информации области, в том числе электронных, продолжить выпуск целевых информационных материалов под специальными рубриками в «Смоленской газете», газетах «Рабочий путь», «Смоленские новости»; широко использовать возможности каналов областного и местного телевидения, радио, городских и районных газет; </w:t>
      </w:r>
    </w:p>
    <w:p w:rsidR="00C40E55" w:rsidRPr="00C43141" w:rsidRDefault="00C40E55" w:rsidP="00AB2B4E">
      <w:pPr>
        <w:widowControl w:val="0"/>
        <w:ind w:firstLine="709"/>
        <w:jc w:val="both"/>
        <w:rPr>
          <w:sz w:val="28"/>
          <w:szCs w:val="28"/>
        </w:rPr>
      </w:pPr>
      <w:r w:rsidRPr="00C43141">
        <w:rPr>
          <w:sz w:val="28"/>
          <w:szCs w:val="28"/>
        </w:rPr>
        <w:t xml:space="preserve">- широко использовать в разъяснительной работе среди населения уличную рекламу, информацию на транспорте, стендах, размещенных в организациях-партнерах службы занятости, возможности электронных киосков в информационных залах СОГКУ ЦЗН.                                                                                                                                                                                                                                                                                                                                                                                                                                                                                                                                                                                                                                                                                      </w:t>
      </w:r>
    </w:p>
    <w:p w:rsidR="00C40E55" w:rsidRPr="00C43141" w:rsidRDefault="00C40E55" w:rsidP="00233C67">
      <w:pPr>
        <w:pStyle w:val="BodyText215"/>
        <w:widowControl w:val="0"/>
        <w:shd w:val="clear" w:color="auto" w:fill="FFFFFF"/>
        <w:ind w:left="284" w:firstLine="0"/>
        <w:jc w:val="right"/>
      </w:pPr>
      <w:r w:rsidRPr="00C43141">
        <w:t>Таблица 15</w:t>
      </w:r>
    </w:p>
    <w:p w:rsidR="00C40E55" w:rsidRPr="00C43141" w:rsidRDefault="00C40E55" w:rsidP="00233C67">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C43141" w:rsidRDefault="00C40E55" w:rsidP="00233C67">
      <w:pPr>
        <w:widowControl w:val="0"/>
        <w:jc w:val="center"/>
        <w:rPr>
          <w:rFonts w:ascii="Times New Roman CYR" w:hAnsi="Times New Roman CYR" w:cs="Times New Roman CYR"/>
          <w:sz w:val="28"/>
          <w:szCs w:val="28"/>
        </w:rPr>
      </w:pPr>
      <w:r w:rsidRPr="00C43141">
        <w:rPr>
          <w:sz w:val="28"/>
          <w:szCs w:val="28"/>
        </w:rPr>
        <w:t>«Информирование о положении на рынке труда в Смоленской области»</w:t>
      </w:r>
    </w:p>
    <w:p w:rsidR="00C40E55" w:rsidRPr="00C43141" w:rsidRDefault="00C40E55" w:rsidP="00233C67">
      <w:pPr>
        <w:widowControl w:val="0"/>
        <w:ind w:firstLine="709"/>
        <w:jc w:val="both"/>
        <w:rPr>
          <w:sz w:val="16"/>
          <w:szCs w:val="16"/>
        </w:rPr>
      </w:pPr>
    </w:p>
    <w:tbl>
      <w:tblPr>
        <w:tblW w:w="10312" w:type="dxa"/>
        <w:tblInd w:w="2" w:type="dxa"/>
        <w:tblLayout w:type="fixed"/>
        <w:tblLook w:val="00A0"/>
      </w:tblPr>
      <w:tblGrid>
        <w:gridCol w:w="532"/>
        <w:gridCol w:w="3118"/>
        <w:gridCol w:w="1110"/>
        <w:gridCol w:w="1110"/>
        <w:gridCol w:w="1111"/>
        <w:gridCol w:w="1110"/>
        <w:gridCol w:w="1110"/>
        <w:gridCol w:w="1111"/>
      </w:tblGrid>
      <w:tr w:rsidR="005D5C51" w:rsidRPr="00C43141" w:rsidTr="005D5C51">
        <w:trPr>
          <w:trHeight w:val="487"/>
        </w:trPr>
        <w:tc>
          <w:tcPr>
            <w:tcW w:w="532" w:type="dxa"/>
            <w:tcBorders>
              <w:top w:val="single" w:sz="4" w:space="0" w:color="auto"/>
              <w:left w:val="single" w:sz="4" w:space="0" w:color="auto"/>
              <w:bottom w:val="single" w:sz="4" w:space="0" w:color="auto"/>
              <w:right w:val="single" w:sz="4" w:space="0" w:color="auto"/>
            </w:tcBorders>
            <w:shd w:val="clear" w:color="auto" w:fill="FFFFFF"/>
          </w:tcPr>
          <w:p w:rsidR="005D5C51" w:rsidRPr="00C43141" w:rsidRDefault="005D5C51" w:rsidP="00FE32E4">
            <w:pPr>
              <w:widowControl w:val="0"/>
              <w:ind w:right="-109"/>
              <w:jc w:val="both"/>
              <w:rPr>
                <w:sz w:val="18"/>
                <w:szCs w:val="18"/>
              </w:rPr>
            </w:pPr>
            <w:r w:rsidRPr="00C43141">
              <w:rPr>
                <w:sz w:val="18"/>
                <w:szCs w:val="18"/>
              </w:rPr>
              <w:t>№ п/п</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D5C51" w:rsidRPr="00C43141" w:rsidRDefault="005D5C51" w:rsidP="00FE32E4">
            <w:pPr>
              <w:widowControl w:val="0"/>
              <w:jc w:val="center"/>
              <w:rPr>
                <w:sz w:val="18"/>
                <w:szCs w:val="18"/>
              </w:rPr>
            </w:pPr>
            <w:r w:rsidRPr="00C43141">
              <w:rPr>
                <w:sz w:val="18"/>
                <w:szCs w:val="18"/>
              </w:rPr>
              <w:t>Наименование</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5D5C51" w:rsidRPr="00C43141" w:rsidRDefault="005D5C51" w:rsidP="00FE32E4">
            <w:pPr>
              <w:widowControl w:val="0"/>
              <w:jc w:val="center"/>
              <w:rPr>
                <w:sz w:val="18"/>
                <w:szCs w:val="18"/>
              </w:rPr>
            </w:pPr>
            <w:r w:rsidRPr="00C43141">
              <w:rPr>
                <w:sz w:val="18"/>
                <w:szCs w:val="18"/>
              </w:rPr>
              <w:t>2015 год</w:t>
            </w:r>
          </w:p>
          <w:p w:rsidR="005D5C51" w:rsidRPr="00C43141" w:rsidRDefault="005D5C51" w:rsidP="00FE32E4">
            <w:pPr>
              <w:widowControl w:val="0"/>
              <w:ind w:left="-171" w:right="-120"/>
              <w:jc w:val="center"/>
              <w:rPr>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5D5C51" w:rsidRPr="00C43141" w:rsidRDefault="005D5C51" w:rsidP="00FE32E4">
            <w:pPr>
              <w:widowControl w:val="0"/>
              <w:jc w:val="center"/>
              <w:rPr>
                <w:sz w:val="18"/>
                <w:szCs w:val="18"/>
              </w:rPr>
            </w:pPr>
            <w:r w:rsidRPr="00C43141">
              <w:rPr>
                <w:sz w:val="18"/>
                <w:szCs w:val="18"/>
              </w:rPr>
              <w:t>2016 год</w:t>
            </w:r>
          </w:p>
          <w:p w:rsidR="005D5C51" w:rsidRPr="00C43141" w:rsidRDefault="005D5C51" w:rsidP="00FE32E4">
            <w:pPr>
              <w:widowControl w:val="0"/>
              <w:ind w:left="-129" w:right="-138"/>
              <w:jc w:val="center"/>
              <w:rPr>
                <w:sz w:val="18"/>
                <w:szCs w:val="18"/>
              </w:rPr>
            </w:pP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5D5C51" w:rsidRPr="00C43141" w:rsidRDefault="005D5C51" w:rsidP="00FE32E4">
            <w:pPr>
              <w:widowControl w:val="0"/>
              <w:ind w:left="-186" w:right="-82"/>
              <w:jc w:val="center"/>
              <w:rPr>
                <w:sz w:val="18"/>
                <w:szCs w:val="18"/>
              </w:rPr>
            </w:pPr>
            <w:r w:rsidRPr="00C43141">
              <w:rPr>
                <w:sz w:val="18"/>
                <w:szCs w:val="18"/>
              </w:rPr>
              <w:t>2017 год (прогноз)</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5D5C51" w:rsidRPr="00C43141" w:rsidRDefault="005D5C51" w:rsidP="00FE32E4">
            <w:pPr>
              <w:widowControl w:val="0"/>
              <w:jc w:val="center"/>
              <w:rPr>
                <w:sz w:val="18"/>
                <w:szCs w:val="18"/>
              </w:rPr>
            </w:pPr>
            <w:r w:rsidRPr="00C43141">
              <w:rPr>
                <w:sz w:val="18"/>
                <w:szCs w:val="18"/>
              </w:rPr>
              <w:t>2018 год</w:t>
            </w:r>
          </w:p>
          <w:p w:rsidR="005D5C51" w:rsidRPr="00C43141" w:rsidRDefault="005D5C51" w:rsidP="00FE32E4">
            <w:pPr>
              <w:widowControl w:val="0"/>
              <w:ind w:left="-134" w:right="-133"/>
              <w:jc w:val="center"/>
              <w:rPr>
                <w:sz w:val="18"/>
                <w:szCs w:val="18"/>
              </w:rPr>
            </w:pPr>
            <w:r w:rsidRPr="00C43141">
              <w:rPr>
                <w:sz w:val="18"/>
                <w:szCs w:val="18"/>
              </w:rPr>
              <w:t>(прогноз)</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5D5C51" w:rsidRPr="00C43141" w:rsidRDefault="005D5C51" w:rsidP="00FE32E4">
            <w:pPr>
              <w:widowControl w:val="0"/>
              <w:ind w:left="-83" w:right="-185"/>
              <w:jc w:val="center"/>
              <w:rPr>
                <w:sz w:val="18"/>
                <w:szCs w:val="18"/>
              </w:rPr>
            </w:pPr>
            <w:r w:rsidRPr="00C43141">
              <w:rPr>
                <w:sz w:val="18"/>
                <w:szCs w:val="18"/>
              </w:rPr>
              <w:t>2019 год (прогноз)</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5D5C51" w:rsidRPr="00C43141" w:rsidRDefault="005D5C51" w:rsidP="00FE32E4">
            <w:pPr>
              <w:widowControl w:val="0"/>
              <w:ind w:left="-173" w:right="-94"/>
              <w:jc w:val="center"/>
              <w:rPr>
                <w:sz w:val="18"/>
                <w:szCs w:val="18"/>
              </w:rPr>
            </w:pPr>
            <w:r w:rsidRPr="00C43141">
              <w:rPr>
                <w:sz w:val="18"/>
                <w:szCs w:val="18"/>
              </w:rPr>
              <w:t>2020  год</w:t>
            </w:r>
          </w:p>
          <w:p w:rsidR="005D5C51" w:rsidRPr="00C43141" w:rsidRDefault="005D5C51" w:rsidP="00FE32E4">
            <w:pPr>
              <w:widowControl w:val="0"/>
              <w:ind w:left="-137" w:right="-57"/>
              <w:jc w:val="center"/>
              <w:rPr>
                <w:sz w:val="18"/>
                <w:szCs w:val="18"/>
              </w:rPr>
            </w:pPr>
            <w:r w:rsidRPr="00C43141">
              <w:rPr>
                <w:sz w:val="18"/>
                <w:szCs w:val="18"/>
              </w:rPr>
              <w:t>(прогноз)</w:t>
            </w:r>
          </w:p>
        </w:tc>
      </w:tr>
      <w:tr w:rsidR="005D5C51" w:rsidRPr="00C43141" w:rsidTr="005D5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 w:type="dxa"/>
            <w:shd w:val="clear" w:color="auto" w:fill="FFFFFF"/>
          </w:tcPr>
          <w:p w:rsidR="005D5C51" w:rsidRPr="00C43141" w:rsidRDefault="005D5C51" w:rsidP="00294964">
            <w:pPr>
              <w:widowControl w:val="0"/>
              <w:spacing w:line="264" w:lineRule="auto"/>
              <w:jc w:val="both"/>
              <w:rPr>
                <w:sz w:val="20"/>
                <w:szCs w:val="20"/>
              </w:rPr>
            </w:pPr>
            <w:r w:rsidRPr="00C43141">
              <w:rPr>
                <w:sz w:val="20"/>
                <w:szCs w:val="20"/>
              </w:rPr>
              <w:t>1.</w:t>
            </w:r>
          </w:p>
        </w:tc>
        <w:tc>
          <w:tcPr>
            <w:tcW w:w="3118" w:type="dxa"/>
            <w:shd w:val="clear" w:color="auto" w:fill="FFFFFF"/>
          </w:tcPr>
          <w:p w:rsidR="005D5C51" w:rsidRPr="00C43141" w:rsidRDefault="005D5C51" w:rsidP="005D5C51">
            <w:pPr>
              <w:widowControl w:val="0"/>
              <w:rPr>
                <w:sz w:val="20"/>
                <w:szCs w:val="20"/>
              </w:rPr>
            </w:pPr>
            <w:r w:rsidRPr="00C43141">
              <w:rPr>
                <w:sz w:val="20"/>
                <w:szCs w:val="20"/>
              </w:rPr>
              <w:t>Количество публикаций (телевизионных и радиосюжетов, репортажей) в СМИ по вопросам состояния и регулирования рынка труда, единиц</w:t>
            </w:r>
          </w:p>
        </w:tc>
        <w:tc>
          <w:tcPr>
            <w:tcW w:w="1110" w:type="dxa"/>
            <w:shd w:val="clear" w:color="auto" w:fill="FFFFFF"/>
            <w:vAlign w:val="center"/>
          </w:tcPr>
          <w:p w:rsidR="005D5C51" w:rsidRPr="00C43141" w:rsidRDefault="005D5C51" w:rsidP="00B00A41">
            <w:pPr>
              <w:widowControl w:val="0"/>
              <w:spacing w:line="264" w:lineRule="auto"/>
              <w:jc w:val="center"/>
              <w:rPr>
                <w:sz w:val="20"/>
                <w:szCs w:val="20"/>
              </w:rPr>
            </w:pPr>
            <w:r w:rsidRPr="00C43141">
              <w:rPr>
                <w:sz w:val="20"/>
                <w:szCs w:val="20"/>
              </w:rPr>
              <w:t>670</w:t>
            </w:r>
          </w:p>
        </w:tc>
        <w:tc>
          <w:tcPr>
            <w:tcW w:w="1110" w:type="dxa"/>
            <w:shd w:val="clear" w:color="auto" w:fill="FFFFFF"/>
            <w:vAlign w:val="center"/>
          </w:tcPr>
          <w:p w:rsidR="005D5C51" w:rsidRPr="00C43141" w:rsidRDefault="005D5C51" w:rsidP="00F731F0">
            <w:pPr>
              <w:widowControl w:val="0"/>
              <w:spacing w:line="264" w:lineRule="auto"/>
              <w:jc w:val="center"/>
              <w:rPr>
                <w:sz w:val="20"/>
                <w:szCs w:val="20"/>
              </w:rPr>
            </w:pPr>
            <w:r w:rsidRPr="00C43141">
              <w:rPr>
                <w:sz w:val="20"/>
                <w:szCs w:val="20"/>
              </w:rPr>
              <w:t>4</w:t>
            </w:r>
            <w:r w:rsidR="00F731F0" w:rsidRPr="00C43141">
              <w:rPr>
                <w:sz w:val="20"/>
                <w:szCs w:val="20"/>
              </w:rPr>
              <w:t>71</w:t>
            </w:r>
          </w:p>
        </w:tc>
        <w:tc>
          <w:tcPr>
            <w:tcW w:w="1111" w:type="dxa"/>
            <w:shd w:val="clear" w:color="auto" w:fill="FFFFFF"/>
            <w:vAlign w:val="center"/>
          </w:tcPr>
          <w:p w:rsidR="005D5C51" w:rsidRPr="00C43141" w:rsidRDefault="00F731F0" w:rsidP="00196256">
            <w:pPr>
              <w:jc w:val="center"/>
              <w:rPr>
                <w:sz w:val="20"/>
                <w:szCs w:val="20"/>
              </w:rPr>
            </w:pPr>
            <w:r w:rsidRPr="00C43141">
              <w:rPr>
                <w:sz w:val="20"/>
                <w:szCs w:val="20"/>
              </w:rPr>
              <w:t>2</w:t>
            </w:r>
            <w:r w:rsidR="005D5C51" w:rsidRPr="00C43141">
              <w:rPr>
                <w:sz w:val="20"/>
                <w:szCs w:val="20"/>
              </w:rPr>
              <w:t>00</w:t>
            </w:r>
          </w:p>
        </w:tc>
        <w:tc>
          <w:tcPr>
            <w:tcW w:w="1110" w:type="dxa"/>
            <w:shd w:val="clear" w:color="auto" w:fill="FFFFFF"/>
            <w:vAlign w:val="center"/>
          </w:tcPr>
          <w:p w:rsidR="005D5C51" w:rsidRPr="00C43141" w:rsidRDefault="00F731F0" w:rsidP="00196256">
            <w:pPr>
              <w:jc w:val="center"/>
              <w:rPr>
                <w:sz w:val="20"/>
                <w:szCs w:val="20"/>
              </w:rPr>
            </w:pPr>
            <w:r w:rsidRPr="00C43141">
              <w:rPr>
                <w:sz w:val="20"/>
                <w:szCs w:val="20"/>
              </w:rPr>
              <w:t>2</w:t>
            </w:r>
            <w:r w:rsidR="005D5C51" w:rsidRPr="00C43141">
              <w:rPr>
                <w:sz w:val="20"/>
                <w:szCs w:val="20"/>
              </w:rPr>
              <w:t>00</w:t>
            </w:r>
          </w:p>
        </w:tc>
        <w:tc>
          <w:tcPr>
            <w:tcW w:w="1110" w:type="dxa"/>
            <w:shd w:val="clear" w:color="auto" w:fill="FFFFFF"/>
            <w:vAlign w:val="center"/>
          </w:tcPr>
          <w:p w:rsidR="005D5C51" w:rsidRPr="00C43141" w:rsidRDefault="00F731F0" w:rsidP="00196256">
            <w:pPr>
              <w:jc w:val="center"/>
              <w:rPr>
                <w:sz w:val="20"/>
                <w:szCs w:val="20"/>
              </w:rPr>
            </w:pPr>
            <w:r w:rsidRPr="00C43141">
              <w:rPr>
                <w:sz w:val="20"/>
                <w:szCs w:val="20"/>
              </w:rPr>
              <w:t>2</w:t>
            </w:r>
            <w:r w:rsidR="005D5C51" w:rsidRPr="00C43141">
              <w:rPr>
                <w:sz w:val="20"/>
                <w:szCs w:val="20"/>
              </w:rPr>
              <w:t>00</w:t>
            </w:r>
          </w:p>
        </w:tc>
        <w:tc>
          <w:tcPr>
            <w:tcW w:w="1111" w:type="dxa"/>
            <w:shd w:val="clear" w:color="auto" w:fill="FFFFFF"/>
            <w:vAlign w:val="center"/>
          </w:tcPr>
          <w:p w:rsidR="005D5C51" w:rsidRPr="00C43141" w:rsidRDefault="00F731F0" w:rsidP="00196256">
            <w:pPr>
              <w:jc w:val="center"/>
              <w:rPr>
                <w:sz w:val="20"/>
                <w:szCs w:val="20"/>
              </w:rPr>
            </w:pPr>
            <w:r w:rsidRPr="00C43141">
              <w:rPr>
                <w:sz w:val="20"/>
                <w:szCs w:val="20"/>
              </w:rPr>
              <w:t>2</w:t>
            </w:r>
            <w:r w:rsidR="005D5C51" w:rsidRPr="00C43141">
              <w:rPr>
                <w:sz w:val="20"/>
                <w:szCs w:val="20"/>
              </w:rPr>
              <w:t>00</w:t>
            </w:r>
          </w:p>
        </w:tc>
      </w:tr>
      <w:tr w:rsidR="005D5C51" w:rsidRPr="00C43141" w:rsidTr="005D5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 w:type="dxa"/>
            <w:shd w:val="clear" w:color="auto" w:fill="FFFFFF"/>
          </w:tcPr>
          <w:p w:rsidR="005D5C51" w:rsidRPr="00C43141" w:rsidRDefault="005D5C51" w:rsidP="00294964">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2.</w:t>
            </w:r>
          </w:p>
        </w:tc>
        <w:tc>
          <w:tcPr>
            <w:tcW w:w="3118" w:type="dxa"/>
            <w:shd w:val="clear" w:color="auto" w:fill="FFFFFF"/>
          </w:tcPr>
          <w:p w:rsidR="005D5C51" w:rsidRPr="00C43141" w:rsidRDefault="005D5C51" w:rsidP="005D5C51">
            <w:pPr>
              <w:widowControl w:val="0"/>
              <w:rPr>
                <w:b/>
                <w:bCs/>
                <w:sz w:val="20"/>
                <w:szCs w:val="20"/>
              </w:rPr>
            </w:pPr>
            <w:r w:rsidRPr="00C43141">
              <w:rPr>
                <w:rFonts w:ascii="Times New Roman CYR" w:hAnsi="Times New Roman CYR" w:cs="Times New Roman CYR"/>
                <w:sz w:val="20"/>
                <w:szCs w:val="20"/>
              </w:rPr>
              <w:t xml:space="preserve">Численность граждан и работодателей, получивших услуги по информированию о положении на рынке труда,  человек                                                                                                                                                                                                                                                                                                                                                                                                                                                                                                                                                                                                                                                                                  </w:t>
            </w:r>
          </w:p>
        </w:tc>
        <w:tc>
          <w:tcPr>
            <w:tcW w:w="1110" w:type="dxa"/>
            <w:shd w:val="clear" w:color="auto" w:fill="FFFFFF"/>
            <w:vAlign w:val="center"/>
          </w:tcPr>
          <w:p w:rsidR="005D5C51" w:rsidRPr="00C43141" w:rsidRDefault="005D5C51" w:rsidP="00294964">
            <w:pPr>
              <w:widowControl w:val="0"/>
              <w:spacing w:line="264" w:lineRule="auto"/>
              <w:jc w:val="center"/>
              <w:rPr>
                <w:sz w:val="20"/>
                <w:szCs w:val="20"/>
              </w:rPr>
            </w:pPr>
            <w:r w:rsidRPr="00C43141">
              <w:rPr>
                <w:sz w:val="20"/>
                <w:szCs w:val="20"/>
              </w:rPr>
              <w:t>59 730</w:t>
            </w:r>
          </w:p>
        </w:tc>
        <w:tc>
          <w:tcPr>
            <w:tcW w:w="1110" w:type="dxa"/>
            <w:shd w:val="clear" w:color="auto" w:fill="FFFFFF"/>
            <w:vAlign w:val="center"/>
          </w:tcPr>
          <w:p w:rsidR="005D5C51" w:rsidRPr="00C43141" w:rsidRDefault="005D5C51" w:rsidP="00F731F0">
            <w:pPr>
              <w:widowControl w:val="0"/>
              <w:spacing w:line="264" w:lineRule="auto"/>
              <w:jc w:val="center"/>
              <w:rPr>
                <w:sz w:val="20"/>
                <w:szCs w:val="20"/>
              </w:rPr>
            </w:pPr>
            <w:r w:rsidRPr="00C43141">
              <w:rPr>
                <w:sz w:val="20"/>
                <w:szCs w:val="20"/>
              </w:rPr>
              <w:t>5</w:t>
            </w:r>
            <w:r w:rsidR="00F731F0" w:rsidRPr="00C43141">
              <w:rPr>
                <w:sz w:val="20"/>
                <w:szCs w:val="20"/>
              </w:rPr>
              <w:t>4</w:t>
            </w:r>
            <w:r w:rsidRPr="00C43141">
              <w:rPr>
                <w:sz w:val="20"/>
                <w:szCs w:val="20"/>
              </w:rPr>
              <w:t xml:space="preserve"> 2</w:t>
            </w:r>
            <w:r w:rsidR="00F731F0" w:rsidRPr="00C43141">
              <w:rPr>
                <w:sz w:val="20"/>
                <w:szCs w:val="20"/>
              </w:rPr>
              <w:t>47</w:t>
            </w:r>
          </w:p>
        </w:tc>
        <w:tc>
          <w:tcPr>
            <w:tcW w:w="1111" w:type="dxa"/>
            <w:shd w:val="clear" w:color="auto" w:fill="FFFFFF"/>
            <w:vAlign w:val="center"/>
          </w:tcPr>
          <w:p w:rsidR="005D5C51" w:rsidRPr="00C43141" w:rsidRDefault="008D73AF" w:rsidP="009D0677">
            <w:pPr>
              <w:widowControl w:val="0"/>
              <w:spacing w:line="264" w:lineRule="auto"/>
              <w:jc w:val="center"/>
              <w:rPr>
                <w:sz w:val="20"/>
                <w:szCs w:val="20"/>
              </w:rPr>
            </w:pPr>
            <w:r w:rsidRPr="00C43141">
              <w:rPr>
                <w:sz w:val="20"/>
                <w:szCs w:val="20"/>
              </w:rPr>
              <w:t>5</w:t>
            </w:r>
            <w:r w:rsidR="005D5C51" w:rsidRPr="00C43141">
              <w:rPr>
                <w:sz w:val="20"/>
                <w:szCs w:val="20"/>
              </w:rPr>
              <w:t>0 000</w:t>
            </w:r>
          </w:p>
        </w:tc>
        <w:tc>
          <w:tcPr>
            <w:tcW w:w="1110" w:type="dxa"/>
            <w:shd w:val="clear" w:color="auto" w:fill="FFFFFF"/>
            <w:vAlign w:val="center"/>
          </w:tcPr>
          <w:p w:rsidR="005D5C51" w:rsidRPr="00C43141" w:rsidRDefault="005D5C51" w:rsidP="009D0677">
            <w:pPr>
              <w:widowControl w:val="0"/>
              <w:spacing w:line="264" w:lineRule="auto"/>
              <w:jc w:val="center"/>
              <w:rPr>
                <w:sz w:val="20"/>
                <w:szCs w:val="20"/>
              </w:rPr>
            </w:pPr>
            <w:r w:rsidRPr="00C43141">
              <w:rPr>
                <w:sz w:val="20"/>
                <w:szCs w:val="20"/>
              </w:rPr>
              <w:t>50 000</w:t>
            </w:r>
          </w:p>
        </w:tc>
        <w:tc>
          <w:tcPr>
            <w:tcW w:w="1110" w:type="dxa"/>
            <w:shd w:val="clear" w:color="auto" w:fill="FFFFFF"/>
            <w:vAlign w:val="center"/>
          </w:tcPr>
          <w:p w:rsidR="005D5C51" w:rsidRPr="00C43141" w:rsidRDefault="005D5C51" w:rsidP="009D0677">
            <w:pPr>
              <w:widowControl w:val="0"/>
              <w:spacing w:line="264" w:lineRule="auto"/>
              <w:jc w:val="center"/>
              <w:rPr>
                <w:sz w:val="20"/>
                <w:szCs w:val="20"/>
              </w:rPr>
            </w:pPr>
            <w:r w:rsidRPr="00C43141">
              <w:rPr>
                <w:sz w:val="20"/>
                <w:szCs w:val="20"/>
              </w:rPr>
              <w:t>50 000</w:t>
            </w:r>
          </w:p>
        </w:tc>
        <w:tc>
          <w:tcPr>
            <w:tcW w:w="1111" w:type="dxa"/>
            <w:shd w:val="clear" w:color="auto" w:fill="FFFFFF"/>
            <w:vAlign w:val="center"/>
          </w:tcPr>
          <w:p w:rsidR="005D5C51" w:rsidRPr="00C43141" w:rsidRDefault="005D5C51" w:rsidP="009D0677">
            <w:pPr>
              <w:widowControl w:val="0"/>
              <w:spacing w:line="264" w:lineRule="auto"/>
              <w:jc w:val="center"/>
              <w:rPr>
                <w:sz w:val="20"/>
                <w:szCs w:val="20"/>
              </w:rPr>
            </w:pPr>
            <w:r w:rsidRPr="00C43141">
              <w:rPr>
                <w:sz w:val="20"/>
                <w:szCs w:val="20"/>
              </w:rPr>
              <w:t>50 000</w:t>
            </w:r>
          </w:p>
        </w:tc>
      </w:tr>
      <w:tr w:rsidR="00F731F0" w:rsidRPr="00C43141" w:rsidTr="00F73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 w:type="dxa"/>
            <w:shd w:val="clear" w:color="auto" w:fill="FFFFFF"/>
          </w:tcPr>
          <w:p w:rsidR="00F731F0" w:rsidRPr="00C43141" w:rsidRDefault="00F731F0" w:rsidP="00DC5628">
            <w:pPr>
              <w:widowControl w:val="0"/>
              <w:jc w:val="both"/>
              <w:rPr>
                <w:rFonts w:ascii="Times New Roman CYR" w:hAnsi="Times New Roman CYR" w:cs="Times New Roman CYR"/>
                <w:sz w:val="20"/>
                <w:szCs w:val="20"/>
              </w:rPr>
            </w:pPr>
            <w:r w:rsidRPr="00C43141">
              <w:rPr>
                <w:rFonts w:ascii="Times New Roman CYR" w:hAnsi="Times New Roman CYR" w:cs="Times New Roman CYR"/>
                <w:sz w:val="20"/>
                <w:szCs w:val="20"/>
              </w:rPr>
              <w:t>3.</w:t>
            </w:r>
          </w:p>
        </w:tc>
        <w:tc>
          <w:tcPr>
            <w:tcW w:w="3118" w:type="dxa"/>
            <w:shd w:val="clear" w:color="auto" w:fill="FFFFFF"/>
          </w:tcPr>
          <w:p w:rsidR="00F731F0" w:rsidRPr="00C43141" w:rsidRDefault="00F731F0" w:rsidP="005D5C51">
            <w:pPr>
              <w:widowControl w:val="0"/>
              <w:rPr>
                <w:rFonts w:ascii="Times New Roman CYR" w:hAnsi="Times New Roman CYR" w:cs="Times New Roman CYR"/>
                <w:sz w:val="20"/>
                <w:szCs w:val="20"/>
              </w:rPr>
            </w:pPr>
            <w:r w:rsidRPr="00C43141">
              <w:rPr>
                <w:sz w:val="20"/>
                <w:szCs w:val="20"/>
              </w:rPr>
              <w:t>Объем финансирования, тыс. рублей</w:t>
            </w:r>
          </w:p>
        </w:tc>
        <w:tc>
          <w:tcPr>
            <w:tcW w:w="1110" w:type="dxa"/>
            <w:shd w:val="clear" w:color="auto" w:fill="FFFFFF"/>
            <w:vAlign w:val="center"/>
          </w:tcPr>
          <w:p w:rsidR="00F731F0" w:rsidRPr="00C43141" w:rsidRDefault="00F731F0" w:rsidP="00DC5628">
            <w:pPr>
              <w:widowControl w:val="0"/>
              <w:spacing w:line="264" w:lineRule="auto"/>
              <w:jc w:val="center"/>
              <w:rPr>
                <w:sz w:val="20"/>
                <w:szCs w:val="20"/>
              </w:rPr>
            </w:pPr>
            <w:r w:rsidRPr="00C43141">
              <w:rPr>
                <w:sz w:val="20"/>
                <w:szCs w:val="20"/>
              </w:rPr>
              <w:t>608,5</w:t>
            </w:r>
          </w:p>
        </w:tc>
        <w:tc>
          <w:tcPr>
            <w:tcW w:w="1110" w:type="dxa"/>
            <w:shd w:val="clear" w:color="auto" w:fill="FFFFFF"/>
            <w:vAlign w:val="center"/>
          </w:tcPr>
          <w:p w:rsidR="00F731F0" w:rsidRPr="00C43141" w:rsidRDefault="00F731F0" w:rsidP="0030794B">
            <w:pPr>
              <w:widowControl w:val="0"/>
              <w:spacing w:line="264" w:lineRule="auto"/>
              <w:jc w:val="center"/>
              <w:rPr>
                <w:sz w:val="20"/>
                <w:szCs w:val="20"/>
              </w:rPr>
            </w:pPr>
            <w:r w:rsidRPr="00C43141">
              <w:rPr>
                <w:sz w:val="20"/>
                <w:szCs w:val="20"/>
              </w:rPr>
              <w:t>472,2</w:t>
            </w:r>
          </w:p>
        </w:tc>
        <w:tc>
          <w:tcPr>
            <w:tcW w:w="1111" w:type="dxa"/>
            <w:shd w:val="clear" w:color="auto" w:fill="FFFFFF"/>
            <w:vAlign w:val="center"/>
          </w:tcPr>
          <w:p w:rsidR="00F731F0" w:rsidRPr="00C43141" w:rsidRDefault="00F731F0" w:rsidP="00196256">
            <w:pPr>
              <w:jc w:val="center"/>
            </w:pPr>
            <w:r w:rsidRPr="00C43141">
              <w:rPr>
                <w:sz w:val="20"/>
                <w:szCs w:val="20"/>
              </w:rPr>
              <w:t>200,0</w:t>
            </w:r>
          </w:p>
        </w:tc>
        <w:tc>
          <w:tcPr>
            <w:tcW w:w="1110" w:type="dxa"/>
            <w:shd w:val="clear" w:color="auto" w:fill="FFFFFF"/>
            <w:vAlign w:val="center"/>
          </w:tcPr>
          <w:p w:rsidR="00F731F0" w:rsidRPr="00C43141" w:rsidRDefault="00F731F0" w:rsidP="00F731F0">
            <w:pPr>
              <w:jc w:val="center"/>
            </w:pPr>
            <w:r w:rsidRPr="00C43141">
              <w:rPr>
                <w:sz w:val="20"/>
                <w:szCs w:val="20"/>
              </w:rPr>
              <w:t>200,0</w:t>
            </w:r>
          </w:p>
        </w:tc>
        <w:tc>
          <w:tcPr>
            <w:tcW w:w="1110" w:type="dxa"/>
            <w:shd w:val="clear" w:color="auto" w:fill="FFFFFF"/>
            <w:vAlign w:val="center"/>
          </w:tcPr>
          <w:p w:rsidR="00F731F0" w:rsidRPr="00C43141" w:rsidRDefault="00F731F0" w:rsidP="00F731F0">
            <w:pPr>
              <w:jc w:val="center"/>
            </w:pPr>
            <w:r w:rsidRPr="00C43141">
              <w:rPr>
                <w:sz w:val="20"/>
                <w:szCs w:val="20"/>
              </w:rPr>
              <w:t>200,0</w:t>
            </w:r>
          </w:p>
        </w:tc>
        <w:tc>
          <w:tcPr>
            <w:tcW w:w="1111" w:type="dxa"/>
            <w:shd w:val="clear" w:color="auto" w:fill="FFFFFF"/>
            <w:vAlign w:val="center"/>
          </w:tcPr>
          <w:p w:rsidR="00F731F0" w:rsidRPr="00C43141" w:rsidRDefault="00F731F0" w:rsidP="00F731F0">
            <w:pPr>
              <w:jc w:val="center"/>
            </w:pPr>
            <w:r w:rsidRPr="00C43141">
              <w:rPr>
                <w:sz w:val="20"/>
                <w:szCs w:val="20"/>
              </w:rPr>
              <w:t>200,0</w:t>
            </w:r>
          </w:p>
        </w:tc>
      </w:tr>
    </w:tbl>
    <w:p w:rsidR="00C40E55" w:rsidRPr="00C43141" w:rsidRDefault="00C40E55" w:rsidP="00484091">
      <w:pPr>
        <w:pStyle w:val="BodyText215"/>
        <w:widowControl w:val="0"/>
        <w:shd w:val="clear" w:color="auto" w:fill="FFFFFF"/>
        <w:ind w:left="284" w:firstLine="0"/>
        <w:jc w:val="right"/>
      </w:pPr>
    </w:p>
    <w:p w:rsidR="00C40E55" w:rsidRPr="00C43141" w:rsidRDefault="00C40E55" w:rsidP="00652104">
      <w:pPr>
        <w:widowControl w:val="0"/>
        <w:ind w:firstLine="709"/>
        <w:jc w:val="both"/>
        <w:rPr>
          <w:sz w:val="28"/>
          <w:szCs w:val="28"/>
        </w:rPr>
      </w:pPr>
      <w:r w:rsidRPr="00C43141">
        <w:rPr>
          <w:sz w:val="28"/>
          <w:szCs w:val="28"/>
        </w:rPr>
        <w:t xml:space="preserve">9. Мероприятие «Организация ярмарок вакансий и учебных рабочих мест». Через организацию ярмарок вакансий и учебных рабочих мест, особенно в отдаленных населенных пунктах и хозяйствах области, предполагается предоставлять безработным гражданам и гражданам, ищущим работу, возможность самостоятельного подбора работы на основе ознакомления с информацией службы занятости о свободных рабочих местах и вакантных должностях, с информацией работодателей о вакансиях, сведения о которых не поступают в органы службы занятости, непосредственно встретиться с представителями работодателей, получить информацию о возможностях профессионального обучения по новой специальности, а также консультацию юристов и психологов. </w:t>
      </w:r>
    </w:p>
    <w:p w:rsidR="00C40E55" w:rsidRPr="00C43141" w:rsidRDefault="00C40E55" w:rsidP="00AB2B4E">
      <w:pPr>
        <w:widowControl w:val="0"/>
        <w:ind w:firstLine="709"/>
        <w:jc w:val="both"/>
        <w:rPr>
          <w:sz w:val="28"/>
          <w:szCs w:val="28"/>
        </w:rPr>
      </w:pPr>
      <w:r w:rsidRPr="00C43141">
        <w:rPr>
          <w:sz w:val="28"/>
          <w:szCs w:val="28"/>
        </w:rPr>
        <w:t xml:space="preserve">Опыт проведения ярмарок вакансий подтверждает их социальную и психологическую значимость. </w:t>
      </w:r>
    </w:p>
    <w:p w:rsidR="00C40E55" w:rsidRPr="00C43141" w:rsidRDefault="00C40E55" w:rsidP="00484091">
      <w:pPr>
        <w:pStyle w:val="BodyText215"/>
        <w:widowControl w:val="0"/>
        <w:shd w:val="clear" w:color="auto" w:fill="FFFFFF"/>
        <w:ind w:left="284" w:firstLine="0"/>
        <w:jc w:val="right"/>
      </w:pPr>
      <w:r w:rsidRPr="00C43141">
        <w:t>Таблица 17</w:t>
      </w:r>
    </w:p>
    <w:p w:rsidR="00C40E55" w:rsidRPr="00C43141" w:rsidRDefault="00C40E55" w:rsidP="00484091">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Показатели, характеризующие результаты реализации мероприятия</w:t>
      </w:r>
    </w:p>
    <w:p w:rsidR="00C40E55" w:rsidRPr="00C43141" w:rsidRDefault="00C40E55" w:rsidP="0083788B">
      <w:pPr>
        <w:widowControl w:val="0"/>
        <w:jc w:val="center"/>
        <w:rPr>
          <w:sz w:val="28"/>
          <w:szCs w:val="28"/>
        </w:rPr>
      </w:pPr>
      <w:r w:rsidRPr="00C43141">
        <w:rPr>
          <w:sz w:val="28"/>
          <w:szCs w:val="28"/>
        </w:rPr>
        <w:t>«Организация ярмарок вакансий и учебных рабочих мест»</w:t>
      </w:r>
    </w:p>
    <w:tbl>
      <w:tblPr>
        <w:tblpPr w:leftFromText="180" w:rightFromText="180" w:vertAnchor="text" w:horzAnchor="margin" w:tblpY="27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226"/>
        <w:gridCol w:w="1092"/>
        <w:gridCol w:w="1092"/>
        <w:gridCol w:w="1093"/>
        <w:gridCol w:w="1092"/>
        <w:gridCol w:w="1092"/>
        <w:gridCol w:w="1093"/>
      </w:tblGrid>
      <w:tr w:rsidR="005D5C51" w:rsidRPr="00C43141" w:rsidTr="005D5C51">
        <w:tc>
          <w:tcPr>
            <w:tcW w:w="534" w:type="dxa"/>
            <w:shd w:val="clear" w:color="auto" w:fill="FFFFFF"/>
          </w:tcPr>
          <w:p w:rsidR="005D5C51" w:rsidRPr="00C43141" w:rsidRDefault="005D5C51" w:rsidP="00FE32E4">
            <w:pPr>
              <w:widowControl w:val="0"/>
              <w:ind w:right="-109"/>
              <w:jc w:val="both"/>
              <w:rPr>
                <w:sz w:val="18"/>
                <w:szCs w:val="18"/>
              </w:rPr>
            </w:pPr>
            <w:r w:rsidRPr="00C43141">
              <w:rPr>
                <w:sz w:val="18"/>
                <w:szCs w:val="18"/>
              </w:rPr>
              <w:t>№ п/п</w:t>
            </w:r>
          </w:p>
        </w:tc>
        <w:tc>
          <w:tcPr>
            <w:tcW w:w="3226" w:type="dxa"/>
            <w:shd w:val="clear" w:color="auto" w:fill="FFFFFF"/>
          </w:tcPr>
          <w:p w:rsidR="005D5C51" w:rsidRPr="00C43141" w:rsidRDefault="005D5C51" w:rsidP="00FE32E4">
            <w:pPr>
              <w:widowControl w:val="0"/>
              <w:jc w:val="center"/>
              <w:rPr>
                <w:sz w:val="18"/>
                <w:szCs w:val="18"/>
              </w:rPr>
            </w:pPr>
            <w:r w:rsidRPr="00C43141">
              <w:rPr>
                <w:sz w:val="18"/>
                <w:szCs w:val="18"/>
              </w:rPr>
              <w:t>Наименование</w:t>
            </w:r>
          </w:p>
        </w:tc>
        <w:tc>
          <w:tcPr>
            <w:tcW w:w="1092" w:type="dxa"/>
            <w:shd w:val="clear" w:color="auto" w:fill="FFFFFF"/>
          </w:tcPr>
          <w:p w:rsidR="005D5C51" w:rsidRPr="00C43141" w:rsidRDefault="005D5C51" w:rsidP="00FE32E4">
            <w:pPr>
              <w:widowControl w:val="0"/>
              <w:jc w:val="center"/>
              <w:rPr>
                <w:sz w:val="18"/>
                <w:szCs w:val="18"/>
              </w:rPr>
            </w:pPr>
            <w:r w:rsidRPr="00C43141">
              <w:rPr>
                <w:sz w:val="18"/>
                <w:szCs w:val="18"/>
              </w:rPr>
              <w:t>2015 год</w:t>
            </w:r>
          </w:p>
          <w:p w:rsidR="005D5C51" w:rsidRPr="00C43141" w:rsidRDefault="005D5C51" w:rsidP="00FE32E4">
            <w:pPr>
              <w:widowControl w:val="0"/>
              <w:ind w:left="-171" w:right="-120"/>
              <w:jc w:val="center"/>
              <w:rPr>
                <w:sz w:val="18"/>
                <w:szCs w:val="18"/>
              </w:rPr>
            </w:pPr>
          </w:p>
        </w:tc>
        <w:tc>
          <w:tcPr>
            <w:tcW w:w="1092" w:type="dxa"/>
            <w:shd w:val="clear" w:color="auto" w:fill="FFFFFF"/>
          </w:tcPr>
          <w:p w:rsidR="005D5C51" w:rsidRPr="00C43141" w:rsidRDefault="005D5C51" w:rsidP="00FE32E4">
            <w:pPr>
              <w:widowControl w:val="0"/>
              <w:jc w:val="center"/>
              <w:rPr>
                <w:sz w:val="18"/>
                <w:szCs w:val="18"/>
              </w:rPr>
            </w:pPr>
            <w:r w:rsidRPr="00C43141">
              <w:rPr>
                <w:sz w:val="18"/>
                <w:szCs w:val="18"/>
              </w:rPr>
              <w:t>2016 год</w:t>
            </w:r>
          </w:p>
          <w:p w:rsidR="005D5C51" w:rsidRPr="00C43141" w:rsidRDefault="005D5C51" w:rsidP="00FE32E4">
            <w:pPr>
              <w:widowControl w:val="0"/>
              <w:ind w:left="-129" w:right="-138"/>
              <w:jc w:val="center"/>
              <w:rPr>
                <w:sz w:val="18"/>
                <w:szCs w:val="18"/>
              </w:rPr>
            </w:pPr>
          </w:p>
        </w:tc>
        <w:tc>
          <w:tcPr>
            <w:tcW w:w="1093" w:type="dxa"/>
            <w:shd w:val="clear" w:color="auto" w:fill="FFFFFF"/>
          </w:tcPr>
          <w:p w:rsidR="005D5C51" w:rsidRPr="00C43141" w:rsidRDefault="005D5C51" w:rsidP="00FE32E4">
            <w:pPr>
              <w:widowControl w:val="0"/>
              <w:ind w:left="-186" w:right="-82"/>
              <w:jc w:val="center"/>
              <w:rPr>
                <w:sz w:val="18"/>
                <w:szCs w:val="18"/>
              </w:rPr>
            </w:pPr>
            <w:r w:rsidRPr="00C43141">
              <w:rPr>
                <w:sz w:val="18"/>
                <w:szCs w:val="18"/>
              </w:rPr>
              <w:t>2017 год (прогноз)</w:t>
            </w:r>
          </w:p>
        </w:tc>
        <w:tc>
          <w:tcPr>
            <w:tcW w:w="1092" w:type="dxa"/>
            <w:shd w:val="clear" w:color="auto" w:fill="FFFFFF"/>
          </w:tcPr>
          <w:p w:rsidR="005D5C51" w:rsidRPr="00C43141" w:rsidRDefault="005D5C51" w:rsidP="00FE32E4">
            <w:pPr>
              <w:widowControl w:val="0"/>
              <w:jc w:val="center"/>
              <w:rPr>
                <w:sz w:val="18"/>
                <w:szCs w:val="18"/>
              </w:rPr>
            </w:pPr>
            <w:r w:rsidRPr="00C43141">
              <w:rPr>
                <w:sz w:val="18"/>
                <w:szCs w:val="18"/>
              </w:rPr>
              <w:t>2018 год</w:t>
            </w:r>
          </w:p>
          <w:p w:rsidR="005D5C51" w:rsidRPr="00C43141" w:rsidRDefault="005D5C51" w:rsidP="00FE32E4">
            <w:pPr>
              <w:widowControl w:val="0"/>
              <w:ind w:left="-134" w:right="-133"/>
              <w:jc w:val="center"/>
              <w:rPr>
                <w:sz w:val="18"/>
                <w:szCs w:val="18"/>
              </w:rPr>
            </w:pPr>
            <w:r w:rsidRPr="00C43141">
              <w:rPr>
                <w:sz w:val="18"/>
                <w:szCs w:val="18"/>
              </w:rPr>
              <w:t>(прогноз)</w:t>
            </w:r>
          </w:p>
        </w:tc>
        <w:tc>
          <w:tcPr>
            <w:tcW w:w="1092" w:type="dxa"/>
            <w:shd w:val="clear" w:color="auto" w:fill="FFFFFF"/>
          </w:tcPr>
          <w:p w:rsidR="005D5C51" w:rsidRPr="00C43141" w:rsidRDefault="005D5C51" w:rsidP="00FE32E4">
            <w:pPr>
              <w:widowControl w:val="0"/>
              <w:ind w:left="-83" w:right="-185"/>
              <w:jc w:val="center"/>
              <w:rPr>
                <w:sz w:val="18"/>
                <w:szCs w:val="18"/>
              </w:rPr>
            </w:pPr>
            <w:r w:rsidRPr="00C43141">
              <w:rPr>
                <w:sz w:val="18"/>
                <w:szCs w:val="18"/>
              </w:rPr>
              <w:t>2019 год (прогноз)</w:t>
            </w:r>
          </w:p>
        </w:tc>
        <w:tc>
          <w:tcPr>
            <w:tcW w:w="1093" w:type="dxa"/>
            <w:shd w:val="clear" w:color="auto" w:fill="FFFFFF"/>
          </w:tcPr>
          <w:p w:rsidR="005D5C51" w:rsidRPr="00C43141" w:rsidRDefault="005D5C51" w:rsidP="00FE32E4">
            <w:pPr>
              <w:widowControl w:val="0"/>
              <w:ind w:left="-173" w:right="-94"/>
              <w:jc w:val="center"/>
              <w:rPr>
                <w:sz w:val="18"/>
                <w:szCs w:val="18"/>
              </w:rPr>
            </w:pPr>
            <w:r w:rsidRPr="00C43141">
              <w:rPr>
                <w:sz w:val="18"/>
                <w:szCs w:val="18"/>
              </w:rPr>
              <w:t>2020  год</w:t>
            </w:r>
          </w:p>
          <w:p w:rsidR="005D5C51" w:rsidRPr="00C43141" w:rsidRDefault="005D5C51" w:rsidP="00FE32E4">
            <w:pPr>
              <w:widowControl w:val="0"/>
              <w:ind w:left="-137" w:right="-57"/>
              <w:jc w:val="center"/>
              <w:rPr>
                <w:sz w:val="18"/>
                <w:szCs w:val="18"/>
              </w:rPr>
            </w:pPr>
            <w:r w:rsidRPr="00C43141">
              <w:rPr>
                <w:sz w:val="18"/>
                <w:szCs w:val="18"/>
              </w:rPr>
              <w:t>(прогноз)</w:t>
            </w:r>
          </w:p>
        </w:tc>
      </w:tr>
      <w:tr w:rsidR="005D5C51" w:rsidRPr="00C43141" w:rsidTr="005D5C51">
        <w:tc>
          <w:tcPr>
            <w:tcW w:w="534" w:type="dxa"/>
            <w:shd w:val="clear" w:color="auto" w:fill="FFFFFF"/>
          </w:tcPr>
          <w:p w:rsidR="005D5C51" w:rsidRPr="00C43141" w:rsidRDefault="005D5C51" w:rsidP="00484091">
            <w:pPr>
              <w:widowControl w:val="0"/>
              <w:spacing w:line="264" w:lineRule="auto"/>
              <w:jc w:val="both"/>
              <w:rPr>
                <w:sz w:val="20"/>
                <w:szCs w:val="20"/>
              </w:rPr>
            </w:pPr>
            <w:r w:rsidRPr="00C43141">
              <w:rPr>
                <w:sz w:val="20"/>
                <w:szCs w:val="20"/>
              </w:rPr>
              <w:t>1.</w:t>
            </w:r>
          </w:p>
        </w:tc>
        <w:tc>
          <w:tcPr>
            <w:tcW w:w="3226" w:type="dxa"/>
            <w:shd w:val="clear" w:color="auto" w:fill="FFFFFF"/>
          </w:tcPr>
          <w:p w:rsidR="005D5C51" w:rsidRPr="00C43141" w:rsidRDefault="005D5C51" w:rsidP="00D829EF">
            <w:pPr>
              <w:widowControl w:val="0"/>
              <w:rPr>
                <w:sz w:val="20"/>
                <w:szCs w:val="20"/>
              </w:rPr>
            </w:pPr>
            <w:r w:rsidRPr="00C43141">
              <w:rPr>
                <w:rFonts w:ascii="Times New Roman CYR" w:hAnsi="Times New Roman CYR" w:cs="Times New Roman CYR"/>
                <w:sz w:val="20"/>
                <w:szCs w:val="20"/>
              </w:rPr>
              <w:t xml:space="preserve">Количество организованных </w:t>
            </w:r>
            <w:r w:rsidRPr="00C43141">
              <w:rPr>
                <w:rFonts w:ascii="Times New Roman CYR" w:hAnsi="Times New Roman CYR" w:cs="Times New Roman CYR"/>
                <w:sz w:val="20"/>
                <w:szCs w:val="20"/>
              </w:rPr>
              <w:lastRenderedPageBreak/>
              <w:t>ярмарок вакансий и учебных рабочих мест, единиц</w:t>
            </w:r>
          </w:p>
        </w:tc>
        <w:tc>
          <w:tcPr>
            <w:tcW w:w="1092" w:type="dxa"/>
            <w:shd w:val="clear" w:color="auto" w:fill="FFFFFF"/>
            <w:vAlign w:val="center"/>
          </w:tcPr>
          <w:p w:rsidR="005D5C51" w:rsidRPr="00C43141" w:rsidRDefault="005D5C51" w:rsidP="00973EEB">
            <w:pPr>
              <w:widowControl w:val="0"/>
              <w:spacing w:line="264" w:lineRule="auto"/>
              <w:jc w:val="center"/>
              <w:rPr>
                <w:sz w:val="20"/>
                <w:szCs w:val="20"/>
              </w:rPr>
            </w:pPr>
            <w:r w:rsidRPr="00C43141">
              <w:rPr>
                <w:sz w:val="20"/>
                <w:szCs w:val="20"/>
              </w:rPr>
              <w:lastRenderedPageBreak/>
              <w:t>276</w:t>
            </w:r>
          </w:p>
        </w:tc>
        <w:tc>
          <w:tcPr>
            <w:tcW w:w="1092" w:type="dxa"/>
            <w:shd w:val="clear" w:color="auto" w:fill="FFFFFF"/>
            <w:vAlign w:val="center"/>
          </w:tcPr>
          <w:p w:rsidR="005D5C51" w:rsidRPr="00C43141" w:rsidRDefault="005D5C51" w:rsidP="00C458D8">
            <w:pPr>
              <w:widowControl w:val="0"/>
              <w:spacing w:line="264" w:lineRule="auto"/>
              <w:jc w:val="center"/>
              <w:rPr>
                <w:sz w:val="20"/>
                <w:szCs w:val="20"/>
              </w:rPr>
            </w:pPr>
            <w:r w:rsidRPr="00C43141">
              <w:rPr>
                <w:sz w:val="20"/>
                <w:szCs w:val="20"/>
              </w:rPr>
              <w:t>2</w:t>
            </w:r>
            <w:r w:rsidR="00C458D8" w:rsidRPr="00C43141">
              <w:rPr>
                <w:sz w:val="20"/>
                <w:szCs w:val="20"/>
              </w:rPr>
              <w:t>69</w:t>
            </w:r>
          </w:p>
        </w:tc>
        <w:tc>
          <w:tcPr>
            <w:tcW w:w="1093" w:type="dxa"/>
            <w:shd w:val="clear" w:color="auto" w:fill="FFFFFF"/>
            <w:vAlign w:val="center"/>
          </w:tcPr>
          <w:p w:rsidR="005D5C51" w:rsidRPr="00C43141" w:rsidRDefault="005D5C51" w:rsidP="00C458D8">
            <w:pPr>
              <w:jc w:val="center"/>
              <w:rPr>
                <w:sz w:val="20"/>
                <w:szCs w:val="20"/>
              </w:rPr>
            </w:pPr>
            <w:r w:rsidRPr="00C43141">
              <w:rPr>
                <w:sz w:val="20"/>
                <w:szCs w:val="20"/>
              </w:rPr>
              <w:t>2</w:t>
            </w:r>
            <w:r w:rsidR="00C458D8" w:rsidRPr="00C43141">
              <w:rPr>
                <w:sz w:val="20"/>
                <w:szCs w:val="20"/>
              </w:rPr>
              <w:t>2</w:t>
            </w:r>
            <w:r w:rsidRPr="00C43141">
              <w:rPr>
                <w:sz w:val="20"/>
                <w:szCs w:val="20"/>
              </w:rPr>
              <w:t>5</w:t>
            </w:r>
          </w:p>
        </w:tc>
        <w:tc>
          <w:tcPr>
            <w:tcW w:w="1092" w:type="dxa"/>
            <w:shd w:val="clear" w:color="auto" w:fill="FFFFFF"/>
            <w:vAlign w:val="center"/>
          </w:tcPr>
          <w:p w:rsidR="005D5C51" w:rsidRPr="00C43141" w:rsidRDefault="005D5C51" w:rsidP="00C458D8">
            <w:pPr>
              <w:jc w:val="center"/>
              <w:rPr>
                <w:sz w:val="20"/>
                <w:szCs w:val="20"/>
              </w:rPr>
            </w:pPr>
            <w:r w:rsidRPr="00C43141">
              <w:rPr>
                <w:sz w:val="20"/>
                <w:szCs w:val="20"/>
              </w:rPr>
              <w:t>2</w:t>
            </w:r>
            <w:r w:rsidR="00C458D8" w:rsidRPr="00C43141">
              <w:rPr>
                <w:sz w:val="20"/>
                <w:szCs w:val="20"/>
              </w:rPr>
              <w:t>2</w:t>
            </w:r>
            <w:r w:rsidRPr="00C43141">
              <w:rPr>
                <w:sz w:val="20"/>
                <w:szCs w:val="20"/>
              </w:rPr>
              <w:t>5</w:t>
            </w:r>
          </w:p>
        </w:tc>
        <w:tc>
          <w:tcPr>
            <w:tcW w:w="1092" w:type="dxa"/>
            <w:shd w:val="clear" w:color="auto" w:fill="FFFFFF"/>
            <w:vAlign w:val="center"/>
          </w:tcPr>
          <w:p w:rsidR="005D5C51" w:rsidRPr="00C43141" w:rsidRDefault="005D5C51" w:rsidP="00C458D8">
            <w:pPr>
              <w:jc w:val="center"/>
              <w:rPr>
                <w:sz w:val="20"/>
                <w:szCs w:val="20"/>
              </w:rPr>
            </w:pPr>
            <w:r w:rsidRPr="00C43141">
              <w:rPr>
                <w:sz w:val="20"/>
                <w:szCs w:val="20"/>
              </w:rPr>
              <w:t>2</w:t>
            </w:r>
            <w:r w:rsidR="00C458D8" w:rsidRPr="00C43141">
              <w:rPr>
                <w:sz w:val="20"/>
                <w:szCs w:val="20"/>
              </w:rPr>
              <w:t>2</w:t>
            </w:r>
            <w:r w:rsidRPr="00C43141">
              <w:rPr>
                <w:sz w:val="20"/>
                <w:szCs w:val="20"/>
              </w:rPr>
              <w:t>5</w:t>
            </w:r>
          </w:p>
        </w:tc>
        <w:tc>
          <w:tcPr>
            <w:tcW w:w="1093" w:type="dxa"/>
            <w:shd w:val="clear" w:color="auto" w:fill="FFFFFF"/>
            <w:vAlign w:val="center"/>
          </w:tcPr>
          <w:p w:rsidR="005D5C51" w:rsidRPr="00C43141" w:rsidRDefault="005D5C51" w:rsidP="00C458D8">
            <w:pPr>
              <w:jc w:val="center"/>
              <w:rPr>
                <w:sz w:val="20"/>
                <w:szCs w:val="20"/>
              </w:rPr>
            </w:pPr>
            <w:r w:rsidRPr="00C43141">
              <w:rPr>
                <w:sz w:val="20"/>
                <w:szCs w:val="20"/>
              </w:rPr>
              <w:t>2</w:t>
            </w:r>
            <w:r w:rsidR="00C458D8" w:rsidRPr="00C43141">
              <w:rPr>
                <w:sz w:val="20"/>
                <w:szCs w:val="20"/>
              </w:rPr>
              <w:t>2</w:t>
            </w:r>
            <w:r w:rsidRPr="00C43141">
              <w:rPr>
                <w:sz w:val="20"/>
                <w:szCs w:val="20"/>
              </w:rPr>
              <w:t>5</w:t>
            </w:r>
          </w:p>
        </w:tc>
      </w:tr>
      <w:tr w:rsidR="005D5C51" w:rsidRPr="00C43141" w:rsidTr="005D5C51">
        <w:tc>
          <w:tcPr>
            <w:tcW w:w="534" w:type="dxa"/>
            <w:shd w:val="clear" w:color="auto" w:fill="FFFFFF"/>
          </w:tcPr>
          <w:p w:rsidR="005D5C51" w:rsidRPr="00C43141" w:rsidRDefault="005D5C51" w:rsidP="00973EEB">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lastRenderedPageBreak/>
              <w:t>2.</w:t>
            </w:r>
          </w:p>
        </w:tc>
        <w:tc>
          <w:tcPr>
            <w:tcW w:w="3226" w:type="dxa"/>
            <w:shd w:val="clear" w:color="auto" w:fill="FFFFFF"/>
          </w:tcPr>
          <w:p w:rsidR="005D5C51" w:rsidRPr="00C43141" w:rsidRDefault="005D5C51" w:rsidP="00973EEB">
            <w:pPr>
              <w:widowControl w:val="0"/>
              <w:rPr>
                <w:b/>
                <w:bCs/>
                <w:sz w:val="20"/>
                <w:szCs w:val="20"/>
              </w:rPr>
            </w:pPr>
            <w:r w:rsidRPr="00C43141">
              <w:rPr>
                <w:rFonts w:ascii="Times New Roman CYR" w:hAnsi="Times New Roman CYR" w:cs="Times New Roman CYR"/>
                <w:sz w:val="20"/>
                <w:szCs w:val="20"/>
              </w:rPr>
              <w:t>Количество граждан, принимавших участие в ярмарках вакансий и учебных рабочих мест, человек</w:t>
            </w:r>
          </w:p>
        </w:tc>
        <w:tc>
          <w:tcPr>
            <w:tcW w:w="1092" w:type="dxa"/>
            <w:shd w:val="clear" w:color="auto" w:fill="FFFFFF"/>
            <w:vAlign w:val="center"/>
          </w:tcPr>
          <w:p w:rsidR="005D5C51" w:rsidRPr="00C43141" w:rsidRDefault="005D5C51" w:rsidP="00973EEB">
            <w:pPr>
              <w:widowControl w:val="0"/>
              <w:spacing w:line="264" w:lineRule="auto"/>
              <w:jc w:val="center"/>
              <w:rPr>
                <w:sz w:val="20"/>
                <w:szCs w:val="20"/>
              </w:rPr>
            </w:pPr>
            <w:r w:rsidRPr="00C43141">
              <w:rPr>
                <w:sz w:val="20"/>
                <w:szCs w:val="20"/>
              </w:rPr>
              <w:t>10 772</w:t>
            </w:r>
          </w:p>
        </w:tc>
        <w:tc>
          <w:tcPr>
            <w:tcW w:w="1092" w:type="dxa"/>
            <w:shd w:val="clear" w:color="auto" w:fill="FFFFFF"/>
            <w:vAlign w:val="center"/>
          </w:tcPr>
          <w:p w:rsidR="005D5C51" w:rsidRPr="00C43141" w:rsidRDefault="00C458D8" w:rsidP="00C458D8">
            <w:pPr>
              <w:widowControl w:val="0"/>
              <w:spacing w:line="264" w:lineRule="auto"/>
              <w:jc w:val="center"/>
              <w:rPr>
                <w:sz w:val="20"/>
                <w:szCs w:val="20"/>
              </w:rPr>
            </w:pPr>
            <w:r w:rsidRPr="00C43141">
              <w:rPr>
                <w:sz w:val="20"/>
                <w:szCs w:val="20"/>
              </w:rPr>
              <w:t>10 395</w:t>
            </w:r>
          </w:p>
        </w:tc>
        <w:tc>
          <w:tcPr>
            <w:tcW w:w="1093" w:type="dxa"/>
            <w:shd w:val="clear" w:color="auto" w:fill="FFFFFF"/>
            <w:vAlign w:val="center"/>
          </w:tcPr>
          <w:p w:rsidR="005D5C51" w:rsidRPr="00C43141" w:rsidRDefault="005D5C51" w:rsidP="00973EEB">
            <w:pPr>
              <w:widowControl w:val="0"/>
              <w:spacing w:line="264" w:lineRule="auto"/>
              <w:jc w:val="center"/>
              <w:rPr>
                <w:sz w:val="20"/>
                <w:szCs w:val="20"/>
              </w:rPr>
            </w:pPr>
            <w:r w:rsidRPr="00C43141">
              <w:rPr>
                <w:sz w:val="20"/>
                <w:szCs w:val="20"/>
              </w:rPr>
              <w:t>10 220</w:t>
            </w:r>
          </w:p>
        </w:tc>
        <w:tc>
          <w:tcPr>
            <w:tcW w:w="1092" w:type="dxa"/>
            <w:shd w:val="clear" w:color="auto" w:fill="FFFFFF"/>
            <w:vAlign w:val="center"/>
          </w:tcPr>
          <w:p w:rsidR="005D5C51" w:rsidRPr="00C43141" w:rsidRDefault="005D5C51" w:rsidP="00973EEB">
            <w:pPr>
              <w:widowControl w:val="0"/>
              <w:spacing w:line="264" w:lineRule="auto"/>
              <w:jc w:val="center"/>
              <w:rPr>
                <w:sz w:val="20"/>
                <w:szCs w:val="20"/>
              </w:rPr>
            </w:pPr>
            <w:r w:rsidRPr="00C43141">
              <w:rPr>
                <w:sz w:val="20"/>
                <w:szCs w:val="20"/>
              </w:rPr>
              <w:t>10 220</w:t>
            </w:r>
          </w:p>
        </w:tc>
        <w:tc>
          <w:tcPr>
            <w:tcW w:w="1092" w:type="dxa"/>
            <w:shd w:val="clear" w:color="auto" w:fill="FFFFFF"/>
            <w:vAlign w:val="center"/>
          </w:tcPr>
          <w:p w:rsidR="005D5C51" w:rsidRPr="00C43141" w:rsidRDefault="005D5C51" w:rsidP="00973EEB">
            <w:pPr>
              <w:widowControl w:val="0"/>
              <w:spacing w:line="264" w:lineRule="auto"/>
              <w:jc w:val="center"/>
              <w:rPr>
                <w:sz w:val="20"/>
                <w:szCs w:val="20"/>
              </w:rPr>
            </w:pPr>
            <w:r w:rsidRPr="00C43141">
              <w:rPr>
                <w:sz w:val="20"/>
                <w:szCs w:val="20"/>
              </w:rPr>
              <w:t>10 220</w:t>
            </w:r>
          </w:p>
        </w:tc>
        <w:tc>
          <w:tcPr>
            <w:tcW w:w="1093" w:type="dxa"/>
            <w:shd w:val="clear" w:color="auto" w:fill="FFFFFF"/>
            <w:vAlign w:val="center"/>
          </w:tcPr>
          <w:p w:rsidR="005D5C51" w:rsidRPr="00C43141" w:rsidRDefault="005D5C51" w:rsidP="00973EEB">
            <w:pPr>
              <w:widowControl w:val="0"/>
              <w:spacing w:line="264" w:lineRule="auto"/>
              <w:jc w:val="center"/>
              <w:rPr>
                <w:sz w:val="20"/>
                <w:szCs w:val="20"/>
              </w:rPr>
            </w:pPr>
            <w:r w:rsidRPr="00C43141">
              <w:rPr>
                <w:sz w:val="20"/>
                <w:szCs w:val="20"/>
              </w:rPr>
              <w:t>10 220</w:t>
            </w:r>
          </w:p>
        </w:tc>
      </w:tr>
      <w:tr w:rsidR="005D5C51" w:rsidRPr="00C43141" w:rsidTr="005D5C51">
        <w:tc>
          <w:tcPr>
            <w:tcW w:w="534" w:type="dxa"/>
            <w:shd w:val="clear" w:color="auto" w:fill="FFFFFF"/>
          </w:tcPr>
          <w:p w:rsidR="005D5C51" w:rsidRPr="00C43141" w:rsidRDefault="005D5C51" w:rsidP="00973EEB">
            <w:pPr>
              <w:widowControl w:val="0"/>
              <w:jc w:val="both"/>
              <w:rPr>
                <w:rFonts w:ascii="Times New Roman CYR" w:hAnsi="Times New Roman CYR" w:cs="Times New Roman CYR"/>
                <w:sz w:val="20"/>
                <w:szCs w:val="20"/>
              </w:rPr>
            </w:pPr>
            <w:r w:rsidRPr="00C43141">
              <w:rPr>
                <w:rFonts w:ascii="Times New Roman CYR" w:hAnsi="Times New Roman CYR" w:cs="Times New Roman CYR"/>
                <w:sz w:val="20"/>
                <w:szCs w:val="20"/>
              </w:rPr>
              <w:t>3.</w:t>
            </w:r>
          </w:p>
        </w:tc>
        <w:tc>
          <w:tcPr>
            <w:tcW w:w="3226" w:type="dxa"/>
            <w:shd w:val="clear" w:color="auto" w:fill="FFFFFF"/>
          </w:tcPr>
          <w:p w:rsidR="005D5C51" w:rsidRPr="00C43141" w:rsidRDefault="005D5C51" w:rsidP="00973EEB">
            <w:pPr>
              <w:widowControl w:val="0"/>
              <w:rPr>
                <w:rFonts w:ascii="Times New Roman CYR" w:hAnsi="Times New Roman CYR" w:cs="Times New Roman CYR"/>
                <w:sz w:val="20"/>
                <w:szCs w:val="20"/>
              </w:rPr>
            </w:pPr>
            <w:r w:rsidRPr="00C43141">
              <w:rPr>
                <w:sz w:val="20"/>
                <w:szCs w:val="20"/>
              </w:rPr>
              <w:t>Объем финансирования, тыс. рублей</w:t>
            </w:r>
          </w:p>
        </w:tc>
        <w:tc>
          <w:tcPr>
            <w:tcW w:w="1092" w:type="dxa"/>
            <w:shd w:val="clear" w:color="auto" w:fill="FFFFFF"/>
            <w:vAlign w:val="center"/>
          </w:tcPr>
          <w:p w:rsidR="005D5C51" w:rsidRPr="00C43141" w:rsidRDefault="005D5C51" w:rsidP="00973EEB">
            <w:pPr>
              <w:widowControl w:val="0"/>
              <w:spacing w:line="264" w:lineRule="auto"/>
              <w:jc w:val="center"/>
              <w:rPr>
                <w:sz w:val="20"/>
                <w:szCs w:val="20"/>
              </w:rPr>
            </w:pPr>
            <w:r w:rsidRPr="00C43141">
              <w:rPr>
                <w:sz w:val="20"/>
                <w:szCs w:val="20"/>
              </w:rPr>
              <w:t>258,4</w:t>
            </w:r>
          </w:p>
        </w:tc>
        <w:tc>
          <w:tcPr>
            <w:tcW w:w="1092" w:type="dxa"/>
            <w:shd w:val="clear" w:color="auto" w:fill="FFFFFF"/>
            <w:vAlign w:val="center"/>
          </w:tcPr>
          <w:p w:rsidR="005D5C51" w:rsidRPr="00C43141" w:rsidRDefault="005D5C51" w:rsidP="0030794B">
            <w:pPr>
              <w:widowControl w:val="0"/>
              <w:spacing w:line="264" w:lineRule="auto"/>
              <w:jc w:val="center"/>
              <w:rPr>
                <w:sz w:val="20"/>
                <w:szCs w:val="20"/>
              </w:rPr>
            </w:pPr>
            <w:r w:rsidRPr="00C43141">
              <w:rPr>
                <w:sz w:val="20"/>
                <w:szCs w:val="20"/>
              </w:rPr>
              <w:t>237,3</w:t>
            </w:r>
          </w:p>
        </w:tc>
        <w:tc>
          <w:tcPr>
            <w:tcW w:w="1093" w:type="dxa"/>
            <w:shd w:val="clear" w:color="auto" w:fill="FFFFFF"/>
            <w:vAlign w:val="center"/>
          </w:tcPr>
          <w:p w:rsidR="005D5C51" w:rsidRPr="00C43141" w:rsidRDefault="00C458D8" w:rsidP="00C458D8">
            <w:pPr>
              <w:widowControl w:val="0"/>
              <w:spacing w:line="264" w:lineRule="auto"/>
              <w:jc w:val="center"/>
              <w:rPr>
                <w:sz w:val="20"/>
                <w:szCs w:val="20"/>
              </w:rPr>
            </w:pPr>
            <w:r w:rsidRPr="00C43141">
              <w:rPr>
                <w:sz w:val="20"/>
                <w:szCs w:val="20"/>
              </w:rPr>
              <w:t>199,7</w:t>
            </w:r>
          </w:p>
        </w:tc>
        <w:tc>
          <w:tcPr>
            <w:tcW w:w="1092" w:type="dxa"/>
            <w:shd w:val="clear" w:color="auto" w:fill="FFFFFF"/>
            <w:vAlign w:val="center"/>
          </w:tcPr>
          <w:p w:rsidR="005D5C51" w:rsidRPr="00C43141" w:rsidRDefault="00C458D8" w:rsidP="00C458D8">
            <w:pPr>
              <w:widowControl w:val="0"/>
              <w:spacing w:line="264" w:lineRule="auto"/>
              <w:jc w:val="center"/>
              <w:rPr>
                <w:sz w:val="20"/>
                <w:szCs w:val="20"/>
              </w:rPr>
            </w:pPr>
            <w:r w:rsidRPr="00C43141">
              <w:rPr>
                <w:sz w:val="20"/>
                <w:szCs w:val="20"/>
              </w:rPr>
              <w:t>199,7</w:t>
            </w:r>
          </w:p>
        </w:tc>
        <w:tc>
          <w:tcPr>
            <w:tcW w:w="1092" w:type="dxa"/>
            <w:shd w:val="clear" w:color="auto" w:fill="FFFFFF"/>
            <w:vAlign w:val="center"/>
          </w:tcPr>
          <w:p w:rsidR="005D5C51" w:rsidRPr="00C43141" w:rsidRDefault="00C458D8" w:rsidP="00C458D8">
            <w:pPr>
              <w:widowControl w:val="0"/>
              <w:spacing w:line="264" w:lineRule="auto"/>
              <w:jc w:val="center"/>
              <w:rPr>
                <w:sz w:val="20"/>
                <w:szCs w:val="20"/>
              </w:rPr>
            </w:pPr>
            <w:r w:rsidRPr="00C43141">
              <w:rPr>
                <w:sz w:val="20"/>
                <w:szCs w:val="20"/>
              </w:rPr>
              <w:t>199,7</w:t>
            </w:r>
          </w:p>
        </w:tc>
        <w:tc>
          <w:tcPr>
            <w:tcW w:w="1093" w:type="dxa"/>
            <w:shd w:val="clear" w:color="auto" w:fill="FFFFFF"/>
            <w:vAlign w:val="center"/>
          </w:tcPr>
          <w:p w:rsidR="005D5C51" w:rsidRPr="00C43141" w:rsidRDefault="00C458D8" w:rsidP="00C458D8">
            <w:pPr>
              <w:widowControl w:val="0"/>
              <w:spacing w:line="264" w:lineRule="auto"/>
              <w:jc w:val="center"/>
              <w:rPr>
                <w:sz w:val="20"/>
                <w:szCs w:val="20"/>
              </w:rPr>
            </w:pPr>
            <w:r w:rsidRPr="00C43141">
              <w:rPr>
                <w:sz w:val="20"/>
                <w:szCs w:val="20"/>
              </w:rPr>
              <w:t>199,7</w:t>
            </w:r>
          </w:p>
        </w:tc>
      </w:tr>
    </w:tbl>
    <w:p w:rsidR="00C40E55" w:rsidRPr="00C43141" w:rsidRDefault="00C40E55" w:rsidP="0083788B">
      <w:pPr>
        <w:widowControl w:val="0"/>
        <w:spacing w:before="120"/>
        <w:ind w:firstLine="709"/>
        <w:jc w:val="both"/>
        <w:rPr>
          <w:sz w:val="28"/>
          <w:szCs w:val="28"/>
        </w:rPr>
      </w:pPr>
      <w:r w:rsidRPr="00C43141">
        <w:rPr>
          <w:sz w:val="28"/>
          <w:szCs w:val="28"/>
        </w:rPr>
        <w:t>10. Мероприятие «Реализация областного закона от 18.12.2009 № 130-з «О квотировании рабочих мест для трудоустройства отдельных категорий граждан». Областным</w:t>
      </w:r>
      <w:r w:rsidRPr="00C43141">
        <w:rPr>
          <w:b/>
          <w:bCs/>
          <w:sz w:val="28"/>
          <w:szCs w:val="28"/>
        </w:rPr>
        <w:t xml:space="preserve"> з</w:t>
      </w:r>
      <w:r w:rsidRPr="00C43141">
        <w:rPr>
          <w:sz w:val="28"/>
          <w:szCs w:val="28"/>
        </w:rPr>
        <w:t>аконом от 18.12.2009 № 130-з «О квотировании рабочих мест для трудоустройства отдельных категорий граждан» (в редакции областного закона от 21.02.2012 № 5-з) организациям, действующим на территории Смоленской области, независимо от их организационно-правовых форм и форм собственности, численность работников которых составляет более 100 человек, устанавливается квота для трудоустройства несовершеннолетних граждан и лиц, отбывших наказание, в размере одного процента для каждой категории граждан от среднесписочной численности работников организации.</w:t>
      </w:r>
    </w:p>
    <w:p w:rsidR="00C40E55" w:rsidRPr="00C43141" w:rsidRDefault="00C40E55" w:rsidP="00652104">
      <w:pPr>
        <w:ind w:firstLine="720"/>
        <w:jc w:val="both"/>
        <w:rPr>
          <w:snapToGrid w:val="0"/>
          <w:sz w:val="28"/>
          <w:szCs w:val="28"/>
        </w:rPr>
      </w:pPr>
      <w:r w:rsidRPr="00C43141">
        <w:rPr>
          <w:snapToGrid w:val="0"/>
          <w:sz w:val="28"/>
          <w:szCs w:val="28"/>
        </w:rPr>
        <w:t xml:space="preserve">Возмещение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 осуществляется в форме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предоставляемой в рамках статьи 78 Бюджетного кодекса Российской Федерации, и в соответствии с </w:t>
      </w:r>
      <w:r w:rsidRPr="00C43141">
        <w:rPr>
          <w:sz w:val="28"/>
          <w:szCs w:val="28"/>
        </w:rPr>
        <w:t xml:space="preserve">постановлением Администрации Смоленской области от 22.04.2010 № 202 «Об утверждении Положения, регулирующего предоставление из областного бюджета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 </w:t>
      </w:r>
    </w:p>
    <w:p w:rsidR="00C40E55" w:rsidRPr="00C43141" w:rsidRDefault="00C40E55" w:rsidP="00AB2B4E">
      <w:pPr>
        <w:ind w:firstLine="720"/>
        <w:jc w:val="both"/>
        <w:rPr>
          <w:snapToGrid w:val="0"/>
          <w:sz w:val="28"/>
          <w:szCs w:val="28"/>
        </w:rPr>
      </w:pPr>
      <w:bookmarkStart w:id="5" w:name="Par10"/>
      <w:bookmarkEnd w:id="5"/>
      <w:r w:rsidRPr="00C43141">
        <w:rPr>
          <w:snapToGrid w:val="0"/>
          <w:sz w:val="28"/>
          <w:szCs w:val="28"/>
        </w:rPr>
        <w:t>Реализация данного закона в определенной степени позволяет упреждать повторное совершение преступных деяний со стороны лиц, отбывших наказание, и способствуют профилактике рецидивной преступности.</w:t>
      </w:r>
    </w:p>
    <w:p w:rsidR="00C40E55" w:rsidRPr="00C43141" w:rsidRDefault="00C40E55" w:rsidP="00484091">
      <w:pPr>
        <w:pStyle w:val="BodyText215"/>
        <w:widowControl w:val="0"/>
        <w:shd w:val="clear" w:color="auto" w:fill="FFFFFF"/>
        <w:ind w:left="284" w:firstLine="0"/>
        <w:jc w:val="right"/>
      </w:pPr>
      <w:r w:rsidRPr="00C43141">
        <w:t>Таблица 19</w:t>
      </w:r>
    </w:p>
    <w:p w:rsidR="00C40E55" w:rsidRPr="00C43141" w:rsidRDefault="00C40E55" w:rsidP="00484091">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Показатели, характеризующие результаты реализации мероприятия</w:t>
      </w:r>
    </w:p>
    <w:p w:rsidR="00C40E55" w:rsidRPr="00C43141" w:rsidRDefault="00C40E55" w:rsidP="00484091">
      <w:pPr>
        <w:widowControl w:val="0"/>
        <w:spacing w:after="120"/>
        <w:jc w:val="center"/>
        <w:rPr>
          <w:sz w:val="28"/>
          <w:szCs w:val="28"/>
        </w:rPr>
      </w:pPr>
      <w:r w:rsidRPr="00C43141">
        <w:rPr>
          <w:sz w:val="28"/>
          <w:szCs w:val="28"/>
        </w:rPr>
        <w:t>«Реализация областного закона от 18.12.2009 № 130-з «О квотировании рабочих мест для трудоустройства отдельных категорий граждан»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490"/>
        <w:gridCol w:w="1048"/>
        <w:gridCol w:w="1048"/>
        <w:gridCol w:w="1049"/>
        <w:gridCol w:w="1048"/>
        <w:gridCol w:w="1048"/>
        <w:gridCol w:w="1049"/>
      </w:tblGrid>
      <w:tr w:rsidR="005D5C51" w:rsidRPr="00C43141" w:rsidTr="005D5C51">
        <w:tc>
          <w:tcPr>
            <w:tcW w:w="534" w:type="dxa"/>
            <w:shd w:val="clear" w:color="auto" w:fill="FFFFFF"/>
          </w:tcPr>
          <w:p w:rsidR="005D5C51" w:rsidRPr="00C43141" w:rsidRDefault="005D5C51" w:rsidP="008E6961">
            <w:pPr>
              <w:widowControl w:val="0"/>
              <w:jc w:val="center"/>
              <w:rPr>
                <w:sz w:val="18"/>
                <w:szCs w:val="18"/>
              </w:rPr>
            </w:pPr>
            <w:r w:rsidRPr="00C43141">
              <w:rPr>
                <w:sz w:val="18"/>
                <w:szCs w:val="18"/>
              </w:rPr>
              <w:t>№ п/п</w:t>
            </w:r>
          </w:p>
        </w:tc>
        <w:tc>
          <w:tcPr>
            <w:tcW w:w="3490" w:type="dxa"/>
            <w:shd w:val="clear" w:color="auto" w:fill="FFFFFF"/>
          </w:tcPr>
          <w:p w:rsidR="005D5C51" w:rsidRPr="00C43141" w:rsidRDefault="005D5C51" w:rsidP="008E6961">
            <w:pPr>
              <w:widowControl w:val="0"/>
              <w:jc w:val="center"/>
              <w:rPr>
                <w:sz w:val="18"/>
                <w:szCs w:val="18"/>
              </w:rPr>
            </w:pPr>
            <w:r w:rsidRPr="00C43141">
              <w:rPr>
                <w:sz w:val="18"/>
                <w:szCs w:val="18"/>
              </w:rPr>
              <w:t>Наименование</w:t>
            </w:r>
          </w:p>
        </w:tc>
        <w:tc>
          <w:tcPr>
            <w:tcW w:w="1048" w:type="dxa"/>
            <w:shd w:val="clear" w:color="auto" w:fill="FFFFFF"/>
          </w:tcPr>
          <w:p w:rsidR="005D5C51" w:rsidRPr="00C43141" w:rsidRDefault="005D5C51" w:rsidP="008E6961">
            <w:pPr>
              <w:widowControl w:val="0"/>
              <w:jc w:val="center"/>
              <w:rPr>
                <w:sz w:val="18"/>
                <w:szCs w:val="18"/>
              </w:rPr>
            </w:pPr>
            <w:r w:rsidRPr="00C43141">
              <w:rPr>
                <w:sz w:val="18"/>
                <w:szCs w:val="18"/>
              </w:rPr>
              <w:t>2015 год</w:t>
            </w:r>
          </w:p>
          <w:p w:rsidR="005D5C51" w:rsidRPr="00C43141" w:rsidRDefault="005D5C51" w:rsidP="008E6961">
            <w:pPr>
              <w:widowControl w:val="0"/>
              <w:ind w:left="-171" w:right="-120"/>
              <w:jc w:val="center"/>
              <w:rPr>
                <w:sz w:val="18"/>
                <w:szCs w:val="18"/>
              </w:rPr>
            </w:pPr>
          </w:p>
        </w:tc>
        <w:tc>
          <w:tcPr>
            <w:tcW w:w="1048" w:type="dxa"/>
            <w:shd w:val="clear" w:color="auto" w:fill="FFFFFF"/>
          </w:tcPr>
          <w:p w:rsidR="005D5C51" w:rsidRPr="00C43141" w:rsidRDefault="005D5C51" w:rsidP="008E6961">
            <w:pPr>
              <w:widowControl w:val="0"/>
              <w:jc w:val="center"/>
              <w:rPr>
                <w:sz w:val="18"/>
                <w:szCs w:val="18"/>
              </w:rPr>
            </w:pPr>
            <w:r w:rsidRPr="00C43141">
              <w:rPr>
                <w:sz w:val="18"/>
                <w:szCs w:val="18"/>
              </w:rPr>
              <w:t>2016 год</w:t>
            </w:r>
          </w:p>
          <w:p w:rsidR="005D5C51" w:rsidRPr="00C43141" w:rsidRDefault="005D5C51" w:rsidP="008E6961">
            <w:pPr>
              <w:widowControl w:val="0"/>
              <w:ind w:left="-129" w:right="-138"/>
              <w:jc w:val="center"/>
              <w:rPr>
                <w:sz w:val="18"/>
                <w:szCs w:val="18"/>
              </w:rPr>
            </w:pPr>
          </w:p>
        </w:tc>
        <w:tc>
          <w:tcPr>
            <w:tcW w:w="1049" w:type="dxa"/>
            <w:shd w:val="clear" w:color="auto" w:fill="FFFFFF"/>
          </w:tcPr>
          <w:p w:rsidR="005D5C51" w:rsidRPr="00C43141" w:rsidRDefault="005D5C51" w:rsidP="008E6961">
            <w:pPr>
              <w:widowControl w:val="0"/>
              <w:ind w:left="-186" w:right="-82"/>
              <w:jc w:val="center"/>
              <w:rPr>
                <w:sz w:val="18"/>
                <w:szCs w:val="18"/>
              </w:rPr>
            </w:pPr>
            <w:r w:rsidRPr="00C43141">
              <w:rPr>
                <w:sz w:val="18"/>
                <w:szCs w:val="18"/>
              </w:rPr>
              <w:t>2017 год (прогноз)</w:t>
            </w:r>
          </w:p>
        </w:tc>
        <w:tc>
          <w:tcPr>
            <w:tcW w:w="1048" w:type="dxa"/>
            <w:shd w:val="clear" w:color="auto" w:fill="FFFFFF"/>
          </w:tcPr>
          <w:p w:rsidR="005D5C51" w:rsidRPr="00C43141" w:rsidRDefault="005D5C51" w:rsidP="008E6961">
            <w:pPr>
              <w:widowControl w:val="0"/>
              <w:jc w:val="center"/>
              <w:rPr>
                <w:sz w:val="18"/>
                <w:szCs w:val="18"/>
              </w:rPr>
            </w:pPr>
            <w:r w:rsidRPr="00C43141">
              <w:rPr>
                <w:sz w:val="18"/>
                <w:szCs w:val="18"/>
              </w:rPr>
              <w:t>2018 год</w:t>
            </w:r>
          </w:p>
          <w:p w:rsidR="005D5C51" w:rsidRPr="00C43141" w:rsidRDefault="005D5C51" w:rsidP="008E6961">
            <w:pPr>
              <w:widowControl w:val="0"/>
              <w:ind w:left="-134" w:right="-133"/>
              <w:jc w:val="center"/>
              <w:rPr>
                <w:sz w:val="18"/>
                <w:szCs w:val="18"/>
              </w:rPr>
            </w:pPr>
            <w:r w:rsidRPr="00C43141">
              <w:rPr>
                <w:sz w:val="18"/>
                <w:szCs w:val="18"/>
              </w:rPr>
              <w:t>(прогноз)</w:t>
            </w:r>
          </w:p>
        </w:tc>
        <w:tc>
          <w:tcPr>
            <w:tcW w:w="1048" w:type="dxa"/>
            <w:shd w:val="clear" w:color="auto" w:fill="FFFFFF"/>
          </w:tcPr>
          <w:p w:rsidR="005D5C51" w:rsidRPr="00C43141" w:rsidRDefault="005D5C51" w:rsidP="008E6961">
            <w:pPr>
              <w:widowControl w:val="0"/>
              <w:ind w:left="-83" w:right="-185"/>
              <w:jc w:val="center"/>
              <w:rPr>
                <w:sz w:val="18"/>
                <w:szCs w:val="18"/>
              </w:rPr>
            </w:pPr>
            <w:r w:rsidRPr="00C43141">
              <w:rPr>
                <w:sz w:val="18"/>
                <w:szCs w:val="18"/>
              </w:rPr>
              <w:t>2019 год (прогноз)</w:t>
            </w:r>
          </w:p>
        </w:tc>
        <w:tc>
          <w:tcPr>
            <w:tcW w:w="1049" w:type="dxa"/>
            <w:shd w:val="clear" w:color="auto" w:fill="FFFFFF"/>
          </w:tcPr>
          <w:p w:rsidR="005D5C51" w:rsidRPr="00C43141" w:rsidRDefault="005D5C51" w:rsidP="008E6961">
            <w:pPr>
              <w:widowControl w:val="0"/>
              <w:ind w:left="-173" w:right="-94"/>
              <w:jc w:val="center"/>
              <w:rPr>
                <w:sz w:val="18"/>
                <w:szCs w:val="18"/>
              </w:rPr>
            </w:pPr>
            <w:r w:rsidRPr="00C43141">
              <w:rPr>
                <w:sz w:val="18"/>
                <w:szCs w:val="18"/>
              </w:rPr>
              <w:t>2020  год</w:t>
            </w:r>
          </w:p>
          <w:p w:rsidR="005D5C51" w:rsidRPr="00C43141" w:rsidRDefault="005D5C51" w:rsidP="008E6961">
            <w:pPr>
              <w:widowControl w:val="0"/>
              <w:ind w:left="-137" w:right="-57"/>
              <w:jc w:val="center"/>
              <w:rPr>
                <w:sz w:val="18"/>
                <w:szCs w:val="18"/>
              </w:rPr>
            </w:pPr>
            <w:r w:rsidRPr="00C43141">
              <w:rPr>
                <w:sz w:val="18"/>
                <w:szCs w:val="18"/>
              </w:rPr>
              <w:t>(прогноз)</w:t>
            </w:r>
          </w:p>
        </w:tc>
      </w:tr>
      <w:tr w:rsidR="005D5C51" w:rsidRPr="00C43141" w:rsidTr="005D5C51">
        <w:tc>
          <w:tcPr>
            <w:tcW w:w="534" w:type="dxa"/>
            <w:shd w:val="clear" w:color="auto" w:fill="FFFFFF"/>
          </w:tcPr>
          <w:p w:rsidR="005D5C51" w:rsidRPr="00C43141" w:rsidRDefault="005D5C51" w:rsidP="008E6961">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3490" w:type="dxa"/>
            <w:shd w:val="clear" w:color="auto" w:fill="FFFFFF"/>
          </w:tcPr>
          <w:p w:rsidR="005D5C51" w:rsidRPr="00C43141" w:rsidRDefault="005D5C51" w:rsidP="00D829EF">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 xml:space="preserve">Численность несовершеннолетних в возрасте от 16 до 18 лет и лиц, отбывших наказание в виде лишения свободы, на квотируемые рабочие места в рамках реализации </w:t>
            </w:r>
            <w:r w:rsidRPr="00C43141">
              <w:rPr>
                <w:rFonts w:ascii="Times New Roman CYR" w:hAnsi="Times New Roman CYR" w:cs="Times New Roman CYR"/>
                <w:sz w:val="20"/>
                <w:szCs w:val="20"/>
              </w:rPr>
              <w:lastRenderedPageBreak/>
              <w:t xml:space="preserve">областного закона от 18.12.2009 </w:t>
            </w:r>
            <w:r w:rsidR="002C4DA2" w:rsidRPr="00C43141">
              <w:rPr>
                <w:rFonts w:ascii="Times New Roman CYR" w:hAnsi="Times New Roman CYR" w:cs="Times New Roman CYR"/>
                <w:sz w:val="20"/>
                <w:szCs w:val="20"/>
              </w:rPr>
              <w:t xml:space="preserve">      </w:t>
            </w:r>
            <w:r w:rsidRPr="00C43141">
              <w:rPr>
                <w:rFonts w:ascii="Times New Roman CYR" w:hAnsi="Times New Roman CYR" w:cs="Times New Roman CYR"/>
                <w:sz w:val="20"/>
                <w:szCs w:val="20"/>
              </w:rPr>
              <w:t>№ 130-з «О квотировании рабочих мест для трудоустройства отдельных категорий граждан», человек</w:t>
            </w:r>
          </w:p>
        </w:tc>
        <w:tc>
          <w:tcPr>
            <w:tcW w:w="1048" w:type="dxa"/>
            <w:shd w:val="clear" w:color="auto" w:fill="FFFFFF"/>
            <w:vAlign w:val="center"/>
          </w:tcPr>
          <w:p w:rsidR="005D5C51" w:rsidRPr="00C43141" w:rsidRDefault="005D5C51" w:rsidP="008E6961">
            <w:pPr>
              <w:widowControl w:val="0"/>
              <w:spacing w:line="264" w:lineRule="auto"/>
              <w:jc w:val="center"/>
              <w:rPr>
                <w:sz w:val="20"/>
                <w:szCs w:val="20"/>
              </w:rPr>
            </w:pPr>
            <w:r w:rsidRPr="00C43141">
              <w:rPr>
                <w:sz w:val="20"/>
                <w:szCs w:val="20"/>
              </w:rPr>
              <w:lastRenderedPageBreak/>
              <w:t>13</w:t>
            </w:r>
          </w:p>
        </w:tc>
        <w:tc>
          <w:tcPr>
            <w:tcW w:w="1048" w:type="dxa"/>
            <w:shd w:val="clear" w:color="auto" w:fill="FFFFFF"/>
            <w:vAlign w:val="center"/>
          </w:tcPr>
          <w:p w:rsidR="005D5C51" w:rsidRPr="00C43141" w:rsidRDefault="00C458D8" w:rsidP="008E6961">
            <w:pPr>
              <w:widowControl w:val="0"/>
              <w:spacing w:line="264" w:lineRule="auto"/>
              <w:jc w:val="center"/>
              <w:rPr>
                <w:sz w:val="20"/>
                <w:szCs w:val="20"/>
              </w:rPr>
            </w:pPr>
            <w:r w:rsidRPr="00C43141">
              <w:rPr>
                <w:sz w:val="20"/>
                <w:szCs w:val="20"/>
              </w:rPr>
              <w:t>9</w:t>
            </w:r>
          </w:p>
        </w:tc>
        <w:tc>
          <w:tcPr>
            <w:tcW w:w="1049" w:type="dxa"/>
            <w:shd w:val="clear" w:color="auto" w:fill="FFFFFF"/>
            <w:vAlign w:val="center"/>
          </w:tcPr>
          <w:p w:rsidR="005D5C51" w:rsidRPr="00C43141" w:rsidRDefault="00001412" w:rsidP="008E6961">
            <w:pPr>
              <w:jc w:val="center"/>
            </w:pPr>
            <w:r w:rsidRPr="00C43141">
              <w:rPr>
                <w:sz w:val="20"/>
                <w:szCs w:val="20"/>
              </w:rPr>
              <w:t>10</w:t>
            </w:r>
          </w:p>
        </w:tc>
        <w:tc>
          <w:tcPr>
            <w:tcW w:w="1048" w:type="dxa"/>
            <w:shd w:val="clear" w:color="auto" w:fill="FFFFFF"/>
            <w:vAlign w:val="center"/>
          </w:tcPr>
          <w:p w:rsidR="005D5C51" w:rsidRPr="00C43141" w:rsidRDefault="00001412" w:rsidP="00C458D8">
            <w:pPr>
              <w:jc w:val="center"/>
            </w:pPr>
            <w:r w:rsidRPr="00C43141">
              <w:rPr>
                <w:sz w:val="20"/>
                <w:szCs w:val="20"/>
              </w:rPr>
              <w:t>10</w:t>
            </w:r>
          </w:p>
        </w:tc>
        <w:tc>
          <w:tcPr>
            <w:tcW w:w="1048" w:type="dxa"/>
            <w:shd w:val="clear" w:color="auto" w:fill="FFFFFF"/>
            <w:vAlign w:val="center"/>
          </w:tcPr>
          <w:p w:rsidR="005D5C51" w:rsidRPr="00C43141" w:rsidRDefault="00001412" w:rsidP="00C458D8">
            <w:pPr>
              <w:jc w:val="center"/>
            </w:pPr>
            <w:r w:rsidRPr="00C43141">
              <w:t>10</w:t>
            </w:r>
          </w:p>
        </w:tc>
        <w:tc>
          <w:tcPr>
            <w:tcW w:w="1049" w:type="dxa"/>
            <w:shd w:val="clear" w:color="auto" w:fill="FFFFFF"/>
            <w:vAlign w:val="center"/>
          </w:tcPr>
          <w:p w:rsidR="005D5C51" w:rsidRPr="00C43141" w:rsidRDefault="00001412" w:rsidP="00C458D8">
            <w:pPr>
              <w:jc w:val="center"/>
            </w:pPr>
            <w:r w:rsidRPr="00C43141">
              <w:t>10</w:t>
            </w:r>
          </w:p>
        </w:tc>
      </w:tr>
      <w:tr w:rsidR="00C458D8" w:rsidRPr="00C43141" w:rsidTr="00C458D8">
        <w:tc>
          <w:tcPr>
            <w:tcW w:w="534" w:type="dxa"/>
            <w:shd w:val="clear" w:color="auto" w:fill="FFFFFF"/>
          </w:tcPr>
          <w:p w:rsidR="00C458D8" w:rsidRPr="00C43141" w:rsidRDefault="00C458D8" w:rsidP="008E6961">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lastRenderedPageBreak/>
              <w:t>2.</w:t>
            </w:r>
          </w:p>
        </w:tc>
        <w:tc>
          <w:tcPr>
            <w:tcW w:w="3490" w:type="dxa"/>
            <w:shd w:val="clear" w:color="auto" w:fill="FFFFFF"/>
          </w:tcPr>
          <w:p w:rsidR="00C458D8" w:rsidRPr="00C43141" w:rsidRDefault="00C458D8" w:rsidP="008E6961">
            <w:pPr>
              <w:widowControl w:val="0"/>
              <w:rPr>
                <w:rFonts w:ascii="Times New Roman CYR" w:hAnsi="Times New Roman CYR" w:cs="Times New Roman CYR"/>
                <w:sz w:val="20"/>
                <w:szCs w:val="20"/>
              </w:rPr>
            </w:pPr>
            <w:r w:rsidRPr="00C43141">
              <w:rPr>
                <w:sz w:val="20"/>
                <w:szCs w:val="20"/>
              </w:rPr>
              <w:t>Объем финансирования, тыс. рублей</w:t>
            </w:r>
          </w:p>
        </w:tc>
        <w:tc>
          <w:tcPr>
            <w:tcW w:w="1048" w:type="dxa"/>
            <w:shd w:val="clear" w:color="auto" w:fill="FFFFFF"/>
            <w:vAlign w:val="center"/>
          </w:tcPr>
          <w:p w:rsidR="00C458D8" w:rsidRPr="00C43141" w:rsidRDefault="00C458D8" w:rsidP="008E6961">
            <w:pPr>
              <w:widowControl w:val="0"/>
              <w:spacing w:line="264" w:lineRule="auto"/>
              <w:jc w:val="center"/>
              <w:rPr>
                <w:sz w:val="20"/>
                <w:szCs w:val="20"/>
              </w:rPr>
            </w:pPr>
            <w:r w:rsidRPr="00C43141">
              <w:rPr>
                <w:sz w:val="20"/>
                <w:szCs w:val="20"/>
              </w:rPr>
              <w:t>53,0</w:t>
            </w:r>
          </w:p>
        </w:tc>
        <w:tc>
          <w:tcPr>
            <w:tcW w:w="1048" w:type="dxa"/>
            <w:shd w:val="clear" w:color="auto" w:fill="FFFFFF"/>
            <w:vAlign w:val="center"/>
          </w:tcPr>
          <w:p w:rsidR="00C458D8" w:rsidRPr="00C43141" w:rsidRDefault="00C458D8" w:rsidP="0030794B">
            <w:pPr>
              <w:widowControl w:val="0"/>
              <w:spacing w:line="264" w:lineRule="auto"/>
              <w:jc w:val="center"/>
              <w:rPr>
                <w:sz w:val="20"/>
                <w:szCs w:val="20"/>
              </w:rPr>
            </w:pPr>
            <w:r w:rsidRPr="00C43141">
              <w:rPr>
                <w:sz w:val="20"/>
                <w:szCs w:val="20"/>
              </w:rPr>
              <w:t>17,8</w:t>
            </w:r>
          </w:p>
        </w:tc>
        <w:tc>
          <w:tcPr>
            <w:tcW w:w="1049" w:type="dxa"/>
            <w:shd w:val="clear" w:color="auto" w:fill="FFFFFF"/>
            <w:vAlign w:val="center"/>
          </w:tcPr>
          <w:p w:rsidR="00C458D8" w:rsidRPr="00C43141" w:rsidRDefault="00C458D8" w:rsidP="008E6961">
            <w:pPr>
              <w:jc w:val="center"/>
            </w:pPr>
            <w:r w:rsidRPr="00C43141">
              <w:rPr>
                <w:sz w:val="20"/>
                <w:szCs w:val="20"/>
              </w:rPr>
              <w:t>1 099,9</w:t>
            </w:r>
          </w:p>
        </w:tc>
        <w:tc>
          <w:tcPr>
            <w:tcW w:w="1048" w:type="dxa"/>
            <w:shd w:val="clear" w:color="auto" w:fill="FFFFFF"/>
            <w:vAlign w:val="center"/>
          </w:tcPr>
          <w:p w:rsidR="00C458D8" w:rsidRPr="00C43141" w:rsidRDefault="00C458D8" w:rsidP="00C458D8">
            <w:pPr>
              <w:jc w:val="center"/>
            </w:pPr>
            <w:r w:rsidRPr="00C43141">
              <w:rPr>
                <w:sz w:val="20"/>
                <w:szCs w:val="20"/>
              </w:rPr>
              <w:t>1 099,9</w:t>
            </w:r>
          </w:p>
        </w:tc>
        <w:tc>
          <w:tcPr>
            <w:tcW w:w="1048" w:type="dxa"/>
            <w:shd w:val="clear" w:color="auto" w:fill="FFFFFF"/>
            <w:vAlign w:val="center"/>
          </w:tcPr>
          <w:p w:rsidR="00C458D8" w:rsidRPr="00C43141" w:rsidRDefault="00C458D8" w:rsidP="00C458D8">
            <w:pPr>
              <w:jc w:val="center"/>
            </w:pPr>
            <w:r w:rsidRPr="00C43141">
              <w:rPr>
                <w:sz w:val="20"/>
                <w:szCs w:val="20"/>
              </w:rPr>
              <w:t>1 099,9</w:t>
            </w:r>
          </w:p>
        </w:tc>
        <w:tc>
          <w:tcPr>
            <w:tcW w:w="1049" w:type="dxa"/>
            <w:shd w:val="clear" w:color="auto" w:fill="FFFFFF"/>
            <w:vAlign w:val="center"/>
          </w:tcPr>
          <w:p w:rsidR="00C458D8" w:rsidRPr="00C43141" w:rsidRDefault="00C458D8" w:rsidP="00C458D8">
            <w:pPr>
              <w:jc w:val="center"/>
            </w:pPr>
            <w:r w:rsidRPr="00C43141">
              <w:rPr>
                <w:sz w:val="20"/>
                <w:szCs w:val="20"/>
              </w:rPr>
              <w:t>1 099,9</w:t>
            </w:r>
          </w:p>
        </w:tc>
      </w:tr>
    </w:tbl>
    <w:p w:rsidR="00C40E55" w:rsidRPr="00C43141" w:rsidRDefault="00C40E55" w:rsidP="00484091">
      <w:pPr>
        <w:widowControl w:val="0"/>
        <w:ind w:firstLine="709"/>
        <w:jc w:val="both"/>
        <w:rPr>
          <w:sz w:val="28"/>
          <w:szCs w:val="28"/>
        </w:rPr>
      </w:pPr>
      <w:r w:rsidRPr="00C43141">
        <w:rPr>
          <w:sz w:val="28"/>
          <w:szCs w:val="28"/>
        </w:rPr>
        <w:t xml:space="preserve">11. Мероприятие «Стажировка выпускников образовательных организаций в целях приобретения ими опыта работы». В рамках данного мероприятия выпускники получат возможность формирования и закрепления на практике теоретических знаний, умений и навыков, приобретут практический опыт работы по специальности, проявят себя в деле и покажут работодателю свои деловые качества, получат возможность трудоустройства на постоянное место работы. У работодателя будет возможность за время участия выпускника в стажировке оценить профессиональные качества молодого специалиста. </w:t>
      </w:r>
    </w:p>
    <w:p w:rsidR="00C40E55" w:rsidRPr="00C43141" w:rsidRDefault="00C40E55" w:rsidP="00484091">
      <w:pPr>
        <w:tabs>
          <w:tab w:val="right" w:pos="10205"/>
        </w:tabs>
        <w:ind w:firstLine="720"/>
        <w:jc w:val="both"/>
      </w:pPr>
      <w:r w:rsidRPr="00C43141">
        <w:rPr>
          <w:sz w:val="28"/>
          <w:szCs w:val="28"/>
        </w:rPr>
        <w:t xml:space="preserve"> В результате реализации Программы дополнительных мер по снижению напряженности на рынке труда Смоленской области в 2009-2011 годах более 30 процентов выпускников, участвовавших в стажировке, работодатель оставил работать на постоянном месте. Кроме того, стажировка считается стажем работы по профессии (специальности) и фиксируется в трудовой книжке.</w:t>
      </w:r>
    </w:p>
    <w:p w:rsidR="00C40E55" w:rsidRPr="00C43141" w:rsidRDefault="00C40E55" w:rsidP="00484091">
      <w:pPr>
        <w:pStyle w:val="BodyText215"/>
        <w:widowControl w:val="0"/>
        <w:shd w:val="clear" w:color="auto" w:fill="FFFFFF"/>
        <w:ind w:left="284" w:firstLine="0"/>
        <w:jc w:val="right"/>
      </w:pPr>
      <w:r w:rsidRPr="00C43141">
        <w:t>Таблица 20</w:t>
      </w:r>
    </w:p>
    <w:p w:rsidR="00C40E55" w:rsidRPr="00C43141" w:rsidRDefault="00C40E55" w:rsidP="00484091">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Показатели, характеризующие результаты реализации мероприятия</w:t>
      </w:r>
    </w:p>
    <w:p w:rsidR="00C40E55" w:rsidRPr="00C43141" w:rsidRDefault="00C40E55" w:rsidP="00484091">
      <w:pPr>
        <w:widowControl w:val="0"/>
        <w:jc w:val="center"/>
        <w:rPr>
          <w:sz w:val="28"/>
          <w:szCs w:val="28"/>
        </w:rPr>
      </w:pPr>
      <w:r w:rsidRPr="00C43141">
        <w:rPr>
          <w:sz w:val="28"/>
          <w:szCs w:val="28"/>
        </w:rPr>
        <w:t>«Стажировка выпускников образовательных организаций в целях</w:t>
      </w:r>
    </w:p>
    <w:p w:rsidR="00C40E55" w:rsidRPr="00C43141" w:rsidRDefault="00C40E55" w:rsidP="00484091">
      <w:pPr>
        <w:widowControl w:val="0"/>
        <w:jc w:val="center"/>
        <w:rPr>
          <w:sz w:val="28"/>
          <w:szCs w:val="28"/>
        </w:rPr>
      </w:pPr>
      <w:r w:rsidRPr="00C43141">
        <w:rPr>
          <w:sz w:val="28"/>
          <w:szCs w:val="28"/>
        </w:rPr>
        <w:t xml:space="preserve"> приобретения ими опыта работы»</w:t>
      </w:r>
    </w:p>
    <w:p w:rsidR="00C40E55" w:rsidRPr="00C43141" w:rsidRDefault="00C40E55" w:rsidP="00484091">
      <w:pPr>
        <w:widowControl w:val="0"/>
        <w:jc w:val="center"/>
        <w:rPr>
          <w:sz w:val="6"/>
          <w:szCs w:val="6"/>
        </w:rPr>
      </w:pPr>
    </w:p>
    <w:tbl>
      <w:tblPr>
        <w:tblpPr w:leftFromText="180" w:rightFromText="180" w:vertAnchor="text" w:horzAnchor="margin" w:tblpY="9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246"/>
        <w:gridCol w:w="1089"/>
        <w:gridCol w:w="1089"/>
        <w:gridCol w:w="1089"/>
        <w:gridCol w:w="1089"/>
        <w:gridCol w:w="1089"/>
        <w:gridCol w:w="1089"/>
      </w:tblGrid>
      <w:tr w:rsidR="005D5C51" w:rsidRPr="00C43141" w:rsidTr="005D5C51">
        <w:tc>
          <w:tcPr>
            <w:tcW w:w="534" w:type="dxa"/>
            <w:shd w:val="clear" w:color="auto" w:fill="FFFFFF"/>
          </w:tcPr>
          <w:p w:rsidR="005D5C51" w:rsidRPr="00C43141" w:rsidRDefault="005D5C51" w:rsidP="00F57131">
            <w:pPr>
              <w:widowControl w:val="0"/>
              <w:jc w:val="center"/>
              <w:rPr>
                <w:sz w:val="18"/>
                <w:szCs w:val="18"/>
              </w:rPr>
            </w:pPr>
            <w:r w:rsidRPr="00C43141">
              <w:rPr>
                <w:sz w:val="18"/>
                <w:szCs w:val="18"/>
              </w:rPr>
              <w:t>№ п/п</w:t>
            </w:r>
          </w:p>
        </w:tc>
        <w:tc>
          <w:tcPr>
            <w:tcW w:w="3246" w:type="dxa"/>
            <w:shd w:val="clear" w:color="auto" w:fill="FFFFFF"/>
          </w:tcPr>
          <w:p w:rsidR="005D5C51" w:rsidRPr="00C43141" w:rsidRDefault="005D5C51" w:rsidP="00F57131">
            <w:pPr>
              <w:widowControl w:val="0"/>
              <w:jc w:val="center"/>
              <w:rPr>
                <w:sz w:val="18"/>
                <w:szCs w:val="18"/>
              </w:rPr>
            </w:pPr>
            <w:r w:rsidRPr="00C43141">
              <w:rPr>
                <w:sz w:val="18"/>
                <w:szCs w:val="18"/>
              </w:rPr>
              <w:t>Наименование</w:t>
            </w:r>
          </w:p>
        </w:tc>
        <w:tc>
          <w:tcPr>
            <w:tcW w:w="1089" w:type="dxa"/>
            <w:shd w:val="clear" w:color="auto" w:fill="FFFFFF"/>
          </w:tcPr>
          <w:p w:rsidR="005D5C51" w:rsidRPr="00C43141" w:rsidRDefault="005D5C51" w:rsidP="00F57131">
            <w:pPr>
              <w:widowControl w:val="0"/>
              <w:jc w:val="center"/>
              <w:rPr>
                <w:sz w:val="18"/>
                <w:szCs w:val="18"/>
              </w:rPr>
            </w:pPr>
            <w:r w:rsidRPr="00C43141">
              <w:rPr>
                <w:sz w:val="18"/>
                <w:szCs w:val="18"/>
              </w:rPr>
              <w:t>2015 год</w:t>
            </w:r>
          </w:p>
          <w:p w:rsidR="005D5C51" w:rsidRPr="00C43141" w:rsidRDefault="005D5C51" w:rsidP="00F57131">
            <w:pPr>
              <w:widowControl w:val="0"/>
              <w:ind w:left="-171" w:right="-120"/>
              <w:jc w:val="center"/>
              <w:rPr>
                <w:sz w:val="18"/>
                <w:szCs w:val="18"/>
              </w:rPr>
            </w:pPr>
          </w:p>
        </w:tc>
        <w:tc>
          <w:tcPr>
            <w:tcW w:w="1089" w:type="dxa"/>
            <w:shd w:val="clear" w:color="auto" w:fill="FFFFFF"/>
          </w:tcPr>
          <w:p w:rsidR="005D5C51" w:rsidRPr="00C43141" w:rsidRDefault="005D5C51" w:rsidP="00F57131">
            <w:pPr>
              <w:widowControl w:val="0"/>
              <w:jc w:val="center"/>
              <w:rPr>
                <w:sz w:val="18"/>
                <w:szCs w:val="18"/>
              </w:rPr>
            </w:pPr>
            <w:r w:rsidRPr="00C43141">
              <w:rPr>
                <w:sz w:val="18"/>
                <w:szCs w:val="18"/>
              </w:rPr>
              <w:t>2016 год</w:t>
            </w:r>
          </w:p>
          <w:p w:rsidR="005D5C51" w:rsidRPr="00C43141" w:rsidRDefault="005D5C51" w:rsidP="00F57131">
            <w:pPr>
              <w:widowControl w:val="0"/>
              <w:ind w:left="-129" w:right="-138"/>
              <w:jc w:val="center"/>
              <w:rPr>
                <w:sz w:val="18"/>
                <w:szCs w:val="18"/>
              </w:rPr>
            </w:pPr>
          </w:p>
        </w:tc>
        <w:tc>
          <w:tcPr>
            <w:tcW w:w="1089" w:type="dxa"/>
            <w:shd w:val="clear" w:color="auto" w:fill="FFFFFF"/>
          </w:tcPr>
          <w:p w:rsidR="005D5C51" w:rsidRPr="00C43141" w:rsidRDefault="005D5C51" w:rsidP="00F57131">
            <w:pPr>
              <w:widowControl w:val="0"/>
              <w:ind w:left="-186" w:right="-82"/>
              <w:jc w:val="center"/>
              <w:rPr>
                <w:sz w:val="18"/>
                <w:szCs w:val="18"/>
              </w:rPr>
            </w:pPr>
            <w:r w:rsidRPr="00C43141">
              <w:rPr>
                <w:sz w:val="18"/>
                <w:szCs w:val="18"/>
              </w:rPr>
              <w:t>2017 год (прогноз)</w:t>
            </w:r>
          </w:p>
        </w:tc>
        <w:tc>
          <w:tcPr>
            <w:tcW w:w="1089" w:type="dxa"/>
            <w:shd w:val="clear" w:color="auto" w:fill="FFFFFF"/>
          </w:tcPr>
          <w:p w:rsidR="005D5C51" w:rsidRPr="00C43141" w:rsidRDefault="005D5C51" w:rsidP="00F57131">
            <w:pPr>
              <w:widowControl w:val="0"/>
              <w:jc w:val="center"/>
              <w:rPr>
                <w:sz w:val="18"/>
                <w:szCs w:val="18"/>
              </w:rPr>
            </w:pPr>
            <w:r w:rsidRPr="00C43141">
              <w:rPr>
                <w:sz w:val="18"/>
                <w:szCs w:val="18"/>
              </w:rPr>
              <w:t>2018 год</w:t>
            </w:r>
          </w:p>
          <w:p w:rsidR="005D5C51" w:rsidRPr="00C43141" w:rsidRDefault="005D5C51" w:rsidP="00F57131">
            <w:pPr>
              <w:widowControl w:val="0"/>
              <w:ind w:left="-134" w:right="-133"/>
              <w:jc w:val="center"/>
              <w:rPr>
                <w:sz w:val="18"/>
                <w:szCs w:val="18"/>
              </w:rPr>
            </w:pPr>
            <w:r w:rsidRPr="00C43141">
              <w:rPr>
                <w:sz w:val="18"/>
                <w:szCs w:val="18"/>
              </w:rPr>
              <w:t>(прогноз)</w:t>
            </w:r>
          </w:p>
        </w:tc>
        <w:tc>
          <w:tcPr>
            <w:tcW w:w="1089" w:type="dxa"/>
            <w:shd w:val="clear" w:color="auto" w:fill="FFFFFF"/>
          </w:tcPr>
          <w:p w:rsidR="005D5C51" w:rsidRPr="00C43141" w:rsidRDefault="005D5C51" w:rsidP="00F57131">
            <w:pPr>
              <w:widowControl w:val="0"/>
              <w:ind w:left="-83" w:right="-185"/>
              <w:jc w:val="center"/>
              <w:rPr>
                <w:sz w:val="18"/>
                <w:szCs w:val="18"/>
              </w:rPr>
            </w:pPr>
            <w:r w:rsidRPr="00C43141">
              <w:rPr>
                <w:sz w:val="18"/>
                <w:szCs w:val="18"/>
              </w:rPr>
              <w:t>2019 год (прогноз)</w:t>
            </w:r>
          </w:p>
        </w:tc>
        <w:tc>
          <w:tcPr>
            <w:tcW w:w="1089" w:type="dxa"/>
            <w:shd w:val="clear" w:color="auto" w:fill="FFFFFF"/>
          </w:tcPr>
          <w:p w:rsidR="005D5C51" w:rsidRPr="00C43141" w:rsidRDefault="005D5C51" w:rsidP="00F57131">
            <w:pPr>
              <w:widowControl w:val="0"/>
              <w:ind w:left="-173" w:right="-94"/>
              <w:jc w:val="center"/>
              <w:rPr>
                <w:sz w:val="18"/>
                <w:szCs w:val="18"/>
              </w:rPr>
            </w:pPr>
            <w:r w:rsidRPr="00C43141">
              <w:rPr>
                <w:sz w:val="18"/>
                <w:szCs w:val="18"/>
              </w:rPr>
              <w:t>2020  год</w:t>
            </w:r>
          </w:p>
          <w:p w:rsidR="005D5C51" w:rsidRPr="00C43141" w:rsidRDefault="005D5C51" w:rsidP="00F57131">
            <w:pPr>
              <w:widowControl w:val="0"/>
              <w:ind w:left="-137" w:right="-57"/>
              <w:jc w:val="center"/>
              <w:rPr>
                <w:sz w:val="18"/>
                <w:szCs w:val="18"/>
              </w:rPr>
            </w:pPr>
            <w:r w:rsidRPr="00C43141">
              <w:rPr>
                <w:sz w:val="18"/>
                <w:szCs w:val="18"/>
              </w:rPr>
              <w:t>(прогноз)</w:t>
            </w:r>
          </w:p>
        </w:tc>
      </w:tr>
      <w:tr w:rsidR="005D5C51" w:rsidRPr="00C43141" w:rsidTr="005D5C51">
        <w:tc>
          <w:tcPr>
            <w:tcW w:w="534" w:type="dxa"/>
            <w:shd w:val="clear" w:color="auto" w:fill="FFFFFF"/>
          </w:tcPr>
          <w:p w:rsidR="005D5C51" w:rsidRPr="00C43141" w:rsidRDefault="005D5C51" w:rsidP="00F57131">
            <w:pPr>
              <w:widowControl w:val="0"/>
              <w:rPr>
                <w:sz w:val="20"/>
                <w:szCs w:val="20"/>
              </w:rPr>
            </w:pPr>
            <w:r w:rsidRPr="00C43141">
              <w:rPr>
                <w:sz w:val="20"/>
                <w:szCs w:val="20"/>
              </w:rPr>
              <w:t>1.</w:t>
            </w:r>
          </w:p>
        </w:tc>
        <w:tc>
          <w:tcPr>
            <w:tcW w:w="3246" w:type="dxa"/>
            <w:shd w:val="clear" w:color="auto" w:fill="FFFFFF"/>
          </w:tcPr>
          <w:p w:rsidR="005D5C51" w:rsidRPr="00C43141" w:rsidRDefault="005D5C51" w:rsidP="00F57131">
            <w:pPr>
              <w:widowControl w:val="0"/>
              <w:rPr>
                <w:sz w:val="20"/>
                <w:szCs w:val="20"/>
              </w:rPr>
            </w:pPr>
            <w:r w:rsidRPr="00C43141">
              <w:rPr>
                <w:sz w:val="20"/>
                <w:szCs w:val="20"/>
              </w:rPr>
              <w:t xml:space="preserve">Численность выпускников образовательных организаций, участвовавших в стажировке, человек </w:t>
            </w:r>
          </w:p>
        </w:tc>
        <w:tc>
          <w:tcPr>
            <w:tcW w:w="1089" w:type="dxa"/>
            <w:shd w:val="clear" w:color="auto" w:fill="FFFFFF"/>
            <w:vAlign w:val="center"/>
          </w:tcPr>
          <w:p w:rsidR="005D5C51" w:rsidRPr="00C43141" w:rsidRDefault="005D5C51" w:rsidP="00F57131">
            <w:pPr>
              <w:widowControl w:val="0"/>
              <w:jc w:val="center"/>
              <w:rPr>
                <w:sz w:val="20"/>
                <w:szCs w:val="20"/>
              </w:rPr>
            </w:pPr>
            <w:r w:rsidRPr="00C43141">
              <w:rPr>
                <w:sz w:val="20"/>
                <w:szCs w:val="20"/>
              </w:rPr>
              <w:t>61</w:t>
            </w:r>
          </w:p>
        </w:tc>
        <w:tc>
          <w:tcPr>
            <w:tcW w:w="1089" w:type="dxa"/>
            <w:shd w:val="clear" w:color="auto" w:fill="FFFFFF"/>
            <w:vAlign w:val="center"/>
          </w:tcPr>
          <w:p w:rsidR="005D5C51" w:rsidRPr="00C43141" w:rsidRDefault="005D5C51" w:rsidP="00F57131">
            <w:pPr>
              <w:jc w:val="center"/>
              <w:rPr>
                <w:sz w:val="20"/>
                <w:szCs w:val="20"/>
              </w:rPr>
            </w:pPr>
            <w:r w:rsidRPr="00C43141">
              <w:rPr>
                <w:sz w:val="20"/>
                <w:szCs w:val="20"/>
              </w:rPr>
              <w:t>60</w:t>
            </w:r>
          </w:p>
        </w:tc>
        <w:tc>
          <w:tcPr>
            <w:tcW w:w="1089" w:type="dxa"/>
            <w:shd w:val="clear" w:color="auto" w:fill="FFFFFF"/>
            <w:vAlign w:val="center"/>
          </w:tcPr>
          <w:p w:rsidR="005D5C51" w:rsidRPr="00C43141" w:rsidRDefault="00C458D8" w:rsidP="00C458D8">
            <w:pPr>
              <w:jc w:val="center"/>
              <w:rPr>
                <w:sz w:val="20"/>
                <w:szCs w:val="20"/>
              </w:rPr>
            </w:pPr>
            <w:r w:rsidRPr="00C43141">
              <w:rPr>
                <w:sz w:val="20"/>
                <w:szCs w:val="20"/>
              </w:rPr>
              <w:t>5</w:t>
            </w:r>
            <w:r w:rsidR="005D5C51" w:rsidRPr="00C43141">
              <w:rPr>
                <w:sz w:val="20"/>
                <w:szCs w:val="20"/>
              </w:rPr>
              <w:t>6</w:t>
            </w:r>
          </w:p>
        </w:tc>
        <w:tc>
          <w:tcPr>
            <w:tcW w:w="1089" w:type="dxa"/>
            <w:shd w:val="clear" w:color="auto" w:fill="FFFFFF"/>
            <w:vAlign w:val="center"/>
          </w:tcPr>
          <w:p w:rsidR="005D5C51" w:rsidRPr="00C43141" w:rsidRDefault="00C458D8" w:rsidP="00C458D8">
            <w:pPr>
              <w:jc w:val="center"/>
              <w:rPr>
                <w:sz w:val="20"/>
                <w:szCs w:val="20"/>
              </w:rPr>
            </w:pPr>
            <w:r w:rsidRPr="00C43141">
              <w:rPr>
                <w:sz w:val="20"/>
                <w:szCs w:val="20"/>
              </w:rPr>
              <w:t>5</w:t>
            </w:r>
            <w:r w:rsidR="005D5C51" w:rsidRPr="00C43141">
              <w:rPr>
                <w:sz w:val="20"/>
                <w:szCs w:val="20"/>
              </w:rPr>
              <w:t>6</w:t>
            </w:r>
          </w:p>
        </w:tc>
        <w:tc>
          <w:tcPr>
            <w:tcW w:w="1089" w:type="dxa"/>
            <w:shd w:val="clear" w:color="auto" w:fill="FFFFFF"/>
            <w:vAlign w:val="center"/>
          </w:tcPr>
          <w:p w:rsidR="005D5C51" w:rsidRPr="00C43141" w:rsidRDefault="00C458D8" w:rsidP="00C458D8">
            <w:pPr>
              <w:jc w:val="center"/>
              <w:rPr>
                <w:sz w:val="20"/>
                <w:szCs w:val="20"/>
              </w:rPr>
            </w:pPr>
            <w:r w:rsidRPr="00C43141">
              <w:rPr>
                <w:sz w:val="20"/>
                <w:szCs w:val="20"/>
              </w:rPr>
              <w:t>5</w:t>
            </w:r>
            <w:r w:rsidR="005D5C51" w:rsidRPr="00C43141">
              <w:rPr>
                <w:sz w:val="20"/>
                <w:szCs w:val="20"/>
              </w:rPr>
              <w:t>6</w:t>
            </w:r>
          </w:p>
        </w:tc>
        <w:tc>
          <w:tcPr>
            <w:tcW w:w="1089" w:type="dxa"/>
            <w:shd w:val="clear" w:color="auto" w:fill="FFFFFF"/>
            <w:vAlign w:val="center"/>
          </w:tcPr>
          <w:p w:rsidR="005D5C51" w:rsidRPr="00C43141" w:rsidRDefault="00C458D8" w:rsidP="00C458D8">
            <w:pPr>
              <w:jc w:val="center"/>
              <w:rPr>
                <w:sz w:val="20"/>
                <w:szCs w:val="20"/>
              </w:rPr>
            </w:pPr>
            <w:r w:rsidRPr="00C43141">
              <w:rPr>
                <w:sz w:val="20"/>
                <w:szCs w:val="20"/>
              </w:rPr>
              <w:t>5</w:t>
            </w:r>
            <w:r w:rsidR="005D5C51" w:rsidRPr="00C43141">
              <w:rPr>
                <w:sz w:val="20"/>
                <w:szCs w:val="20"/>
              </w:rPr>
              <w:t>6</w:t>
            </w:r>
          </w:p>
        </w:tc>
      </w:tr>
      <w:tr w:rsidR="005D5C51" w:rsidRPr="00C43141" w:rsidTr="005D5C51">
        <w:tc>
          <w:tcPr>
            <w:tcW w:w="534" w:type="dxa"/>
            <w:shd w:val="clear" w:color="auto" w:fill="FFFFFF"/>
          </w:tcPr>
          <w:p w:rsidR="005D5C51" w:rsidRPr="00C43141" w:rsidRDefault="005D5C51" w:rsidP="00F57131">
            <w:pPr>
              <w:widowControl w:val="0"/>
              <w:rPr>
                <w:sz w:val="20"/>
                <w:szCs w:val="20"/>
              </w:rPr>
            </w:pPr>
            <w:r w:rsidRPr="00C43141">
              <w:rPr>
                <w:sz w:val="20"/>
                <w:szCs w:val="20"/>
              </w:rPr>
              <w:t>2.</w:t>
            </w:r>
          </w:p>
        </w:tc>
        <w:tc>
          <w:tcPr>
            <w:tcW w:w="3246" w:type="dxa"/>
            <w:shd w:val="clear" w:color="auto" w:fill="FFFFFF"/>
          </w:tcPr>
          <w:p w:rsidR="005D5C51" w:rsidRPr="00C43141" w:rsidRDefault="005D5C51" w:rsidP="00F57131">
            <w:pPr>
              <w:widowControl w:val="0"/>
              <w:rPr>
                <w:sz w:val="20"/>
                <w:szCs w:val="20"/>
              </w:rPr>
            </w:pPr>
            <w:r w:rsidRPr="00C43141">
              <w:rPr>
                <w:sz w:val="20"/>
                <w:szCs w:val="20"/>
              </w:rPr>
              <w:t>Объем финансирования, тыс. рублей</w:t>
            </w:r>
          </w:p>
        </w:tc>
        <w:tc>
          <w:tcPr>
            <w:tcW w:w="1089" w:type="dxa"/>
            <w:shd w:val="clear" w:color="auto" w:fill="FFFFFF"/>
            <w:vAlign w:val="center"/>
          </w:tcPr>
          <w:p w:rsidR="005D5C51" w:rsidRPr="00C43141" w:rsidRDefault="005D5C51" w:rsidP="00F57131">
            <w:pPr>
              <w:widowControl w:val="0"/>
              <w:jc w:val="center"/>
              <w:rPr>
                <w:sz w:val="20"/>
                <w:szCs w:val="20"/>
              </w:rPr>
            </w:pPr>
            <w:r w:rsidRPr="00C43141">
              <w:rPr>
                <w:sz w:val="20"/>
                <w:szCs w:val="20"/>
              </w:rPr>
              <w:t>1 472,9</w:t>
            </w:r>
          </w:p>
        </w:tc>
        <w:tc>
          <w:tcPr>
            <w:tcW w:w="1089" w:type="dxa"/>
            <w:shd w:val="clear" w:color="auto" w:fill="FFFFFF"/>
            <w:vAlign w:val="center"/>
          </w:tcPr>
          <w:p w:rsidR="005D5C51" w:rsidRPr="00C43141" w:rsidRDefault="005D5C51" w:rsidP="00976DF3">
            <w:pPr>
              <w:jc w:val="center"/>
              <w:rPr>
                <w:sz w:val="20"/>
                <w:szCs w:val="20"/>
              </w:rPr>
            </w:pPr>
            <w:r w:rsidRPr="00C43141">
              <w:rPr>
                <w:sz w:val="20"/>
                <w:szCs w:val="20"/>
              </w:rPr>
              <w:t>1 466,9</w:t>
            </w:r>
          </w:p>
        </w:tc>
        <w:tc>
          <w:tcPr>
            <w:tcW w:w="1089" w:type="dxa"/>
            <w:shd w:val="clear" w:color="auto" w:fill="FFFFFF"/>
            <w:vAlign w:val="center"/>
          </w:tcPr>
          <w:p w:rsidR="005D5C51" w:rsidRPr="00C43141" w:rsidRDefault="005D5C51" w:rsidP="00C458D8">
            <w:pPr>
              <w:jc w:val="center"/>
            </w:pPr>
            <w:r w:rsidRPr="00C43141">
              <w:rPr>
                <w:sz w:val="20"/>
                <w:szCs w:val="20"/>
              </w:rPr>
              <w:t>1 </w:t>
            </w:r>
            <w:r w:rsidR="00C458D8" w:rsidRPr="00C43141">
              <w:rPr>
                <w:sz w:val="20"/>
                <w:szCs w:val="20"/>
              </w:rPr>
              <w:t>367</w:t>
            </w:r>
            <w:r w:rsidRPr="00C43141">
              <w:rPr>
                <w:sz w:val="20"/>
                <w:szCs w:val="20"/>
              </w:rPr>
              <w:t>,0</w:t>
            </w:r>
          </w:p>
        </w:tc>
        <w:tc>
          <w:tcPr>
            <w:tcW w:w="1089" w:type="dxa"/>
            <w:shd w:val="clear" w:color="auto" w:fill="FFFFFF"/>
            <w:vAlign w:val="center"/>
          </w:tcPr>
          <w:p w:rsidR="005D5C51" w:rsidRPr="00C43141" w:rsidRDefault="005D5C51" w:rsidP="00C458D8">
            <w:pPr>
              <w:jc w:val="center"/>
            </w:pPr>
            <w:r w:rsidRPr="00C43141">
              <w:rPr>
                <w:sz w:val="20"/>
                <w:szCs w:val="20"/>
              </w:rPr>
              <w:t>1 </w:t>
            </w:r>
            <w:r w:rsidR="00C458D8" w:rsidRPr="00C43141">
              <w:rPr>
                <w:sz w:val="20"/>
                <w:szCs w:val="20"/>
              </w:rPr>
              <w:t>3</w:t>
            </w:r>
            <w:r w:rsidRPr="00C43141">
              <w:rPr>
                <w:sz w:val="20"/>
                <w:szCs w:val="20"/>
              </w:rPr>
              <w:t>67,0</w:t>
            </w:r>
          </w:p>
        </w:tc>
        <w:tc>
          <w:tcPr>
            <w:tcW w:w="1089" w:type="dxa"/>
            <w:shd w:val="clear" w:color="auto" w:fill="FFFFFF"/>
            <w:vAlign w:val="center"/>
          </w:tcPr>
          <w:p w:rsidR="005D5C51" w:rsidRPr="00C43141" w:rsidRDefault="005D5C51" w:rsidP="00C458D8">
            <w:pPr>
              <w:jc w:val="center"/>
            </w:pPr>
            <w:r w:rsidRPr="00C43141">
              <w:rPr>
                <w:sz w:val="20"/>
                <w:szCs w:val="20"/>
              </w:rPr>
              <w:t>1 </w:t>
            </w:r>
            <w:r w:rsidR="00C458D8" w:rsidRPr="00C43141">
              <w:rPr>
                <w:sz w:val="20"/>
                <w:szCs w:val="20"/>
              </w:rPr>
              <w:t>3</w:t>
            </w:r>
            <w:r w:rsidRPr="00C43141">
              <w:rPr>
                <w:sz w:val="20"/>
                <w:szCs w:val="20"/>
              </w:rPr>
              <w:t>67,0</w:t>
            </w:r>
          </w:p>
        </w:tc>
        <w:tc>
          <w:tcPr>
            <w:tcW w:w="1089" w:type="dxa"/>
            <w:shd w:val="clear" w:color="auto" w:fill="FFFFFF"/>
            <w:vAlign w:val="center"/>
          </w:tcPr>
          <w:p w:rsidR="005D5C51" w:rsidRPr="00C43141" w:rsidRDefault="005D5C51" w:rsidP="00C458D8">
            <w:pPr>
              <w:jc w:val="center"/>
            </w:pPr>
            <w:r w:rsidRPr="00C43141">
              <w:rPr>
                <w:sz w:val="20"/>
                <w:szCs w:val="20"/>
              </w:rPr>
              <w:t>1 </w:t>
            </w:r>
            <w:r w:rsidR="00C458D8" w:rsidRPr="00C43141">
              <w:rPr>
                <w:sz w:val="20"/>
                <w:szCs w:val="20"/>
              </w:rPr>
              <w:t>3</w:t>
            </w:r>
            <w:r w:rsidRPr="00C43141">
              <w:rPr>
                <w:sz w:val="20"/>
                <w:szCs w:val="20"/>
              </w:rPr>
              <w:t>67,0</w:t>
            </w:r>
          </w:p>
        </w:tc>
      </w:tr>
    </w:tbl>
    <w:p w:rsidR="00C40E55" w:rsidRPr="00C43141" w:rsidRDefault="00C40E55" w:rsidP="00484091">
      <w:pPr>
        <w:pStyle w:val="BodyText215"/>
        <w:widowControl w:val="0"/>
        <w:shd w:val="clear" w:color="auto" w:fill="FFFFFF"/>
        <w:ind w:left="284" w:firstLine="0"/>
        <w:jc w:val="right"/>
        <w:rPr>
          <w:sz w:val="16"/>
          <w:szCs w:val="16"/>
        </w:rPr>
      </w:pPr>
    </w:p>
    <w:p w:rsidR="00C40E55" w:rsidRPr="00C43141" w:rsidRDefault="00C40E55" w:rsidP="00484091">
      <w:pPr>
        <w:pStyle w:val="BodyText215"/>
        <w:widowControl w:val="0"/>
        <w:shd w:val="clear" w:color="auto" w:fill="FFFFFF"/>
        <w:ind w:left="284" w:firstLine="0"/>
        <w:jc w:val="right"/>
      </w:pPr>
      <w:r w:rsidRPr="00C43141">
        <w:t>Таблица 22</w:t>
      </w:r>
    </w:p>
    <w:p w:rsidR="00C40E55" w:rsidRPr="00C43141" w:rsidRDefault="00C40E55" w:rsidP="00484091">
      <w:pPr>
        <w:jc w:val="center"/>
        <w:rPr>
          <w:sz w:val="28"/>
          <w:szCs w:val="28"/>
        </w:rPr>
      </w:pPr>
      <w:r w:rsidRPr="00C43141">
        <w:rPr>
          <w:sz w:val="28"/>
          <w:szCs w:val="28"/>
        </w:rPr>
        <w:t xml:space="preserve">Примерный перечень </w:t>
      </w:r>
    </w:p>
    <w:p w:rsidR="00C40E55" w:rsidRPr="00C43141" w:rsidRDefault="00C40E55" w:rsidP="00484091">
      <w:pPr>
        <w:jc w:val="center"/>
        <w:rPr>
          <w:sz w:val="28"/>
          <w:szCs w:val="28"/>
        </w:rPr>
      </w:pPr>
      <w:r w:rsidRPr="00C43141">
        <w:rPr>
          <w:sz w:val="28"/>
          <w:szCs w:val="28"/>
        </w:rPr>
        <w:t xml:space="preserve">работодателей, которые могут участвовать в мероприятии </w:t>
      </w:r>
    </w:p>
    <w:p w:rsidR="00C40E55" w:rsidRPr="00C43141" w:rsidRDefault="00C40E55" w:rsidP="00484091">
      <w:pPr>
        <w:jc w:val="center"/>
        <w:rPr>
          <w:sz w:val="28"/>
          <w:szCs w:val="28"/>
        </w:rPr>
      </w:pPr>
      <w:r w:rsidRPr="00C43141">
        <w:rPr>
          <w:sz w:val="28"/>
          <w:szCs w:val="28"/>
        </w:rPr>
        <w:t>«Стажировка выпускников образовательных учреждений в целях приобретения</w:t>
      </w:r>
    </w:p>
    <w:p w:rsidR="00C40E55" w:rsidRPr="00C43141" w:rsidRDefault="00C40E55" w:rsidP="00641C0D">
      <w:pPr>
        <w:jc w:val="center"/>
        <w:rPr>
          <w:sz w:val="28"/>
          <w:szCs w:val="28"/>
        </w:rPr>
      </w:pPr>
      <w:r w:rsidRPr="00C43141">
        <w:rPr>
          <w:sz w:val="28"/>
          <w:szCs w:val="28"/>
        </w:rPr>
        <w:t>ими опыта работы»</w:t>
      </w:r>
    </w:p>
    <w:p w:rsidR="00C40E55" w:rsidRPr="00C43141" w:rsidRDefault="00C40E55" w:rsidP="00641C0D">
      <w:pPr>
        <w:jc w:val="cente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9862"/>
      </w:tblGrid>
      <w:tr w:rsidR="00C40E55" w:rsidRPr="00C43141" w:rsidTr="000C7153">
        <w:tc>
          <w:tcPr>
            <w:tcW w:w="557" w:type="dxa"/>
          </w:tcPr>
          <w:p w:rsidR="00C40E55" w:rsidRPr="00C43141" w:rsidRDefault="00C40E55" w:rsidP="00C65456">
            <w:pPr>
              <w:ind w:right="17"/>
              <w:jc w:val="center"/>
            </w:pPr>
            <w:r w:rsidRPr="00C43141">
              <w:t>№</w:t>
            </w:r>
          </w:p>
          <w:p w:rsidR="00C40E55" w:rsidRPr="00C43141" w:rsidRDefault="00C40E55" w:rsidP="00C65456">
            <w:pPr>
              <w:ind w:right="17"/>
              <w:jc w:val="center"/>
            </w:pPr>
            <w:r w:rsidRPr="00C43141">
              <w:t>п/п</w:t>
            </w:r>
          </w:p>
        </w:tc>
        <w:tc>
          <w:tcPr>
            <w:tcW w:w="9862" w:type="dxa"/>
          </w:tcPr>
          <w:p w:rsidR="00C40E55" w:rsidRPr="00C43141" w:rsidRDefault="00C40E55" w:rsidP="00C65456">
            <w:pPr>
              <w:spacing w:line="300" w:lineRule="exact"/>
              <w:ind w:right="17"/>
              <w:jc w:val="center"/>
            </w:pPr>
            <w:r w:rsidRPr="00C43141">
              <w:t xml:space="preserve">Наименование муниципальных образований Смоленской области, работодателей, которые </w:t>
            </w:r>
          </w:p>
          <w:p w:rsidR="00C40E55" w:rsidRPr="00C43141" w:rsidRDefault="00C40E55" w:rsidP="00C65456">
            <w:pPr>
              <w:spacing w:line="300" w:lineRule="exact"/>
              <w:ind w:right="17"/>
              <w:jc w:val="center"/>
            </w:pPr>
            <w:r w:rsidRPr="00C43141">
              <w:t xml:space="preserve">могут участвовать в подпрограмме (по согласованию) </w:t>
            </w:r>
          </w:p>
        </w:tc>
      </w:tr>
      <w:tr w:rsidR="00C40E55" w:rsidRPr="00C43141" w:rsidTr="000C7153">
        <w:trPr>
          <w:trHeight w:val="163"/>
        </w:trPr>
        <w:tc>
          <w:tcPr>
            <w:tcW w:w="557" w:type="dxa"/>
            <w:vAlign w:val="center"/>
          </w:tcPr>
          <w:p w:rsidR="00C40E55" w:rsidRPr="00C43141" w:rsidRDefault="00C40E55" w:rsidP="00C65456">
            <w:pPr>
              <w:ind w:right="17"/>
              <w:jc w:val="center"/>
              <w:rPr>
                <w:sz w:val="20"/>
                <w:szCs w:val="20"/>
              </w:rPr>
            </w:pPr>
            <w:r w:rsidRPr="00C43141">
              <w:rPr>
                <w:sz w:val="20"/>
                <w:szCs w:val="20"/>
              </w:rPr>
              <w:t>1</w:t>
            </w:r>
          </w:p>
        </w:tc>
        <w:tc>
          <w:tcPr>
            <w:tcW w:w="9862" w:type="dxa"/>
            <w:vAlign w:val="center"/>
          </w:tcPr>
          <w:p w:rsidR="00C40E55" w:rsidRPr="00C43141" w:rsidRDefault="00C40E55" w:rsidP="00C65456">
            <w:pPr>
              <w:ind w:right="17"/>
              <w:jc w:val="center"/>
              <w:rPr>
                <w:sz w:val="20"/>
                <w:szCs w:val="20"/>
              </w:rPr>
            </w:pPr>
            <w:r w:rsidRPr="00C43141">
              <w:rPr>
                <w:sz w:val="20"/>
                <w:szCs w:val="20"/>
              </w:rPr>
              <w:t>2</w:t>
            </w:r>
          </w:p>
        </w:tc>
      </w:tr>
      <w:tr w:rsidR="00C40E55" w:rsidRPr="00C43141" w:rsidTr="000C7153">
        <w:trPr>
          <w:trHeight w:val="86"/>
        </w:trPr>
        <w:tc>
          <w:tcPr>
            <w:tcW w:w="557" w:type="dxa"/>
          </w:tcPr>
          <w:p w:rsidR="00C40E55" w:rsidRPr="00C43141" w:rsidRDefault="00C40E55" w:rsidP="00C65456">
            <w:pPr>
              <w:ind w:right="17"/>
            </w:pPr>
          </w:p>
        </w:tc>
        <w:tc>
          <w:tcPr>
            <w:tcW w:w="9862" w:type="dxa"/>
            <w:vAlign w:val="center"/>
          </w:tcPr>
          <w:p w:rsidR="00C40E55" w:rsidRPr="00C43141" w:rsidRDefault="00C40E55" w:rsidP="00C65456">
            <w:pPr>
              <w:spacing w:line="300" w:lineRule="exact"/>
              <w:jc w:val="center"/>
              <w:rPr>
                <w:b/>
                <w:bCs/>
              </w:rPr>
            </w:pPr>
            <w:r w:rsidRPr="00C43141">
              <w:rPr>
                <w:b/>
                <w:bCs/>
              </w:rPr>
              <w:t>1. Муниципальное образование «Велижский район»</w:t>
            </w:r>
          </w:p>
        </w:tc>
      </w:tr>
      <w:tr w:rsidR="00C40E55" w:rsidRPr="00C43141" w:rsidTr="000C7153">
        <w:trPr>
          <w:trHeight w:val="70"/>
        </w:trPr>
        <w:tc>
          <w:tcPr>
            <w:tcW w:w="557" w:type="dxa"/>
          </w:tcPr>
          <w:p w:rsidR="00C40E55" w:rsidRPr="00C43141" w:rsidRDefault="00C40E55" w:rsidP="00C65456">
            <w:pPr>
              <w:jc w:val="center"/>
            </w:pPr>
            <w:r w:rsidRPr="00C43141">
              <w:t>1.</w:t>
            </w:r>
          </w:p>
        </w:tc>
        <w:tc>
          <w:tcPr>
            <w:tcW w:w="9862" w:type="dxa"/>
            <w:vAlign w:val="center"/>
          </w:tcPr>
          <w:p w:rsidR="00C40E55" w:rsidRPr="00C43141" w:rsidRDefault="00C40E55" w:rsidP="00C65456">
            <w:pPr>
              <w:spacing w:line="300" w:lineRule="exact"/>
            </w:pPr>
            <w:r w:rsidRPr="00C43141">
              <w:t>Велижское районное потребительское общество</w:t>
            </w:r>
          </w:p>
        </w:tc>
      </w:tr>
      <w:tr w:rsidR="00C40E55" w:rsidRPr="00C43141" w:rsidTr="000C7153">
        <w:trPr>
          <w:trHeight w:val="140"/>
        </w:trPr>
        <w:tc>
          <w:tcPr>
            <w:tcW w:w="557" w:type="dxa"/>
          </w:tcPr>
          <w:p w:rsidR="00C40E55" w:rsidRPr="00C43141" w:rsidRDefault="00C40E55" w:rsidP="00C65456">
            <w:pPr>
              <w:jc w:val="center"/>
            </w:pPr>
            <w:r w:rsidRPr="00C43141">
              <w:t>2.</w:t>
            </w:r>
          </w:p>
        </w:tc>
        <w:tc>
          <w:tcPr>
            <w:tcW w:w="9862" w:type="dxa"/>
            <w:vAlign w:val="center"/>
          </w:tcPr>
          <w:p w:rsidR="00C40E55" w:rsidRPr="00C43141" w:rsidRDefault="00C40E55" w:rsidP="00C65456">
            <w:pPr>
              <w:spacing w:line="300" w:lineRule="exact"/>
            </w:pPr>
            <w:r w:rsidRPr="00C43141">
              <w:t>Сельскохозяйственный производственный кооператив «Суворовский»</w:t>
            </w:r>
          </w:p>
        </w:tc>
      </w:tr>
      <w:tr w:rsidR="00C40E55" w:rsidRPr="00C43141" w:rsidTr="000C7153">
        <w:trPr>
          <w:trHeight w:val="140"/>
        </w:trPr>
        <w:tc>
          <w:tcPr>
            <w:tcW w:w="557" w:type="dxa"/>
          </w:tcPr>
          <w:p w:rsidR="00C40E55" w:rsidRPr="00C43141" w:rsidRDefault="00C40E55" w:rsidP="00C65456">
            <w:pPr>
              <w:jc w:val="center"/>
            </w:pPr>
            <w:r w:rsidRPr="00C43141">
              <w:t>3.</w:t>
            </w:r>
          </w:p>
        </w:tc>
        <w:tc>
          <w:tcPr>
            <w:tcW w:w="9862" w:type="dxa"/>
            <w:vAlign w:val="center"/>
          </w:tcPr>
          <w:p w:rsidR="00C40E55" w:rsidRPr="00C43141" w:rsidRDefault="00C40E55" w:rsidP="00C65456">
            <w:pPr>
              <w:spacing w:line="300" w:lineRule="exact"/>
            </w:pPr>
            <w:r w:rsidRPr="00C43141">
              <w:t>Сельскохозяйственный производственный кооператив «Селезневский»</w:t>
            </w:r>
          </w:p>
        </w:tc>
      </w:tr>
      <w:tr w:rsidR="00C40E55" w:rsidRPr="00C43141" w:rsidTr="000C7153">
        <w:trPr>
          <w:trHeight w:val="270"/>
        </w:trPr>
        <w:tc>
          <w:tcPr>
            <w:tcW w:w="557" w:type="dxa"/>
          </w:tcPr>
          <w:p w:rsidR="00C40E55" w:rsidRPr="00C43141" w:rsidRDefault="00C40E55" w:rsidP="00C65456">
            <w:pPr>
              <w:jc w:val="center"/>
            </w:pPr>
            <w:r w:rsidRPr="00C43141">
              <w:t>4.</w:t>
            </w:r>
          </w:p>
        </w:tc>
        <w:tc>
          <w:tcPr>
            <w:tcW w:w="9862" w:type="dxa"/>
            <w:vAlign w:val="center"/>
          </w:tcPr>
          <w:p w:rsidR="00C40E55" w:rsidRPr="00C43141" w:rsidRDefault="00C40E55" w:rsidP="00C65456">
            <w:pPr>
              <w:spacing w:line="300" w:lineRule="exact"/>
            </w:pPr>
            <w:r w:rsidRPr="00C43141">
              <w:t>Индивидуальный предприниматель Самуйлова Елена Григорьевна</w:t>
            </w:r>
          </w:p>
        </w:tc>
      </w:tr>
      <w:tr w:rsidR="00C40E55" w:rsidRPr="00C43141" w:rsidTr="000C7153">
        <w:trPr>
          <w:trHeight w:val="270"/>
        </w:trPr>
        <w:tc>
          <w:tcPr>
            <w:tcW w:w="557" w:type="dxa"/>
          </w:tcPr>
          <w:p w:rsidR="00C40E55" w:rsidRPr="00C43141" w:rsidRDefault="00C40E55" w:rsidP="00C65456">
            <w:pPr>
              <w:jc w:val="center"/>
            </w:pPr>
            <w:r w:rsidRPr="00C43141">
              <w:t>5.</w:t>
            </w:r>
          </w:p>
        </w:tc>
        <w:tc>
          <w:tcPr>
            <w:tcW w:w="9862" w:type="dxa"/>
            <w:vAlign w:val="center"/>
          </w:tcPr>
          <w:p w:rsidR="00C40E55" w:rsidRPr="00C43141" w:rsidRDefault="00C40E55" w:rsidP="00C65456">
            <w:r w:rsidRPr="00C43141">
              <w:t>Общество с ограниченной ответственностью «Велиж-хлеб»</w:t>
            </w:r>
          </w:p>
        </w:tc>
      </w:tr>
      <w:tr w:rsidR="00C40E55" w:rsidRPr="00C43141" w:rsidTr="000C7153">
        <w:trPr>
          <w:trHeight w:val="281"/>
        </w:trPr>
        <w:tc>
          <w:tcPr>
            <w:tcW w:w="557" w:type="dxa"/>
          </w:tcPr>
          <w:p w:rsidR="00C40E55" w:rsidRPr="00C43141" w:rsidRDefault="00C40E55" w:rsidP="00C65456">
            <w:pPr>
              <w:jc w:val="center"/>
            </w:pPr>
            <w:r w:rsidRPr="00C43141">
              <w:t>6.</w:t>
            </w:r>
          </w:p>
        </w:tc>
        <w:tc>
          <w:tcPr>
            <w:tcW w:w="9862" w:type="dxa"/>
            <w:vAlign w:val="center"/>
          </w:tcPr>
          <w:p w:rsidR="00C40E55" w:rsidRPr="00C43141" w:rsidRDefault="00C40E55" w:rsidP="00C65456">
            <w:pPr>
              <w:spacing w:line="300" w:lineRule="exact"/>
              <w:rPr>
                <w:bCs/>
              </w:rPr>
            </w:pPr>
            <w:r w:rsidRPr="00C43141">
              <w:rPr>
                <w:bCs/>
              </w:rPr>
              <w:t>ООО «Коммун-Сервис»</w:t>
            </w:r>
          </w:p>
        </w:tc>
      </w:tr>
      <w:tr w:rsidR="00C40E55" w:rsidRPr="00C43141" w:rsidTr="000C7153">
        <w:trPr>
          <w:trHeight w:val="281"/>
        </w:trPr>
        <w:tc>
          <w:tcPr>
            <w:tcW w:w="557" w:type="dxa"/>
          </w:tcPr>
          <w:p w:rsidR="00C40E55" w:rsidRPr="00C43141" w:rsidRDefault="00C40E55" w:rsidP="00C65456">
            <w:pPr>
              <w:jc w:val="center"/>
            </w:pPr>
            <w:r w:rsidRPr="00C43141">
              <w:t>7.</w:t>
            </w:r>
          </w:p>
        </w:tc>
        <w:tc>
          <w:tcPr>
            <w:tcW w:w="9862" w:type="dxa"/>
            <w:vAlign w:val="center"/>
          </w:tcPr>
          <w:p w:rsidR="00C40E55" w:rsidRPr="00C43141" w:rsidRDefault="00C40E55" w:rsidP="00C65456">
            <w:pPr>
              <w:spacing w:line="300" w:lineRule="exact"/>
              <w:rPr>
                <w:bCs/>
              </w:rPr>
            </w:pPr>
            <w:r w:rsidRPr="00C43141">
              <w:rPr>
                <w:bCs/>
              </w:rPr>
              <w:t>ООО «Ресурс»</w:t>
            </w:r>
          </w:p>
        </w:tc>
      </w:tr>
      <w:tr w:rsidR="00C40E55" w:rsidRPr="00C43141" w:rsidTr="000C7153">
        <w:trPr>
          <w:trHeight w:val="281"/>
        </w:trPr>
        <w:tc>
          <w:tcPr>
            <w:tcW w:w="557" w:type="dxa"/>
          </w:tcPr>
          <w:p w:rsidR="00C40E55" w:rsidRPr="00C43141" w:rsidRDefault="00C40E55" w:rsidP="00C65456">
            <w:pPr>
              <w:jc w:val="center"/>
            </w:pPr>
          </w:p>
        </w:tc>
        <w:tc>
          <w:tcPr>
            <w:tcW w:w="9862" w:type="dxa"/>
            <w:vAlign w:val="center"/>
          </w:tcPr>
          <w:p w:rsidR="00C40E55" w:rsidRPr="00C43141" w:rsidRDefault="00C40E55" w:rsidP="00C65456">
            <w:pPr>
              <w:spacing w:line="300" w:lineRule="exact"/>
              <w:jc w:val="center"/>
            </w:pPr>
            <w:r w:rsidRPr="00C43141">
              <w:rPr>
                <w:b/>
                <w:bCs/>
              </w:rPr>
              <w:t>2. Муниципальное образование «Вяземский район» Смоленской области</w:t>
            </w:r>
          </w:p>
        </w:tc>
      </w:tr>
      <w:tr w:rsidR="006B4AFB" w:rsidRPr="00C43141" w:rsidTr="00027344">
        <w:tc>
          <w:tcPr>
            <w:tcW w:w="557" w:type="dxa"/>
            <w:vAlign w:val="center"/>
          </w:tcPr>
          <w:p w:rsidR="006B4AFB" w:rsidRPr="00C43141" w:rsidRDefault="006B4AFB" w:rsidP="00857577">
            <w:pPr>
              <w:ind w:right="17"/>
              <w:jc w:val="center"/>
              <w:rPr>
                <w:sz w:val="20"/>
                <w:szCs w:val="20"/>
              </w:rPr>
            </w:pPr>
            <w:r w:rsidRPr="00C43141">
              <w:rPr>
                <w:sz w:val="20"/>
                <w:szCs w:val="20"/>
              </w:rPr>
              <w:lastRenderedPageBreak/>
              <w:t>1</w:t>
            </w:r>
          </w:p>
        </w:tc>
        <w:tc>
          <w:tcPr>
            <w:tcW w:w="9862" w:type="dxa"/>
            <w:vAlign w:val="center"/>
          </w:tcPr>
          <w:p w:rsidR="006B4AFB" w:rsidRPr="00C43141" w:rsidRDefault="006B4AFB" w:rsidP="00857577">
            <w:pPr>
              <w:ind w:right="17"/>
              <w:jc w:val="center"/>
              <w:rPr>
                <w:sz w:val="20"/>
                <w:szCs w:val="20"/>
              </w:rPr>
            </w:pPr>
            <w:r w:rsidRPr="00C43141">
              <w:rPr>
                <w:sz w:val="20"/>
                <w:szCs w:val="20"/>
              </w:rPr>
              <w:t>2</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jc w:val="both"/>
            </w:pPr>
            <w:r w:rsidRPr="00C43141">
              <w:t>Открытое акционерное общество «Вяземский Хлебокомбинат»</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spacing w:line="300" w:lineRule="exact"/>
            </w:pPr>
            <w:r w:rsidRPr="00C43141">
              <w:t>Открытое акционерное общество «Вяземский машиностроительный завод»</w:t>
            </w:r>
          </w:p>
        </w:tc>
      </w:tr>
      <w:tr w:rsidR="006B4AFB" w:rsidRPr="00C43141" w:rsidTr="000C7153">
        <w:tc>
          <w:tcPr>
            <w:tcW w:w="557" w:type="dxa"/>
          </w:tcPr>
          <w:p w:rsidR="006B4AFB" w:rsidRPr="00C43141" w:rsidRDefault="006B4AFB" w:rsidP="00C65456">
            <w:pPr>
              <w:widowControl w:val="0"/>
              <w:jc w:val="center"/>
            </w:pPr>
            <w:r w:rsidRPr="00C43141">
              <w:t>3.</w:t>
            </w:r>
          </w:p>
        </w:tc>
        <w:tc>
          <w:tcPr>
            <w:tcW w:w="9862" w:type="dxa"/>
          </w:tcPr>
          <w:p w:rsidR="006B4AFB" w:rsidRPr="00C43141" w:rsidRDefault="006B4AFB" w:rsidP="00C65456">
            <w:pPr>
              <w:pStyle w:val="ad"/>
              <w:widowControl w:val="0"/>
              <w:jc w:val="both"/>
              <w:rPr>
                <w:color w:val="000000"/>
                <w:szCs w:val="24"/>
              </w:rPr>
            </w:pPr>
            <w:r w:rsidRPr="00C43141">
              <w:rPr>
                <w:szCs w:val="24"/>
              </w:rPr>
              <w:t>Общество с ограниченной ответственностью «Вяземская швейная фабрика»</w:t>
            </w:r>
          </w:p>
        </w:tc>
      </w:tr>
      <w:tr w:rsidR="006B4AFB" w:rsidRPr="00C43141" w:rsidTr="000C7153">
        <w:tc>
          <w:tcPr>
            <w:tcW w:w="557" w:type="dxa"/>
          </w:tcPr>
          <w:p w:rsidR="006B4AFB" w:rsidRPr="00C43141" w:rsidRDefault="006B4AFB" w:rsidP="00C65456">
            <w:pPr>
              <w:jc w:val="center"/>
            </w:pPr>
            <w:r w:rsidRPr="00C43141">
              <w:t>4.</w:t>
            </w:r>
          </w:p>
        </w:tc>
        <w:tc>
          <w:tcPr>
            <w:tcW w:w="9862" w:type="dxa"/>
            <w:vAlign w:val="center"/>
          </w:tcPr>
          <w:p w:rsidR="006B4AFB" w:rsidRPr="00C43141" w:rsidRDefault="006B4AFB" w:rsidP="00C65456">
            <w:pPr>
              <w:spacing w:line="300" w:lineRule="exact"/>
              <w:rPr>
                <w:bCs/>
              </w:rPr>
            </w:pPr>
            <w:r w:rsidRPr="00C43141">
              <w:t>Общество с ограниченной ответственностью</w:t>
            </w:r>
            <w:r w:rsidRPr="00C43141">
              <w:rPr>
                <w:bCs/>
              </w:rPr>
              <w:t xml:space="preserve"> «ВКП ЛТ»</w:t>
            </w:r>
          </w:p>
        </w:tc>
      </w:tr>
      <w:tr w:rsidR="006B4AFB" w:rsidRPr="00C43141" w:rsidTr="000C7153">
        <w:tc>
          <w:tcPr>
            <w:tcW w:w="557" w:type="dxa"/>
          </w:tcPr>
          <w:p w:rsidR="006B4AFB" w:rsidRPr="00C43141" w:rsidRDefault="006B4AFB" w:rsidP="00C65456">
            <w:pPr>
              <w:jc w:val="center"/>
            </w:pPr>
            <w:r w:rsidRPr="00C43141">
              <w:t>5.</w:t>
            </w:r>
          </w:p>
        </w:tc>
        <w:tc>
          <w:tcPr>
            <w:tcW w:w="9862" w:type="dxa"/>
            <w:vAlign w:val="center"/>
          </w:tcPr>
          <w:p w:rsidR="006B4AFB" w:rsidRPr="00C43141" w:rsidRDefault="006B4AFB" w:rsidP="00C65456">
            <w:pPr>
              <w:spacing w:line="300" w:lineRule="exact"/>
              <w:rPr>
                <w:bCs/>
              </w:rPr>
            </w:pPr>
            <w:r w:rsidRPr="00C43141">
              <w:t>Общество с ограниченной ответственностью</w:t>
            </w:r>
            <w:r w:rsidRPr="00C43141">
              <w:rPr>
                <w:bCs/>
              </w:rPr>
              <w:t xml:space="preserve"> «Вяземский пряник»</w:t>
            </w:r>
          </w:p>
        </w:tc>
      </w:tr>
      <w:tr w:rsidR="006B4AFB" w:rsidRPr="00C43141" w:rsidTr="000C7153">
        <w:tc>
          <w:tcPr>
            <w:tcW w:w="557" w:type="dxa"/>
          </w:tcPr>
          <w:p w:rsidR="006B4AFB" w:rsidRPr="00C43141" w:rsidRDefault="006B4AFB" w:rsidP="00C65456">
            <w:pPr>
              <w:jc w:val="center"/>
            </w:pPr>
            <w:r w:rsidRPr="00C43141">
              <w:t>6.</w:t>
            </w:r>
          </w:p>
        </w:tc>
        <w:tc>
          <w:tcPr>
            <w:tcW w:w="9862" w:type="dxa"/>
            <w:vAlign w:val="center"/>
          </w:tcPr>
          <w:p w:rsidR="006B4AFB" w:rsidRPr="00C43141" w:rsidRDefault="006B4AFB" w:rsidP="00C65456">
            <w:pPr>
              <w:spacing w:line="300" w:lineRule="exact"/>
              <w:rPr>
                <w:bCs/>
              </w:rPr>
            </w:pPr>
            <w:r w:rsidRPr="00C43141">
              <w:t>Общество с ограниченной ответственностью</w:t>
            </w:r>
            <w:r w:rsidRPr="00C43141">
              <w:rPr>
                <w:bCs/>
              </w:rPr>
              <w:t xml:space="preserve"> «Сантос»</w:t>
            </w:r>
          </w:p>
        </w:tc>
      </w:tr>
      <w:tr w:rsidR="006B4AFB" w:rsidRPr="00C43141" w:rsidTr="000C7153">
        <w:tc>
          <w:tcPr>
            <w:tcW w:w="557" w:type="dxa"/>
          </w:tcPr>
          <w:p w:rsidR="006B4AFB" w:rsidRPr="00C43141" w:rsidRDefault="006B4AFB" w:rsidP="00C65456">
            <w:pPr>
              <w:jc w:val="center"/>
            </w:pPr>
            <w:r w:rsidRPr="00C43141">
              <w:t>7.</w:t>
            </w:r>
          </w:p>
        </w:tc>
        <w:tc>
          <w:tcPr>
            <w:tcW w:w="9862" w:type="dxa"/>
            <w:vAlign w:val="center"/>
          </w:tcPr>
          <w:p w:rsidR="006B4AFB" w:rsidRPr="00C43141" w:rsidRDefault="006B4AFB" w:rsidP="00C65456">
            <w:pPr>
              <w:spacing w:line="300" w:lineRule="exact"/>
              <w:rPr>
                <w:bCs/>
              </w:rPr>
            </w:pPr>
            <w:r w:rsidRPr="00C43141">
              <w:t>Общество с ограниченной ответственностью</w:t>
            </w:r>
            <w:r w:rsidRPr="00C43141">
              <w:rPr>
                <w:bCs/>
              </w:rPr>
              <w:t xml:space="preserve"> «Хлеб-Сервис»</w:t>
            </w:r>
          </w:p>
        </w:tc>
      </w:tr>
      <w:tr w:rsidR="006B4AFB" w:rsidRPr="00C43141" w:rsidTr="000C7153">
        <w:tc>
          <w:tcPr>
            <w:tcW w:w="557" w:type="dxa"/>
          </w:tcPr>
          <w:p w:rsidR="006B4AFB" w:rsidRPr="00C43141" w:rsidRDefault="006B4AFB" w:rsidP="00C65456">
            <w:pPr>
              <w:jc w:val="center"/>
            </w:pPr>
            <w:r w:rsidRPr="00C43141">
              <w:t>8.</w:t>
            </w:r>
          </w:p>
        </w:tc>
        <w:tc>
          <w:tcPr>
            <w:tcW w:w="9862" w:type="dxa"/>
            <w:vAlign w:val="center"/>
          </w:tcPr>
          <w:p w:rsidR="006B4AFB" w:rsidRPr="00C43141" w:rsidRDefault="006B4AFB" w:rsidP="00C65456">
            <w:pPr>
              <w:spacing w:line="300" w:lineRule="exact"/>
              <w:rPr>
                <w:bCs/>
              </w:rPr>
            </w:pPr>
            <w:r w:rsidRPr="00C43141">
              <w:t>Общество с ограниченной ответственностью</w:t>
            </w:r>
            <w:r w:rsidRPr="00C43141">
              <w:rPr>
                <w:bCs/>
              </w:rPr>
              <w:t xml:space="preserve"> «Вязьмажилстрой»</w:t>
            </w:r>
          </w:p>
        </w:tc>
      </w:tr>
      <w:tr w:rsidR="006B4AFB" w:rsidRPr="00C43141" w:rsidTr="000C7153">
        <w:tc>
          <w:tcPr>
            <w:tcW w:w="557" w:type="dxa"/>
          </w:tcPr>
          <w:p w:rsidR="006B4AFB" w:rsidRPr="00C43141" w:rsidRDefault="006B4AFB" w:rsidP="00C65456">
            <w:pPr>
              <w:jc w:val="center"/>
            </w:pPr>
            <w:r w:rsidRPr="00C43141">
              <w:t>9.</w:t>
            </w:r>
          </w:p>
        </w:tc>
        <w:tc>
          <w:tcPr>
            <w:tcW w:w="9862" w:type="dxa"/>
            <w:vAlign w:val="center"/>
          </w:tcPr>
          <w:p w:rsidR="006B4AFB" w:rsidRPr="00C43141" w:rsidRDefault="006B4AFB" w:rsidP="00C65456">
            <w:pPr>
              <w:spacing w:line="300" w:lineRule="exact"/>
              <w:rPr>
                <w:bCs/>
              </w:rPr>
            </w:pPr>
            <w:r w:rsidRPr="00C43141">
              <w:t>Общество с ограниченной ответственностью</w:t>
            </w:r>
            <w:r w:rsidRPr="00C43141">
              <w:rPr>
                <w:bCs/>
              </w:rPr>
              <w:t xml:space="preserve"> «ВЯЗЬМА-СТРОЙСЕРВИС»</w:t>
            </w:r>
          </w:p>
        </w:tc>
      </w:tr>
      <w:tr w:rsidR="006B4AFB" w:rsidRPr="00C43141" w:rsidTr="000C7153">
        <w:tc>
          <w:tcPr>
            <w:tcW w:w="557" w:type="dxa"/>
          </w:tcPr>
          <w:p w:rsidR="006B4AFB" w:rsidRPr="00C43141" w:rsidRDefault="006B4AFB" w:rsidP="00C65456">
            <w:pPr>
              <w:jc w:val="center"/>
            </w:pPr>
            <w:r w:rsidRPr="00C43141">
              <w:t>10.</w:t>
            </w:r>
          </w:p>
        </w:tc>
        <w:tc>
          <w:tcPr>
            <w:tcW w:w="9862" w:type="dxa"/>
            <w:vAlign w:val="center"/>
          </w:tcPr>
          <w:p w:rsidR="006B4AFB" w:rsidRPr="00C43141" w:rsidRDefault="006B4AFB" w:rsidP="00C65456">
            <w:pPr>
              <w:spacing w:line="300" w:lineRule="exact"/>
              <w:rPr>
                <w:bCs/>
              </w:rPr>
            </w:pPr>
            <w:r w:rsidRPr="00C43141">
              <w:t>Закрытое акционерное общество «ТЕХНОГРАФИТ»</w:t>
            </w:r>
          </w:p>
        </w:tc>
      </w:tr>
      <w:tr w:rsidR="006B4AFB" w:rsidRPr="00C43141" w:rsidTr="000C7153">
        <w:tc>
          <w:tcPr>
            <w:tcW w:w="557" w:type="dxa"/>
          </w:tcPr>
          <w:p w:rsidR="006B4AFB" w:rsidRPr="00C43141" w:rsidRDefault="006B4AFB" w:rsidP="00C65456">
            <w:pPr>
              <w:jc w:val="center"/>
            </w:pPr>
            <w:r w:rsidRPr="00C43141">
              <w:t>11.</w:t>
            </w:r>
          </w:p>
        </w:tc>
        <w:tc>
          <w:tcPr>
            <w:tcW w:w="9862" w:type="dxa"/>
            <w:vAlign w:val="center"/>
          </w:tcPr>
          <w:p w:rsidR="006B4AFB" w:rsidRPr="00C43141" w:rsidRDefault="006B4AFB" w:rsidP="00C65456">
            <w:pPr>
              <w:spacing w:line="300" w:lineRule="exact"/>
              <w:rPr>
                <w:bCs/>
              </w:rPr>
            </w:pPr>
            <w:r w:rsidRPr="00C43141">
              <w:t>Общество с ограниченной ответственностью «Ада»</w:t>
            </w:r>
          </w:p>
        </w:tc>
      </w:tr>
      <w:tr w:rsidR="006B4AFB" w:rsidRPr="00C43141" w:rsidTr="000C7153">
        <w:tc>
          <w:tcPr>
            <w:tcW w:w="557" w:type="dxa"/>
          </w:tcPr>
          <w:p w:rsidR="006B4AFB" w:rsidRPr="00C43141" w:rsidRDefault="006B4AFB" w:rsidP="00C65456">
            <w:pPr>
              <w:jc w:val="center"/>
            </w:pPr>
            <w:r w:rsidRPr="00C43141">
              <w:t>12.</w:t>
            </w:r>
          </w:p>
        </w:tc>
        <w:tc>
          <w:tcPr>
            <w:tcW w:w="9862" w:type="dxa"/>
            <w:vAlign w:val="center"/>
          </w:tcPr>
          <w:p w:rsidR="006B4AFB" w:rsidRPr="00C43141" w:rsidRDefault="006B4AFB" w:rsidP="005448DD">
            <w:pPr>
              <w:spacing w:line="300" w:lineRule="exact"/>
              <w:jc w:val="both"/>
              <w:rPr>
                <w:bCs/>
              </w:rPr>
            </w:pPr>
            <w:r w:rsidRPr="00C43141">
              <w:rPr>
                <w:bCs/>
              </w:rPr>
              <w:t xml:space="preserve">Вяземский филиал </w:t>
            </w:r>
            <w:r w:rsidRPr="00C43141">
              <w:t>Общества с ограниченной ответственностью «Смоленскрегионтеплоэнерго»</w:t>
            </w:r>
          </w:p>
        </w:tc>
      </w:tr>
      <w:tr w:rsidR="006B4AFB" w:rsidRPr="00C43141" w:rsidTr="000C7153">
        <w:tc>
          <w:tcPr>
            <w:tcW w:w="557" w:type="dxa"/>
          </w:tcPr>
          <w:p w:rsidR="006B4AFB" w:rsidRPr="00C43141" w:rsidRDefault="006B4AFB" w:rsidP="00C65456">
            <w:pPr>
              <w:jc w:val="center"/>
            </w:pPr>
            <w:r w:rsidRPr="00C43141">
              <w:t>13.</w:t>
            </w:r>
          </w:p>
        </w:tc>
        <w:tc>
          <w:tcPr>
            <w:tcW w:w="9862" w:type="dxa"/>
            <w:vAlign w:val="center"/>
          </w:tcPr>
          <w:p w:rsidR="006B4AFB" w:rsidRPr="00C43141" w:rsidRDefault="006B4AFB" w:rsidP="00C65456">
            <w:pPr>
              <w:spacing w:line="300" w:lineRule="exact"/>
              <w:rPr>
                <w:bCs/>
              </w:rPr>
            </w:pPr>
            <w:r w:rsidRPr="00C43141">
              <w:t>Общество с ограниченной ответственностью «Вяземский льнокомбинат»</w:t>
            </w:r>
          </w:p>
        </w:tc>
      </w:tr>
      <w:tr w:rsidR="006B4AFB" w:rsidRPr="00C43141" w:rsidTr="000C7153">
        <w:tc>
          <w:tcPr>
            <w:tcW w:w="557" w:type="dxa"/>
          </w:tcPr>
          <w:p w:rsidR="006B4AFB" w:rsidRPr="00C43141" w:rsidRDefault="006B4AFB" w:rsidP="00C65456">
            <w:pPr>
              <w:jc w:val="center"/>
            </w:pPr>
            <w:r w:rsidRPr="00C43141">
              <w:t>14.</w:t>
            </w:r>
          </w:p>
        </w:tc>
        <w:tc>
          <w:tcPr>
            <w:tcW w:w="9862" w:type="dxa"/>
            <w:vAlign w:val="center"/>
          </w:tcPr>
          <w:p w:rsidR="006B4AFB" w:rsidRPr="00C43141" w:rsidRDefault="006B4AFB" w:rsidP="00C65456">
            <w:pPr>
              <w:spacing w:line="300" w:lineRule="exact"/>
              <w:rPr>
                <w:bCs/>
              </w:rPr>
            </w:pPr>
            <w:r w:rsidRPr="00C43141">
              <w:t>Общество с ограниченной ответственностью «ВЯЗЕМСКИЙ ДОМОСТРОИТЕЛЬНЫЙ КОМБИНАТ»</w:t>
            </w:r>
          </w:p>
        </w:tc>
      </w:tr>
      <w:tr w:rsidR="006B4AFB" w:rsidRPr="00C43141" w:rsidTr="000C7153">
        <w:tc>
          <w:tcPr>
            <w:tcW w:w="557" w:type="dxa"/>
          </w:tcPr>
          <w:p w:rsidR="006B4AFB" w:rsidRPr="00C43141" w:rsidRDefault="006B4AFB" w:rsidP="00C65456">
            <w:pPr>
              <w:jc w:val="center"/>
            </w:pPr>
            <w:r w:rsidRPr="00C43141">
              <w:t>15.</w:t>
            </w:r>
          </w:p>
        </w:tc>
        <w:tc>
          <w:tcPr>
            <w:tcW w:w="9862" w:type="dxa"/>
          </w:tcPr>
          <w:p w:rsidR="006B4AFB" w:rsidRPr="00C43141" w:rsidRDefault="006B4AFB" w:rsidP="00D1553E">
            <w:r w:rsidRPr="00C43141">
              <w:t>Общество с ограниченной ответственностью</w:t>
            </w:r>
            <w:r w:rsidRPr="00C43141">
              <w:rPr>
                <w:bCs/>
              </w:rPr>
              <w:t xml:space="preserve"> «Инжсервис»</w:t>
            </w:r>
          </w:p>
        </w:tc>
      </w:tr>
      <w:tr w:rsidR="006B4AFB" w:rsidRPr="00C43141" w:rsidTr="000C7153">
        <w:tc>
          <w:tcPr>
            <w:tcW w:w="557" w:type="dxa"/>
          </w:tcPr>
          <w:p w:rsidR="006B4AFB" w:rsidRPr="00C43141" w:rsidRDefault="006B4AFB" w:rsidP="00C65456">
            <w:pPr>
              <w:jc w:val="center"/>
            </w:pPr>
            <w:r w:rsidRPr="00C43141">
              <w:t>16.</w:t>
            </w:r>
          </w:p>
        </w:tc>
        <w:tc>
          <w:tcPr>
            <w:tcW w:w="9862" w:type="dxa"/>
          </w:tcPr>
          <w:p w:rsidR="006B4AFB" w:rsidRPr="00C43141" w:rsidRDefault="006B4AFB" w:rsidP="00C65456">
            <w:r w:rsidRPr="00C43141">
              <w:t>Общество с ограниченной ответственностью</w:t>
            </w:r>
            <w:r w:rsidRPr="00C43141">
              <w:rPr>
                <w:bCs/>
              </w:rPr>
              <w:t xml:space="preserve"> «Вязьмамясопродукт»</w:t>
            </w:r>
          </w:p>
        </w:tc>
      </w:tr>
      <w:tr w:rsidR="006B4AFB" w:rsidRPr="00C43141" w:rsidTr="000C7153">
        <w:tc>
          <w:tcPr>
            <w:tcW w:w="557" w:type="dxa"/>
          </w:tcPr>
          <w:p w:rsidR="006B4AFB" w:rsidRPr="00C43141" w:rsidRDefault="006B4AFB" w:rsidP="00C65456">
            <w:pPr>
              <w:jc w:val="center"/>
            </w:pPr>
            <w:r w:rsidRPr="00C43141">
              <w:t>17.</w:t>
            </w:r>
          </w:p>
        </w:tc>
        <w:tc>
          <w:tcPr>
            <w:tcW w:w="9862" w:type="dxa"/>
          </w:tcPr>
          <w:p w:rsidR="006B4AFB" w:rsidRPr="00C43141" w:rsidRDefault="006B4AFB" w:rsidP="00C65456">
            <w:r w:rsidRPr="00C43141">
              <w:t>Общество с ограниченной ответственностью</w:t>
            </w:r>
            <w:r w:rsidRPr="00C43141">
              <w:rPr>
                <w:bCs/>
              </w:rPr>
              <w:t xml:space="preserve"> «АЭРОСТАР КОНТАКТ»</w:t>
            </w:r>
          </w:p>
        </w:tc>
      </w:tr>
      <w:tr w:rsidR="006B4AFB" w:rsidRPr="00C43141" w:rsidTr="000C7153">
        <w:tc>
          <w:tcPr>
            <w:tcW w:w="557" w:type="dxa"/>
          </w:tcPr>
          <w:p w:rsidR="006B4AFB" w:rsidRPr="00C43141" w:rsidRDefault="006B4AFB" w:rsidP="00C65456">
            <w:pPr>
              <w:jc w:val="center"/>
            </w:pPr>
            <w:r w:rsidRPr="00C43141">
              <w:t>18.</w:t>
            </w:r>
          </w:p>
        </w:tc>
        <w:tc>
          <w:tcPr>
            <w:tcW w:w="9862" w:type="dxa"/>
          </w:tcPr>
          <w:p w:rsidR="006B4AFB" w:rsidRPr="00C43141" w:rsidRDefault="006B4AFB" w:rsidP="00C65456">
            <w:r w:rsidRPr="00C43141">
              <w:t>Общество с ограниченной ответственностью</w:t>
            </w:r>
            <w:r w:rsidRPr="00C43141">
              <w:rPr>
                <w:bCs/>
              </w:rPr>
              <w:t xml:space="preserve"> «ЛАВА»</w:t>
            </w:r>
          </w:p>
        </w:tc>
      </w:tr>
      <w:tr w:rsidR="006B4AFB" w:rsidRPr="00C43141" w:rsidTr="000C7153">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pPr>
            <w:r w:rsidRPr="00C43141">
              <w:rPr>
                <w:b/>
                <w:bCs/>
              </w:rPr>
              <w:t>3. Муниципальное образование «Гагаринский район» Смоленской области</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pStyle w:val="ad"/>
              <w:spacing w:line="300" w:lineRule="exact"/>
              <w:jc w:val="both"/>
              <w:rPr>
                <w:szCs w:val="24"/>
              </w:rPr>
            </w:pPr>
            <w:r w:rsidRPr="00C43141">
              <w:rPr>
                <w:szCs w:val="24"/>
              </w:rPr>
              <w:t>Открытое акционерное общество «Гагаринский хлебозавод»</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pStyle w:val="ad"/>
              <w:spacing w:line="300" w:lineRule="exact"/>
              <w:jc w:val="both"/>
              <w:rPr>
                <w:szCs w:val="24"/>
              </w:rPr>
            </w:pPr>
            <w:r w:rsidRPr="00C43141">
              <w:rPr>
                <w:szCs w:val="24"/>
              </w:rPr>
              <w:t>Закрытое акционерное общество Инженерный центр «Электролуч»</w:t>
            </w:r>
          </w:p>
        </w:tc>
      </w:tr>
      <w:tr w:rsidR="006B4AFB" w:rsidRPr="00C43141" w:rsidTr="000C7153">
        <w:tc>
          <w:tcPr>
            <w:tcW w:w="557" w:type="dxa"/>
          </w:tcPr>
          <w:p w:rsidR="006B4AFB" w:rsidRPr="00C43141" w:rsidRDefault="006B4AFB" w:rsidP="00C65456">
            <w:pPr>
              <w:jc w:val="center"/>
            </w:pPr>
            <w:r w:rsidRPr="00C43141">
              <w:t>3.</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фирма «Индустрия»</w:t>
            </w:r>
          </w:p>
        </w:tc>
      </w:tr>
      <w:tr w:rsidR="006B4AFB" w:rsidRPr="00C43141" w:rsidTr="000C7153">
        <w:tc>
          <w:tcPr>
            <w:tcW w:w="557" w:type="dxa"/>
          </w:tcPr>
          <w:p w:rsidR="006B4AFB" w:rsidRPr="00C43141" w:rsidRDefault="006B4AFB" w:rsidP="00C65456">
            <w:pPr>
              <w:jc w:val="center"/>
            </w:pPr>
            <w:r w:rsidRPr="00C43141">
              <w:t>4.</w:t>
            </w:r>
          </w:p>
        </w:tc>
        <w:tc>
          <w:tcPr>
            <w:tcW w:w="9862" w:type="dxa"/>
            <w:vAlign w:val="center"/>
          </w:tcPr>
          <w:p w:rsidR="006B4AFB" w:rsidRPr="00C43141" w:rsidRDefault="006B4AFB" w:rsidP="00C65456">
            <w:pPr>
              <w:pStyle w:val="ad"/>
              <w:spacing w:line="300" w:lineRule="exact"/>
              <w:jc w:val="both"/>
              <w:rPr>
                <w:szCs w:val="24"/>
              </w:rPr>
            </w:pPr>
            <w:r w:rsidRPr="00C43141">
              <w:rPr>
                <w:szCs w:val="24"/>
              </w:rPr>
              <w:t>Общество с ограниченной ответственностью «Терра Софт»</w:t>
            </w:r>
          </w:p>
        </w:tc>
      </w:tr>
      <w:tr w:rsidR="006B4AFB" w:rsidRPr="00C43141" w:rsidTr="000C7153">
        <w:tc>
          <w:tcPr>
            <w:tcW w:w="557" w:type="dxa"/>
          </w:tcPr>
          <w:p w:rsidR="006B4AFB" w:rsidRPr="00C43141" w:rsidRDefault="006B4AFB" w:rsidP="00C65456">
            <w:pPr>
              <w:jc w:val="center"/>
            </w:pPr>
            <w:r w:rsidRPr="00C43141">
              <w:t>5.</w:t>
            </w:r>
          </w:p>
        </w:tc>
        <w:tc>
          <w:tcPr>
            <w:tcW w:w="9862" w:type="dxa"/>
            <w:vAlign w:val="center"/>
          </w:tcPr>
          <w:p w:rsidR="006B4AFB" w:rsidRPr="00C43141" w:rsidRDefault="006B4AFB" w:rsidP="00C65456">
            <w:pPr>
              <w:pStyle w:val="ad"/>
              <w:spacing w:line="300" w:lineRule="exact"/>
              <w:jc w:val="both"/>
              <w:rPr>
                <w:szCs w:val="24"/>
              </w:rPr>
            </w:pPr>
            <w:r w:rsidRPr="00C43141">
              <w:rPr>
                <w:szCs w:val="24"/>
              </w:rPr>
              <w:t>Общество с ограниченной ответственностью «АРВИОЙЛ»</w:t>
            </w:r>
          </w:p>
        </w:tc>
      </w:tr>
      <w:tr w:rsidR="006B4AFB" w:rsidRPr="00C43141" w:rsidTr="000C7153">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pPr>
            <w:r w:rsidRPr="00C43141">
              <w:rPr>
                <w:b/>
                <w:bCs/>
              </w:rPr>
              <w:t>4. Муниципальное образование «Глинковский район» Смоленской области</w:t>
            </w:r>
          </w:p>
        </w:tc>
      </w:tr>
      <w:tr w:rsidR="006B4AFB" w:rsidRPr="00C43141" w:rsidTr="000C7153">
        <w:tc>
          <w:tcPr>
            <w:tcW w:w="557" w:type="dxa"/>
            <w:vAlign w:val="center"/>
          </w:tcPr>
          <w:p w:rsidR="006B4AFB" w:rsidRPr="00C43141" w:rsidRDefault="006B4AFB" w:rsidP="00C65456">
            <w:pPr>
              <w:widowControl w:val="0"/>
              <w:jc w:val="center"/>
            </w:pPr>
            <w:r w:rsidRPr="00C43141">
              <w:t>1.</w:t>
            </w:r>
          </w:p>
        </w:tc>
        <w:tc>
          <w:tcPr>
            <w:tcW w:w="9862" w:type="dxa"/>
            <w:vAlign w:val="center"/>
          </w:tcPr>
          <w:p w:rsidR="006B4AFB" w:rsidRPr="00C43141" w:rsidRDefault="006B4AFB" w:rsidP="00C65456">
            <w:pPr>
              <w:ind w:right="17"/>
              <w:rPr>
                <w:sz w:val="20"/>
                <w:szCs w:val="20"/>
              </w:rPr>
            </w:pPr>
            <w:r w:rsidRPr="00C43141">
              <w:t>Индивидуальный предприниматель Ковалева Жанна Александровна</w:t>
            </w:r>
          </w:p>
        </w:tc>
      </w:tr>
      <w:tr w:rsidR="006B4AFB" w:rsidRPr="00C43141" w:rsidTr="000C7153">
        <w:tc>
          <w:tcPr>
            <w:tcW w:w="557" w:type="dxa"/>
          </w:tcPr>
          <w:p w:rsidR="006B4AFB" w:rsidRPr="00C43141" w:rsidRDefault="006B4AFB" w:rsidP="00C65456">
            <w:pPr>
              <w:widowControl w:val="0"/>
              <w:jc w:val="center"/>
            </w:pPr>
            <w:r w:rsidRPr="00C43141">
              <w:t>2.</w:t>
            </w:r>
          </w:p>
        </w:tc>
        <w:tc>
          <w:tcPr>
            <w:tcW w:w="9862" w:type="dxa"/>
          </w:tcPr>
          <w:p w:rsidR="006B4AFB" w:rsidRPr="00C43141" w:rsidRDefault="006B4AFB" w:rsidP="00C65456">
            <w:pPr>
              <w:pStyle w:val="ad"/>
              <w:widowControl w:val="0"/>
              <w:jc w:val="both"/>
              <w:rPr>
                <w:color w:val="000000"/>
                <w:szCs w:val="24"/>
              </w:rPr>
            </w:pPr>
            <w:r w:rsidRPr="00C43141">
              <w:rPr>
                <w:szCs w:val="24"/>
              </w:rPr>
              <w:t>Общество с ограниченной ответственностью «Балтутино»</w:t>
            </w:r>
          </w:p>
        </w:tc>
      </w:tr>
      <w:tr w:rsidR="006B4AFB" w:rsidRPr="00C43141" w:rsidTr="000C7153">
        <w:tc>
          <w:tcPr>
            <w:tcW w:w="557" w:type="dxa"/>
          </w:tcPr>
          <w:p w:rsidR="006B4AFB" w:rsidRPr="00C43141" w:rsidRDefault="006B4AFB" w:rsidP="00C65456">
            <w:pPr>
              <w:widowControl w:val="0"/>
              <w:jc w:val="center"/>
            </w:pPr>
            <w:r w:rsidRPr="00C43141">
              <w:t>3.</w:t>
            </w:r>
          </w:p>
        </w:tc>
        <w:tc>
          <w:tcPr>
            <w:tcW w:w="9862" w:type="dxa"/>
          </w:tcPr>
          <w:p w:rsidR="006B4AFB" w:rsidRPr="00C43141" w:rsidRDefault="006B4AFB" w:rsidP="00C65456">
            <w:pPr>
              <w:pStyle w:val="ad"/>
              <w:widowControl w:val="0"/>
              <w:jc w:val="both"/>
              <w:rPr>
                <w:color w:val="000000"/>
                <w:szCs w:val="24"/>
              </w:rPr>
            </w:pPr>
            <w:r w:rsidRPr="00C43141">
              <w:rPr>
                <w:szCs w:val="24"/>
              </w:rPr>
              <w:t>Индивидуальный предприниматель Игнатов Василий Анатольевич</w:t>
            </w:r>
          </w:p>
        </w:tc>
      </w:tr>
      <w:tr w:rsidR="006B4AFB" w:rsidRPr="00C43141" w:rsidTr="000C7153">
        <w:tc>
          <w:tcPr>
            <w:tcW w:w="557" w:type="dxa"/>
          </w:tcPr>
          <w:p w:rsidR="006B4AFB" w:rsidRPr="00C43141" w:rsidRDefault="006B4AFB" w:rsidP="00C65456">
            <w:pPr>
              <w:widowControl w:val="0"/>
              <w:jc w:val="center"/>
            </w:pPr>
            <w:r w:rsidRPr="00C43141">
              <w:t>4.</w:t>
            </w:r>
          </w:p>
        </w:tc>
        <w:tc>
          <w:tcPr>
            <w:tcW w:w="9862" w:type="dxa"/>
          </w:tcPr>
          <w:p w:rsidR="006B4AFB" w:rsidRPr="00C43141" w:rsidRDefault="006B4AFB" w:rsidP="00C65456">
            <w:pPr>
              <w:pStyle w:val="ad"/>
              <w:widowControl w:val="0"/>
              <w:jc w:val="both"/>
              <w:rPr>
                <w:color w:val="000000"/>
                <w:szCs w:val="24"/>
              </w:rPr>
            </w:pPr>
            <w:r w:rsidRPr="00C43141">
              <w:rPr>
                <w:szCs w:val="24"/>
              </w:rPr>
              <w:t>Общество с ограниченной ответственностью «Мираж»</w:t>
            </w:r>
          </w:p>
        </w:tc>
      </w:tr>
      <w:tr w:rsidR="006B4AFB" w:rsidRPr="00C43141" w:rsidTr="000C7153">
        <w:trPr>
          <w:trHeight w:val="62"/>
        </w:trPr>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pPr>
            <w:r w:rsidRPr="00C43141">
              <w:rPr>
                <w:b/>
                <w:bCs/>
              </w:rPr>
              <w:t>5. Муниципальное образование «Демидовский район» Смоленской области</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pStyle w:val="ad"/>
              <w:spacing w:line="300" w:lineRule="exact"/>
              <w:jc w:val="both"/>
              <w:rPr>
                <w:szCs w:val="24"/>
              </w:rPr>
            </w:pPr>
            <w:r w:rsidRPr="00C43141">
              <w:rPr>
                <w:szCs w:val="24"/>
              </w:rPr>
              <w:t>Потребительское общество «Хлебокомбинат»</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pStyle w:val="ad"/>
              <w:spacing w:line="300" w:lineRule="exact"/>
              <w:jc w:val="both"/>
              <w:rPr>
                <w:szCs w:val="24"/>
              </w:rPr>
            </w:pPr>
            <w:r w:rsidRPr="00C43141">
              <w:rPr>
                <w:szCs w:val="24"/>
              </w:rPr>
              <w:t>Потребительское общество «Феникс»</w:t>
            </w:r>
          </w:p>
        </w:tc>
      </w:tr>
      <w:tr w:rsidR="006B4AFB" w:rsidRPr="00C43141" w:rsidTr="000C7153">
        <w:tc>
          <w:tcPr>
            <w:tcW w:w="557" w:type="dxa"/>
          </w:tcPr>
          <w:p w:rsidR="006B4AFB" w:rsidRPr="00C43141" w:rsidRDefault="006B4AFB" w:rsidP="00C65456">
            <w:pPr>
              <w:jc w:val="center"/>
            </w:pPr>
            <w:r w:rsidRPr="00C43141">
              <w:t>3.</w:t>
            </w:r>
          </w:p>
        </w:tc>
        <w:tc>
          <w:tcPr>
            <w:tcW w:w="9862" w:type="dxa"/>
            <w:vAlign w:val="center"/>
          </w:tcPr>
          <w:p w:rsidR="006B4AFB" w:rsidRPr="00C43141" w:rsidRDefault="006B4AFB" w:rsidP="00C65456">
            <w:pPr>
              <w:pStyle w:val="ad"/>
              <w:spacing w:line="300" w:lineRule="exact"/>
              <w:jc w:val="both"/>
              <w:rPr>
                <w:szCs w:val="24"/>
              </w:rPr>
            </w:pPr>
            <w:r w:rsidRPr="00C43141">
              <w:rPr>
                <w:szCs w:val="24"/>
              </w:rPr>
              <w:t>Открытое акционерное общество «Демидов-авто»</w:t>
            </w:r>
          </w:p>
        </w:tc>
      </w:tr>
      <w:tr w:rsidR="006B4AFB" w:rsidRPr="00C43141" w:rsidTr="000C7153">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rPr>
                <w:b/>
                <w:bCs/>
              </w:rPr>
            </w:pPr>
            <w:r w:rsidRPr="00C43141">
              <w:rPr>
                <w:b/>
                <w:bCs/>
              </w:rPr>
              <w:t>6. Муниципальное образование «город Десногорск» Смоленской области</w:t>
            </w:r>
          </w:p>
        </w:tc>
      </w:tr>
      <w:tr w:rsidR="006B4AFB" w:rsidRPr="00C43141" w:rsidTr="000C7153">
        <w:trPr>
          <w:trHeight w:val="261"/>
        </w:trPr>
        <w:tc>
          <w:tcPr>
            <w:tcW w:w="557" w:type="dxa"/>
          </w:tcPr>
          <w:p w:rsidR="006B4AFB" w:rsidRPr="00C43141" w:rsidRDefault="006B4AFB" w:rsidP="00C65456">
            <w:pPr>
              <w:jc w:val="center"/>
            </w:pPr>
            <w:r w:rsidRPr="00C43141">
              <w:t>1.</w:t>
            </w:r>
          </w:p>
        </w:tc>
        <w:tc>
          <w:tcPr>
            <w:tcW w:w="9862" w:type="dxa"/>
          </w:tcPr>
          <w:p w:rsidR="006B4AFB" w:rsidRPr="00C43141" w:rsidRDefault="006B4AFB" w:rsidP="00C65456">
            <w:pPr>
              <w:spacing w:line="300" w:lineRule="exact"/>
              <w:jc w:val="both"/>
            </w:pPr>
            <w:r w:rsidRPr="00C43141">
              <w:t>Первичная организация Электроцентромонтаж-Смоленск Смоленской областной организации Общественного объединения - «Всероссийский  Электропрофсоюз»</w:t>
            </w:r>
          </w:p>
        </w:tc>
      </w:tr>
      <w:tr w:rsidR="006B4AFB" w:rsidRPr="00C43141" w:rsidTr="000C7153">
        <w:trPr>
          <w:trHeight w:val="349"/>
        </w:trPr>
        <w:tc>
          <w:tcPr>
            <w:tcW w:w="557" w:type="dxa"/>
          </w:tcPr>
          <w:p w:rsidR="006B4AFB" w:rsidRPr="00C43141" w:rsidRDefault="006B4AFB" w:rsidP="00C65456">
            <w:pPr>
              <w:jc w:val="center"/>
            </w:pPr>
            <w:r w:rsidRPr="00C43141">
              <w:t>2.</w:t>
            </w:r>
          </w:p>
        </w:tc>
        <w:tc>
          <w:tcPr>
            <w:tcW w:w="9862" w:type="dxa"/>
          </w:tcPr>
          <w:p w:rsidR="006B4AFB" w:rsidRPr="00C43141" w:rsidRDefault="006B4AFB" w:rsidP="00C65456">
            <w:pPr>
              <w:spacing w:line="300" w:lineRule="exact"/>
              <w:jc w:val="both"/>
            </w:pPr>
            <w:r w:rsidRPr="00C43141">
              <w:t>Филиал Открытого акционерного общества «Е4-Центрэнергомонтаж» Десногорское монтажное управление</w:t>
            </w:r>
          </w:p>
        </w:tc>
      </w:tr>
      <w:tr w:rsidR="006B4AFB" w:rsidRPr="00C43141" w:rsidTr="000C7153">
        <w:trPr>
          <w:trHeight w:val="349"/>
        </w:trPr>
        <w:tc>
          <w:tcPr>
            <w:tcW w:w="557" w:type="dxa"/>
          </w:tcPr>
          <w:p w:rsidR="006B4AFB" w:rsidRPr="00C43141" w:rsidRDefault="006B4AFB" w:rsidP="00C65456">
            <w:pPr>
              <w:widowControl w:val="0"/>
              <w:jc w:val="center"/>
            </w:pPr>
            <w:r w:rsidRPr="00C43141">
              <w:t>3.</w:t>
            </w:r>
          </w:p>
        </w:tc>
        <w:tc>
          <w:tcPr>
            <w:tcW w:w="9862" w:type="dxa"/>
          </w:tcPr>
          <w:p w:rsidR="006B4AFB" w:rsidRPr="00C43141" w:rsidRDefault="006B4AFB" w:rsidP="00C65456">
            <w:pPr>
              <w:pStyle w:val="ad"/>
              <w:widowControl w:val="0"/>
              <w:jc w:val="both"/>
              <w:rPr>
                <w:color w:val="000000"/>
                <w:szCs w:val="24"/>
              </w:rPr>
            </w:pPr>
            <w:r w:rsidRPr="00C43141">
              <w:rPr>
                <w:szCs w:val="24"/>
              </w:rPr>
              <w:t>Общество с ограниченной ответственностью «Торговая компания «Десногорский рынок»</w:t>
            </w:r>
          </w:p>
        </w:tc>
      </w:tr>
      <w:tr w:rsidR="006B4AFB" w:rsidRPr="00C43141" w:rsidTr="000C7153">
        <w:trPr>
          <w:trHeight w:val="349"/>
        </w:trPr>
        <w:tc>
          <w:tcPr>
            <w:tcW w:w="557" w:type="dxa"/>
          </w:tcPr>
          <w:p w:rsidR="006B4AFB" w:rsidRPr="00C43141" w:rsidRDefault="006B4AFB" w:rsidP="00C65456">
            <w:pPr>
              <w:widowControl w:val="0"/>
              <w:jc w:val="center"/>
            </w:pPr>
            <w:r w:rsidRPr="00C43141">
              <w:t>4.</w:t>
            </w:r>
          </w:p>
        </w:tc>
        <w:tc>
          <w:tcPr>
            <w:tcW w:w="9862" w:type="dxa"/>
          </w:tcPr>
          <w:p w:rsidR="006B4AFB" w:rsidRPr="00C43141" w:rsidRDefault="006B4AFB" w:rsidP="00C65456">
            <w:pPr>
              <w:pStyle w:val="ad"/>
              <w:widowControl w:val="0"/>
              <w:jc w:val="both"/>
              <w:rPr>
                <w:color w:val="000000"/>
                <w:szCs w:val="24"/>
              </w:rPr>
            </w:pPr>
            <w:r w:rsidRPr="00C43141">
              <w:rPr>
                <w:color w:val="000000"/>
                <w:szCs w:val="24"/>
              </w:rPr>
              <w:t>Смоленское управление - филиал А</w:t>
            </w:r>
            <w:r w:rsidRPr="00C43141">
              <w:rPr>
                <w:szCs w:val="24"/>
              </w:rPr>
              <w:t>кционерного общества «Электроцентромонтаж»</w:t>
            </w:r>
          </w:p>
        </w:tc>
      </w:tr>
      <w:tr w:rsidR="006B4AFB" w:rsidRPr="00C43141" w:rsidTr="000C7153">
        <w:trPr>
          <w:trHeight w:val="371"/>
        </w:trPr>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rPr>
                <w:b/>
                <w:bCs/>
              </w:rPr>
            </w:pPr>
            <w:r w:rsidRPr="00C43141">
              <w:rPr>
                <w:b/>
                <w:bCs/>
              </w:rPr>
              <w:t>7. Муниципальное образование «Дорогобужский район» Смоленской области</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Открытое акционерное общество «Дорогобужкотломаш»</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spacing w:line="300" w:lineRule="exact"/>
            </w:pPr>
            <w:r w:rsidRPr="00C43141">
              <w:t>Открытое акционерное общество «Дорогобуж»</w:t>
            </w:r>
          </w:p>
        </w:tc>
      </w:tr>
      <w:tr w:rsidR="006B4AFB" w:rsidRPr="00C43141" w:rsidTr="000C7153">
        <w:tc>
          <w:tcPr>
            <w:tcW w:w="557" w:type="dxa"/>
          </w:tcPr>
          <w:p w:rsidR="006B4AFB" w:rsidRPr="00C43141" w:rsidRDefault="006B4AFB" w:rsidP="00C65456">
            <w:pPr>
              <w:jc w:val="center"/>
            </w:pPr>
            <w:r w:rsidRPr="00C43141">
              <w:t>3.</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Ремонтно-строительная фирма «Омега»</w:t>
            </w:r>
          </w:p>
        </w:tc>
      </w:tr>
      <w:tr w:rsidR="006B4AFB" w:rsidRPr="00C43141" w:rsidTr="00DE37F1">
        <w:tc>
          <w:tcPr>
            <w:tcW w:w="557" w:type="dxa"/>
            <w:vAlign w:val="center"/>
          </w:tcPr>
          <w:p w:rsidR="006B4AFB" w:rsidRPr="00C43141" w:rsidRDefault="006B4AFB" w:rsidP="00857577">
            <w:pPr>
              <w:ind w:right="17"/>
              <w:jc w:val="center"/>
              <w:rPr>
                <w:sz w:val="20"/>
                <w:szCs w:val="20"/>
              </w:rPr>
            </w:pPr>
            <w:r w:rsidRPr="00C43141">
              <w:rPr>
                <w:sz w:val="20"/>
                <w:szCs w:val="20"/>
              </w:rPr>
              <w:lastRenderedPageBreak/>
              <w:t>1</w:t>
            </w:r>
          </w:p>
        </w:tc>
        <w:tc>
          <w:tcPr>
            <w:tcW w:w="9862" w:type="dxa"/>
            <w:vAlign w:val="center"/>
          </w:tcPr>
          <w:p w:rsidR="006B4AFB" w:rsidRPr="00C43141" w:rsidRDefault="006B4AFB" w:rsidP="00857577">
            <w:pPr>
              <w:ind w:right="17"/>
              <w:jc w:val="center"/>
              <w:rPr>
                <w:sz w:val="20"/>
                <w:szCs w:val="20"/>
              </w:rPr>
            </w:pPr>
            <w:r w:rsidRPr="00C43141">
              <w:rPr>
                <w:sz w:val="20"/>
                <w:szCs w:val="20"/>
              </w:rPr>
              <w:t>2</w:t>
            </w:r>
          </w:p>
        </w:tc>
      </w:tr>
      <w:tr w:rsidR="006B4AFB" w:rsidRPr="00C43141" w:rsidTr="000C7153">
        <w:tc>
          <w:tcPr>
            <w:tcW w:w="557" w:type="dxa"/>
          </w:tcPr>
          <w:p w:rsidR="006B4AFB" w:rsidRPr="00C43141" w:rsidRDefault="006B4AFB" w:rsidP="00C65456">
            <w:pPr>
              <w:jc w:val="center"/>
            </w:pPr>
            <w:r w:rsidRPr="00C43141">
              <w:t>4.</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«ДСК-Монолит»</w:t>
            </w:r>
          </w:p>
        </w:tc>
      </w:tr>
      <w:tr w:rsidR="006B4AFB" w:rsidRPr="00C43141" w:rsidTr="000C7153">
        <w:tc>
          <w:tcPr>
            <w:tcW w:w="557" w:type="dxa"/>
          </w:tcPr>
          <w:p w:rsidR="006B4AFB" w:rsidRPr="00C43141" w:rsidRDefault="006B4AFB" w:rsidP="00C65456">
            <w:pPr>
              <w:jc w:val="center"/>
            </w:pPr>
            <w:r w:rsidRPr="00C43141">
              <w:t>5.</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«Днепр»</w:t>
            </w:r>
          </w:p>
        </w:tc>
      </w:tr>
      <w:tr w:rsidR="006B4AFB" w:rsidRPr="00C43141" w:rsidTr="000C7153">
        <w:tc>
          <w:tcPr>
            <w:tcW w:w="557" w:type="dxa"/>
          </w:tcPr>
          <w:p w:rsidR="006B4AFB" w:rsidRPr="00C43141" w:rsidRDefault="006B4AFB" w:rsidP="00C65456">
            <w:pPr>
              <w:jc w:val="center"/>
            </w:pPr>
            <w:r w:rsidRPr="00C43141">
              <w:t>6.</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«ОИЛ-РОУД»</w:t>
            </w:r>
          </w:p>
        </w:tc>
      </w:tr>
      <w:tr w:rsidR="006B4AFB" w:rsidRPr="00C43141" w:rsidTr="000C7153">
        <w:tc>
          <w:tcPr>
            <w:tcW w:w="557" w:type="dxa"/>
          </w:tcPr>
          <w:p w:rsidR="006B4AFB" w:rsidRPr="00C43141" w:rsidRDefault="006B4AFB" w:rsidP="00C65456">
            <w:pPr>
              <w:jc w:val="center"/>
            </w:pPr>
            <w:r w:rsidRPr="00C43141">
              <w:t>7.</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«УК Единство»</w:t>
            </w:r>
          </w:p>
        </w:tc>
      </w:tr>
      <w:tr w:rsidR="006B4AFB" w:rsidRPr="00C43141" w:rsidTr="000C7153">
        <w:tc>
          <w:tcPr>
            <w:tcW w:w="557" w:type="dxa"/>
          </w:tcPr>
          <w:p w:rsidR="006B4AFB" w:rsidRPr="00C43141" w:rsidRDefault="006B4AFB" w:rsidP="00C65456">
            <w:pPr>
              <w:jc w:val="center"/>
            </w:pPr>
            <w:r w:rsidRPr="00C43141">
              <w:t>8.</w:t>
            </w:r>
          </w:p>
        </w:tc>
        <w:tc>
          <w:tcPr>
            <w:tcW w:w="9862" w:type="dxa"/>
            <w:vAlign w:val="center"/>
          </w:tcPr>
          <w:p w:rsidR="006B4AFB" w:rsidRPr="00C43141" w:rsidRDefault="006B4AFB" w:rsidP="00C65456">
            <w:pPr>
              <w:spacing w:line="300" w:lineRule="exact"/>
            </w:pPr>
            <w:r w:rsidRPr="00C43141">
              <w:t>Индивидуальный предприниматель Розов Егор Сергеевич</w:t>
            </w:r>
          </w:p>
        </w:tc>
      </w:tr>
      <w:tr w:rsidR="006B4AFB" w:rsidRPr="00C43141" w:rsidTr="000C7153">
        <w:tc>
          <w:tcPr>
            <w:tcW w:w="557" w:type="dxa"/>
          </w:tcPr>
          <w:p w:rsidR="006B4AFB" w:rsidRPr="00C43141" w:rsidRDefault="006B4AFB" w:rsidP="00C65456">
            <w:pPr>
              <w:jc w:val="center"/>
            </w:pPr>
            <w:r w:rsidRPr="00C43141">
              <w:t>9.</w:t>
            </w:r>
          </w:p>
        </w:tc>
        <w:tc>
          <w:tcPr>
            <w:tcW w:w="9862" w:type="dxa"/>
            <w:vAlign w:val="center"/>
          </w:tcPr>
          <w:p w:rsidR="006B4AFB" w:rsidRPr="00C43141" w:rsidRDefault="006B4AFB" w:rsidP="00C65456">
            <w:pPr>
              <w:spacing w:line="300" w:lineRule="exact"/>
            </w:pPr>
            <w:r w:rsidRPr="00C43141">
              <w:t>Индивидуальный предприниматель Кондрашова Марина Александровна</w:t>
            </w:r>
          </w:p>
        </w:tc>
      </w:tr>
      <w:tr w:rsidR="006B4AFB" w:rsidRPr="00C43141" w:rsidTr="000C7153">
        <w:tc>
          <w:tcPr>
            <w:tcW w:w="557" w:type="dxa"/>
          </w:tcPr>
          <w:p w:rsidR="006B4AFB" w:rsidRPr="00C43141" w:rsidRDefault="006B4AFB" w:rsidP="00C65456">
            <w:pPr>
              <w:jc w:val="center"/>
            </w:pPr>
            <w:r w:rsidRPr="00C43141">
              <w:t>10.</w:t>
            </w:r>
          </w:p>
        </w:tc>
        <w:tc>
          <w:tcPr>
            <w:tcW w:w="9862" w:type="dxa"/>
            <w:vAlign w:val="center"/>
          </w:tcPr>
          <w:p w:rsidR="006B4AFB" w:rsidRPr="00C43141" w:rsidRDefault="006B4AFB" w:rsidP="00C65456">
            <w:pPr>
              <w:spacing w:line="300" w:lineRule="exact"/>
            </w:pPr>
            <w:r w:rsidRPr="00C43141">
              <w:t>Индивидуальный предприниматель Кротов Николай Борисович</w:t>
            </w:r>
          </w:p>
        </w:tc>
      </w:tr>
      <w:tr w:rsidR="006B4AFB" w:rsidRPr="00C43141" w:rsidTr="000C7153">
        <w:tc>
          <w:tcPr>
            <w:tcW w:w="557" w:type="dxa"/>
          </w:tcPr>
          <w:p w:rsidR="006B4AFB" w:rsidRPr="00C43141" w:rsidRDefault="006B4AFB" w:rsidP="00C65456">
            <w:pPr>
              <w:jc w:val="center"/>
            </w:pPr>
            <w:r w:rsidRPr="00C43141">
              <w:t>11.</w:t>
            </w:r>
          </w:p>
        </w:tc>
        <w:tc>
          <w:tcPr>
            <w:tcW w:w="9862" w:type="dxa"/>
            <w:vAlign w:val="center"/>
          </w:tcPr>
          <w:p w:rsidR="006B4AFB" w:rsidRPr="00C43141" w:rsidRDefault="006B4AFB" w:rsidP="00C65456">
            <w:pPr>
              <w:spacing w:line="300" w:lineRule="exact"/>
            </w:pPr>
            <w:r w:rsidRPr="00C43141">
              <w:t>Индивидуальный предприниматель Анопочкин Евгений Георгиевич</w:t>
            </w:r>
          </w:p>
        </w:tc>
      </w:tr>
      <w:tr w:rsidR="006B4AFB" w:rsidRPr="00C43141" w:rsidTr="000C7153">
        <w:tc>
          <w:tcPr>
            <w:tcW w:w="557" w:type="dxa"/>
          </w:tcPr>
          <w:p w:rsidR="006B4AFB" w:rsidRPr="00C43141" w:rsidRDefault="006B4AFB" w:rsidP="00C65456">
            <w:pPr>
              <w:jc w:val="center"/>
            </w:pPr>
            <w:r w:rsidRPr="00C43141">
              <w:t>12.</w:t>
            </w:r>
          </w:p>
        </w:tc>
        <w:tc>
          <w:tcPr>
            <w:tcW w:w="9862" w:type="dxa"/>
            <w:vAlign w:val="center"/>
          </w:tcPr>
          <w:p w:rsidR="006B4AFB" w:rsidRPr="00C43141" w:rsidRDefault="006B4AFB" w:rsidP="00C65456">
            <w:pPr>
              <w:spacing w:line="300" w:lineRule="exact"/>
            </w:pPr>
            <w:r w:rsidRPr="00C43141">
              <w:t>Индивидуальный предприниматель Горбацкий Виталий Николаевич</w:t>
            </w:r>
          </w:p>
        </w:tc>
      </w:tr>
      <w:tr w:rsidR="006B4AFB" w:rsidRPr="00C43141" w:rsidTr="000C7153">
        <w:tc>
          <w:tcPr>
            <w:tcW w:w="557" w:type="dxa"/>
          </w:tcPr>
          <w:p w:rsidR="006B4AFB" w:rsidRPr="00C43141" w:rsidRDefault="006B4AFB" w:rsidP="00C65456">
            <w:pPr>
              <w:jc w:val="center"/>
            </w:pPr>
            <w:r w:rsidRPr="00C43141">
              <w:t>13.</w:t>
            </w:r>
          </w:p>
        </w:tc>
        <w:tc>
          <w:tcPr>
            <w:tcW w:w="9862" w:type="dxa"/>
            <w:vAlign w:val="center"/>
          </w:tcPr>
          <w:p w:rsidR="006B4AFB" w:rsidRPr="00C43141" w:rsidRDefault="006B4AFB" w:rsidP="00C65456">
            <w:pPr>
              <w:spacing w:line="300" w:lineRule="exact"/>
            </w:pPr>
            <w:r w:rsidRPr="00C43141">
              <w:t>Индивидуальный предприниматель Дрейман Игорь Леонидович</w:t>
            </w:r>
          </w:p>
        </w:tc>
      </w:tr>
      <w:tr w:rsidR="006B4AFB" w:rsidRPr="00C43141" w:rsidTr="000C7153">
        <w:tc>
          <w:tcPr>
            <w:tcW w:w="557" w:type="dxa"/>
          </w:tcPr>
          <w:p w:rsidR="006B4AFB" w:rsidRPr="00C43141" w:rsidRDefault="006B4AFB" w:rsidP="00C65456">
            <w:pPr>
              <w:jc w:val="center"/>
            </w:pPr>
            <w:r w:rsidRPr="00C43141">
              <w:t>14.</w:t>
            </w:r>
          </w:p>
        </w:tc>
        <w:tc>
          <w:tcPr>
            <w:tcW w:w="9862" w:type="dxa"/>
            <w:vAlign w:val="center"/>
          </w:tcPr>
          <w:p w:rsidR="006B4AFB" w:rsidRPr="00C43141" w:rsidRDefault="006B4AFB" w:rsidP="00C65456">
            <w:pPr>
              <w:spacing w:line="300" w:lineRule="exact"/>
            </w:pPr>
            <w:r w:rsidRPr="00C43141">
              <w:t>Индивидуальный предприниматель Саунова Анна Вадимовна</w:t>
            </w:r>
          </w:p>
        </w:tc>
      </w:tr>
      <w:tr w:rsidR="006B4AFB" w:rsidRPr="00C43141" w:rsidTr="000C7153">
        <w:tc>
          <w:tcPr>
            <w:tcW w:w="557" w:type="dxa"/>
          </w:tcPr>
          <w:p w:rsidR="006B4AFB" w:rsidRPr="00C43141" w:rsidRDefault="006B4AFB" w:rsidP="00C65456">
            <w:pPr>
              <w:jc w:val="center"/>
            </w:pPr>
            <w:r w:rsidRPr="00C43141">
              <w:t>15.</w:t>
            </w:r>
          </w:p>
        </w:tc>
        <w:tc>
          <w:tcPr>
            <w:tcW w:w="9862" w:type="dxa"/>
            <w:vAlign w:val="center"/>
          </w:tcPr>
          <w:p w:rsidR="006B4AFB" w:rsidRPr="00C43141" w:rsidRDefault="006B4AFB" w:rsidP="00C65456">
            <w:pPr>
              <w:spacing w:line="300" w:lineRule="exact"/>
            </w:pPr>
            <w:r w:rsidRPr="00C43141">
              <w:t>Индивидуальный предприниматель Щеткина Татьяна Алексеевна</w:t>
            </w:r>
          </w:p>
        </w:tc>
      </w:tr>
      <w:tr w:rsidR="006B4AFB" w:rsidRPr="00C43141" w:rsidTr="000C7153">
        <w:tc>
          <w:tcPr>
            <w:tcW w:w="557" w:type="dxa"/>
          </w:tcPr>
          <w:p w:rsidR="006B4AFB" w:rsidRPr="00C43141" w:rsidRDefault="006B4AFB" w:rsidP="00C65456">
            <w:pPr>
              <w:jc w:val="center"/>
            </w:pPr>
            <w:r w:rsidRPr="00C43141">
              <w:t>16.</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«Синяя птица»</w:t>
            </w:r>
          </w:p>
        </w:tc>
      </w:tr>
      <w:tr w:rsidR="006B4AFB" w:rsidRPr="00C43141" w:rsidTr="000C7153">
        <w:trPr>
          <w:trHeight w:val="347"/>
        </w:trPr>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pPr>
            <w:r w:rsidRPr="00C43141">
              <w:rPr>
                <w:b/>
                <w:bCs/>
              </w:rPr>
              <w:t>8. Муниципальное образование «Духовщинский район» Смоленской области</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Духовщинское районное потребительское общество</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spacing w:line="300" w:lineRule="exact"/>
            </w:pPr>
            <w:r w:rsidRPr="00C43141">
              <w:t>Филиал «Смоленская ГРЭС» Открытое акционерное общество «Э.ОН. Россия»</w:t>
            </w:r>
          </w:p>
        </w:tc>
      </w:tr>
      <w:tr w:rsidR="006B4AFB" w:rsidRPr="00C43141" w:rsidTr="000C7153">
        <w:tc>
          <w:tcPr>
            <w:tcW w:w="557" w:type="dxa"/>
          </w:tcPr>
          <w:p w:rsidR="006B4AFB" w:rsidRPr="00C43141" w:rsidRDefault="006B4AFB" w:rsidP="00C65456">
            <w:pPr>
              <w:jc w:val="center"/>
            </w:pPr>
            <w:r w:rsidRPr="00C43141">
              <w:t>3.</w:t>
            </w:r>
          </w:p>
        </w:tc>
        <w:tc>
          <w:tcPr>
            <w:tcW w:w="9862" w:type="dxa"/>
          </w:tcPr>
          <w:p w:rsidR="006B4AFB" w:rsidRPr="00C43141" w:rsidRDefault="006B4AFB" w:rsidP="00C65456">
            <w:pPr>
              <w:adjustRightInd w:val="0"/>
              <w:spacing w:line="300" w:lineRule="exact"/>
            </w:pPr>
            <w:r w:rsidRPr="00C43141">
              <w:t>Общество с ограниченной ответственностью «Управляющая компания Твой Дом»</w:t>
            </w:r>
          </w:p>
        </w:tc>
      </w:tr>
      <w:tr w:rsidR="006B4AFB" w:rsidRPr="00C43141" w:rsidTr="000C7153">
        <w:tc>
          <w:tcPr>
            <w:tcW w:w="557" w:type="dxa"/>
          </w:tcPr>
          <w:p w:rsidR="006B4AFB" w:rsidRPr="00C43141" w:rsidRDefault="006B4AFB" w:rsidP="00C65456">
            <w:pPr>
              <w:jc w:val="center"/>
            </w:pPr>
            <w:r w:rsidRPr="00C43141">
              <w:t>4.</w:t>
            </w:r>
          </w:p>
        </w:tc>
        <w:tc>
          <w:tcPr>
            <w:tcW w:w="9862" w:type="dxa"/>
          </w:tcPr>
          <w:p w:rsidR="006B4AFB" w:rsidRPr="00C43141" w:rsidRDefault="006B4AFB" w:rsidP="00C65456">
            <w:pPr>
              <w:adjustRightInd w:val="0"/>
              <w:spacing w:line="300" w:lineRule="exact"/>
            </w:pPr>
            <w:r w:rsidRPr="00C43141">
              <w:t>Общество с ограниченной ответственностью «Трикотажный центр»</w:t>
            </w:r>
          </w:p>
        </w:tc>
      </w:tr>
      <w:tr w:rsidR="006B4AFB" w:rsidRPr="00C43141" w:rsidTr="000C7153">
        <w:tc>
          <w:tcPr>
            <w:tcW w:w="557" w:type="dxa"/>
          </w:tcPr>
          <w:p w:rsidR="006B4AFB" w:rsidRPr="00C43141" w:rsidRDefault="006B4AFB" w:rsidP="00C65456">
            <w:pPr>
              <w:jc w:val="center"/>
            </w:pPr>
            <w:r w:rsidRPr="00C43141">
              <w:t>5.</w:t>
            </w:r>
          </w:p>
        </w:tc>
        <w:tc>
          <w:tcPr>
            <w:tcW w:w="9862" w:type="dxa"/>
          </w:tcPr>
          <w:p w:rsidR="006B4AFB" w:rsidRPr="00C43141" w:rsidRDefault="006B4AFB" w:rsidP="00C65456">
            <w:pPr>
              <w:adjustRightInd w:val="0"/>
              <w:spacing w:line="300" w:lineRule="exact"/>
            </w:pPr>
            <w:r w:rsidRPr="00C43141">
              <w:t>Общество с ограниченной ответственностью «ЖилСервис»</w:t>
            </w:r>
          </w:p>
        </w:tc>
      </w:tr>
      <w:tr w:rsidR="006B4AFB" w:rsidRPr="00C43141" w:rsidTr="000C7153">
        <w:tc>
          <w:tcPr>
            <w:tcW w:w="557" w:type="dxa"/>
          </w:tcPr>
          <w:p w:rsidR="006B4AFB" w:rsidRPr="00C43141" w:rsidRDefault="006B4AFB" w:rsidP="00C65456">
            <w:pPr>
              <w:jc w:val="center"/>
            </w:pPr>
            <w:r w:rsidRPr="00C43141">
              <w:t>6.</w:t>
            </w:r>
          </w:p>
        </w:tc>
        <w:tc>
          <w:tcPr>
            <w:tcW w:w="9862" w:type="dxa"/>
          </w:tcPr>
          <w:p w:rsidR="006B4AFB" w:rsidRPr="00C43141" w:rsidRDefault="006B4AFB" w:rsidP="00C65456">
            <w:pPr>
              <w:adjustRightInd w:val="0"/>
              <w:spacing w:line="300" w:lineRule="exact"/>
            </w:pPr>
            <w:r w:rsidRPr="00C43141">
              <w:t>Открытое акционерное общество «Духовщинаагротехсервис»</w:t>
            </w:r>
          </w:p>
        </w:tc>
      </w:tr>
      <w:tr w:rsidR="006B4AFB" w:rsidRPr="00C43141" w:rsidTr="000C7153">
        <w:tc>
          <w:tcPr>
            <w:tcW w:w="557" w:type="dxa"/>
          </w:tcPr>
          <w:p w:rsidR="006B4AFB" w:rsidRPr="00C43141" w:rsidRDefault="006B4AFB" w:rsidP="00C65456">
            <w:pPr>
              <w:jc w:val="center"/>
            </w:pPr>
            <w:r w:rsidRPr="00C43141">
              <w:t>7.</w:t>
            </w:r>
          </w:p>
        </w:tc>
        <w:tc>
          <w:tcPr>
            <w:tcW w:w="9862" w:type="dxa"/>
          </w:tcPr>
          <w:p w:rsidR="006B4AFB" w:rsidRPr="00C43141" w:rsidRDefault="006B4AFB" w:rsidP="00C65456">
            <w:pPr>
              <w:adjustRightInd w:val="0"/>
              <w:spacing w:line="300" w:lineRule="exact"/>
            </w:pPr>
            <w:r w:rsidRPr="00C43141">
              <w:t>Индивидуальный предприниматель Радюк Сергей Иванович</w:t>
            </w:r>
          </w:p>
        </w:tc>
      </w:tr>
      <w:tr w:rsidR="006B4AFB" w:rsidRPr="00C43141" w:rsidTr="000C7153">
        <w:tc>
          <w:tcPr>
            <w:tcW w:w="557" w:type="dxa"/>
          </w:tcPr>
          <w:p w:rsidR="006B4AFB" w:rsidRPr="00C43141" w:rsidRDefault="006B4AFB" w:rsidP="00C65456">
            <w:pPr>
              <w:jc w:val="center"/>
            </w:pPr>
            <w:r w:rsidRPr="00C43141">
              <w:t>8.</w:t>
            </w:r>
          </w:p>
        </w:tc>
        <w:tc>
          <w:tcPr>
            <w:tcW w:w="9862" w:type="dxa"/>
          </w:tcPr>
          <w:p w:rsidR="006B4AFB" w:rsidRPr="00C43141" w:rsidRDefault="006B4AFB" w:rsidP="00C65456">
            <w:pPr>
              <w:adjustRightInd w:val="0"/>
              <w:spacing w:line="300" w:lineRule="exact"/>
            </w:pPr>
            <w:r w:rsidRPr="00C43141">
              <w:t>Индивидуальный предприниматель Петрищенков Владимир Михайлович</w:t>
            </w:r>
          </w:p>
        </w:tc>
      </w:tr>
      <w:tr w:rsidR="006B4AFB" w:rsidRPr="00C43141" w:rsidTr="000C7153">
        <w:tc>
          <w:tcPr>
            <w:tcW w:w="557" w:type="dxa"/>
          </w:tcPr>
          <w:p w:rsidR="006B4AFB" w:rsidRPr="00C43141" w:rsidRDefault="006B4AFB" w:rsidP="00C65456">
            <w:pPr>
              <w:jc w:val="center"/>
            </w:pPr>
            <w:r w:rsidRPr="00C43141">
              <w:t>9.</w:t>
            </w:r>
          </w:p>
        </w:tc>
        <w:tc>
          <w:tcPr>
            <w:tcW w:w="9862" w:type="dxa"/>
            <w:vAlign w:val="center"/>
          </w:tcPr>
          <w:p w:rsidR="006B4AFB" w:rsidRPr="00C43141" w:rsidRDefault="006B4AFB" w:rsidP="005448DD">
            <w:pPr>
              <w:spacing w:line="300" w:lineRule="exact"/>
              <w:jc w:val="both"/>
            </w:pPr>
            <w:r w:rsidRPr="00C43141">
              <w:t>Филиал открытого акционерного общества «Межрегиональная распределительная сетевая компания Центра» - «Смоленскэнерго» (Духовщинские районные электрические сети)</w:t>
            </w:r>
          </w:p>
        </w:tc>
      </w:tr>
      <w:tr w:rsidR="006B4AFB" w:rsidRPr="00C43141" w:rsidTr="000C7153">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pPr>
            <w:r w:rsidRPr="00C43141">
              <w:rPr>
                <w:b/>
                <w:bCs/>
              </w:rPr>
              <w:t>9. Муниципальное образование «Ельнинский  район» Смоленской области</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Ельнинское районное потребительское общество</w:t>
            </w:r>
          </w:p>
        </w:tc>
      </w:tr>
      <w:tr w:rsidR="006B4AFB" w:rsidRPr="00C43141" w:rsidTr="000C7153">
        <w:tc>
          <w:tcPr>
            <w:tcW w:w="557" w:type="dxa"/>
          </w:tcPr>
          <w:p w:rsidR="006B4AFB" w:rsidRPr="00C43141" w:rsidRDefault="006B4AFB" w:rsidP="00C65456">
            <w:pPr>
              <w:widowControl w:val="0"/>
              <w:jc w:val="center"/>
            </w:pPr>
            <w:r w:rsidRPr="00C43141">
              <w:t>2.</w:t>
            </w:r>
          </w:p>
        </w:tc>
        <w:tc>
          <w:tcPr>
            <w:tcW w:w="9862" w:type="dxa"/>
          </w:tcPr>
          <w:p w:rsidR="006B4AFB" w:rsidRPr="00C43141" w:rsidRDefault="006B4AFB" w:rsidP="00C65456">
            <w:pPr>
              <w:pStyle w:val="ad"/>
              <w:widowControl w:val="0"/>
              <w:jc w:val="both"/>
              <w:rPr>
                <w:color w:val="000000"/>
                <w:szCs w:val="24"/>
              </w:rPr>
            </w:pPr>
            <w:r w:rsidRPr="00C43141">
              <w:rPr>
                <w:szCs w:val="24"/>
              </w:rPr>
              <w:t>Закрытое акционерное общество «Автотранс»</w:t>
            </w:r>
          </w:p>
        </w:tc>
      </w:tr>
      <w:tr w:rsidR="006B4AFB" w:rsidRPr="00C43141" w:rsidTr="000C7153">
        <w:tc>
          <w:tcPr>
            <w:tcW w:w="557" w:type="dxa"/>
          </w:tcPr>
          <w:p w:rsidR="006B4AFB" w:rsidRPr="00C43141" w:rsidRDefault="006B4AFB" w:rsidP="00C65456">
            <w:pPr>
              <w:widowControl w:val="0"/>
              <w:jc w:val="center"/>
            </w:pPr>
            <w:r w:rsidRPr="00C43141">
              <w:t>3.</w:t>
            </w:r>
          </w:p>
        </w:tc>
        <w:tc>
          <w:tcPr>
            <w:tcW w:w="9862" w:type="dxa"/>
          </w:tcPr>
          <w:p w:rsidR="006B4AFB" w:rsidRPr="00C43141" w:rsidRDefault="006B4AFB" w:rsidP="00C65456">
            <w:pPr>
              <w:pStyle w:val="ad"/>
              <w:widowControl w:val="0"/>
              <w:jc w:val="both"/>
              <w:rPr>
                <w:color w:val="000000"/>
                <w:szCs w:val="24"/>
              </w:rPr>
            </w:pPr>
            <w:r w:rsidRPr="00C43141">
              <w:rPr>
                <w:szCs w:val="24"/>
              </w:rPr>
              <w:t>Индивидуальный предприниматель Филиппенков Игорь Васильевич</w:t>
            </w:r>
          </w:p>
        </w:tc>
      </w:tr>
      <w:tr w:rsidR="006B4AFB" w:rsidRPr="00C43141" w:rsidTr="000C7153">
        <w:tc>
          <w:tcPr>
            <w:tcW w:w="557" w:type="dxa"/>
          </w:tcPr>
          <w:p w:rsidR="006B4AFB" w:rsidRPr="00C43141" w:rsidRDefault="006B4AFB" w:rsidP="00C65456">
            <w:pPr>
              <w:jc w:val="center"/>
            </w:pPr>
            <w:r w:rsidRPr="00C43141">
              <w:t>4.</w:t>
            </w:r>
          </w:p>
        </w:tc>
        <w:tc>
          <w:tcPr>
            <w:tcW w:w="9862" w:type="dxa"/>
            <w:vAlign w:val="center"/>
          </w:tcPr>
          <w:p w:rsidR="006B4AFB" w:rsidRPr="00C43141" w:rsidRDefault="006B4AFB" w:rsidP="00C65456">
            <w:r w:rsidRPr="00C43141">
              <w:t>Индивидуальный предприниматель Леонов Александр Анатольевич</w:t>
            </w:r>
          </w:p>
        </w:tc>
      </w:tr>
      <w:tr w:rsidR="006B4AFB" w:rsidRPr="00C43141" w:rsidTr="000C7153">
        <w:tc>
          <w:tcPr>
            <w:tcW w:w="557" w:type="dxa"/>
          </w:tcPr>
          <w:p w:rsidR="006B4AFB" w:rsidRPr="00C43141" w:rsidRDefault="006B4AFB" w:rsidP="00C65456">
            <w:pPr>
              <w:jc w:val="center"/>
            </w:pPr>
            <w:r w:rsidRPr="00C43141">
              <w:t>5.</w:t>
            </w:r>
          </w:p>
        </w:tc>
        <w:tc>
          <w:tcPr>
            <w:tcW w:w="9862" w:type="dxa"/>
            <w:vAlign w:val="center"/>
          </w:tcPr>
          <w:p w:rsidR="006B4AFB" w:rsidRPr="00C43141" w:rsidRDefault="006B4AFB" w:rsidP="00C65456">
            <w:r w:rsidRPr="00C43141">
              <w:t>Индивидуальный предприниматель Уланкин Михаил Николаевич</w:t>
            </w:r>
          </w:p>
        </w:tc>
      </w:tr>
      <w:tr w:rsidR="006B4AFB" w:rsidRPr="00C43141" w:rsidTr="000C7153">
        <w:tc>
          <w:tcPr>
            <w:tcW w:w="557" w:type="dxa"/>
          </w:tcPr>
          <w:p w:rsidR="006B4AFB" w:rsidRPr="00C43141" w:rsidRDefault="006B4AFB" w:rsidP="00C65456">
            <w:pPr>
              <w:jc w:val="center"/>
            </w:pPr>
            <w:r w:rsidRPr="00C43141">
              <w:t>6.</w:t>
            </w:r>
          </w:p>
        </w:tc>
        <w:tc>
          <w:tcPr>
            <w:tcW w:w="9862" w:type="dxa"/>
            <w:vAlign w:val="center"/>
          </w:tcPr>
          <w:p w:rsidR="006B4AFB" w:rsidRPr="00C43141" w:rsidRDefault="006B4AFB" w:rsidP="00C65456">
            <w:r w:rsidRPr="00C43141">
              <w:t>Сельскохозяйственный производственный кооператив «Теренино»</w:t>
            </w:r>
          </w:p>
        </w:tc>
      </w:tr>
      <w:tr w:rsidR="006B4AFB" w:rsidRPr="00C43141" w:rsidTr="000C7153">
        <w:tc>
          <w:tcPr>
            <w:tcW w:w="557" w:type="dxa"/>
          </w:tcPr>
          <w:p w:rsidR="006B4AFB" w:rsidRPr="00C43141" w:rsidRDefault="006B4AFB" w:rsidP="00C65456">
            <w:pPr>
              <w:widowControl w:val="0"/>
              <w:jc w:val="center"/>
            </w:pPr>
          </w:p>
        </w:tc>
        <w:tc>
          <w:tcPr>
            <w:tcW w:w="9862" w:type="dxa"/>
            <w:vAlign w:val="center"/>
          </w:tcPr>
          <w:p w:rsidR="006B4AFB" w:rsidRPr="00C43141" w:rsidRDefault="006B4AFB" w:rsidP="00C65456">
            <w:pPr>
              <w:spacing w:line="300" w:lineRule="exact"/>
              <w:jc w:val="center"/>
              <w:rPr>
                <w:b/>
                <w:bCs/>
              </w:rPr>
            </w:pPr>
            <w:r w:rsidRPr="00C43141">
              <w:rPr>
                <w:b/>
              </w:rPr>
              <w:t>9</w:t>
            </w:r>
            <w:r w:rsidRPr="00C43141">
              <w:rPr>
                <w:b/>
                <w:vertAlign w:val="superscript"/>
              </w:rPr>
              <w:t>1</w:t>
            </w:r>
            <w:r w:rsidRPr="00C43141">
              <w:rPr>
                <w:b/>
              </w:rPr>
              <w:t>.</w:t>
            </w:r>
            <w:r w:rsidRPr="00C43141">
              <w:rPr>
                <w:b/>
                <w:bCs/>
              </w:rPr>
              <w:t xml:space="preserve"> Муниципальное образование - Ершичский район Смоленской области</w:t>
            </w:r>
          </w:p>
        </w:tc>
      </w:tr>
      <w:tr w:rsidR="006B4AFB" w:rsidRPr="00C43141" w:rsidTr="000C7153">
        <w:tc>
          <w:tcPr>
            <w:tcW w:w="557" w:type="dxa"/>
          </w:tcPr>
          <w:p w:rsidR="006B4AFB" w:rsidRPr="00C43141" w:rsidRDefault="006B4AFB" w:rsidP="00C65456">
            <w:pPr>
              <w:widowControl w:val="0"/>
              <w:jc w:val="center"/>
            </w:pPr>
            <w:r w:rsidRPr="00C43141">
              <w:t>1.</w:t>
            </w:r>
          </w:p>
        </w:tc>
        <w:tc>
          <w:tcPr>
            <w:tcW w:w="9862" w:type="dxa"/>
            <w:vAlign w:val="center"/>
          </w:tcPr>
          <w:p w:rsidR="006B4AFB" w:rsidRPr="00C43141" w:rsidRDefault="006B4AFB" w:rsidP="00C65456">
            <w:pPr>
              <w:widowControl w:val="0"/>
            </w:pPr>
            <w:r w:rsidRPr="00C43141">
              <w:t>Индивидуальный предприниматель Заплохова Александра Владимировна</w:t>
            </w:r>
          </w:p>
        </w:tc>
      </w:tr>
      <w:tr w:rsidR="006B4AFB" w:rsidRPr="00C43141" w:rsidTr="000C7153">
        <w:tc>
          <w:tcPr>
            <w:tcW w:w="557" w:type="dxa"/>
          </w:tcPr>
          <w:p w:rsidR="006B4AFB" w:rsidRPr="00C43141" w:rsidRDefault="006B4AFB" w:rsidP="00C65456">
            <w:pPr>
              <w:widowControl w:val="0"/>
              <w:jc w:val="center"/>
            </w:pPr>
            <w:r w:rsidRPr="00C43141">
              <w:t>2.</w:t>
            </w:r>
          </w:p>
        </w:tc>
        <w:tc>
          <w:tcPr>
            <w:tcW w:w="9862" w:type="dxa"/>
            <w:vAlign w:val="center"/>
          </w:tcPr>
          <w:p w:rsidR="006B4AFB" w:rsidRPr="00C43141" w:rsidRDefault="006B4AFB" w:rsidP="00C65456">
            <w:pPr>
              <w:widowControl w:val="0"/>
            </w:pPr>
            <w:r w:rsidRPr="00C43141">
              <w:t>МУП «Коммунальщик» МО Ершичского сельского поселения</w:t>
            </w:r>
          </w:p>
        </w:tc>
      </w:tr>
      <w:tr w:rsidR="006B4AFB" w:rsidRPr="00C43141" w:rsidTr="000C7153">
        <w:tc>
          <w:tcPr>
            <w:tcW w:w="557" w:type="dxa"/>
          </w:tcPr>
          <w:p w:rsidR="006B4AFB" w:rsidRPr="00C43141" w:rsidRDefault="006B4AFB" w:rsidP="00C65456">
            <w:pPr>
              <w:widowControl w:val="0"/>
              <w:jc w:val="center"/>
            </w:pPr>
            <w:r w:rsidRPr="00C43141">
              <w:t>3.</w:t>
            </w:r>
          </w:p>
        </w:tc>
        <w:tc>
          <w:tcPr>
            <w:tcW w:w="9862" w:type="dxa"/>
            <w:vAlign w:val="center"/>
          </w:tcPr>
          <w:p w:rsidR="006B4AFB" w:rsidRPr="00C43141" w:rsidRDefault="006B4AFB" w:rsidP="00C65456">
            <w:pPr>
              <w:widowControl w:val="0"/>
            </w:pPr>
            <w:r w:rsidRPr="00C43141">
              <w:t>Индивидуальный предприниматель Нечаев Юрий Васильевич</w:t>
            </w:r>
          </w:p>
        </w:tc>
      </w:tr>
      <w:tr w:rsidR="006B4AFB" w:rsidRPr="00C43141" w:rsidTr="000C7153">
        <w:tc>
          <w:tcPr>
            <w:tcW w:w="557" w:type="dxa"/>
          </w:tcPr>
          <w:p w:rsidR="006B4AFB" w:rsidRPr="00C43141" w:rsidRDefault="006B4AFB" w:rsidP="00C65456">
            <w:pPr>
              <w:widowControl w:val="0"/>
              <w:jc w:val="center"/>
            </w:pPr>
          </w:p>
        </w:tc>
        <w:tc>
          <w:tcPr>
            <w:tcW w:w="9862" w:type="dxa"/>
            <w:vAlign w:val="center"/>
          </w:tcPr>
          <w:p w:rsidR="006B4AFB" w:rsidRPr="00C43141" w:rsidRDefault="006B4AFB" w:rsidP="00C65456">
            <w:pPr>
              <w:widowControl w:val="0"/>
              <w:jc w:val="center"/>
              <w:rPr>
                <w:b/>
              </w:rPr>
            </w:pPr>
            <w:r w:rsidRPr="00C43141">
              <w:rPr>
                <w:b/>
              </w:rPr>
              <w:t>9</w:t>
            </w:r>
            <w:r w:rsidRPr="00C43141">
              <w:rPr>
                <w:b/>
                <w:vertAlign w:val="superscript"/>
              </w:rPr>
              <w:t>2</w:t>
            </w:r>
            <w:r w:rsidRPr="00C43141">
              <w:rPr>
                <w:b/>
              </w:rPr>
              <w:t>. Муниципальное образование «Кардымовский район» Смоленской области</w:t>
            </w:r>
          </w:p>
        </w:tc>
      </w:tr>
      <w:tr w:rsidR="006B4AFB" w:rsidRPr="00C43141" w:rsidTr="000C7153">
        <w:tc>
          <w:tcPr>
            <w:tcW w:w="557" w:type="dxa"/>
          </w:tcPr>
          <w:p w:rsidR="006B4AFB" w:rsidRPr="00C43141" w:rsidRDefault="006B4AFB" w:rsidP="00C65456">
            <w:pPr>
              <w:widowControl w:val="0"/>
              <w:jc w:val="center"/>
            </w:pPr>
            <w:r w:rsidRPr="00C43141">
              <w:t>1.</w:t>
            </w:r>
          </w:p>
        </w:tc>
        <w:tc>
          <w:tcPr>
            <w:tcW w:w="9862" w:type="dxa"/>
            <w:vAlign w:val="center"/>
          </w:tcPr>
          <w:p w:rsidR="006B4AFB" w:rsidRPr="00C43141" w:rsidRDefault="006B4AFB" w:rsidP="00C65456">
            <w:pPr>
              <w:widowControl w:val="0"/>
            </w:pPr>
            <w:r w:rsidRPr="00C43141">
              <w:t>Общество с ограниченной ответственностью «КардымовоВодоканал»</w:t>
            </w:r>
          </w:p>
        </w:tc>
      </w:tr>
      <w:tr w:rsidR="006B4AFB" w:rsidRPr="00C43141" w:rsidTr="000C7153">
        <w:tc>
          <w:tcPr>
            <w:tcW w:w="557" w:type="dxa"/>
          </w:tcPr>
          <w:p w:rsidR="006B4AFB" w:rsidRPr="00C43141" w:rsidRDefault="006B4AFB" w:rsidP="00C65456">
            <w:pPr>
              <w:widowControl w:val="0"/>
              <w:jc w:val="center"/>
            </w:pPr>
            <w:r w:rsidRPr="00C43141">
              <w:t>2.</w:t>
            </w:r>
          </w:p>
        </w:tc>
        <w:tc>
          <w:tcPr>
            <w:tcW w:w="9862" w:type="dxa"/>
            <w:vAlign w:val="center"/>
          </w:tcPr>
          <w:p w:rsidR="006B4AFB" w:rsidRPr="00C43141" w:rsidRDefault="006B4AFB" w:rsidP="00C65456">
            <w:pPr>
              <w:widowControl w:val="0"/>
            </w:pPr>
            <w:r w:rsidRPr="00C43141">
              <w:t>Общество с ограниченной ответственностью «Перспектива ПО «Кардымовский пищевик»</w:t>
            </w:r>
          </w:p>
        </w:tc>
      </w:tr>
      <w:tr w:rsidR="006B4AFB" w:rsidRPr="00C43141" w:rsidTr="000C7153">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pPr>
            <w:r w:rsidRPr="00C43141">
              <w:rPr>
                <w:b/>
                <w:bCs/>
              </w:rPr>
              <w:t>10. Муниципальное образование «Краснинский  район» Смоленской области</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«ВЕСТ-Компани»</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spacing w:line="300" w:lineRule="exact"/>
            </w:pPr>
            <w:r w:rsidRPr="00C43141">
              <w:t>Открытое акционерное общество «Гусинская крутильная фабрика»</w:t>
            </w:r>
          </w:p>
        </w:tc>
      </w:tr>
      <w:tr w:rsidR="006B4AFB" w:rsidRPr="00C43141" w:rsidTr="000C7153">
        <w:tc>
          <w:tcPr>
            <w:tcW w:w="557" w:type="dxa"/>
          </w:tcPr>
          <w:p w:rsidR="006B4AFB" w:rsidRPr="00C43141" w:rsidRDefault="006B4AFB" w:rsidP="00C65456">
            <w:pPr>
              <w:jc w:val="center"/>
            </w:pPr>
            <w:r w:rsidRPr="00C43141">
              <w:t>3.</w:t>
            </w:r>
          </w:p>
        </w:tc>
        <w:tc>
          <w:tcPr>
            <w:tcW w:w="9862" w:type="dxa"/>
            <w:vAlign w:val="center"/>
          </w:tcPr>
          <w:p w:rsidR="006B4AFB" w:rsidRPr="00C43141" w:rsidRDefault="006B4AFB" w:rsidP="00C65456">
            <w:pPr>
              <w:spacing w:line="300" w:lineRule="exact"/>
            </w:pPr>
            <w:r w:rsidRPr="00C43141">
              <w:t>Индивидуальный предприниматель Кулешов Александр Владимирович</w:t>
            </w:r>
          </w:p>
        </w:tc>
      </w:tr>
      <w:tr w:rsidR="006B4AFB" w:rsidRPr="00C43141" w:rsidTr="000C7153">
        <w:tc>
          <w:tcPr>
            <w:tcW w:w="557" w:type="dxa"/>
          </w:tcPr>
          <w:p w:rsidR="006B4AFB" w:rsidRPr="00C43141" w:rsidRDefault="006B4AFB" w:rsidP="00C65456">
            <w:pPr>
              <w:widowControl w:val="0"/>
              <w:jc w:val="center"/>
            </w:pPr>
            <w:r w:rsidRPr="00C43141">
              <w:t>4.</w:t>
            </w:r>
          </w:p>
        </w:tc>
        <w:tc>
          <w:tcPr>
            <w:tcW w:w="9862" w:type="dxa"/>
          </w:tcPr>
          <w:p w:rsidR="006B4AFB" w:rsidRPr="00C43141" w:rsidRDefault="006B4AFB" w:rsidP="00C65456">
            <w:pPr>
              <w:pStyle w:val="ad"/>
              <w:widowControl w:val="0"/>
              <w:jc w:val="both"/>
              <w:rPr>
                <w:szCs w:val="24"/>
              </w:rPr>
            </w:pPr>
            <w:r w:rsidRPr="00C43141">
              <w:rPr>
                <w:szCs w:val="24"/>
              </w:rPr>
              <w:t>Краснинское районное потребительское общество</w:t>
            </w:r>
          </w:p>
        </w:tc>
      </w:tr>
      <w:tr w:rsidR="006B4AFB" w:rsidRPr="00C43141" w:rsidTr="000C7153">
        <w:trPr>
          <w:trHeight w:val="290"/>
        </w:trPr>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pPr>
            <w:r w:rsidRPr="00C43141">
              <w:rPr>
                <w:b/>
                <w:bCs/>
              </w:rPr>
              <w:t>11. Муниципальное образование «Монастырщинский  район» Смоленской области</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Потребительское общество Монастырщина «ОБЩЕПИТ»</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spacing w:line="300" w:lineRule="exact"/>
            </w:pPr>
            <w:r w:rsidRPr="00C43141">
              <w:t>Потребительское общество «Монастырщинахлеб»</w:t>
            </w:r>
          </w:p>
        </w:tc>
      </w:tr>
      <w:tr w:rsidR="006B4AFB" w:rsidRPr="00C43141" w:rsidTr="006362EC">
        <w:tc>
          <w:tcPr>
            <w:tcW w:w="557" w:type="dxa"/>
            <w:vAlign w:val="center"/>
          </w:tcPr>
          <w:p w:rsidR="006B4AFB" w:rsidRPr="00C43141" w:rsidRDefault="006B4AFB" w:rsidP="00857577">
            <w:pPr>
              <w:ind w:right="17"/>
              <w:jc w:val="center"/>
              <w:rPr>
                <w:sz w:val="20"/>
                <w:szCs w:val="20"/>
              </w:rPr>
            </w:pPr>
            <w:r w:rsidRPr="00C43141">
              <w:rPr>
                <w:sz w:val="20"/>
                <w:szCs w:val="20"/>
              </w:rPr>
              <w:lastRenderedPageBreak/>
              <w:t>1</w:t>
            </w:r>
          </w:p>
        </w:tc>
        <w:tc>
          <w:tcPr>
            <w:tcW w:w="9862" w:type="dxa"/>
            <w:vAlign w:val="center"/>
          </w:tcPr>
          <w:p w:rsidR="006B4AFB" w:rsidRPr="00C43141" w:rsidRDefault="006B4AFB" w:rsidP="00857577">
            <w:pPr>
              <w:ind w:right="17"/>
              <w:jc w:val="center"/>
              <w:rPr>
                <w:sz w:val="20"/>
                <w:szCs w:val="20"/>
              </w:rPr>
            </w:pPr>
            <w:r w:rsidRPr="00C43141">
              <w:rPr>
                <w:sz w:val="20"/>
                <w:szCs w:val="20"/>
              </w:rPr>
              <w:t>2</w:t>
            </w:r>
          </w:p>
        </w:tc>
      </w:tr>
      <w:tr w:rsidR="006B4AFB" w:rsidRPr="00C43141" w:rsidTr="000C7153">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pPr>
            <w:r w:rsidRPr="00C43141">
              <w:rPr>
                <w:b/>
                <w:bCs/>
              </w:rPr>
              <w:t>12. Муниципальное образование «Починковский район» Смоленской области</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Потребительское общество «Колос» п. Стодолище</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«Починковская швейная фабрика»</w:t>
            </w:r>
          </w:p>
        </w:tc>
      </w:tr>
      <w:tr w:rsidR="006B4AFB" w:rsidRPr="00C43141" w:rsidTr="000C7153">
        <w:tc>
          <w:tcPr>
            <w:tcW w:w="557" w:type="dxa"/>
          </w:tcPr>
          <w:p w:rsidR="006B4AFB" w:rsidRPr="00C43141" w:rsidRDefault="006B4AFB" w:rsidP="00C65456">
            <w:pPr>
              <w:widowControl w:val="0"/>
              <w:jc w:val="center"/>
            </w:pPr>
            <w:r w:rsidRPr="00C43141">
              <w:t>3.</w:t>
            </w:r>
          </w:p>
        </w:tc>
        <w:tc>
          <w:tcPr>
            <w:tcW w:w="9862" w:type="dxa"/>
          </w:tcPr>
          <w:p w:rsidR="006B4AFB" w:rsidRPr="00C43141" w:rsidRDefault="006B4AFB" w:rsidP="00C65456">
            <w:pPr>
              <w:jc w:val="both"/>
            </w:pPr>
            <w:r w:rsidRPr="00C43141">
              <w:t>Общество с ограниченной ответственностью Ремонтно-промышленная корпорация «Технология»</w:t>
            </w:r>
          </w:p>
        </w:tc>
      </w:tr>
      <w:tr w:rsidR="006B4AFB" w:rsidRPr="00C43141" w:rsidTr="000C7153">
        <w:tc>
          <w:tcPr>
            <w:tcW w:w="557" w:type="dxa"/>
          </w:tcPr>
          <w:p w:rsidR="006B4AFB" w:rsidRPr="00C43141" w:rsidRDefault="006B4AFB" w:rsidP="00C65456">
            <w:pPr>
              <w:widowControl w:val="0"/>
              <w:jc w:val="center"/>
            </w:pPr>
            <w:r w:rsidRPr="00C43141">
              <w:t>4.</w:t>
            </w:r>
          </w:p>
        </w:tc>
        <w:tc>
          <w:tcPr>
            <w:tcW w:w="9862" w:type="dxa"/>
          </w:tcPr>
          <w:p w:rsidR="006B4AFB" w:rsidRPr="00C43141" w:rsidRDefault="006B4AFB" w:rsidP="00C65456">
            <w:pPr>
              <w:jc w:val="both"/>
            </w:pPr>
            <w:r w:rsidRPr="00C43141">
              <w:t>Общество с ограниченной ответственностью «Починокагропроммехмонтаж»</w:t>
            </w:r>
          </w:p>
        </w:tc>
      </w:tr>
      <w:tr w:rsidR="006B4AFB" w:rsidRPr="00C43141" w:rsidTr="000C7153">
        <w:tc>
          <w:tcPr>
            <w:tcW w:w="557" w:type="dxa"/>
          </w:tcPr>
          <w:p w:rsidR="006B4AFB" w:rsidRPr="00C43141" w:rsidRDefault="006B4AFB" w:rsidP="00C65456">
            <w:pPr>
              <w:widowControl w:val="0"/>
              <w:jc w:val="center"/>
            </w:pPr>
            <w:r w:rsidRPr="00C43141">
              <w:t>5.</w:t>
            </w:r>
          </w:p>
        </w:tc>
        <w:tc>
          <w:tcPr>
            <w:tcW w:w="9862" w:type="dxa"/>
          </w:tcPr>
          <w:p w:rsidR="006B4AFB" w:rsidRPr="00C43141" w:rsidRDefault="006B4AFB" w:rsidP="00C65456">
            <w:pPr>
              <w:jc w:val="both"/>
            </w:pPr>
            <w:r w:rsidRPr="00C43141">
              <w:t>Закрытое акционерное общество  «Ремсервис»</w:t>
            </w:r>
          </w:p>
        </w:tc>
      </w:tr>
      <w:tr w:rsidR="006B4AFB" w:rsidRPr="00C43141" w:rsidTr="000C7153">
        <w:tc>
          <w:tcPr>
            <w:tcW w:w="557" w:type="dxa"/>
          </w:tcPr>
          <w:p w:rsidR="006B4AFB" w:rsidRPr="00C43141" w:rsidRDefault="006B4AFB" w:rsidP="00C65456">
            <w:pPr>
              <w:widowControl w:val="0"/>
              <w:jc w:val="center"/>
            </w:pPr>
            <w:r w:rsidRPr="00C43141">
              <w:t>6.</w:t>
            </w:r>
          </w:p>
        </w:tc>
        <w:tc>
          <w:tcPr>
            <w:tcW w:w="9862" w:type="dxa"/>
          </w:tcPr>
          <w:p w:rsidR="006B4AFB" w:rsidRPr="00C43141" w:rsidRDefault="006B4AFB" w:rsidP="00C65456">
            <w:pPr>
              <w:jc w:val="both"/>
            </w:pPr>
            <w:r w:rsidRPr="00C43141">
              <w:t>Общество с ограниченной ответственностью «Эталон»</w:t>
            </w:r>
          </w:p>
        </w:tc>
      </w:tr>
      <w:tr w:rsidR="006B4AFB" w:rsidRPr="00C43141" w:rsidTr="000C7153">
        <w:tc>
          <w:tcPr>
            <w:tcW w:w="557" w:type="dxa"/>
          </w:tcPr>
          <w:p w:rsidR="006B4AFB" w:rsidRPr="00C43141" w:rsidRDefault="006B4AFB" w:rsidP="00C65456">
            <w:pPr>
              <w:widowControl w:val="0"/>
              <w:jc w:val="center"/>
            </w:pPr>
            <w:r w:rsidRPr="00C43141">
              <w:t>7.</w:t>
            </w:r>
          </w:p>
        </w:tc>
        <w:tc>
          <w:tcPr>
            <w:tcW w:w="9862" w:type="dxa"/>
          </w:tcPr>
          <w:p w:rsidR="006B4AFB" w:rsidRPr="00C43141" w:rsidRDefault="006B4AFB" w:rsidP="00C65456">
            <w:pPr>
              <w:jc w:val="both"/>
            </w:pPr>
            <w:r w:rsidRPr="00C43141">
              <w:t>Общество с ограниченной ответственностью «Корнеева и К</w:t>
            </w:r>
            <w:r w:rsidRPr="00C43141">
              <w:rPr>
                <w:vertAlign w:val="superscript"/>
              </w:rPr>
              <w:t>о</w:t>
            </w:r>
            <w:r w:rsidRPr="00C43141">
              <w:t>»</w:t>
            </w:r>
          </w:p>
        </w:tc>
      </w:tr>
      <w:tr w:rsidR="006B4AFB" w:rsidRPr="00C43141" w:rsidTr="000C7153">
        <w:tc>
          <w:tcPr>
            <w:tcW w:w="557" w:type="dxa"/>
          </w:tcPr>
          <w:p w:rsidR="006B4AFB" w:rsidRPr="00C43141" w:rsidRDefault="006B4AFB" w:rsidP="00C65456">
            <w:pPr>
              <w:widowControl w:val="0"/>
              <w:jc w:val="center"/>
            </w:pPr>
            <w:r w:rsidRPr="00C43141">
              <w:t>8.</w:t>
            </w:r>
          </w:p>
        </w:tc>
        <w:tc>
          <w:tcPr>
            <w:tcW w:w="9862" w:type="dxa"/>
          </w:tcPr>
          <w:p w:rsidR="006B4AFB" w:rsidRPr="00C43141" w:rsidRDefault="006B4AFB" w:rsidP="00C65456">
            <w:pPr>
              <w:jc w:val="both"/>
            </w:pPr>
            <w:r w:rsidRPr="00C43141">
              <w:t>Закрытое акционерное общество  «Роснеруд»</w:t>
            </w:r>
          </w:p>
        </w:tc>
      </w:tr>
      <w:tr w:rsidR="006B4AFB" w:rsidRPr="00C43141" w:rsidTr="000C7153">
        <w:tc>
          <w:tcPr>
            <w:tcW w:w="557" w:type="dxa"/>
          </w:tcPr>
          <w:p w:rsidR="006B4AFB" w:rsidRPr="00C43141" w:rsidRDefault="006B4AFB" w:rsidP="00C65456">
            <w:pPr>
              <w:widowControl w:val="0"/>
              <w:jc w:val="center"/>
            </w:pPr>
            <w:r w:rsidRPr="00C43141">
              <w:t>9.</w:t>
            </w:r>
          </w:p>
        </w:tc>
        <w:tc>
          <w:tcPr>
            <w:tcW w:w="9862" w:type="dxa"/>
          </w:tcPr>
          <w:p w:rsidR="006B4AFB" w:rsidRPr="00C43141" w:rsidRDefault="006B4AFB" w:rsidP="00C65456">
            <w:pPr>
              <w:jc w:val="both"/>
            </w:pPr>
            <w:r w:rsidRPr="00C43141">
              <w:t>Индивидуальный предприниматель Кондрат Александр Степанович  глава крестьянского (фермерского) хозяйства</w:t>
            </w:r>
          </w:p>
        </w:tc>
      </w:tr>
      <w:tr w:rsidR="006B4AFB" w:rsidRPr="00C43141" w:rsidTr="000C7153">
        <w:tc>
          <w:tcPr>
            <w:tcW w:w="557" w:type="dxa"/>
          </w:tcPr>
          <w:p w:rsidR="006B4AFB" w:rsidRPr="00C43141" w:rsidRDefault="006B4AFB" w:rsidP="00C65456">
            <w:pPr>
              <w:widowControl w:val="0"/>
              <w:jc w:val="center"/>
            </w:pPr>
            <w:r w:rsidRPr="00C43141">
              <w:t>10.</w:t>
            </w:r>
          </w:p>
        </w:tc>
        <w:tc>
          <w:tcPr>
            <w:tcW w:w="9862" w:type="dxa"/>
          </w:tcPr>
          <w:p w:rsidR="006B4AFB" w:rsidRPr="00C43141" w:rsidRDefault="006B4AFB" w:rsidP="00C65456">
            <w:pPr>
              <w:pStyle w:val="ad"/>
              <w:widowControl w:val="0"/>
              <w:jc w:val="both"/>
              <w:rPr>
                <w:szCs w:val="24"/>
              </w:rPr>
            </w:pPr>
            <w:r w:rsidRPr="00C43141">
              <w:rPr>
                <w:szCs w:val="24"/>
              </w:rPr>
              <w:t>Общество с ограниченной ответственностью «ТрейдСмолМаркет»</w:t>
            </w:r>
          </w:p>
        </w:tc>
      </w:tr>
      <w:tr w:rsidR="006B4AFB" w:rsidRPr="00C43141" w:rsidTr="000C7153">
        <w:tc>
          <w:tcPr>
            <w:tcW w:w="557" w:type="dxa"/>
          </w:tcPr>
          <w:p w:rsidR="006B4AFB" w:rsidRPr="00C43141" w:rsidRDefault="006B4AFB" w:rsidP="00C65456">
            <w:pPr>
              <w:widowControl w:val="0"/>
              <w:jc w:val="center"/>
            </w:pPr>
            <w:r w:rsidRPr="00C43141">
              <w:t xml:space="preserve">11. </w:t>
            </w:r>
          </w:p>
        </w:tc>
        <w:tc>
          <w:tcPr>
            <w:tcW w:w="9862" w:type="dxa"/>
          </w:tcPr>
          <w:p w:rsidR="006B4AFB" w:rsidRPr="00C43141" w:rsidRDefault="006B4AFB" w:rsidP="00C65456">
            <w:pPr>
              <w:pStyle w:val="ad"/>
              <w:widowControl w:val="0"/>
              <w:jc w:val="both"/>
              <w:rPr>
                <w:szCs w:val="24"/>
              </w:rPr>
            </w:pPr>
            <w:r w:rsidRPr="00C43141">
              <w:rPr>
                <w:szCs w:val="24"/>
              </w:rPr>
              <w:t>Общество с ограниченной ответственностью «Родник»</w:t>
            </w:r>
          </w:p>
        </w:tc>
      </w:tr>
      <w:tr w:rsidR="006B4AFB" w:rsidRPr="00C43141" w:rsidTr="000C7153">
        <w:tc>
          <w:tcPr>
            <w:tcW w:w="557" w:type="dxa"/>
          </w:tcPr>
          <w:p w:rsidR="006B4AFB" w:rsidRPr="00C43141" w:rsidRDefault="006B4AFB" w:rsidP="00C65456">
            <w:pPr>
              <w:widowControl w:val="0"/>
              <w:jc w:val="center"/>
            </w:pPr>
            <w:r w:rsidRPr="00C43141">
              <w:t>12.</w:t>
            </w:r>
          </w:p>
        </w:tc>
        <w:tc>
          <w:tcPr>
            <w:tcW w:w="9862" w:type="dxa"/>
            <w:vAlign w:val="center"/>
          </w:tcPr>
          <w:p w:rsidR="006B4AFB" w:rsidRPr="00C43141" w:rsidRDefault="006B4AFB" w:rsidP="00C65456">
            <w:pPr>
              <w:widowControl w:val="0"/>
            </w:pPr>
            <w:r w:rsidRPr="00C43141">
              <w:t>Индивидуальный предприниматель  Филиппов Николай Сергеевич</w:t>
            </w:r>
          </w:p>
        </w:tc>
      </w:tr>
      <w:tr w:rsidR="006B4AFB" w:rsidRPr="00C43141" w:rsidTr="000C7153">
        <w:tc>
          <w:tcPr>
            <w:tcW w:w="557" w:type="dxa"/>
          </w:tcPr>
          <w:p w:rsidR="006B4AFB" w:rsidRPr="00C43141" w:rsidRDefault="006B4AFB" w:rsidP="00C65456">
            <w:pPr>
              <w:widowControl w:val="0"/>
              <w:jc w:val="center"/>
            </w:pPr>
            <w:r w:rsidRPr="00C43141">
              <w:t>13.</w:t>
            </w:r>
          </w:p>
        </w:tc>
        <w:tc>
          <w:tcPr>
            <w:tcW w:w="9862" w:type="dxa"/>
            <w:vAlign w:val="center"/>
          </w:tcPr>
          <w:p w:rsidR="006B4AFB" w:rsidRPr="00C43141" w:rsidRDefault="006B4AFB" w:rsidP="00C65456">
            <w:pPr>
              <w:widowControl w:val="0"/>
            </w:pPr>
            <w:r w:rsidRPr="00C43141">
              <w:t>Индивидуальный предприниматель  Гапеенков Дмитрий Александрович</w:t>
            </w:r>
          </w:p>
        </w:tc>
      </w:tr>
      <w:tr w:rsidR="006B4AFB" w:rsidRPr="00C43141" w:rsidTr="000C7153">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pPr>
            <w:r w:rsidRPr="00C43141">
              <w:rPr>
                <w:b/>
                <w:bCs/>
              </w:rPr>
              <w:t>13. Муниципальное образование «Рославльский  район» Смоленской области</w:t>
            </w:r>
          </w:p>
        </w:tc>
      </w:tr>
      <w:tr w:rsidR="006B4AFB" w:rsidRPr="00C43141" w:rsidTr="004B2C85">
        <w:trPr>
          <w:trHeight w:val="333"/>
        </w:trPr>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4B2C85">
            <w:pPr>
              <w:jc w:val="both"/>
            </w:pPr>
            <w:r w:rsidRPr="00C43141">
              <w:t>Открытое акционерное общество Рославльский акционерный коммерческий банк «Смолевич»</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pStyle w:val="ad"/>
              <w:spacing w:line="300" w:lineRule="exact"/>
              <w:jc w:val="both"/>
              <w:rPr>
                <w:szCs w:val="24"/>
              </w:rPr>
            </w:pPr>
            <w:r w:rsidRPr="00C43141">
              <w:rPr>
                <w:szCs w:val="24"/>
              </w:rPr>
              <w:t>Рославльское районное потребительское общество</w:t>
            </w:r>
          </w:p>
        </w:tc>
      </w:tr>
      <w:tr w:rsidR="006B4AFB" w:rsidRPr="00C43141" w:rsidTr="000C7153">
        <w:tc>
          <w:tcPr>
            <w:tcW w:w="557" w:type="dxa"/>
          </w:tcPr>
          <w:p w:rsidR="006B4AFB" w:rsidRPr="00C43141" w:rsidRDefault="006B4AFB" w:rsidP="00C65456">
            <w:pPr>
              <w:widowControl w:val="0"/>
              <w:jc w:val="both"/>
            </w:pPr>
            <w:r w:rsidRPr="00C43141">
              <w:t>3.</w:t>
            </w:r>
          </w:p>
        </w:tc>
        <w:tc>
          <w:tcPr>
            <w:tcW w:w="9862" w:type="dxa"/>
          </w:tcPr>
          <w:p w:rsidR="006B4AFB" w:rsidRPr="00C43141" w:rsidRDefault="006B4AFB" w:rsidP="00C65456">
            <w:pPr>
              <w:jc w:val="both"/>
            </w:pPr>
            <w:r w:rsidRPr="00C43141">
              <w:t>Закрытое акционерное общество «Рославльская ДСПМК»</w:t>
            </w:r>
          </w:p>
        </w:tc>
      </w:tr>
      <w:tr w:rsidR="006B4AFB" w:rsidRPr="00C43141" w:rsidTr="000C7153">
        <w:tc>
          <w:tcPr>
            <w:tcW w:w="557" w:type="dxa"/>
          </w:tcPr>
          <w:p w:rsidR="006B4AFB" w:rsidRPr="00C43141" w:rsidRDefault="006B4AFB" w:rsidP="00C65456">
            <w:pPr>
              <w:widowControl w:val="0"/>
              <w:jc w:val="both"/>
            </w:pPr>
            <w:r w:rsidRPr="00C43141">
              <w:t>4.</w:t>
            </w:r>
          </w:p>
        </w:tc>
        <w:tc>
          <w:tcPr>
            <w:tcW w:w="9862" w:type="dxa"/>
          </w:tcPr>
          <w:p w:rsidR="006B4AFB" w:rsidRPr="00C43141" w:rsidRDefault="006B4AFB" w:rsidP="00C65456">
            <w:pPr>
              <w:jc w:val="both"/>
            </w:pPr>
            <w:r w:rsidRPr="00C43141">
              <w:t>Индивидуальный предприниматель Кравцова Татьяна Леонидовна</w:t>
            </w:r>
          </w:p>
        </w:tc>
      </w:tr>
      <w:tr w:rsidR="006B4AFB" w:rsidRPr="00C43141" w:rsidTr="000C7153">
        <w:tc>
          <w:tcPr>
            <w:tcW w:w="557" w:type="dxa"/>
          </w:tcPr>
          <w:p w:rsidR="006B4AFB" w:rsidRPr="00C43141" w:rsidRDefault="006B4AFB" w:rsidP="00C65456">
            <w:pPr>
              <w:widowControl w:val="0"/>
              <w:jc w:val="both"/>
            </w:pPr>
            <w:r w:rsidRPr="00C43141">
              <w:t>5.</w:t>
            </w:r>
          </w:p>
        </w:tc>
        <w:tc>
          <w:tcPr>
            <w:tcW w:w="9862" w:type="dxa"/>
          </w:tcPr>
          <w:p w:rsidR="006B4AFB" w:rsidRPr="00C43141" w:rsidRDefault="006B4AFB" w:rsidP="00C65456">
            <w:pPr>
              <w:jc w:val="both"/>
            </w:pPr>
            <w:r w:rsidRPr="00C43141">
              <w:t>Индивидуальный предприниматель Могучева Светлана Викторовна</w:t>
            </w:r>
          </w:p>
        </w:tc>
      </w:tr>
      <w:tr w:rsidR="006B4AFB" w:rsidRPr="00C43141" w:rsidTr="000C7153">
        <w:tc>
          <w:tcPr>
            <w:tcW w:w="557" w:type="dxa"/>
          </w:tcPr>
          <w:p w:rsidR="006B4AFB" w:rsidRPr="00C43141" w:rsidRDefault="006B4AFB" w:rsidP="00C65456">
            <w:pPr>
              <w:widowControl w:val="0"/>
              <w:jc w:val="both"/>
            </w:pPr>
            <w:r w:rsidRPr="00C43141">
              <w:t>6.</w:t>
            </w:r>
          </w:p>
        </w:tc>
        <w:tc>
          <w:tcPr>
            <w:tcW w:w="9862" w:type="dxa"/>
          </w:tcPr>
          <w:p w:rsidR="006B4AFB" w:rsidRPr="00C43141" w:rsidRDefault="006B4AFB" w:rsidP="00C65456">
            <w:pPr>
              <w:jc w:val="both"/>
            </w:pPr>
            <w:r w:rsidRPr="00C43141">
              <w:t>Индивидуальный предприниматель Карпов Олег Витальевич</w:t>
            </w:r>
          </w:p>
        </w:tc>
      </w:tr>
      <w:tr w:rsidR="006B4AFB" w:rsidRPr="00C43141" w:rsidTr="000C7153">
        <w:tc>
          <w:tcPr>
            <w:tcW w:w="557" w:type="dxa"/>
          </w:tcPr>
          <w:p w:rsidR="006B4AFB" w:rsidRPr="00C43141" w:rsidRDefault="006B4AFB" w:rsidP="00C65456">
            <w:pPr>
              <w:widowControl w:val="0"/>
              <w:jc w:val="both"/>
            </w:pPr>
            <w:r w:rsidRPr="00C43141">
              <w:t>7.</w:t>
            </w:r>
          </w:p>
        </w:tc>
        <w:tc>
          <w:tcPr>
            <w:tcW w:w="9862" w:type="dxa"/>
          </w:tcPr>
          <w:p w:rsidR="006B4AFB" w:rsidRPr="00C43141" w:rsidRDefault="006B4AFB" w:rsidP="00C65456">
            <w:pPr>
              <w:jc w:val="both"/>
            </w:pPr>
            <w:r w:rsidRPr="00C43141">
              <w:t>Индивидуальный предприниматель Гуторов Владислав Викторович</w:t>
            </w:r>
          </w:p>
        </w:tc>
      </w:tr>
      <w:tr w:rsidR="006B4AFB" w:rsidRPr="00C43141" w:rsidTr="000C7153">
        <w:tc>
          <w:tcPr>
            <w:tcW w:w="557" w:type="dxa"/>
          </w:tcPr>
          <w:p w:rsidR="006B4AFB" w:rsidRPr="00C43141" w:rsidRDefault="006B4AFB" w:rsidP="00C65456">
            <w:pPr>
              <w:widowControl w:val="0"/>
              <w:jc w:val="center"/>
            </w:pPr>
            <w:r w:rsidRPr="00C43141">
              <w:t>8.</w:t>
            </w:r>
          </w:p>
        </w:tc>
        <w:tc>
          <w:tcPr>
            <w:tcW w:w="9862" w:type="dxa"/>
          </w:tcPr>
          <w:p w:rsidR="006B4AFB" w:rsidRPr="00C43141" w:rsidRDefault="006B4AFB" w:rsidP="00C65456">
            <w:pPr>
              <w:pStyle w:val="ad"/>
              <w:widowControl w:val="0"/>
              <w:jc w:val="both"/>
              <w:rPr>
                <w:szCs w:val="24"/>
              </w:rPr>
            </w:pPr>
            <w:r w:rsidRPr="00C43141">
              <w:rPr>
                <w:szCs w:val="24"/>
              </w:rPr>
              <w:t>Открытое акционерное общество «Рославльская трикотажная фабрика «Апрель»</w:t>
            </w:r>
          </w:p>
        </w:tc>
      </w:tr>
      <w:tr w:rsidR="006B4AFB" w:rsidRPr="00C43141" w:rsidTr="000C7153">
        <w:tc>
          <w:tcPr>
            <w:tcW w:w="557" w:type="dxa"/>
          </w:tcPr>
          <w:p w:rsidR="006B4AFB" w:rsidRPr="00C43141" w:rsidRDefault="006B4AFB" w:rsidP="00C65456">
            <w:pPr>
              <w:widowControl w:val="0"/>
              <w:jc w:val="center"/>
            </w:pPr>
            <w:r w:rsidRPr="00C43141">
              <w:t>9.</w:t>
            </w:r>
          </w:p>
        </w:tc>
        <w:tc>
          <w:tcPr>
            <w:tcW w:w="9862" w:type="dxa"/>
          </w:tcPr>
          <w:p w:rsidR="006B4AFB" w:rsidRPr="00C43141" w:rsidRDefault="006B4AFB" w:rsidP="00C65456">
            <w:pPr>
              <w:pStyle w:val="ad"/>
              <w:widowControl w:val="0"/>
              <w:jc w:val="both"/>
              <w:rPr>
                <w:szCs w:val="24"/>
              </w:rPr>
            </w:pPr>
            <w:r w:rsidRPr="00C43141">
              <w:rPr>
                <w:szCs w:val="24"/>
              </w:rPr>
              <w:t>Общество с ограниченной ответственностью «Смирнов»</w:t>
            </w:r>
          </w:p>
        </w:tc>
      </w:tr>
      <w:tr w:rsidR="006B4AFB" w:rsidRPr="00C43141" w:rsidTr="000C7153">
        <w:tc>
          <w:tcPr>
            <w:tcW w:w="557" w:type="dxa"/>
          </w:tcPr>
          <w:p w:rsidR="006B4AFB" w:rsidRPr="00C43141" w:rsidRDefault="006B4AFB" w:rsidP="00C65456">
            <w:pPr>
              <w:widowControl w:val="0"/>
              <w:jc w:val="center"/>
            </w:pPr>
            <w:r w:rsidRPr="00C43141">
              <w:t>10.</w:t>
            </w:r>
          </w:p>
        </w:tc>
        <w:tc>
          <w:tcPr>
            <w:tcW w:w="9862" w:type="dxa"/>
          </w:tcPr>
          <w:p w:rsidR="006B4AFB" w:rsidRPr="00C43141" w:rsidRDefault="006B4AFB" w:rsidP="00C65456">
            <w:pPr>
              <w:pStyle w:val="ad"/>
              <w:widowControl w:val="0"/>
              <w:jc w:val="both"/>
              <w:rPr>
                <w:szCs w:val="24"/>
              </w:rPr>
            </w:pPr>
            <w:r w:rsidRPr="00C43141">
              <w:rPr>
                <w:szCs w:val="24"/>
              </w:rPr>
              <w:t>Общество с ограниченной ответственностью «Трикотаж»</w:t>
            </w:r>
          </w:p>
        </w:tc>
      </w:tr>
      <w:tr w:rsidR="006B4AFB" w:rsidRPr="00C43141" w:rsidTr="000C7153">
        <w:tc>
          <w:tcPr>
            <w:tcW w:w="557" w:type="dxa"/>
          </w:tcPr>
          <w:p w:rsidR="006B4AFB" w:rsidRPr="00C43141" w:rsidRDefault="006B4AFB" w:rsidP="00C65456">
            <w:pPr>
              <w:widowControl w:val="0"/>
              <w:jc w:val="center"/>
            </w:pPr>
            <w:r w:rsidRPr="00C43141">
              <w:t>11.</w:t>
            </w:r>
          </w:p>
        </w:tc>
        <w:tc>
          <w:tcPr>
            <w:tcW w:w="9862" w:type="dxa"/>
          </w:tcPr>
          <w:p w:rsidR="006B4AFB" w:rsidRPr="00C43141" w:rsidRDefault="006B4AFB" w:rsidP="00C65456">
            <w:pPr>
              <w:pStyle w:val="ad"/>
              <w:widowControl w:val="0"/>
              <w:jc w:val="both"/>
              <w:rPr>
                <w:szCs w:val="24"/>
              </w:rPr>
            </w:pPr>
            <w:r w:rsidRPr="00C43141">
              <w:rPr>
                <w:szCs w:val="24"/>
              </w:rPr>
              <w:t>Общество с ограниченной ответственностью «Трикотажка»</w:t>
            </w:r>
          </w:p>
        </w:tc>
      </w:tr>
      <w:tr w:rsidR="006B4AFB" w:rsidRPr="00C43141" w:rsidTr="000C7153">
        <w:tc>
          <w:tcPr>
            <w:tcW w:w="557" w:type="dxa"/>
          </w:tcPr>
          <w:p w:rsidR="006B4AFB" w:rsidRPr="00C43141" w:rsidRDefault="006B4AFB" w:rsidP="00C65456">
            <w:pPr>
              <w:widowControl w:val="0"/>
              <w:jc w:val="center"/>
            </w:pPr>
            <w:r w:rsidRPr="00C43141">
              <w:t>12.</w:t>
            </w:r>
          </w:p>
        </w:tc>
        <w:tc>
          <w:tcPr>
            <w:tcW w:w="9862" w:type="dxa"/>
          </w:tcPr>
          <w:p w:rsidR="006B4AFB" w:rsidRPr="00C43141" w:rsidRDefault="006B4AFB" w:rsidP="00C65456">
            <w:pPr>
              <w:pStyle w:val="ad"/>
              <w:widowControl w:val="0"/>
              <w:jc w:val="both"/>
              <w:rPr>
                <w:szCs w:val="24"/>
              </w:rPr>
            </w:pPr>
            <w:r w:rsidRPr="00C43141">
              <w:rPr>
                <w:szCs w:val="24"/>
              </w:rPr>
              <w:t>Общество с ограниченной ответственностью «Развлекательный комплекс «Фабрика»</w:t>
            </w:r>
          </w:p>
        </w:tc>
      </w:tr>
      <w:tr w:rsidR="006B4AFB" w:rsidRPr="00C43141" w:rsidTr="000C7153">
        <w:tc>
          <w:tcPr>
            <w:tcW w:w="557" w:type="dxa"/>
          </w:tcPr>
          <w:p w:rsidR="006B4AFB" w:rsidRPr="00C43141" w:rsidRDefault="006B4AFB" w:rsidP="00C65456">
            <w:pPr>
              <w:widowControl w:val="0"/>
              <w:jc w:val="center"/>
            </w:pPr>
            <w:r w:rsidRPr="00C43141">
              <w:t>13.</w:t>
            </w:r>
          </w:p>
        </w:tc>
        <w:tc>
          <w:tcPr>
            <w:tcW w:w="9862" w:type="dxa"/>
          </w:tcPr>
          <w:p w:rsidR="006B4AFB" w:rsidRPr="00C43141" w:rsidRDefault="006B4AFB" w:rsidP="00C65456">
            <w:pPr>
              <w:pStyle w:val="ad"/>
              <w:widowControl w:val="0"/>
              <w:jc w:val="both"/>
              <w:rPr>
                <w:szCs w:val="24"/>
              </w:rPr>
            </w:pPr>
            <w:r w:rsidRPr="00C43141">
              <w:rPr>
                <w:szCs w:val="24"/>
              </w:rPr>
              <w:t>Открытое акционерное общество «Рославльская игрушка»</w:t>
            </w:r>
          </w:p>
        </w:tc>
      </w:tr>
      <w:tr w:rsidR="006B4AFB" w:rsidRPr="00C43141" w:rsidTr="004B2C85">
        <w:trPr>
          <w:trHeight w:val="149"/>
        </w:trPr>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rPr>
                <w:b/>
                <w:bCs/>
              </w:rPr>
            </w:pPr>
            <w:r w:rsidRPr="00C43141">
              <w:rPr>
                <w:b/>
                <w:bCs/>
              </w:rPr>
              <w:t>14. Муниципальное образование Руднянский район Смоленской области</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Открытое акционерное общество «1897-АВТО»</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spacing w:line="300" w:lineRule="exact"/>
            </w:pPr>
            <w:r w:rsidRPr="00C43141">
              <w:t>Руднянское районное потребительское общество</w:t>
            </w:r>
          </w:p>
        </w:tc>
      </w:tr>
      <w:tr w:rsidR="006B4AFB" w:rsidRPr="00C43141" w:rsidTr="000C7153">
        <w:tc>
          <w:tcPr>
            <w:tcW w:w="557" w:type="dxa"/>
          </w:tcPr>
          <w:p w:rsidR="006B4AFB" w:rsidRPr="00C43141" w:rsidRDefault="006B4AFB" w:rsidP="00C65456">
            <w:pPr>
              <w:jc w:val="center"/>
            </w:pPr>
            <w:r w:rsidRPr="00C43141">
              <w:t>3.</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«Промконсервы»</w:t>
            </w:r>
          </w:p>
        </w:tc>
      </w:tr>
      <w:tr w:rsidR="006B4AFB" w:rsidRPr="00C43141" w:rsidTr="000C7153">
        <w:tc>
          <w:tcPr>
            <w:tcW w:w="557" w:type="dxa"/>
          </w:tcPr>
          <w:p w:rsidR="006B4AFB" w:rsidRPr="00C43141" w:rsidRDefault="006B4AFB" w:rsidP="00C65456">
            <w:pPr>
              <w:jc w:val="center"/>
            </w:pPr>
            <w:r w:rsidRPr="00C43141">
              <w:t>4.</w:t>
            </w:r>
          </w:p>
        </w:tc>
        <w:tc>
          <w:tcPr>
            <w:tcW w:w="9862" w:type="dxa"/>
            <w:vAlign w:val="center"/>
          </w:tcPr>
          <w:p w:rsidR="006B4AFB" w:rsidRPr="00C43141" w:rsidRDefault="006B4AFB" w:rsidP="00C65456">
            <w:pPr>
              <w:spacing w:line="300" w:lineRule="exact"/>
            </w:pPr>
            <w:r w:rsidRPr="00C43141">
              <w:t>Сельскохозяйственный производственный кооператив (колхоз) «Нива»</w:t>
            </w:r>
          </w:p>
        </w:tc>
      </w:tr>
      <w:tr w:rsidR="006B4AFB" w:rsidRPr="00C43141" w:rsidTr="006B4AFB">
        <w:trPr>
          <w:trHeight w:val="186"/>
        </w:trPr>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pPr>
            <w:r w:rsidRPr="00C43141">
              <w:rPr>
                <w:b/>
                <w:bCs/>
              </w:rPr>
              <w:t>15. Муниципальное образование «Сафоновский  район» Смоленской области</w:t>
            </w:r>
          </w:p>
        </w:tc>
      </w:tr>
      <w:tr w:rsidR="006B4AFB" w:rsidRPr="00C43141" w:rsidTr="000C7153">
        <w:trPr>
          <w:trHeight w:val="377"/>
        </w:trPr>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 xml:space="preserve">Открытое акционерное общество «Авангард»       </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spacing w:line="300" w:lineRule="exact"/>
            </w:pPr>
            <w:r w:rsidRPr="00C43141">
              <w:t>Закрытое акционерное общество «Сафоновская швейная фабрика «Орел»</w:t>
            </w:r>
          </w:p>
        </w:tc>
      </w:tr>
      <w:tr w:rsidR="006B4AFB" w:rsidRPr="00C43141" w:rsidTr="000C7153">
        <w:tc>
          <w:tcPr>
            <w:tcW w:w="557" w:type="dxa"/>
          </w:tcPr>
          <w:p w:rsidR="006B4AFB" w:rsidRPr="00C43141" w:rsidRDefault="006B4AFB" w:rsidP="00C65456">
            <w:pPr>
              <w:jc w:val="center"/>
            </w:pPr>
            <w:r w:rsidRPr="00C43141">
              <w:t>3.</w:t>
            </w:r>
          </w:p>
        </w:tc>
        <w:tc>
          <w:tcPr>
            <w:tcW w:w="9862" w:type="dxa"/>
            <w:vAlign w:val="center"/>
          </w:tcPr>
          <w:p w:rsidR="006B4AFB" w:rsidRPr="00C43141" w:rsidRDefault="006B4AFB" w:rsidP="00C65456">
            <w:pPr>
              <w:spacing w:line="300" w:lineRule="exact"/>
            </w:pPr>
            <w:r w:rsidRPr="00C43141">
              <w:t>Открытое акционерное общество «Приборы контроля и регулирования техпроцессов»</w:t>
            </w:r>
          </w:p>
        </w:tc>
      </w:tr>
      <w:tr w:rsidR="006B4AFB" w:rsidRPr="00C43141" w:rsidTr="000C7153">
        <w:tc>
          <w:tcPr>
            <w:tcW w:w="557" w:type="dxa"/>
          </w:tcPr>
          <w:p w:rsidR="006B4AFB" w:rsidRPr="00C43141" w:rsidRDefault="006B4AFB" w:rsidP="00C65456">
            <w:pPr>
              <w:jc w:val="center"/>
            </w:pPr>
            <w:r w:rsidRPr="00C43141">
              <w:t>4.</w:t>
            </w:r>
          </w:p>
        </w:tc>
        <w:tc>
          <w:tcPr>
            <w:tcW w:w="9862" w:type="dxa"/>
            <w:vAlign w:val="center"/>
          </w:tcPr>
          <w:p w:rsidR="006B4AFB" w:rsidRPr="00C43141" w:rsidRDefault="006B4AFB" w:rsidP="00C65456">
            <w:pPr>
              <w:spacing w:line="300" w:lineRule="exact"/>
            </w:pPr>
            <w:r w:rsidRPr="00C43141">
              <w:t>Открытое акционерное общество «Сафоновский завод «Гидрометприбор»</w:t>
            </w:r>
          </w:p>
        </w:tc>
      </w:tr>
      <w:tr w:rsidR="006B4AFB" w:rsidRPr="00C43141" w:rsidTr="000C7153">
        <w:tc>
          <w:tcPr>
            <w:tcW w:w="557" w:type="dxa"/>
          </w:tcPr>
          <w:p w:rsidR="006B4AFB" w:rsidRPr="00C43141" w:rsidRDefault="006B4AFB" w:rsidP="00C65456">
            <w:pPr>
              <w:jc w:val="center"/>
            </w:pPr>
            <w:r w:rsidRPr="00C43141">
              <w:t>5.</w:t>
            </w:r>
          </w:p>
        </w:tc>
        <w:tc>
          <w:tcPr>
            <w:tcW w:w="9862" w:type="dxa"/>
            <w:vAlign w:val="center"/>
          </w:tcPr>
          <w:p w:rsidR="006B4AFB" w:rsidRPr="00C43141" w:rsidRDefault="006B4AFB" w:rsidP="00C65456">
            <w:pPr>
              <w:spacing w:line="300" w:lineRule="exact"/>
            </w:pPr>
            <w:r w:rsidRPr="00C43141">
              <w:t>Закрытое акционерное общество «Сафоновохлеб»</w:t>
            </w:r>
          </w:p>
        </w:tc>
      </w:tr>
      <w:tr w:rsidR="006B4AFB" w:rsidRPr="00C43141" w:rsidTr="000C7153">
        <w:tc>
          <w:tcPr>
            <w:tcW w:w="557" w:type="dxa"/>
          </w:tcPr>
          <w:p w:rsidR="006B4AFB" w:rsidRPr="00C43141" w:rsidRDefault="006B4AFB" w:rsidP="00C65456">
            <w:pPr>
              <w:jc w:val="center"/>
            </w:pPr>
            <w:r w:rsidRPr="00C43141">
              <w:t>6.</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«Роял-Кейк»</w:t>
            </w:r>
          </w:p>
        </w:tc>
      </w:tr>
      <w:tr w:rsidR="006B4AFB" w:rsidRPr="00C43141" w:rsidTr="000C7153">
        <w:tc>
          <w:tcPr>
            <w:tcW w:w="557" w:type="dxa"/>
          </w:tcPr>
          <w:p w:rsidR="006B4AFB" w:rsidRPr="00C43141" w:rsidRDefault="006B4AFB" w:rsidP="00C65456">
            <w:pPr>
              <w:jc w:val="center"/>
            </w:pPr>
            <w:r w:rsidRPr="00C43141">
              <w:t>7.</w:t>
            </w:r>
          </w:p>
        </w:tc>
        <w:tc>
          <w:tcPr>
            <w:tcW w:w="9862" w:type="dxa"/>
            <w:vAlign w:val="center"/>
          </w:tcPr>
          <w:p w:rsidR="006B4AFB" w:rsidRPr="00C43141" w:rsidRDefault="006B4AFB" w:rsidP="00C65456">
            <w:pPr>
              <w:spacing w:line="300" w:lineRule="exact"/>
            </w:pPr>
            <w:r w:rsidRPr="00C43141">
              <w:t>Открытое акционерное общество «Сафоновский сельский строительный комбинат»</w:t>
            </w:r>
          </w:p>
        </w:tc>
      </w:tr>
      <w:tr w:rsidR="006B4AFB" w:rsidRPr="00C43141" w:rsidTr="000C7153">
        <w:tc>
          <w:tcPr>
            <w:tcW w:w="557" w:type="dxa"/>
          </w:tcPr>
          <w:p w:rsidR="006B4AFB" w:rsidRPr="00C43141" w:rsidRDefault="006B4AFB" w:rsidP="00C65456">
            <w:pPr>
              <w:jc w:val="center"/>
            </w:pPr>
            <w:r w:rsidRPr="00C43141">
              <w:t>8.</w:t>
            </w:r>
          </w:p>
        </w:tc>
        <w:tc>
          <w:tcPr>
            <w:tcW w:w="9862" w:type="dxa"/>
            <w:vAlign w:val="center"/>
          </w:tcPr>
          <w:p w:rsidR="006B4AFB" w:rsidRPr="00C43141" w:rsidRDefault="006B4AFB" w:rsidP="00C65456">
            <w:pPr>
              <w:spacing w:line="300" w:lineRule="exact"/>
            </w:pPr>
            <w:r w:rsidRPr="00C43141">
              <w:t>Открытое акционерное общество «Сафоновский электромашиностроительный завод»</w:t>
            </w:r>
          </w:p>
        </w:tc>
      </w:tr>
      <w:tr w:rsidR="006B4AFB" w:rsidRPr="00C43141" w:rsidTr="000C7153">
        <w:tc>
          <w:tcPr>
            <w:tcW w:w="557" w:type="dxa"/>
          </w:tcPr>
          <w:p w:rsidR="006B4AFB" w:rsidRPr="00C43141" w:rsidRDefault="006B4AFB" w:rsidP="00C65456">
            <w:pPr>
              <w:jc w:val="center"/>
            </w:pPr>
            <w:r w:rsidRPr="00C43141">
              <w:t>9.</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«ХимАгроТара»</w:t>
            </w:r>
          </w:p>
        </w:tc>
      </w:tr>
      <w:tr w:rsidR="006B4AFB" w:rsidRPr="00C43141" w:rsidTr="000C7153">
        <w:tc>
          <w:tcPr>
            <w:tcW w:w="557" w:type="dxa"/>
          </w:tcPr>
          <w:p w:rsidR="006B4AFB" w:rsidRPr="00C43141" w:rsidRDefault="006B4AFB" w:rsidP="00C65456">
            <w:pPr>
              <w:jc w:val="center"/>
            </w:pPr>
            <w:r w:rsidRPr="00C43141">
              <w:t>10.</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«Кирпичный завод»</w:t>
            </w:r>
          </w:p>
        </w:tc>
      </w:tr>
      <w:tr w:rsidR="006B4AFB" w:rsidRPr="00C43141" w:rsidTr="004872EC">
        <w:tc>
          <w:tcPr>
            <w:tcW w:w="557" w:type="dxa"/>
            <w:vAlign w:val="center"/>
          </w:tcPr>
          <w:p w:rsidR="006B4AFB" w:rsidRPr="00C43141" w:rsidRDefault="006B4AFB" w:rsidP="00857577">
            <w:pPr>
              <w:ind w:right="17"/>
              <w:jc w:val="center"/>
              <w:rPr>
                <w:sz w:val="20"/>
                <w:szCs w:val="20"/>
              </w:rPr>
            </w:pPr>
            <w:r w:rsidRPr="00C43141">
              <w:rPr>
                <w:sz w:val="20"/>
                <w:szCs w:val="20"/>
              </w:rPr>
              <w:lastRenderedPageBreak/>
              <w:t>1</w:t>
            </w:r>
          </w:p>
        </w:tc>
        <w:tc>
          <w:tcPr>
            <w:tcW w:w="9862" w:type="dxa"/>
            <w:vAlign w:val="center"/>
          </w:tcPr>
          <w:p w:rsidR="006B4AFB" w:rsidRPr="00C43141" w:rsidRDefault="006B4AFB" w:rsidP="00857577">
            <w:pPr>
              <w:ind w:right="17"/>
              <w:jc w:val="center"/>
              <w:rPr>
                <w:sz w:val="20"/>
                <w:szCs w:val="20"/>
              </w:rPr>
            </w:pPr>
            <w:r w:rsidRPr="00C43141">
              <w:rPr>
                <w:sz w:val="20"/>
                <w:szCs w:val="20"/>
              </w:rPr>
              <w:t>2</w:t>
            </w:r>
          </w:p>
        </w:tc>
      </w:tr>
      <w:tr w:rsidR="006B4AFB" w:rsidRPr="00C43141" w:rsidTr="000C7153">
        <w:tc>
          <w:tcPr>
            <w:tcW w:w="557" w:type="dxa"/>
          </w:tcPr>
          <w:p w:rsidR="006B4AFB" w:rsidRPr="00C43141" w:rsidRDefault="006B4AFB" w:rsidP="00C65456">
            <w:pPr>
              <w:jc w:val="center"/>
            </w:pPr>
            <w:r w:rsidRPr="00C43141">
              <w:t>11.</w:t>
            </w:r>
          </w:p>
        </w:tc>
        <w:tc>
          <w:tcPr>
            <w:tcW w:w="9862" w:type="dxa"/>
            <w:vAlign w:val="center"/>
          </w:tcPr>
          <w:p w:rsidR="006B4AFB" w:rsidRPr="00C43141" w:rsidRDefault="006B4AFB" w:rsidP="00C65456">
            <w:pPr>
              <w:spacing w:line="300" w:lineRule="exact"/>
            </w:pPr>
            <w:r w:rsidRPr="00C43141">
              <w:t>Сафоновское районное потребительское общество</w:t>
            </w:r>
          </w:p>
        </w:tc>
      </w:tr>
      <w:tr w:rsidR="006B4AFB" w:rsidRPr="00C43141" w:rsidTr="000C7153">
        <w:tc>
          <w:tcPr>
            <w:tcW w:w="557" w:type="dxa"/>
          </w:tcPr>
          <w:p w:rsidR="006B4AFB" w:rsidRPr="00C43141" w:rsidRDefault="006B4AFB" w:rsidP="00C65456">
            <w:pPr>
              <w:jc w:val="center"/>
            </w:pPr>
            <w:r w:rsidRPr="00C43141">
              <w:t>12.</w:t>
            </w:r>
          </w:p>
        </w:tc>
        <w:tc>
          <w:tcPr>
            <w:tcW w:w="9862" w:type="dxa"/>
            <w:vAlign w:val="center"/>
          </w:tcPr>
          <w:p w:rsidR="006B4AFB" w:rsidRPr="00C43141" w:rsidRDefault="006B4AFB" w:rsidP="00C65456">
            <w:pPr>
              <w:spacing w:line="300" w:lineRule="exact"/>
            </w:pPr>
            <w:r w:rsidRPr="00C43141">
              <w:t>Закрытое акционерное общество «СП Компитал»</w:t>
            </w:r>
          </w:p>
        </w:tc>
      </w:tr>
      <w:tr w:rsidR="006B4AFB" w:rsidRPr="00C43141" w:rsidTr="000C7153">
        <w:tc>
          <w:tcPr>
            <w:tcW w:w="557" w:type="dxa"/>
          </w:tcPr>
          <w:p w:rsidR="006B4AFB" w:rsidRPr="00C43141" w:rsidRDefault="006B4AFB" w:rsidP="00C65456">
            <w:pPr>
              <w:jc w:val="center"/>
            </w:pPr>
            <w:r w:rsidRPr="00C43141">
              <w:t>13.</w:t>
            </w:r>
          </w:p>
        </w:tc>
        <w:tc>
          <w:tcPr>
            <w:tcW w:w="9862" w:type="dxa"/>
            <w:vAlign w:val="center"/>
          </w:tcPr>
          <w:p w:rsidR="006B4AFB" w:rsidRPr="00C43141" w:rsidRDefault="006B4AFB" w:rsidP="00C65456">
            <w:pPr>
              <w:spacing w:line="300" w:lineRule="exact"/>
            </w:pPr>
            <w:r w:rsidRPr="00C43141">
              <w:t>Индивидуальный предприниматель Саветникова Наталья Николаевна</w:t>
            </w:r>
          </w:p>
        </w:tc>
      </w:tr>
      <w:tr w:rsidR="006B4AFB" w:rsidRPr="00C43141" w:rsidTr="000C7153">
        <w:tc>
          <w:tcPr>
            <w:tcW w:w="557" w:type="dxa"/>
          </w:tcPr>
          <w:p w:rsidR="006B4AFB" w:rsidRPr="00C43141" w:rsidRDefault="006B4AFB" w:rsidP="00C65456">
            <w:pPr>
              <w:jc w:val="center"/>
            </w:pPr>
            <w:r w:rsidRPr="00C43141">
              <w:t>14.</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«Сафоновотурист»</w:t>
            </w:r>
          </w:p>
        </w:tc>
      </w:tr>
      <w:tr w:rsidR="006B4AFB" w:rsidRPr="00C43141" w:rsidTr="000C7153">
        <w:tc>
          <w:tcPr>
            <w:tcW w:w="557" w:type="dxa"/>
          </w:tcPr>
          <w:p w:rsidR="006B4AFB" w:rsidRPr="00C43141" w:rsidRDefault="006B4AFB" w:rsidP="00C65456">
            <w:pPr>
              <w:jc w:val="center"/>
            </w:pPr>
            <w:r w:rsidRPr="00C43141">
              <w:t>15.</w:t>
            </w:r>
          </w:p>
        </w:tc>
        <w:tc>
          <w:tcPr>
            <w:tcW w:w="9862" w:type="dxa"/>
          </w:tcPr>
          <w:p w:rsidR="006B4AFB" w:rsidRPr="00C43141" w:rsidRDefault="006B4AFB" w:rsidP="00C65456">
            <w:r w:rsidRPr="00C43141">
              <w:t>Общество с ограниченной ответственностью «Аркада»</w:t>
            </w:r>
          </w:p>
        </w:tc>
      </w:tr>
      <w:tr w:rsidR="006B4AFB" w:rsidRPr="00C43141" w:rsidTr="000C7153">
        <w:tc>
          <w:tcPr>
            <w:tcW w:w="557" w:type="dxa"/>
          </w:tcPr>
          <w:p w:rsidR="006B4AFB" w:rsidRPr="00C43141" w:rsidRDefault="006B4AFB" w:rsidP="00C65456">
            <w:pPr>
              <w:jc w:val="center"/>
            </w:pPr>
            <w:r w:rsidRPr="00C43141">
              <w:t>16.</w:t>
            </w:r>
          </w:p>
        </w:tc>
        <w:tc>
          <w:tcPr>
            <w:tcW w:w="9862" w:type="dxa"/>
          </w:tcPr>
          <w:p w:rsidR="006B4AFB" w:rsidRPr="00C43141" w:rsidRDefault="006B4AFB" w:rsidP="00C65456">
            <w:r w:rsidRPr="00C43141">
              <w:t>Общество с ограниченной ответственностью «Аркада 2009»</w:t>
            </w:r>
          </w:p>
        </w:tc>
      </w:tr>
      <w:tr w:rsidR="006B4AFB" w:rsidRPr="00C43141" w:rsidTr="000C7153">
        <w:tc>
          <w:tcPr>
            <w:tcW w:w="557" w:type="dxa"/>
          </w:tcPr>
          <w:p w:rsidR="006B4AFB" w:rsidRPr="00C43141" w:rsidRDefault="006B4AFB" w:rsidP="00C65456">
            <w:pPr>
              <w:jc w:val="center"/>
            </w:pPr>
            <w:r w:rsidRPr="00C43141">
              <w:t>17.</w:t>
            </w:r>
          </w:p>
        </w:tc>
        <w:tc>
          <w:tcPr>
            <w:tcW w:w="9862" w:type="dxa"/>
          </w:tcPr>
          <w:p w:rsidR="006B4AFB" w:rsidRPr="00C43141" w:rsidRDefault="006B4AFB" w:rsidP="00C65456">
            <w:r w:rsidRPr="00C43141">
              <w:t>Индивидуальный предприниматель Горельцева Елена Александровна</w:t>
            </w:r>
          </w:p>
        </w:tc>
      </w:tr>
      <w:tr w:rsidR="006B4AFB" w:rsidRPr="00C43141" w:rsidTr="000C7153">
        <w:tc>
          <w:tcPr>
            <w:tcW w:w="557" w:type="dxa"/>
          </w:tcPr>
          <w:p w:rsidR="006B4AFB" w:rsidRPr="00C43141" w:rsidRDefault="006B4AFB" w:rsidP="00C65456">
            <w:pPr>
              <w:jc w:val="center"/>
            </w:pPr>
            <w:r w:rsidRPr="00C43141">
              <w:t>18.</w:t>
            </w:r>
          </w:p>
        </w:tc>
        <w:tc>
          <w:tcPr>
            <w:tcW w:w="9862" w:type="dxa"/>
          </w:tcPr>
          <w:p w:rsidR="006B4AFB" w:rsidRPr="00C43141" w:rsidRDefault="006B4AFB" w:rsidP="00C65456">
            <w:r w:rsidRPr="00C43141">
              <w:t>Индивидуальный предприниматель Надобников Кирилл Анатольевич</w:t>
            </w:r>
          </w:p>
        </w:tc>
      </w:tr>
      <w:tr w:rsidR="006B4AFB" w:rsidRPr="00C43141" w:rsidTr="000C7153">
        <w:tc>
          <w:tcPr>
            <w:tcW w:w="557" w:type="dxa"/>
          </w:tcPr>
          <w:p w:rsidR="006B4AFB" w:rsidRPr="00C43141" w:rsidRDefault="006B4AFB" w:rsidP="00C65456">
            <w:pPr>
              <w:jc w:val="center"/>
            </w:pPr>
            <w:r w:rsidRPr="00C43141">
              <w:t>19.</w:t>
            </w:r>
          </w:p>
        </w:tc>
        <w:tc>
          <w:tcPr>
            <w:tcW w:w="9862" w:type="dxa"/>
          </w:tcPr>
          <w:p w:rsidR="006B4AFB" w:rsidRPr="00C43141" w:rsidRDefault="006B4AFB" w:rsidP="000D2F73">
            <w:r w:rsidRPr="00C43141">
              <w:t>Общество с ограниченной ответственностью «Смолстройкерамика»</w:t>
            </w:r>
          </w:p>
        </w:tc>
      </w:tr>
      <w:tr w:rsidR="006B4AFB" w:rsidRPr="00C43141" w:rsidTr="000C7153">
        <w:tc>
          <w:tcPr>
            <w:tcW w:w="557" w:type="dxa"/>
          </w:tcPr>
          <w:p w:rsidR="006B4AFB" w:rsidRPr="00C43141" w:rsidRDefault="006B4AFB" w:rsidP="00C65456">
            <w:pPr>
              <w:jc w:val="center"/>
            </w:pPr>
            <w:r w:rsidRPr="00C43141">
              <w:t>20.</w:t>
            </w:r>
          </w:p>
        </w:tc>
        <w:tc>
          <w:tcPr>
            <w:tcW w:w="9862" w:type="dxa"/>
          </w:tcPr>
          <w:p w:rsidR="006B4AFB" w:rsidRPr="00C43141" w:rsidRDefault="006B4AFB" w:rsidP="00717083">
            <w:r w:rsidRPr="00C43141">
              <w:t>Общество с ограниченной ответственностью «Багира»</w:t>
            </w:r>
          </w:p>
        </w:tc>
      </w:tr>
      <w:tr w:rsidR="006B4AFB" w:rsidRPr="00C43141" w:rsidTr="00203943">
        <w:trPr>
          <w:trHeight w:val="251"/>
        </w:trPr>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rPr>
                <w:b/>
                <w:bCs/>
              </w:rPr>
            </w:pPr>
            <w:r w:rsidRPr="00C43141">
              <w:rPr>
                <w:b/>
                <w:bCs/>
              </w:rPr>
              <w:t>16. Город Смоленск</w:t>
            </w:r>
          </w:p>
        </w:tc>
      </w:tr>
      <w:tr w:rsidR="006B4AFB" w:rsidRPr="00C43141" w:rsidTr="000C7153">
        <w:trPr>
          <w:trHeight w:val="70"/>
        </w:trPr>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Открытое акционерное общество «Производственное объединение «Кристалл»</w:t>
            </w:r>
          </w:p>
        </w:tc>
      </w:tr>
      <w:tr w:rsidR="006B4AFB" w:rsidRPr="00C43141" w:rsidTr="000C7153">
        <w:tc>
          <w:tcPr>
            <w:tcW w:w="557" w:type="dxa"/>
          </w:tcPr>
          <w:p w:rsidR="006B4AFB" w:rsidRPr="00C43141" w:rsidRDefault="006B4AFB" w:rsidP="00C65456">
            <w:pPr>
              <w:jc w:val="both"/>
            </w:pPr>
            <w:r w:rsidRPr="00C43141">
              <w:t>2.</w:t>
            </w:r>
          </w:p>
        </w:tc>
        <w:tc>
          <w:tcPr>
            <w:tcW w:w="9862" w:type="dxa"/>
            <w:vAlign w:val="center"/>
          </w:tcPr>
          <w:p w:rsidR="006B4AFB" w:rsidRPr="00C43141" w:rsidRDefault="006B4AFB" w:rsidP="00C65456">
            <w:pPr>
              <w:spacing w:line="300" w:lineRule="exact"/>
              <w:jc w:val="both"/>
            </w:pPr>
            <w:r w:rsidRPr="00C43141">
              <w:t>Общество с ограниченной ответственностью «СМОЛЕНСКИЙ ЦЕНТР ПРАВА И СОЦИОЛОГИИ»</w:t>
            </w:r>
          </w:p>
        </w:tc>
      </w:tr>
      <w:tr w:rsidR="006B4AFB" w:rsidRPr="00C43141" w:rsidTr="000C7153">
        <w:trPr>
          <w:trHeight w:val="117"/>
        </w:trPr>
        <w:tc>
          <w:tcPr>
            <w:tcW w:w="557" w:type="dxa"/>
          </w:tcPr>
          <w:p w:rsidR="006B4AFB" w:rsidRPr="00C43141" w:rsidRDefault="006B4AFB" w:rsidP="00C65456">
            <w:pPr>
              <w:jc w:val="center"/>
            </w:pPr>
            <w:r w:rsidRPr="00C43141">
              <w:t>3.</w:t>
            </w:r>
          </w:p>
        </w:tc>
        <w:tc>
          <w:tcPr>
            <w:tcW w:w="9862" w:type="dxa"/>
          </w:tcPr>
          <w:p w:rsidR="006B4AFB" w:rsidRPr="00C43141" w:rsidRDefault="006B4AFB" w:rsidP="00C65456">
            <w:pPr>
              <w:spacing w:line="300" w:lineRule="exact"/>
            </w:pPr>
            <w:r w:rsidRPr="00C43141">
              <w:t>Общество с ограниченной ответственностью «Центр инженерных изысканий»</w:t>
            </w:r>
          </w:p>
        </w:tc>
      </w:tr>
      <w:tr w:rsidR="006B4AFB" w:rsidRPr="00C43141" w:rsidTr="000C7153">
        <w:trPr>
          <w:trHeight w:val="70"/>
        </w:trPr>
        <w:tc>
          <w:tcPr>
            <w:tcW w:w="557" w:type="dxa"/>
          </w:tcPr>
          <w:p w:rsidR="006B4AFB" w:rsidRPr="00C43141" w:rsidRDefault="006B4AFB" w:rsidP="00C65456">
            <w:pPr>
              <w:jc w:val="center"/>
            </w:pPr>
            <w:r w:rsidRPr="00C43141">
              <w:t>4.</w:t>
            </w:r>
          </w:p>
        </w:tc>
        <w:tc>
          <w:tcPr>
            <w:tcW w:w="9862" w:type="dxa"/>
          </w:tcPr>
          <w:p w:rsidR="006B4AFB" w:rsidRPr="00C43141" w:rsidRDefault="006B4AFB" w:rsidP="00C65456">
            <w:pPr>
              <w:spacing w:line="300" w:lineRule="exact"/>
            </w:pPr>
            <w:r w:rsidRPr="00C43141">
              <w:t>Общество с ограниченной ответственностью Научно-производственное предприятие «БАЗИССТРОЙ»</w:t>
            </w:r>
          </w:p>
        </w:tc>
      </w:tr>
      <w:tr w:rsidR="006B4AFB" w:rsidRPr="00C43141" w:rsidTr="000C7153">
        <w:tc>
          <w:tcPr>
            <w:tcW w:w="557" w:type="dxa"/>
          </w:tcPr>
          <w:p w:rsidR="006B4AFB" w:rsidRPr="00C43141" w:rsidRDefault="006B4AFB" w:rsidP="00C65456">
            <w:pPr>
              <w:jc w:val="center"/>
            </w:pPr>
            <w:r w:rsidRPr="00C43141">
              <w:t>5.</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«СПУТНИК»</w:t>
            </w:r>
          </w:p>
        </w:tc>
      </w:tr>
      <w:tr w:rsidR="006B4AFB" w:rsidRPr="00C43141" w:rsidTr="000C7153">
        <w:tc>
          <w:tcPr>
            <w:tcW w:w="557" w:type="dxa"/>
          </w:tcPr>
          <w:p w:rsidR="006B4AFB" w:rsidRPr="00C43141" w:rsidRDefault="006B4AFB" w:rsidP="00C65456">
            <w:pPr>
              <w:jc w:val="center"/>
            </w:pPr>
            <w:r w:rsidRPr="00C43141">
              <w:t>6.</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«Мобильный передвижной отряд «Ространс»</w:t>
            </w:r>
          </w:p>
        </w:tc>
      </w:tr>
      <w:tr w:rsidR="006B4AFB" w:rsidRPr="00C43141" w:rsidTr="000C7153">
        <w:trPr>
          <w:trHeight w:val="403"/>
        </w:trPr>
        <w:tc>
          <w:tcPr>
            <w:tcW w:w="557" w:type="dxa"/>
          </w:tcPr>
          <w:p w:rsidR="006B4AFB" w:rsidRPr="00C43141" w:rsidRDefault="006B4AFB" w:rsidP="00C65456">
            <w:pPr>
              <w:jc w:val="center"/>
            </w:pPr>
            <w:r w:rsidRPr="00C43141">
              <w:t>7.</w:t>
            </w:r>
          </w:p>
        </w:tc>
        <w:tc>
          <w:tcPr>
            <w:tcW w:w="9862" w:type="dxa"/>
            <w:vAlign w:val="center"/>
          </w:tcPr>
          <w:p w:rsidR="006B4AFB" w:rsidRPr="00C43141" w:rsidRDefault="006B4AFB" w:rsidP="00C65456">
            <w:pPr>
              <w:spacing w:line="300" w:lineRule="exact"/>
              <w:jc w:val="both"/>
            </w:pPr>
            <w:r w:rsidRPr="00C43141">
              <w:t>Смоленское открытое акционерное общество производителей спирта и ликероводочных изделий «Бахус»</w:t>
            </w:r>
          </w:p>
        </w:tc>
      </w:tr>
      <w:tr w:rsidR="006B4AFB" w:rsidRPr="00C43141" w:rsidTr="000C7153">
        <w:trPr>
          <w:trHeight w:val="105"/>
        </w:trPr>
        <w:tc>
          <w:tcPr>
            <w:tcW w:w="557" w:type="dxa"/>
          </w:tcPr>
          <w:p w:rsidR="006B4AFB" w:rsidRPr="00C43141" w:rsidRDefault="006B4AFB" w:rsidP="00C65456">
            <w:pPr>
              <w:jc w:val="center"/>
            </w:pPr>
            <w:r w:rsidRPr="00C43141">
              <w:t>8.</w:t>
            </w:r>
          </w:p>
        </w:tc>
        <w:tc>
          <w:tcPr>
            <w:tcW w:w="9862" w:type="dxa"/>
            <w:vAlign w:val="center"/>
          </w:tcPr>
          <w:p w:rsidR="006B4AFB" w:rsidRPr="00C43141" w:rsidRDefault="006B4AFB" w:rsidP="00C65456">
            <w:pPr>
              <w:spacing w:line="300" w:lineRule="exact"/>
            </w:pPr>
            <w:r w:rsidRPr="00C43141">
              <w:t>Акционерное общество «Управление подсобных предприятий»</w:t>
            </w:r>
          </w:p>
        </w:tc>
      </w:tr>
      <w:tr w:rsidR="006B4AFB" w:rsidRPr="00C43141" w:rsidTr="000C7153">
        <w:trPr>
          <w:trHeight w:val="70"/>
        </w:trPr>
        <w:tc>
          <w:tcPr>
            <w:tcW w:w="557" w:type="dxa"/>
          </w:tcPr>
          <w:p w:rsidR="006B4AFB" w:rsidRPr="00C43141" w:rsidRDefault="006B4AFB" w:rsidP="00C65456">
            <w:pPr>
              <w:jc w:val="center"/>
            </w:pPr>
            <w:r w:rsidRPr="00C43141">
              <w:t>9.</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«Каравай»</w:t>
            </w:r>
          </w:p>
        </w:tc>
      </w:tr>
      <w:tr w:rsidR="006B4AFB" w:rsidRPr="00C43141" w:rsidTr="000C7153">
        <w:tc>
          <w:tcPr>
            <w:tcW w:w="557" w:type="dxa"/>
          </w:tcPr>
          <w:p w:rsidR="006B4AFB" w:rsidRPr="00C43141" w:rsidRDefault="006B4AFB" w:rsidP="00C65456">
            <w:pPr>
              <w:jc w:val="center"/>
            </w:pPr>
            <w:r w:rsidRPr="00C43141">
              <w:t>10.</w:t>
            </w:r>
          </w:p>
        </w:tc>
        <w:tc>
          <w:tcPr>
            <w:tcW w:w="9862" w:type="dxa"/>
            <w:vAlign w:val="center"/>
          </w:tcPr>
          <w:p w:rsidR="006B4AFB" w:rsidRPr="00C43141" w:rsidRDefault="006B4AFB" w:rsidP="00C65456">
            <w:pPr>
              <w:spacing w:line="300" w:lineRule="exact"/>
            </w:pPr>
            <w:r w:rsidRPr="00C43141">
              <w:t>Открытое акционерное общество «Смоленский комбинат хлебопродуктов»</w:t>
            </w:r>
          </w:p>
        </w:tc>
      </w:tr>
      <w:tr w:rsidR="006B4AFB" w:rsidRPr="00C43141" w:rsidTr="000C7153">
        <w:trPr>
          <w:trHeight w:val="375"/>
        </w:trPr>
        <w:tc>
          <w:tcPr>
            <w:tcW w:w="557" w:type="dxa"/>
          </w:tcPr>
          <w:p w:rsidR="006B4AFB" w:rsidRPr="00C43141" w:rsidRDefault="006B4AFB" w:rsidP="00C65456">
            <w:pPr>
              <w:spacing w:line="300" w:lineRule="exact"/>
              <w:jc w:val="both"/>
            </w:pPr>
            <w:r w:rsidRPr="00C43141">
              <w:t>11.</w:t>
            </w:r>
          </w:p>
        </w:tc>
        <w:tc>
          <w:tcPr>
            <w:tcW w:w="9862" w:type="dxa"/>
          </w:tcPr>
          <w:p w:rsidR="006B4AFB" w:rsidRPr="00C43141" w:rsidRDefault="006B4AFB" w:rsidP="00C65456">
            <w:pPr>
              <w:spacing w:line="300" w:lineRule="exact"/>
              <w:jc w:val="both"/>
            </w:pPr>
            <w:r w:rsidRPr="00C43141">
              <w:t>Общество с ограниченной ответственностью «Мясоперерабатывающий комбинат «Смолмясо»</w:t>
            </w:r>
          </w:p>
        </w:tc>
      </w:tr>
      <w:tr w:rsidR="006B4AFB" w:rsidRPr="00C43141" w:rsidTr="000C7153">
        <w:tc>
          <w:tcPr>
            <w:tcW w:w="557" w:type="dxa"/>
          </w:tcPr>
          <w:p w:rsidR="006B4AFB" w:rsidRPr="00C43141" w:rsidRDefault="006B4AFB" w:rsidP="00C65456">
            <w:pPr>
              <w:widowControl w:val="0"/>
              <w:jc w:val="center"/>
            </w:pPr>
            <w:r w:rsidRPr="00C43141">
              <w:t>12.</w:t>
            </w:r>
          </w:p>
        </w:tc>
        <w:tc>
          <w:tcPr>
            <w:tcW w:w="9862" w:type="dxa"/>
          </w:tcPr>
          <w:p w:rsidR="006B4AFB" w:rsidRPr="00C43141" w:rsidRDefault="006B4AFB" w:rsidP="00C65456">
            <w:r w:rsidRPr="00C43141">
              <w:t>Общество с ограниченной ответственностью СТРОИТЕЛЬНАЯ ГРУППА «АТРИУМ»</w:t>
            </w:r>
          </w:p>
        </w:tc>
      </w:tr>
      <w:tr w:rsidR="006B4AFB" w:rsidRPr="00C43141" w:rsidTr="000C7153">
        <w:tc>
          <w:tcPr>
            <w:tcW w:w="557" w:type="dxa"/>
          </w:tcPr>
          <w:p w:rsidR="006B4AFB" w:rsidRPr="00C43141" w:rsidRDefault="006B4AFB" w:rsidP="00C65456">
            <w:pPr>
              <w:widowControl w:val="0"/>
              <w:jc w:val="center"/>
            </w:pPr>
            <w:r w:rsidRPr="00C43141">
              <w:t>13.</w:t>
            </w:r>
          </w:p>
        </w:tc>
        <w:tc>
          <w:tcPr>
            <w:tcW w:w="9862" w:type="dxa"/>
          </w:tcPr>
          <w:p w:rsidR="006B4AFB" w:rsidRPr="00C43141" w:rsidRDefault="006B4AFB" w:rsidP="00C65456">
            <w:r w:rsidRPr="00C43141">
              <w:t>Общество с ограниченной ответственностью «БАСТИОН»</w:t>
            </w:r>
          </w:p>
        </w:tc>
      </w:tr>
      <w:tr w:rsidR="006B4AFB" w:rsidRPr="00C43141" w:rsidTr="000C7153">
        <w:tc>
          <w:tcPr>
            <w:tcW w:w="557" w:type="dxa"/>
          </w:tcPr>
          <w:p w:rsidR="006B4AFB" w:rsidRPr="00C43141" w:rsidRDefault="006B4AFB" w:rsidP="00C65456">
            <w:pPr>
              <w:widowControl w:val="0"/>
              <w:jc w:val="center"/>
            </w:pPr>
            <w:r w:rsidRPr="00C43141">
              <w:t>14.</w:t>
            </w:r>
          </w:p>
        </w:tc>
        <w:tc>
          <w:tcPr>
            <w:tcW w:w="9862" w:type="dxa"/>
          </w:tcPr>
          <w:p w:rsidR="006B4AFB" w:rsidRPr="00C43141" w:rsidRDefault="006B4AFB" w:rsidP="005E54BD">
            <w:pPr>
              <w:jc w:val="both"/>
            </w:pPr>
            <w:r w:rsidRPr="00C43141">
              <w:t>Частное учреждение дополнительного образования «Специализированный центр разговорного иностранного языка «Логос»</w:t>
            </w:r>
          </w:p>
        </w:tc>
      </w:tr>
      <w:tr w:rsidR="006B4AFB" w:rsidRPr="00C43141" w:rsidTr="000C7153">
        <w:tc>
          <w:tcPr>
            <w:tcW w:w="557" w:type="dxa"/>
          </w:tcPr>
          <w:p w:rsidR="006B4AFB" w:rsidRPr="00C43141" w:rsidRDefault="006B4AFB" w:rsidP="00C65456">
            <w:pPr>
              <w:widowControl w:val="0"/>
              <w:jc w:val="center"/>
            </w:pPr>
            <w:r w:rsidRPr="00C43141">
              <w:t>15.</w:t>
            </w:r>
          </w:p>
        </w:tc>
        <w:tc>
          <w:tcPr>
            <w:tcW w:w="9862" w:type="dxa"/>
          </w:tcPr>
          <w:p w:rsidR="006B4AFB" w:rsidRPr="00C43141" w:rsidRDefault="006B4AFB" w:rsidP="00C65456">
            <w:r w:rsidRPr="00C43141">
              <w:t>Общество с ограниченной ответственностью «Смоленский электротехнический завод»</w:t>
            </w:r>
          </w:p>
        </w:tc>
      </w:tr>
      <w:tr w:rsidR="006B4AFB" w:rsidRPr="00C43141" w:rsidTr="000C7153">
        <w:tc>
          <w:tcPr>
            <w:tcW w:w="557" w:type="dxa"/>
          </w:tcPr>
          <w:p w:rsidR="006B4AFB" w:rsidRPr="00C43141" w:rsidRDefault="006B4AFB" w:rsidP="00C65456">
            <w:pPr>
              <w:widowControl w:val="0"/>
              <w:jc w:val="center"/>
            </w:pPr>
            <w:r w:rsidRPr="00C43141">
              <w:t>16.</w:t>
            </w:r>
          </w:p>
        </w:tc>
        <w:tc>
          <w:tcPr>
            <w:tcW w:w="9862" w:type="dxa"/>
          </w:tcPr>
          <w:p w:rsidR="006B4AFB" w:rsidRPr="00C43141" w:rsidRDefault="006B4AFB" w:rsidP="00C65456">
            <w:r w:rsidRPr="00C43141">
              <w:t>Общество с ограниченной ответственностью «Швейное предприятие «Восход»</w:t>
            </w:r>
          </w:p>
        </w:tc>
      </w:tr>
      <w:tr w:rsidR="006B4AFB" w:rsidRPr="00C43141" w:rsidTr="000C7153">
        <w:tc>
          <w:tcPr>
            <w:tcW w:w="557" w:type="dxa"/>
          </w:tcPr>
          <w:p w:rsidR="006B4AFB" w:rsidRPr="00C43141" w:rsidRDefault="006B4AFB" w:rsidP="00C65456">
            <w:pPr>
              <w:widowControl w:val="0"/>
              <w:jc w:val="center"/>
            </w:pPr>
            <w:r w:rsidRPr="00C43141">
              <w:t>17.</w:t>
            </w:r>
          </w:p>
        </w:tc>
        <w:tc>
          <w:tcPr>
            <w:tcW w:w="9862" w:type="dxa"/>
          </w:tcPr>
          <w:p w:rsidR="006B4AFB" w:rsidRPr="00C43141" w:rsidRDefault="006B4AFB" w:rsidP="00C65456">
            <w:pPr>
              <w:pStyle w:val="ad"/>
              <w:widowControl w:val="0"/>
              <w:jc w:val="both"/>
              <w:rPr>
                <w:szCs w:val="24"/>
              </w:rPr>
            </w:pPr>
            <w:r w:rsidRPr="00C43141">
              <w:rPr>
                <w:szCs w:val="24"/>
              </w:rPr>
              <w:t>Индивидуальный предприниматель Кондратенко Надежда Ивановна</w:t>
            </w:r>
          </w:p>
        </w:tc>
      </w:tr>
      <w:tr w:rsidR="006B4AFB" w:rsidRPr="00C43141" w:rsidTr="000C7153">
        <w:tc>
          <w:tcPr>
            <w:tcW w:w="557" w:type="dxa"/>
          </w:tcPr>
          <w:p w:rsidR="006B4AFB" w:rsidRPr="00C43141" w:rsidRDefault="006B4AFB" w:rsidP="00C65456">
            <w:pPr>
              <w:widowControl w:val="0"/>
              <w:jc w:val="center"/>
            </w:pPr>
            <w:r w:rsidRPr="00C43141">
              <w:t>18.</w:t>
            </w:r>
          </w:p>
        </w:tc>
        <w:tc>
          <w:tcPr>
            <w:tcW w:w="9862" w:type="dxa"/>
          </w:tcPr>
          <w:p w:rsidR="006B4AFB" w:rsidRPr="00C43141" w:rsidRDefault="006B4AFB" w:rsidP="00C65456">
            <w:pPr>
              <w:pStyle w:val="ad"/>
              <w:widowControl w:val="0"/>
              <w:jc w:val="both"/>
              <w:rPr>
                <w:szCs w:val="24"/>
              </w:rPr>
            </w:pPr>
            <w:r w:rsidRPr="00C43141">
              <w:rPr>
                <w:szCs w:val="24"/>
              </w:rPr>
              <w:t>Общество с ограниченной ответственностью Производственное предприятие «Глайс»</w:t>
            </w:r>
          </w:p>
        </w:tc>
      </w:tr>
      <w:tr w:rsidR="006B4AFB" w:rsidRPr="00C43141" w:rsidTr="000C7153">
        <w:tc>
          <w:tcPr>
            <w:tcW w:w="557" w:type="dxa"/>
          </w:tcPr>
          <w:p w:rsidR="006B4AFB" w:rsidRPr="00C43141" w:rsidRDefault="006B4AFB" w:rsidP="00C65456">
            <w:pPr>
              <w:widowControl w:val="0"/>
              <w:jc w:val="center"/>
            </w:pPr>
            <w:r w:rsidRPr="00C43141">
              <w:t>19.</w:t>
            </w:r>
          </w:p>
        </w:tc>
        <w:tc>
          <w:tcPr>
            <w:tcW w:w="9862" w:type="dxa"/>
          </w:tcPr>
          <w:p w:rsidR="006B4AFB" w:rsidRPr="00C43141" w:rsidRDefault="006B4AFB" w:rsidP="00C65456">
            <w:pPr>
              <w:pStyle w:val="ad"/>
              <w:widowControl w:val="0"/>
              <w:jc w:val="both"/>
              <w:rPr>
                <w:szCs w:val="24"/>
              </w:rPr>
            </w:pPr>
            <w:r w:rsidRPr="00C43141">
              <w:rPr>
                <w:szCs w:val="24"/>
              </w:rPr>
              <w:t>Индивидуальный предприниматель Войтко Сергей Александрович</w:t>
            </w:r>
          </w:p>
        </w:tc>
      </w:tr>
      <w:tr w:rsidR="006B4AFB" w:rsidRPr="00C43141" w:rsidTr="000C7153">
        <w:tc>
          <w:tcPr>
            <w:tcW w:w="557" w:type="dxa"/>
          </w:tcPr>
          <w:p w:rsidR="006B4AFB" w:rsidRPr="00C43141" w:rsidRDefault="006B4AFB" w:rsidP="00C65456">
            <w:pPr>
              <w:widowControl w:val="0"/>
              <w:jc w:val="center"/>
            </w:pPr>
            <w:r w:rsidRPr="00C43141">
              <w:t>20.</w:t>
            </w:r>
          </w:p>
        </w:tc>
        <w:tc>
          <w:tcPr>
            <w:tcW w:w="9862" w:type="dxa"/>
          </w:tcPr>
          <w:p w:rsidR="006B4AFB" w:rsidRPr="00C43141" w:rsidRDefault="006B4AFB" w:rsidP="00C65456">
            <w:pPr>
              <w:pStyle w:val="ad"/>
              <w:widowControl w:val="0"/>
              <w:jc w:val="both"/>
              <w:rPr>
                <w:szCs w:val="24"/>
              </w:rPr>
            </w:pPr>
            <w:r w:rsidRPr="00C43141">
              <w:rPr>
                <w:szCs w:val="24"/>
              </w:rPr>
              <w:t>Общество с ограниченной ответственностью «УНИТОРГ»</w:t>
            </w:r>
          </w:p>
        </w:tc>
      </w:tr>
      <w:tr w:rsidR="006B4AFB" w:rsidRPr="00C43141" w:rsidTr="000C7153">
        <w:tc>
          <w:tcPr>
            <w:tcW w:w="557" w:type="dxa"/>
          </w:tcPr>
          <w:p w:rsidR="006B4AFB" w:rsidRPr="00C43141" w:rsidRDefault="006B4AFB" w:rsidP="00C65456">
            <w:pPr>
              <w:widowControl w:val="0"/>
              <w:jc w:val="center"/>
            </w:pPr>
            <w:r w:rsidRPr="00C43141">
              <w:t>21.</w:t>
            </w:r>
          </w:p>
        </w:tc>
        <w:tc>
          <w:tcPr>
            <w:tcW w:w="9862" w:type="dxa"/>
          </w:tcPr>
          <w:p w:rsidR="006B4AFB" w:rsidRPr="00C43141" w:rsidRDefault="006B4AFB" w:rsidP="00C65456">
            <w:pPr>
              <w:pStyle w:val="ad"/>
              <w:widowControl w:val="0"/>
              <w:jc w:val="both"/>
              <w:rPr>
                <w:szCs w:val="24"/>
              </w:rPr>
            </w:pPr>
            <w:r w:rsidRPr="00C43141">
              <w:rPr>
                <w:szCs w:val="24"/>
              </w:rPr>
              <w:t>Региональное объединение работодателей «Объединение предпринимательских организаций работодателей малого и среднего бизнеса Смоленской области»</w:t>
            </w:r>
          </w:p>
        </w:tc>
      </w:tr>
      <w:tr w:rsidR="006B4AFB" w:rsidRPr="00C43141" w:rsidTr="000C7153">
        <w:tc>
          <w:tcPr>
            <w:tcW w:w="557" w:type="dxa"/>
          </w:tcPr>
          <w:p w:rsidR="006B4AFB" w:rsidRPr="00C43141" w:rsidRDefault="006B4AFB" w:rsidP="00C65456">
            <w:pPr>
              <w:widowControl w:val="0"/>
              <w:jc w:val="center"/>
            </w:pPr>
            <w:r w:rsidRPr="00C43141">
              <w:t>22.</w:t>
            </w:r>
          </w:p>
        </w:tc>
        <w:tc>
          <w:tcPr>
            <w:tcW w:w="9862" w:type="dxa"/>
          </w:tcPr>
          <w:p w:rsidR="006B4AFB" w:rsidRPr="00C43141" w:rsidRDefault="006B4AFB" w:rsidP="00C65456">
            <w:pPr>
              <w:pStyle w:val="ad"/>
              <w:widowControl w:val="0"/>
              <w:jc w:val="both"/>
              <w:rPr>
                <w:szCs w:val="24"/>
              </w:rPr>
            </w:pPr>
            <w:r w:rsidRPr="00C43141">
              <w:rPr>
                <w:szCs w:val="24"/>
              </w:rPr>
              <w:t>Индивидуальный предприниматель Метелица Ольга Александровна</w:t>
            </w:r>
          </w:p>
        </w:tc>
      </w:tr>
      <w:tr w:rsidR="006B4AFB" w:rsidRPr="00C43141" w:rsidTr="000C7153">
        <w:tc>
          <w:tcPr>
            <w:tcW w:w="557" w:type="dxa"/>
          </w:tcPr>
          <w:p w:rsidR="006B4AFB" w:rsidRPr="00C43141" w:rsidRDefault="006B4AFB" w:rsidP="00C65456">
            <w:pPr>
              <w:widowControl w:val="0"/>
              <w:jc w:val="center"/>
            </w:pPr>
            <w:r w:rsidRPr="00C43141">
              <w:t>23.</w:t>
            </w:r>
          </w:p>
        </w:tc>
        <w:tc>
          <w:tcPr>
            <w:tcW w:w="9862" w:type="dxa"/>
          </w:tcPr>
          <w:p w:rsidR="006B4AFB" w:rsidRPr="00C43141" w:rsidRDefault="006B4AFB" w:rsidP="00C65456">
            <w:pPr>
              <w:pStyle w:val="ad"/>
              <w:widowControl w:val="0"/>
              <w:jc w:val="both"/>
              <w:rPr>
                <w:szCs w:val="24"/>
              </w:rPr>
            </w:pPr>
            <w:r w:rsidRPr="00C43141">
              <w:rPr>
                <w:szCs w:val="24"/>
              </w:rPr>
              <w:t>Индивидуальный предприниматель Веселкова Ольга Андреевна</w:t>
            </w:r>
          </w:p>
        </w:tc>
      </w:tr>
      <w:tr w:rsidR="006B4AFB" w:rsidRPr="00C43141" w:rsidTr="000C7153">
        <w:tc>
          <w:tcPr>
            <w:tcW w:w="557" w:type="dxa"/>
          </w:tcPr>
          <w:p w:rsidR="006B4AFB" w:rsidRPr="00C43141" w:rsidRDefault="006B4AFB" w:rsidP="00C65456">
            <w:pPr>
              <w:widowControl w:val="0"/>
              <w:jc w:val="center"/>
            </w:pPr>
            <w:r w:rsidRPr="00C43141">
              <w:t>24.</w:t>
            </w:r>
          </w:p>
        </w:tc>
        <w:tc>
          <w:tcPr>
            <w:tcW w:w="9862" w:type="dxa"/>
          </w:tcPr>
          <w:p w:rsidR="006B4AFB" w:rsidRPr="00C43141" w:rsidRDefault="006B4AFB" w:rsidP="00C65456">
            <w:pPr>
              <w:pStyle w:val="ad"/>
              <w:widowControl w:val="0"/>
              <w:jc w:val="both"/>
              <w:rPr>
                <w:szCs w:val="24"/>
              </w:rPr>
            </w:pPr>
            <w:r w:rsidRPr="00C43141">
              <w:rPr>
                <w:szCs w:val="24"/>
              </w:rPr>
              <w:t>Индивидуальный предприниматель Морозова Ольга Станиславовна</w:t>
            </w:r>
          </w:p>
        </w:tc>
      </w:tr>
      <w:tr w:rsidR="006B4AFB" w:rsidRPr="00C43141" w:rsidTr="000C7153">
        <w:tc>
          <w:tcPr>
            <w:tcW w:w="557" w:type="dxa"/>
          </w:tcPr>
          <w:p w:rsidR="006B4AFB" w:rsidRPr="00C43141" w:rsidRDefault="006B4AFB" w:rsidP="00C65456">
            <w:pPr>
              <w:widowControl w:val="0"/>
              <w:jc w:val="center"/>
            </w:pPr>
            <w:r w:rsidRPr="00C43141">
              <w:t>25.</w:t>
            </w:r>
          </w:p>
        </w:tc>
        <w:tc>
          <w:tcPr>
            <w:tcW w:w="9862" w:type="dxa"/>
          </w:tcPr>
          <w:p w:rsidR="006B4AFB" w:rsidRPr="00C43141" w:rsidRDefault="006B4AFB" w:rsidP="00E44B8C">
            <w:pPr>
              <w:pStyle w:val="ad"/>
              <w:widowControl w:val="0"/>
              <w:jc w:val="both"/>
              <w:rPr>
                <w:szCs w:val="24"/>
              </w:rPr>
            </w:pPr>
            <w:r w:rsidRPr="00C43141">
              <w:rPr>
                <w:szCs w:val="24"/>
              </w:rPr>
              <w:t>Общество с ограниченной ответственностью «Информационный Центр Альянс»</w:t>
            </w:r>
          </w:p>
        </w:tc>
      </w:tr>
      <w:tr w:rsidR="006B4AFB" w:rsidRPr="00C43141" w:rsidTr="000C7153">
        <w:tc>
          <w:tcPr>
            <w:tcW w:w="557" w:type="dxa"/>
          </w:tcPr>
          <w:p w:rsidR="006B4AFB" w:rsidRPr="00C43141" w:rsidRDefault="006B4AFB" w:rsidP="00516FD5">
            <w:pPr>
              <w:widowControl w:val="0"/>
              <w:jc w:val="center"/>
            </w:pPr>
            <w:r w:rsidRPr="00C43141">
              <w:t>26.</w:t>
            </w:r>
          </w:p>
        </w:tc>
        <w:tc>
          <w:tcPr>
            <w:tcW w:w="9862" w:type="dxa"/>
          </w:tcPr>
          <w:p w:rsidR="006B4AFB" w:rsidRPr="00C43141" w:rsidRDefault="006B4AFB" w:rsidP="00516FD5">
            <w:pPr>
              <w:pStyle w:val="ad"/>
              <w:widowControl w:val="0"/>
              <w:jc w:val="both"/>
              <w:rPr>
                <w:szCs w:val="24"/>
              </w:rPr>
            </w:pPr>
            <w:r w:rsidRPr="00C43141">
              <w:rPr>
                <w:szCs w:val="24"/>
              </w:rPr>
              <w:t>Индивидуальный предприниматель Ананьев Виктор Иванович</w:t>
            </w:r>
          </w:p>
        </w:tc>
      </w:tr>
      <w:tr w:rsidR="006B4AFB" w:rsidRPr="00C43141" w:rsidTr="000C7153">
        <w:tc>
          <w:tcPr>
            <w:tcW w:w="557" w:type="dxa"/>
          </w:tcPr>
          <w:p w:rsidR="006B4AFB" w:rsidRPr="00C43141" w:rsidRDefault="006B4AFB" w:rsidP="00516FD5">
            <w:pPr>
              <w:widowControl w:val="0"/>
              <w:jc w:val="center"/>
            </w:pPr>
            <w:r w:rsidRPr="00C43141">
              <w:t>27.</w:t>
            </w:r>
          </w:p>
        </w:tc>
        <w:tc>
          <w:tcPr>
            <w:tcW w:w="9862" w:type="dxa"/>
          </w:tcPr>
          <w:p w:rsidR="006B4AFB" w:rsidRPr="00C43141" w:rsidRDefault="006B4AFB" w:rsidP="00516FD5">
            <w:pPr>
              <w:pStyle w:val="ad"/>
              <w:widowControl w:val="0"/>
              <w:jc w:val="both"/>
              <w:rPr>
                <w:szCs w:val="24"/>
              </w:rPr>
            </w:pPr>
            <w:r w:rsidRPr="00C43141">
              <w:rPr>
                <w:szCs w:val="24"/>
              </w:rPr>
              <w:t>Общество с ограниченной ответственностью ресторан «Витязь»</w:t>
            </w:r>
          </w:p>
        </w:tc>
      </w:tr>
      <w:tr w:rsidR="006B4AFB" w:rsidRPr="00C43141" w:rsidTr="000C7153">
        <w:tc>
          <w:tcPr>
            <w:tcW w:w="557" w:type="dxa"/>
          </w:tcPr>
          <w:p w:rsidR="006B4AFB" w:rsidRPr="00C43141" w:rsidRDefault="006B4AFB" w:rsidP="00516FD5">
            <w:pPr>
              <w:widowControl w:val="0"/>
              <w:jc w:val="center"/>
            </w:pPr>
            <w:r w:rsidRPr="00C43141">
              <w:t>28.</w:t>
            </w:r>
          </w:p>
        </w:tc>
        <w:tc>
          <w:tcPr>
            <w:tcW w:w="9862" w:type="dxa"/>
          </w:tcPr>
          <w:p w:rsidR="006B4AFB" w:rsidRPr="00C43141" w:rsidRDefault="006B4AFB" w:rsidP="00516FD5">
            <w:pPr>
              <w:pStyle w:val="ad"/>
              <w:widowControl w:val="0"/>
              <w:jc w:val="both"/>
              <w:rPr>
                <w:szCs w:val="24"/>
              </w:rPr>
            </w:pPr>
            <w:r w:rsidRPr="00C43141">
              <w:rPr>
                <w:szCs w:val="24"/>
              </w:rPr>
              <w:t>Закрытое акционерное общество Научно-производственное предприятие «ГРАНЬ»</w:t>
            </w:r>
          </w:p>
        </w:tc>
      </w:tr>
      <w:tr w:rsidR="006B4AFB" w:rsidRPr="00C43141" w:rsidTr="000C7153">
        <w:tc>
          <w:tcPr>
            <w:tcW w:w="557" w:type="dxa"/>
          </w:tcPr>
          <w:p w:rsidR="006B4AFB" w:rsidRPr="00C43141" w:rsidRDefault="006B4AFB" w:rsidP="000C7153">
            <w:pPr>
              <w:widowControl w:val="0"/>
              <w:jc w:val="center"/>
            </w:pPr>
            <w:r w:rsidRPr="00C43141">
              <w:t>29.</w:t>
            </w:r>
          </w:p>
        </w:tc>
        <w:tc>
          <w:tcPr>
            <w:tcW w:w="9862" w:type="dxa"/>
          </w:tcPr>
          <w:p w:rsidR="006B4AFB" w:rsidRPr="00C43141" w:rsidRDefault="006B4AFB" w:rsidP="00516FD5">
            <w:pPr>
              <w:pStyle w:val="ad"/>
              <w:widowControl w:val="0"/>
              <w:jc w:val="both"/>
              <w:rPr>
                <w:szCs w:val="24"/>
              </w:rPr>
            </w:pPr>
            <w:r w:rsidRPr="00C43141">
              <w:rPr>
                <w:szCs w:val="24"/>
              </w:rPr>
              <w:t>Открытое акционерное общество «Смоленск-Фармация»</w:t>
            </w:r>
          </w:p>
        </w:tc>
      </w:tr>
      <w:tr w:rsidR="006B4AFB" w:rsidRPr="00C43141" w:rsidTr="000C7153">
        <w:tc>
          <w:tcPr>
            <w:tcW w:w="557" w:type="dxa"/>
          </w:tcPr>
          <w:p w:rsidR="006B4AFB" w:rsidRPr="00C43141" w:rsidRDefault="006B4AFB" w:rsidP="00516FD5">
            <w:pPr>
              <w:widowControl w:val="0"/>
              <w:jc w:val="center"/>
            </w:pPr>
            <w:r w:rsidRPr="00C43141">
              <w:t>30.</w:t>
            </w:r>
          </w:p>
        </w:tc>
        <w:tc>
          <w:tcPr>
            <w:tcW w:w="9862" w:type="dxa"/>
          </w:tcPr>
          <w:p w:rsidR="006B4AFB" w:rsidRPr="00C43141" w:rsidRDefault="006B4AFB" w:rsidP="00516FD5">
            <w:pPr>
              <w:pStyle w:val="ad"/>
              <w:widowControl w:val="0"/>
              <w:jc w:val="both"/>
              <w:rPr>
                <w:szCs w:val="24"/>
              </w:rPr>
            </w:pPr>
            <w:r w:rsidRPr="00C43141">
              <w:rPr>
                <w:szCs w:val="24"/>
              </w:rPr>
              <w:t>Общество с ограниченной ответственностью «Сметанино»</w:t>
            </w:r>
          </w:p>
        </w:tc>
      </w:tr>
      <w:tr w:rsidR="006B4AFB" w:rsidRPr="00C43141" w:rsidTr="000C7153">
        <w:tc>
          <w:tcPr>
            <w:tcW w:w="557" w:type="dxa"/>
          </w:tcPr>
          <w:p w:rsidR="006B4AFB" w:rsidRPr="00C43141" w:rsidRDefault="006B4AFB" w:rsidP="00516FD5">
            <w:pPr>
              <w:widowControl w:val="0"/>
              <w:jc w:val="center"/>
            </w:pPr>
            <w:r w:rsidRPr="00C43141">
              <w:t>31.</w:t>
            </w:r>
          </w:p>
        </w:tc>
        <w:tc>
          <w:tcPr>
            <w:tcW w:w="9862" w:type="dxa"/>
          </w:tcPr>
          <w:p w:rsidR="006B4AFB" w:rsidRPr="00C43141" w:rsidRDefault="006B4AFB" w:rsidP="00516FD5">
            <w:pPr>
              <w:pStyle w:val="ad"/>
              <w:widowControl w:val="0"/>
              <w:jc w:val="both"/>
              <w:rPr>
                <w:szCs w:val="24"/>
              </w:rPr>
            </w:pPr>
            <w:r w:rsidRPr="00C43141">
              <w:t>Общество с ограниченной ответственностью «Смоленский завод пластиковых изделий»</w:t>
            </w:r>
          </w:p>
        </w:tc>
      </w:tr>
      <w:tr w:rsidR="006B4AFB" w:rsidRPr="00C43141" w:rsidTr="00093928">
        <w:tc>
          <w:tcPr>
            <w:tcW w:w="557" w:type="dxa"/>
            <w:vAlign w:val="center"/>
          </w:tcPr>
          <w:p w:rsidR="006B4AFB" w:rsidRPr="00C43141" w:rsidRDefault="006B4AFB" w:rsidP="00857577">
            <w:pPr>
              <w:ind w:right="17"/>
              <w:jc w:val="center"/>
              <w:rPr>
                <w:sz w:val="20"/>
                <w:szCs w:val="20"/>
              </w:rPr>
            </w:pPr>
            <w:r w:rsidRPr="00C43141">
              <w:rPr>
                <w:sz w:val="20"/>
                <w:szCs w:val="20"/>
              </w:rPr>
              <w:lastRenderedPageBreak/>
              <w:t>1</w:t>
            </w:r>
          </w:p>
        </w:tc>
        <w:tc>
          <w:tcPr>
            <w:tcW w:w="9862" w:type="dxa"/>
            <w:vAlign w:val="center"/>
          </w:tcPr>
          <w:p w:rsidR="006B4AFB" w:rsidRPr="00C43141" w:rsidRDefault="006B4AFB" w:rsidP="00857577">
            <w:pPr>
              <w:ind w:right="17"/>
              <w:jc w:val="center"/>
              <w:rPr>
                <w:sz w:val="20"/>
                <w:szCs w:val="20"/>
              </w:rPr>
            </w:pPr>
            <w:r w:rsidRPr="00C43141">
              <w:rPr>
                <w:sz w:val="20"/>
                <w:szCs w:val="20"/>
              </w:rPr>
              <w:t>2</w:t>
            </w:r>
          </w:p>
        </w:tc>
      </w:tr>
      <w:tr w:rsidR="006B4AFB" w:rsidRPr="00C43141" w:rsidTr="000C7153">
        <w:tc>
          <w:tcPr>
            <w:tcW w:w="557" w:type="dxa"/>
          </w:tcPr>
          <w:p w:rsidR="006B4AFB" w:rsidRPr="00C43141" w:rsidRDefault="006B4AFB" w:rsidP="00516FD5">
            <w:pPr>
              <w:widowControl w:val="0"/>
              <w:jc w:val="center"/>
            </w:pPr>
            <w:r w:rsidRPr="00C43141">
              <w:t>32.</w:t>
            </w:r>
          </w:p>
        </w:tc>
        <w:tc>
          <w:tcPr>
            <w:tcW w:w="9862" w:type="dxa"/>
          </w:tcPr>
          <w:p w:rsidR="006B4AFB" w:rsidRPr="00C43141" w:rsidRDefault="006B4AFB" w:rsidP="00516FD5">
            <w:pPr>
              <w:pStyle w:val="ad"/>
              <w:widowControl w:val="0"/>
              <w:jc w:val="both"/>
            </w:pPr>
            <w:r w:rsidRPr="00C43141">
              <w:t>Общество с ограниченной ответственностью «ТехПромСнаб»</w:t>
            </w:r>
          </w:p>
        </w:tc>
      </w:tr>
      <w:tr w:rsidR="006B4AFB" w:rsidRPr="00C43141" w:rsidTr="000C7153">
        <w:tc>
          <w:tcPr>
            <w:tcW w:w="557" w:type="dxa"/>
          </w:tcPr>
          <w:p w:rsidR="006B4AFB" w:rsidRPr="00C43141" w:rsidRDefault="006B4AFB" w:rsidP="00516FD5">
            <w:pPr>
              <w:widowControl w:val="0"/>
              <w:jc w:val="center"/>
            </w:pPr>
            <w:r w:rsidRPr="00C43141">
              <w:t>33.</w:t>
            </w:r>
          </w:p>
        </w:tc>
        <w:tc>
          <w:tcPr>
            <w:tcW w:w="9862" w:type="dxa"/>
          </w:tcPr>
          <w:p w:rsidR="006B4AFB" w:rsidRPr="00C43141" w:rsidRDefault="006B4AFB" w:rsidP="00717083">
            <w:pPr>
              <w:pStyle w:val="ad"/>
              <w:widowControl w:val="0"/>
              <w:jc w:val="both"/>
            </w:pPr>
            <w:r w:rsidRPr="00C43141">
              <w:t>Акционерное общество «Научно-исследовательский институт современных телекоммуникационных технологий»</w:t>
            </w:r>
          </w:p>
        </w:tc>
      </w:tr>
      <w:tr w:rsidR="006B4AFB" w:rsidRPr="00C43141" w:rsidTr="000C7153">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rPr>
                <w:b/>
                <w:bCs/>
              </w:rPr>
            </w:pPr>
            <w:r w:rsidRPr="00C43141">
              <w:rPr>
                <w:b/>
                <w:bCs/>
              </w:rPr>
              <w:t>17. Муниципальное образование «Смоленский район» Смоленской области</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Закрытое акционерное общество «Агрофирма-Катынь»</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«АвтоКонтактСервис»</w:t>
            </w:r>
          </w:p>
        </w:tc>
      </w:tr>
      <w:tr w:rsidR="006B4AFB" w:rsidRPr="00C43141" w:rsidTr="000C7153">
        <w:tc>
          <w:tcPr>
            <w:tcW w:w="557" w:type="dxa"/>
          </w:tcPr>
          <w:p w:rsidR="006B4AFB" w:rsidRPr="00C43141" w:rsidRDefault="006B4AFB" w:rsidP="00C65456">
            <w:pPr>
              <w:jc w:val="center"/>
            </w:pPr>
            <w:r w:rsidRPr="00C43141">
              <w:t>3.</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«Белхлеб-Катынь»</w:t>
            </w:r>
          </w:p>
        </w:tc>
      </w:tr>
      <w:tr w:rsidR="006B4AFB" w:rsidRPr="00C43141" w:rsidTr="000C7153">
        <w:trPr>
          <w:trHeight w:val="70"/>
        </w:trPr>
        <w:tc>
          <w:tcPr>
            <w:tcW w:w="557" w:type="dxa"/>
          </w:tcPr>
          <w:p w:rsidR="006B4AFB" w:rsidRPr="00C43141" w:rsidRDefault="006B4AFB" w:rsidP="00C65456">
            <w:pPr>
              <w:jc w:val="center"/>
            </w:pPr>
            <w:r w:rsidRPr="00C43141">
              <w:t>4.</w:t>
            </w:r>
          </w:p>
        </w:tc>
        <w:tc>
          <w:tcPr>
            <w:tcW w:w="9862" w:type="dxa"/>
            <w:vAlign w:val="center"/>
          </w:tcPr>
          <w:p w:rsidR="006B4AFB" w:rsidRPr="00C43141" w:rsidRDefault="006B4AFB" w:rsidP="00C65456">
            <w:pPr>
              <w:spacing w:line="300" w:lineRule="exact"/>
            </w:pPr>
            <w:r w:rsidRPr="00C43141">
              <w:t>Смоленское районное потребительское общество</w:t>
            </w:r>
          </w:p>
        </w:tc>
      </w:tr>
      <w:tr w:rsidR="006B4AFB" w:rsidRPr="00C43141" w:rsidTr="000C7153">
        <w:trPr>
          <w:trHeight w:val="115"/>
        </w:trPr>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rPr>
                <w:b/>
                <w:bCs/>
              </w:rPr>
            </w:pPr>
            <w:r w:rsidRPr="00C43141">
              <w:rPr>
                <w:b/>
                <w:bCs/>
              </w:rPr>
              <w:t>18. Муниципальное образование «Сычевский район» Смоленской области</w:t>
            </w:r>
          </w:p>
        </w:tc>
      </w:tr>
      <w:tr w:rsidR="006B4AFB" w:rsidRPr="00C43141" w:rsidTr="000C7153">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Сычевское районное потребительское общество</w:t>
            </w:r>
          </w:p>
        </w:tc>
      </w:tr>
      <w:tr w:rsidR="006B4AFB" w:rsidRPr="00C43141" w:rsidTr="000C7153">
        <w:trPr>
          <w:trHeight w:val="125"/>
        </w:trPr>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spacing w:line="300" w:lineRule="exact"/>
            </w:pPr>
            <w:r w:rsidRPr="00C43141">
              <w:t>Открытое акционерное общество «Сычевкамясопродукт»</w:t>
            </w:r>
          </w:p>
        </w:tc>
      </w:tr>
      <w:tr w:rsidR="006B4AFB" w:rsidRPr="00C43141" w:rsidTr="000C7153">
        <w:trPr>
          <w:trHeight w:val="101"/>
        </w:trPr>
        <w:tc>
          <w:tcPr>
            <w:tcW w:w="557" w:type="dxa"/>
          </w:tcPr>
          <w:p w:rsidR="006B4AFB" w:rsidRPr="00C43141" w:rsidRDefault="006B4AFB" w:rsidP="00C65456">
            <w:pPr>
              <w:jc w:val="center"/>
            </w:pPr>
            <w:r w:rsidRPr="00C43141">
              <w:t>3.</w:t>
            </w:r>
          </w:p>
        </w:tc>
        <w:tc>
          <w:tcPr>
            <w:tcW w:w="9862" w:type="dxa"/>
            <w:vAlign w:val="center"/>
          </w:tcPr>
          <w:p w:rsidR="006B4AFB" w:rsidRPr="00C43141" w:rsidRDefault="006B4AFB" w:rsidP="00C65456">
            <w:pPr>
              <w:spacing w:line="300" w:lineRule="exact"/>
            </w:pPr>
            <w:r w:rsidRPr="00C43141">
              <w:t>Открытое акционерное общество «Автомобилист 1665»</w:t>
            </w:r>
          </w:p>
        </w:tc>
      </w:tr>
      <w:tr w:rsidR="006B4AFB" w:rsidRPr="00C43141" w:rsidTr="000C7153">
        <w:trPr>
          <w:trHeight w:val="70"/>
        </w:trPr>
        <w:tc>
          <w:tcPr>
            <w:tcW w:w="557" w:type="dxa"/>
          </w:tcPr>
          <w:p w:rsidR="006B4AFB" w:rsidRPr="00C43141" w:rsidRDefault="006B4AFB" w:rsidP="00C65456">
            <w:pPr>
              <w:jc w:val="center"/>
            </w:pPr>
            <w:r w:rsidRPr="00C43141">
              <w:t>4.</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«Сычевское коммунальное предприятие»</w:t>
            </w:r>
          </w:p>
        </w:tc>
      </w:tr>
      <w:tr w:rsidR="006B4AFB" w:rsidRPr="00C43141" w:rsidTr="000C7153">
        <w:trPr>
          <w:trHeight w:val="195"/>
        </w:trPr>
        <w:tc>
          <w:tcPr>
            <w:tcW w:w="557" w:type="dxa"/>
          </w:tcPr>
          <w:p w:rsidR="006B4AFB" w:rsidRPr="00C43141" w:rsidRDefault="006B4AFB" w:rsidP="00C65456">
            <w:pPr>
              <w:jc w:val="center"/>
            </w:pPr>
            <w:r w:rsidRPr="00C43141">
              <w:t>5.</w:t>
            </w:r>
          </w:p>
        </w:tc>
        <w:tc>
          <w:tcPr>
            <w:tcW w:w="9862" w:type="dxa"/>
            <w:vAlign w:val="center"/>
          </w:tcPr>
          <w:p w:rsidR="006B4AFB" w:rsidRPr="00C43141" w:rsidRDefault="006B4AFB" w:rsidP="00C65456">
            <w:pPr>
              <w:spacing w:line="300" w:lineRule="exact"/>
            </w:pPr>
            <w:r w:rsidRPr="00C43141">
              <w:t>Индивидуальный предприниматель Пучкова Виорика Васильевна</w:t>
            </w:r>
          </w:p>
        </w:tc>
      </w:tr>
      <w:tr w:rsidR="006B4AFB" w:rsidRPr="00C43141" w:rsidTr="000C7153">
        <w:tc>
          <w:tcPr>
            <w:tcW w:w="557" w:type="dxa"/>
          </w:tcPr>
          <w:p w:rsidR="006B4AFB" w:rsidRPr="00C43141" w:rsidRDefault="006B4AFB" w:rsidP="00C65456">
            <w:pPr>
              <w:jc w:val="center"/>
            </w:pPr>
            <w:r w:rsidRPr="00C43141">
              <w:t>6.</w:t>
            </w:r>
          </w:p>
        </w:tc>
        <w:tc>
          <w:tcPr>
            <w:tcW w:w="9862" w:type="dxa"/>
            <w:vAlign w:val="center"/>
          </w:tcPr>
          <w:p w:rsidR="006B4AFB" w:rsidRPr="00C43141" w:rsidRDefault="006B4AFB" w:rsidP="00C65456">
            <w:pPr>
              <w:spacing w:line="300" w:lineRule="exact"/>
            </w:pPr>
            <w:r w:rsidRPr="00C43141">
              <w:t>Общество с ограниченной ответственностью «Белояр»</w:t>
            </w:r>
          </w:p>
        </w:tc>
      </w:tr>
      <w:tr w:rsidR="006B4AFB" w:rsidRPr="00C43141" w:rsidTr="000C7153">
        <w:trPr>
          <w:trHeight w:val="70"/>
        </w:trPr>
        <w:tc>
          <w:tcPr>
            <w:tcW w:w="557" w:type="dxa"/>
          </w:tcPr>
          <w:p w:rsidR="006B4AFB" w:rsidRPr="00C43141" w:rsidRDefault="006B4AFB" w:rsidP="00C65456">
            <w:pPr>
              <w:jc w:val="center"/>
            </w:pPr>
            <w:r w:rsidRPr="00C43141">
              <w:t>7</w:t>
            </w:r>
          </w:p>
        </w:tc>
        <w:tc>
          <w:tcPr>
            <w:tcW w:w="9862" w:type="dxa"/>
            <w:vAlign w:val="center"/>
          </w:tcPr>
          <w:p w:rsidR="006B4AFB" w:rsidRPr="00C43141" w:rsidRDefault="006B4AFB" w:rsidP="004242ED">
            <w:pPr>
              <w:spacing w:line="300" w:lineRule="exact"/>
            </w:pPr>
            <w:r w:rsidRPr="00C43141">
              <w:t>Общество с ограниченной ответственностью «Русский хлеб»</w:t>
            </w:r>
          </w:p>
        </w:tc>
      </w:tr>
      <w:tr w:rsidR="006B4AFB" w:rsidRPr="00C43141" w:rsidTr="000C7153">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rPr>
                <w:b/>
                <w:bCs/>
              </w:rPr>
            </w:pPr>
            <w:r w:rsidRPr="00C43141">
              <w:rPr>
                <w:b/>
                <w:bCs/>
              </w:rPr>
              <w:t>19. Муниципальное образование «Шумячский  район» Смоленской области</w:t>
            </w:r>
          </w:p>
        </w:tc>
      </w:tr>
      <w:tr w:rsidR="006B4AFB" w:rsidRPr="00C43141" w:rsidTr="000C7153">
        <w:trPr>
          <w:trHeight w:val="178"/>
        </w:trPr>
        <w:tc>
          <w:tcPr>
            <w:tcW w:w="557" w:type="dxa"/>
          </w:tcPr>
          <w:p w:rsidR="006B4AFB" w:rsidRPr="00C43141" w:rsidRDefault="006B4AFB" w:rsidP="00C65456">
            <w:pPr>
              <w:jc w:val="center"/>
            </w:pPr>
            <w:r w:rsidRPr="00C43141">
              <w:t>1.</w:t>
            </w:r>
          </w:p>
        </w:tc>
        <w:tc>
          <w:tcPr>
            <w:tcW w:w="9862" w:type="dxa"/>
            <w:vAlign w:val="center"/>
          </w:tcPr>
          <w:p w:rsidR="006B4AFB" w:rsidRPr="00C43141" w:rsidRDefault="006B4AFB" w:rsidP="00C65456">
            <w:pPr>
              <w:spacing w:line="300" w:lineRule="exact"/>
            </w:pPr>
            <w:r w:rsidRPr="00C43141">
              <w:t>Шумячское районное потребительское общество</w:t>
            </w:r>
          </w:p>
        </w:tc>
      </w:tr>
      <w:tr w:rsidR="006B4AFB" w:rsidRPr="00C43141" w:rsidTr="000C7153">
        <w:tc>
          <w:tcPr>
            <w:tcW w:w="557" w:type="dxa"/>
          </w:tcPr>
          <w:p w:rsidR="006B4AFB" w:rsidRPr="00C43141" w:rsidRDefault="006B4AFB" w:rsidP="00C65456">
            <w:pPr>
              <w:jc w:val="center"/>
            </w:pPr>
            <w:r w:rsidRPr="00C43141">
              <w:t>2.</w:t>
            </w:r>
          </w:p>
        </w:tc>
        <w:tc>
          <w:tcPr>
            <w:tcW w:w="9862" w:type="dxa"/>
            <w:vAlign w:val="center"/>
          </w:tcPr>
          <w:p w:rsidR="006B4AFB" w:rsidRPr="00C43141" w:rsidRDefault="006B4AFB" w:rsidP="00C65456">
            <w:pPr>
              <w:spacing w:line="300" w:lineRule="exact"/>
              <w:rPr>
                <w:bCs/>
              </w:rPr>
            </w:pPr>
            <w:r w:rsidRPr="00C43141">
              <w:t>Открытое акционерное общество «Первомайский стекольный завод»</w:t>
            </w:r>
          </w:p>
        </w:tc>
      </w:tr>
      <w:tr w:rsidR="006B4AFB" w:rsidRPr="00C43141" w:rsidTr="00CA11B9">
        <w:tc>
          <w:tcPr>
            <w:tcW w:w="557" w:type="dxa"/>
          </w:tcPr>
          <w:p w:rsidR="006B4AFB" w:rsidRPr="00C43141" w:rsidRDefault="006B4AFB" w:rsidP="00CA11B9">
            <w:pPr>
              <w:pStyle w:val="af0"/>
            </w:pPr>
            <w:r w:rsidRPr="00C43141">
              <w:t>3.</w:t>
            </w:r>
          </w:p>
        </w:tc>
        <w:tc>
          <w:tcPr>
            <w:tcW w:w="9862" w:type="dxa"/>
          </w:tcPr>
          <w:p w:rsidR="006B4AFB" w:rsidRPr="00C43141" w:rsidRDefault="006B4AFB">
            <w:r w:rsidRPr="00C43141">
              <w:t xml:space="preserve">Индивидуальный предприниматель Губанова Оксана Викторовна </w:t>
            </w:r>
          </w:p>
        </w:tc>
      </w:tr>
      <w:tr w:rsidR="006B4AFB" w:rsidRPr="00C43141" w:rsidTr="00CA11B9">
        <w:tc>
          <w:tcPr>
            <w:tcW w:w="557" w:type="dxa"/>
          </w:tcPr>
          <w:p w:rsidR="006B4AFB" w:rsidRPr="00C43141" w:rsidRDefault="006B4AFB" w:rsidP="00CA11B9">
            <w:pPr>
              <w:pStyle w:val="af0"/>
            </w:pPr>
            <w:r w:rsidRPr="00C43141">
              <w:t>4.</w:t>
            </w:r>
          </w:p>
        </w:tc>
        <w:tc>
          <w:tcPr>
            <w:tcW w:w="9862" w:type="dxa"/>
          </w:tcPr>
          <w:p w:rsidR="006B4AFB" w:rsidRPr="00C43141" w:rsidRDefault="006B4AFB">
            <w:r w:rsidRPr="00C43141">
              <w:t xml:space="preserve">Индивидуальный предприниматель Чуриков Сергей Анатольевич </w:t>
            </w:r>
          </w:p>
        </w:tc>
      </w:tr>
      <w:tr w:rsidR="006B4AFB" w:rsidRPr="00C43141" w:rsidTr="00CA11B9">
        <w:tc>
          <w:tcPr>
            <w:tcW w:w="557" w:type="dxa"/>
          </w:tcPr>
          <w:p w:rsidR="006B4AFB" w:rsidRPr="00C43141" w:rsidRDefault="006B4AFB" w:rsidP="00CA11B9">
            <w:pPr>
              <w:pStyle w:val="af0"/>
            </w:pPr>
            <w:r w:rsidRPr="00C43141">
              <w:t>5.</w:t>
            </w:r>
          </w:p>
        </w:tc>
        <w:tc>
          <w:tcPr>
            <w:tcW w:w="9862" w:type="dxa"/>
          </w:tcPr>
          <w:p w:rsidR="006B4AFB" w:rsidRPr="00C43141" w:rsidRDefault="006B4AFB" w:rsidP="000D2F73">
            <w:r w:rsidRPr="00C43141">
              <w:t>Общество с ограниченной ответственностью «Шумячская картофельная фабрика»</w:t>
            </w:r>
          </w:p>
        </w:tc>
      </w:tr>
      <w:tr w:rsidR="006B4AFB" w:rsidRPr="00C43141" w:rsidTr="000C7153">
        <w:tc>
          <w:tcPr>
            <w:tcW w:w="557" w:type="dxa"/>
          </w:tcPr>
          <w:p w:rsidR="006B4AFB" w:rsidRPr="00C43141" w:rsidRDefault="006B4AFB" w:rsidP="00C65456">
            <w:pPr>
              <w:jc w:val="center"/>
            </w:pPr>
          </w:p>
        </w:tc>
        <w:tc>
          <w:tcPr>
            <w:tcW w:w="9862" w:type="dxa"/>
            <w:vAlign w:val="center"/>
          </w:tcPr>
          <w:p w:rsidR="006B4AFB" w:rsidRPr="00C43141" w:rsidRDefault="006B4AFB" w:rsidP="00C65456">
            <w:pPr>
              <w:spacing w:line="300" w:lineRule="exact"/>
              <w:jc w:val="center"/>
              <w:rPr>
                <w:b/>
                <w:bCs/>
              </w:rPr>
            </w:pPr>
            <w:r w:rsidRPr="00C43141">
              <w:rPr>
                <w:b/>
                <w:bCs/>
              </w:rPr>
              <w:t>20. Муниципальное образование «Ярцевский  район» Смоленской области</w:t>
            </w:r>
          </w:p>
        </w:tc>
      </w:tr>
      <w:tr w:rsidR="006B4AFB" w:rsidRPr="00C43141" w:rsidTr="000C7153">
        <w:trPr>
          <w:trHeight w:val="170"/>
        </w:trPr>
        <w:tc>
          <w:tcPr>
            <w:tcW w:w="557" w:type="dxa"/>
          </w:tcPr>
          <w:p w:rsidR="006B4AFB" w:rsidRPr="00C43141" w:rsidRDefault="006B4AFB" w:rsidP="00C65456">
            <w:pPr>
              <w:pStyle w:val="af0"/>
            </w:pPr>
            <w:r w:rsidRPr="00C43141">
              <w:t>1.</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«Ярцевский хлопчатобумажный комбинат»</w:t>
            </w:r>
          </w:p>
        </w:tc>
      </w:tr>
      <w:tr w:rsidR="006B4AFB" w:rsidRPr="00C43141" w:rsidTr="000C7153">
        <w:trPr>
          <w:trHeight w:val="170"/>
        </w:trPr>
        <w:tc>
          <w:tcPr>
            <w:tcW w:w="557" w:type="dxa"/>
          </w:tcPr>
          <w:p w:rsidR="006B4AFB" w:rsidRPr="00C43141" w:rsidRDefault="006B4AFB" w:rsidP="00C65456">
            <w:pPr>
              <w:pStyle w:val="af0"/>
            </w:pPr>
            <w:r w:rsidRPr="00C43141">
              <w:t>2.</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«Мебельный комбинат «Ярцево»</w:t>
            </w:r>
          </w:p>
        </w:tc>
      </w:tr>
      <w:tr w:rsidR="006B4AFB" w:rsidRPr="00C43141" w:rsidTr="000C7153">
        <w:trPr>
          <w:trHeight w:val="170"/>
        </w:trPr>
        <w:tc>
          <w:tcPr>
            <w:tcW w:w="557" w:type="dxa"/>
          </w:tcPr>
          <w:p w:rsidR="006B4AFB" w:rsidRPr="00C43141" w:rsidRDefault="006B4AFB" w:rsidP="00C65456">
            <w:pPr>
              <w:pStyle w:val="af0"/>
            </w:pPr>
            <w:r w:rsidRPr="00C43141">
              <w:t>3.</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«Адмирал»</w:t>
            </w:r>
          </w:p>
        </w:tc>
      </w:tr>
      <w:tr w:rsidR="006B4AFB" w:rsidRPr="00C43141" w:rsidTr="000C7153">
        <w:trPr>
          <w:trHeight w:val="170"/>
        </w:trPr>
        <w:tc>
          <w:tcPr>
            <w:tcW w:w="557" w:type="dxa"/>
          </w:tcPr>
          <w:p w:rsidR="006B4AFB" w:rsidRPr="00C43141" w:rsidRDefault="006B4AFB" w:rsidP="00C65456">
            <w:pPr>
              <w:pStyle w:val="af0"/>
            </w:pPr>
            <w:r w:rsidRPr="00C43141">
              <w:t>4.</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«Азия»</w:t>
            </w:r>
          </w:p>
        </w:tc>
      </w:tr>
      <w:tr w:rsidR="006B4AFB" w:rsidRPr="00C43141" w:rsidTr="000C7153">
        <w:trPr>
          <w:trHeight w:val="170"/>
        </w:trPr>
        <w:tc>
          <w:tcPr>
            <w:tcW w:w="557" w:type="dxa"/>
          </w:tcPr>
          <w:p w:rsidR="006B4AFB" w:rsidRPr="00C43141" w:rsidRDefault="006B4AFB" w:rsidP="00C65456">
            <w:pPr>
              <w:pStyle w:val="af0"/>
            </w:pPr>
            <w:r w:rsidRPr="00C43141">
              <w:t>5.</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«Альфа-Логистик ТЛК»</w:t>
            </w:r>
          </w:p>
        </w:tc>
      </w:tr>
      <w:tr w:rsidR="006B4AFB" w:rsidRPr="00C43141" w:rsidTr="000C7153">
        <w:trPr>
          <w:trHeight w:val="170"/>
        </w:trPr>
        <w:tc>
          <w:tcPr>
            <w:tcW w:w="557" w:type="dxa"/>
          </w:tcPr>
          <w:p w:rsidR="006B4AFB" w:rsidRPr="00C43141" w:rsidRDefault="006B4AFB" w:rsidP="00C65456">
            <w:pPr>
              <w:pStyle w:val="af0"/>
            </w:pPr>
            <w:r w:rsidRPr="00C43141">
              <w:t>6.</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«БРК»</w:t>
            </w:r>
          </w:p>
        </w:tc>
      </w:tr>
      <w:tr w:rsidR="006B4AFB" w:rsidRPr="00C43141" w:rsidTr="000C7153">
        <w:trPr>
          <w:trHeight w:val="170"/>
        </w:trPr>
        <w:tc>
          <w:tcPr>
            <w:tcW w:w="557" w:type="dxa"/>
          </w:tcPr>
          <w:p w:rsidR="006B4AFB" w:rsidRPr="00C43141" w:rsidRDefault="006B4AFB" w:rsidP="00C65456">
            <w:pPr>
              <w:pStyle w:val="af0"/>
            </w:pPr>
            <w:r w:rsidRPr="00C43141">
              <w:t>7.</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«Дорога»</w:t>
            </w:r>
          </w:p>
        </w:tc>
      </w:tr>
      <w:tr w:rsidR="006B4AFB" w:rsidRPr="00C43141" w:rsidTr="000C7153">
        <w:trPr>
          <w:trHeight w:val="170"/>
        </w:trPr>
        <w:tc>
          <w:tcPr>
            <w:tcW w:w="557" w:type="dxa"/>
          </w:tcPr>
          <w:p w:rsidR="006B4AFB" w:rsidRPr="00C43141" w:rsidRDefault="006B4AFB" w:rsidP="00C65456">
            <w:pPr>
              <w:pStyle w:val="af0"/>
            </w:pPr>
            <w:r w:rsidRPr="00C43141">
              <w:t>8.</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«ЗеленГрад»</w:t>
            </w:r>
          </w:p>
        </w:tc>
      </w:tr>
      <w:tr w:rsidR="006B4AFB" w:rsidRPr="00C43141" w:rsidTr="000C7153">
        <w:trPr>
          <w:trHeight w:val="170"/>
        </w:trPr>
        <w:tc>
          <w:tcPr>
            <w:tcW w:w="557" w:type="dxa"/>
          </w:tcPr>
          <w:p w:rsidR="006B4AFB" w:rsidRPr="00C43141" w:rsidRDefault="006B4AFB" w:rsidP="00C65456">
            <w:pPr>
              <w:pStyle w:val="af0"/>
            </w:pPr>
            <w:r w:rsidRPr="00C43141">
              <w:t>9.</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«Зеленый Город»</w:t>
            </w:r>
          </w:p>
        </w:tc>
      </w:tr>
      <w:tr w:rsidR="006B4AFB" w:rsidRPr="00C43141" w:rsidTr="000C7153">
        <w:trPr>
          <w:trHeight w:val="170"/>
        </w:trPr>
        <w:tc>
          <w:tcPr>
            <w:tcW w:w="557" w:type="dxa"/>
          </w:tcPr>
          <w:p w:rsidR="006B4AFB" w:rsidRPr="00C43141" w:rsidRDefault="006B4AFB" w:rsidP="00C65456">
            <w:pPr>
              <w:pStyle w:val="af0"/>
            </w:pPr>
            <w:r w:rsidRPr="00C43141">
              <w:t>10.</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«НАШ ГОРОД»</w:t>
            </w:r>
          </w:p>
        </w:tc>
      </w:tr>
      <w:tr w:rsidR="006B4AFB" w:rsidRPr="00C43141" w:rsidTr="000C7153">
        <w:trPr>
          <w:trHeight w:val="170"/>
        </w:trPr>
        <w:tc>
          <w:tcPr>
            <w:tcW w:w="557" w:type="dxa"/>
          </w:tcPr>
          <w:p w:rsidR="006B4AFB" w:rsidRPr="00C43141" w:rsidRDefault="006B4AFB" w:rsidP="00C65456">
            <w:pPr>
              <w:pStyle w:val="af0"/>
            </w:pPr>
            <w:r w:rsidRPr="00C43141">
              <w:t>11.</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ПАТП «Автолайн»</w:t>
            </w:r>
          </w:p>
        </w:tc>
      </w:tr>
      <w:tr w:rsidR="006B4AFB" w:rsidRPr="00C43141" w:rsidTr="000C7153">
        <w:trPr>
          <w:trHeight w:val="170"/>
        </w:trPr>
        <w:tc>
          <w:tcPr>
            <w:tcW w:w="557" w:type="dxa"/>
          </w:tcPr>
          <w:p w:rsidR="006B4AFB" w:rsidRPr="00C43141" w:rsidRDefault="006B4AFB" w:rsidP="00C65456">
            <w:pPr>
              <w:pStyle w:val="af0"/>
            </w:pPr>
            <w:r w:rsidRPr="00C43141">
              <w:t>12.</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«Промэкс»</w:t>
            </w:r>
          </w:p>
        </w:tc>
      </w:tr>
      <w:tr w:rsidR="006B4AFB" w:rsidRPr="00C43141" w:rsidTr="000C7153">
        <w:trPr>
          <w:trHeight w:val="170"/>
        </w:trPr>
        <w:tc>
          <w:tcPr>
            <w:tcW w:w="557" w:type="dxa"/>
          </w:tcPr>
          <w:p w:rsidR="006B4AFB" w:rsidRPr="00C43141" w:rsidRDefault="006B4AFB" w:rsidP="00C65456">
            <w:pPr>
              <w:pStyle w:val="af0"/>
            </w:pPr>
            <w:r w:rsidRPr="00C43141">
              <w:t>13.</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«Ремстрой-1»</w:t>
            </w:r>
          </w:p>
        </w:tc>
      </w:tr>
      <w:tr w:rsidR="006B4AFB" w:rsidRPr="00C43141" w:rsidTr="000C7153">
        <w:trPr>
          <w:trHeight w:val="170"/>
        </w:trPr>
        <w:tc>
          <w:tcPr>
            <w:tcW w:w="557" w:type="dxa"/>
          </w:tcPr>
          <w:p w:rsidR="006B4AFB" w:rsidRPr="00C43141" w:rsidRDefault="006B4AFB" w:rsidP="00C65456">
            <w:pPr>
              <w:pStyle w:val="af0"/>
            </w:pPr>
            <w:r w:rsidRPr="00C43141">
              <w:t>14.</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«Смит-Ярцево»</w:t>
            </w:r>
          </w:p>
        </w:tc>
      </w:tr>
      <w:tr w:rsidR="006B4AFB" w:rsidRPr="00C43141" w:rsidTr="000C7153">
        <w:trPr>
          <w:trHeight w:val="170"/>
        </w:trPr>
        <w:tc>
          <w:tcPr>
            <w:tcW w:w="557" w:type="dxa"/>
          </w:tcPr>
          <w:p w:rsidR="006B4AFB" w:rsidRPr="00C43141" w:rsidRDefault="006B4AFB" w:rsidP="00C65456">
            <w:pPr>
              <w:pStyle w:val="af0"/>
            </w:pPr>
            <w:r w:rsidRPr="00C43141">
              <w:t>15.</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«Строитель»</w:t>
            </w:r>
          </w:p>
        </w:tc>
      </w:tr>
      <w:tr w:rsidR="006B4AFB" w:rsidRPr="00C43141" w:rsidTr="000C7153">
        <w:trPr>
          <w:trHeight w:val="170"/>
        </w:trPr>
        <w:tc>
          <w:tcPr>
            <w:tcW w:w="557" w:type="dxa"/>
          </w:tcPr>
          <w:p w:rsidR="006B4AFB" w:rsidRPr="00C43141" w:rsidRDefault="006B4AFB" w:rsidP="00C65456">
            <w:pPr>
              <w:pStyle w:val="af0"/>
            </w:pPr>
            <w:r w:rsidRPr="00C43141">
              <w:t>16.</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«Твой Выбор»</w:t>
            </w:r>
          </w:p>
        </w:tc>
      </w:tr>
      <w:tr w:rsidR="006B4AFB" w:rsidRPr="00C43141" w:rsidTr="000C7153">
        <w:trPr>
          <w:trHeight w:val="170"/>
        </w:trPr>
        <w:tc>
          <w:tcPr>
            <w:tcW w:w="557" w:type="dxa"/>
          </w:tcPr>
          <w:p w:rsidR="006B4AFB" w:rsidRPr="00C43141" w:rsidRDefault="006B4AFB" w:rsidP="00C65456">
            <w:pPr>
              <w:pStyle w:val="af0"/>
            </w:pPr>
            <w:r w:rsidRPr="00C43141">
              <w:t>17.</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«ТРК «Пионер-ТВ»</w:t>
            </w:r>
          </w:p>
        </w:tc>
      </w:tr>
      <w:tr w:rsidR="006B4AFB" w:rsidRPr="00C43141" w:rsidTr="000C7153">
        <w:trPr>
          <w:trHeight w:val="170"/>
        </w:trPr>
        <w:tc>
          <w:tcPr>
            <w:tcW w:w="557" w:type="dxa"/>
          </w:tcPr>
          <w:p w:rsidR="006B4AFB" w:rsidRPr="00C43141" w:rsidRDefault="006B4AFB" w:rsidP="00C65456">
            <w:pPr>
              <w:pStyle w:val="af0"/>
            </w:pPr>
            <w:r w:rsidRPr="00C43141">
              <w:t>18.</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«УК ЕДИНСТВО»</w:t>
            </w:r>
          </w:p>
        </w:tc>
      </w:tr>
      <w:tr w:rsidR="006B4AFB" w:rsidRPr="00C43141" w:rsidTr="000C7153">
        <w:trPr>
          <w:trHeight w:val="170"/>
        </w:trPr>
        <w:tc>
          <w:tcPr>
            <w:tcW w:w="557" w:type="dxa"/>
          </w:tcPr>
          <w:p w:rsidR="006B4AFB" w:rsidRPr="00C43141" w:rsidRDefault="006B4AFB" w:rsidP="00C65456">
            <w:pPr>
              <w:pStyle w:val="af0"/>
            </w:pPr>
            <w:r w:rsidRPr="00C43141">
              <w:t>19.</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«Управляющая компания «Энергосбыт»</w:t>
            </w:r>
          </w:p>
        </w:tc>
      </w:tr>
      <w:tr w:rsidR="006B4AFB" w:rsidRPr="00C43141" w:rsidTr="000C7153">
        <w:trPr>
          <w:trHeight w:val="170"/>
        </w:trPr>
        <w:tc>
          <w:tcPr>
            <w:tcW w:w="557" w:type="dxa"/>
          </w:tcPr>
          <w:p w:rsidR="006B4AFB" w:rsidRPr="00C43141" w:rsidRDefault="006B4AFB" w:rsidP="00C65456">
            <w:pPr>
              <w:pStyle w:val="af0"/>
            </w:pPr>
            <w:r w:rsidRPr="00C43141">
              <w:t>20.</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«Чистый город»</w:t>
            </w:r>
          </w:p>
        </w:tc>
      </w:tr>
      <w:tr w:rsidR="006B4AFB" w:rsidRPr="00C43141" w:rsidTr="000C7153">
        <w:trPr>
          <w:trHeight w:val="170"/>
        </w:trPr>
        <w:tc>
          <w:tcPr>
            <w:tcW w:w="557" w:type="dxa"/>
          </w:tcPr>
          <w:p w:rsidR="006B4AFB" w:rsidRPr="00C43141" w:rsidRDefault="006B4AFB" w:rsidP="00C65456">
            <w:pPr>
              <w:pStyle w:val="af0"/>
            </w:pPr>
            <w:r w:rsidRPr="00C43141">
              <w:t>21.</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«Эрудит»</w:t>
            </w:r>
          </w:p>
        </w:tc>
      </w:tr>
      <w:tr w:rsidR="006B4AFB" w:rsidRPr="00C43141" w:rsidTr="000C7153">
        <w:trPr>
          <w:trHeight w:val="170"/>
        </w:trPr>
        <w:tc>
          <w:tcPr>
            <w:tcW w:w="557" w:type="dxa"/>
          </w:tcPr>
          <w:p w:rsidR="006B4AFB" w:rsidRPr="00C43141" w:rsidRDefault="006B4AFB" w:rsidP="00C65456">
            <w:pPr>
              <w:pStyle w:val="af0"/>
            </w:pPr>
            <w:r w:rsidRPr="00C43141">
              <w:t>22.</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«Спецтранс»</w:t>
            </w:r>
          </w:p>
        </w:tc>
      </w:tr>
      <w:tr w:rsidR="006B4AFB" w:rsidRPr="00C43141" w:rsidTr="000C7153">
        <w:trPr>
          <w:trHeight w:val="170"/>
        </w:trPr>
        <w:tc>
          <w:tcPr>
            <w:tcW w:w="557" w:type="dxa"/>
          </w:tcPr>
          <w:p w:rsidR="006B4AFB" w:rsidRPr="00C43141" w:rsidRDefault="006B4AFB" w:rsidP="00C65456">
            <w:pPr>
              <w:pStyle w:val="af0"/>
            </w:pPr>
            <w:r w:rsidRPr="00C43141">
              <w:t>23.</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«ТехноТрак»</w:t>
            </w:r>
          </w:p>
        </w:tc>
      </w:tr>
      <w:tr w:rsidR="006B4AFB" w:rsidRPr="00C43141" w:rsidTr="000C7153">
        <w:trPr>
          <w:trHeight w:val="170"/>
        </w:trPr>
        <w:tc>
          <w:tcPr>
            <w:tcW w:w="557" w:type="dxa"/>
          </w:tcPr>
          <w:p w:rsidR="006B4AFB" w:rsidRPr="00C43141" w:rsidRDefault="006B4AFB" w:rsidP="00C65456">
            <w:pPr>
              <w:pStyle w:val="af0"/>
            </w:pPr>
            <w:r w:rsidRPr="00C43141">
              <w:lastRenderedPageBreak/>
              <w:t>24.</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«Ритм»</w:t>
            </w:r>
          </w:p>
        </w:tc>
      </w:tr>
      <w:tr w:rsidR="006B4AFB" w:rsidRPr="00C43141" w:rsidTr="000C7153">
        <w:trPr>
          <w:trHeight w:val="170"/>
        </w:trPr>
        <w:tc>
          <w:tcPr>
            <w:tcW w:w="557" w:type="dxa"/>
          </w:tcPr>
          <w:p w:rsidR="006B4AFB" w:rsidRPr="00C43141" w:rsidRDefault="006B4AFB" w:rsidP="00C65456">
            <w:pPr>
              <w:pStyle w:val="af0"/>
            </w:pPr>
            <w:r w:rsidRPr="00C43141">
              <w:t>25.</w:t>
            </w:r>
          </w:p>
        </w:tc>
        <w:tc>
          <w:tcPr>
            <w:tcW w:w="9862" w:type="dxa"/>
          </w:tcPr>
          <w:p w:rsidR="006B4AFB" w:rsidRPr="00C43141" w:rsidRDefault="006B4AFB" w:rsidP="00C65456">
            <w:pPr>
              <w:pStyle w:val="af0"/>
              <w:spacing w:line="300" w:lineRule="exact"/>
              <w:jc w:val="left"/>
            </w:pPr>
            <w:r w:rsidRPr="00C43141">
              <w:t>Общество с ограниченной ответственностью «Корунд-К»</w:t>
            </w:r>
          </w:p>
        </w:tc>
      </w:tr>
      <w:tr w:rsidR="006B4AFB" w:rsidRPr="00C43141" w:rsidTr="000C7153">
        <w:trPr>
          <w:trHeight w:val="170"/>
        </w:trPr>
        <w:tc>
          <w:tcPr>
            <w:tcW w:w="557" w:type="dxa"/>
          </w:tcPr>
          <w:p w:rsidR="006B4AFB" w:rsidRPr="00C43141" w:rsidRDefault="006B4AFB" w:rsidP="00C65456">
            <w:pPr>
              <w:pStyle w:val="af0"/>
            </w:pPr>
            <w:r w:rsidRPr="00C43141">
              <w:t>26.</w:t>
            </w:r>
          </w:p>
        </w:tc>
        <w:tc>
          <w:tcPr>
            <w:tcW w:w="9862" w:type="dxa"/>
          </w:tcPr>
          <w:p w:rsidR="006B4AFB" w:rsidRPr="00C43141" w:rsidRDefault="006B4AFB" w:rsidP="00C65456">
            <w:pPr>
              <w:pStyle w:val="af0"/>
              <w:spacing w:line="300" w:lineRule="exact"/>
              <w:jc w:val="left"/>
            </w:pPr>
            <w:r w:rsidRPr="00C43141">
              <w:t>Индивидуальный предприниматель Байковский Анатолий Иосифович</w:t>
            </w:r>
          </w:p>
        </w:tc>
      </w:tr>
      <w:tr w:rsidR="006B4AFB" w:rsidRPr="00C43141" w:rsidTr="000C7153">
        <w:trPr>
          <w:trHeight w:val="170"/>
        </w:trPr>
        <w:tc>
          <w:tcPr>
            <w:tcW w:w="557" w:type="dxa"/>
          </w:tcPr>
          <w:p w:rsidR="006B4AFB" w:rsidRPr="00C43141" w:rsidRDefault="006B4AFB" w:rsidP="00C65456">
            <w:pPr>
              <w:pStyle w:val="af0"/>
            </w:pPr>
            <w:r w:rsidRPr="00C43141">
              <w:t>27.</w:t>
            </w:r>
          </w:p>
        </w:tc>
        <w:tc>
          <w:tcPr>
            <w:tcW w:w="9862" w:type="dxa"/>
          </w:tcPr>
          <w:p w:rsidR="006B4AFB" w:rsidRPr="00C43141" w:rsidRDefault="006B4AFB" w:rsidP="00C65456">
            <w:pPr>
              <w:pStyle w:val="af0"/>
              <w:spacing w:line="300" w:lineRule="exact"/>
              <w:jc w:val="left"/>
            </w:pPr>
            <w:r w:rsidRPr="00C43141">
              <w:t>Индивидуальный предприниматель Бобкова Татьяна Александровна</w:t>
            </w:r>
          </w:p>
        </w:tc>
      </w:tr>
      <w:tr w:rsidR="006B4AFB" w:rsidRPr="00C43141" w:rsidTr="000C7153">
        <w:trPr>
          <w:trHeight w:val="170"/>
        </w:trPr>
        <w:tc>
          <w:tcPr>
            <w:tcW w:w="557" w:type="dxa"/>
          </w:tcPr>
          <w:p w:rsidR="006B4AFB" w:rsidRPr="00C43141" w:rsidRDefault="006B4AFB" w:rsidP="00C65456">
            <w:pPr>
              <w:pStyle w:val="af0"/>
            </w:pPr>
            <w:r w:rsidRPr="00C43141">
              <w:t>28.</w:t>
            </w:r>
          </w:p>
        </w:tc>
        <w:tc>
          <w:tcPr>
            <w:tcW w:w="9862" w:type="dxa"/>
          </w:tcPr>
          <w:p w:rsidR="006B4AFB" w:rsidRPr="00C43141" w:rsidRDefault="006B4AFB" w:rsidP="00C65456">
            <w:pPr>
              <w:pStyle w:val="af0"/>
              <w:spacing w:line="300" w:lineRule="exact"/>
              <w:jc w:val="left"/>
            </w:pPr>
            <w:r w:rsidRPr="00C43141">
              <w:t>Индивидуальный предприниматель Мягков Сергей Анатольевич</w:t>
            </w:r>
          </w:p>
        </w:tc>
      </w:tr>
      <w:tr w:rsidR="006B4AFB" w:rsidRPr="00C43141" w:rsidTr="000C7153">
        <w:trPr>
          <w:trHeight w:val="170"/>
        </w:trPr>
        <w:tc>
          <w:tcPr>
            <w:tcW w:w="557" w:type="dxa"/>
          </w:tcPr>
          <w:p w:rsidR="006B4AFB" w:rsidRPr="00C43141" w:rsidRDefault="006B4AFB" w:rsidP="00C65456">
            <w:pPr>
              <w:pStyle w:val="af0"/>
            </w:pPr>
            <w:r w:rsidRPr="00C43141">
              <w:t>29.</w:t>
            </w:r>
          </w:p>
        </w:tc>
        <w:tc>
          <w:tcPr>
            <w:tcW w:w="9862" w:type="dxa"/>
          </w:tcPr>
          <w:p w:rsidR="006B4AFB" w:rsidRPr="00C43141" w:rsidRDefault="006B4AFB" w:rsidP="00C65456">
            <w:pPr>
              <w:pStyle w:val="af0"/>
              <w:spacing w:line="300" w:lineRule="exact"/>
              <w:jc w:val="left"/>
            </w:pPr>
            <w:r w:rsidRPr="00C43141">
              <w:t>Индивидуальный предприниматель Новиков Александр Владимирович</w:t>
            </w:r>
          </w:p>
        </w:tc>
      </w:tr>
      <w:tr w:rsidR="006B4AFB" w:rsidRPr="00C43141" w:rsidTr="000C7153">
        <w:trPr>
          <w:trHeight w:val="170"/>
        </w:trPr>
        <w:tc>
          <w:tcPr>
            <w:tcW w:w="557" w:type="dxa"/>
          </w:tcPr>
          <w:p w:rsidR="006B4AFB" w:rsidRPr="00C43141" w:rsidRDefault="006B4AFB" w:rsidP="00C65456">
            <w:pPr>
              <w:pStyle w:val="af0"/>
            </w:pPr>
            <w:r w:rsidRPr="00C43141">
              <w:t>30.</w:t>
            </w:r>
          </w:p>
        </w:tc>
        <w:tc>
          <w:tcPr>
            <w:tcW w:w="9862" w:type="dxa"/>
          </w:tcPr>
          <w:p w:rsidR="006B4AFB" w:rsidRPr="00C43141" w:rsidRDefault="006B4AFB" w:rsidP="00C65456">
            <w:pPr>
              <w:pStyle w:val="af0"/>
              <w:spacing w:line="300" w:lineRule="exact"/>
              <w:jc w:val="left"/>
            </w:pPr>
            <w:r w:rsidRPr="00C43141">
              <w:t>Индивидуальный предприниматель Свинцицкий Александр Зиновьевич</w:t>
            </w:r>
          </w:p>
        </w:tc>
      </w:tr>
      <w:tr w:rsidR="006B4AFB" w:rsidRPr="00C43141" w:rsidTr="000C7153">
        <w:trPr>
          <w:trHeight w:val="170"/>
        </w:trPr>
        <w:tc>
          <w:tcPr>
            <w:tcW w:w="557" w:type="dxa"/>
          </w:tcPr>
          <w:p w:rsidR="006B4AFB" w:rsidRPr="00C43141" w:rsidRDefault="006B4AFB" w:rsidP="00C65456">
            <w:pPr>
              <w:pStyle w:val="af0"/>
            </w:pPr>
            <w:r w:rsidRPr="00C43141">
              <w:t>31.</w:t>
            </w:r>
          </w:p>
        </w:tc>
        <w:tc>
          <w:tcPr>
            <w:tcW w:w="9862" w:type="dxa"/>
          </w:tcPr>
          <w:p w:rsidR="006B4AFB" w:rsidRPr="00C43141" w:rsidRDefault="006B4AFB" w:rsidP="00C65456">
            <w:pPr>
              <w:pStyle w:val="af0"/>
              <w:spacing w:line="300" w:lineRule="exact"/>
              <w:jc w:val="left"/>
            </w:pPr>
            <w:r w:rsidRPr="00C43141">
              <w:t>Индивидуальный предприниматель Рыбникова Надежда Семеновна</w:t>
            </w:r>
          </w:p>
        </w:tc>
      </w:tr>
      <w:tr w:rsidR="006B4AFB" w:rsidRPr="00C43141" w:rsidTr="000C7153">
        <w:trPr>
          <w:trHeight w:val="170"/>
        </w:trPr>
        <w:tc>
          <w:tcPr>
            <w:tcW w:w="557" w:type="dxa"/>
          </w:tcPr>
          <w:p w:rsidR="006B4AFB" w:rsidRPr="00C43141" w:rsidRDefault="006B4AFB" w:rsidP="00C65456">
            <w:pPr>
              <w:widowControl w:val="0"/>
              <w:jc w:val="center"/>
            </w:pPr>
            <w:r w:rsidRPr="00C43141">
              <w:t>32.</w:t>
            </w:r>
          </w:p>
        </w:tc>
        <w:tc>
          <w:tcPr>
            <w:tcW w:w="9862" w:type="dxa"/>
            <w:vAlign w:val="center"/>
          </w:tcPr>
          <w:p w:rsidR="006B4AFB" w:rsidRPr="00C43141" w:rsidRDefault="006B4AFB" w:rsidP="00C65456">
            <w:pPr>
              <w:widowControl w:val="0"/>
            </w:pPr>
            <w:r w:rsidRPr="00C43141">
              <w:t>Крестьянское (фермерское) хозяйство Трандин Александр Иванович</w:t>
            </w:r>
          </w:p>
        </w:tc>
      </w:tr>
      <w:tr w:rsidR="006B4AFB" w:rsidRPr="00C43141" w:rsidTr="000C7153">
        <w:trPr>
          <w:trHeight w:val="170"/>
        </w:trPr>
        <w:tc>
          <w:tcPr>
            <w:tcW w:w="557" w:type="dxa"/>
          </w:tcPr>
          <w:p w:rsidR="006B4AFB" w:rsidRPr="00C43141" w:rsidRDefault="006B4AFB" w:rsidP="00C65456">
            <w:pPr>
              <w:widowControl w:val="0"/>
              <w:jc w:val="center"/>
            </w:pPr>
            <w:r w:rsidRPr="00C43141">
              <w:t>33.</w:t>
            </w:r>
          </w:p>
        </w:tc>
        <w:tc>
          <w:tcPr>
            <w:tcW w:w="9862" w:type="dxa"/>
            <w:vAlign w:val="center"/>
          </w:tcPr>
          <w:p w:rsidR="006B4AFB" w:rsidRPr="00C43141" w:rsidRDefault="006B4AFB" w:rsidP="00C65456">
            <w:pPr>
              <w:widowControl w:val="0"/>
            </w:pPr>
            <w:r w:rsidRPr="00C43141">
              <w:t>Общество с ограниченной ответственностью «Ягуар»</w:t>
            </w:r>
          </w:p>
        </w:tc>
      </w:tr>
      <w:tr w:rsidR="006B4AFB" w:rsidRPr="00C43141" w:rsidTr="000C7153">
        <w:trPr>
          <w:trHeight w:val="170"/>
        </w:trPr>
        <w:tc>
          <w:tcPr>
            <w:tcW w:w="557" w:type="dxa"/>
          </w:tcPr>
          <w:p w:rsidR="006B4AFB" w:rsidRPr="00C43141" w:rsidRDefault="006B4AFB" w:rsidP="00C65456">
            <w:pPr>
              <w:widowControl w:val="0"/>
              <w:jc w:val="center"/>
            </w:pPr>
            <w:r w:rsidRPr="00C43141">
              <w:t>34.</w:t>
            </w:r>
          </w:p>
        </w:tc>
        <w:tc>
          <w:tcPr>
            <w:tcW w:w="9862" w:type="dxa"/>
            <w:vAlign w:val="center"/>
          </w:tcPr>
          <w:p w:rsidR="006B4AFB" w:rsidRPr="00C43141" w:rsidRDefault="006B4AFB" w:rsidP="00C65456">
            <w:pPr>
              <w:widowControl w:val="0"/>
            </w:pPr>
            <w:r w:rsidRPr="00C43141">
              <w:t>Общество с ограниченной ответственностью «Декопласт»</w:t>
            </w:r>
          </w:p>
        </w:tc>
      </w:tr>
      <w:tr w:rsidR="006B4AFB" w:rsidRPr="00C43141" w:rsidTr="000C7153">
        <w:trPr>
          <w:trHeight w:val="170"/>
        </w:trPr>
        <w:tc>
          <w:tcPr>
            <w:tcW w:w="557" w:type="dxa"/>
          </w:tcPr>
          <w:p w:rsidR="006B4AFB" w:rsidRPr="00C43141" w:rsidRDefault="006B4AFB" w:rsidP="00C65456">
            <w:pPr>
              <w:widowControl w:val="0"/>
              <w:jc w:val="center"/>
            </w:pPr>
            <w:r w:rsidRPr="00C43141">
              <w:t>35.</w:t>
            </w:r>
          </w:p>
        </w:tc>
        <w:tc>
          <w:tcPr>
            <w:tcW w:w="9862" w:type="dxa"/>
            <w:vAlign w:val="center"/>
          </w:tcPr>
          <w:p w:rsidR="006B4AFB" w:rsidRPr="00C43141" w:rsidRDefault="006B4AFB" w:rsidP="00C65456">
            <w:pPr>
              <w:widowControl w:val="0"/>
            </w:pPr>
            <w:r w:rsidRPr="00C43141">
              <w:t>Общество с ограниченной ответственностью «Пчелка-Е»</w:t>
            </w:r>
          </w:p>
        </w:tc>
      </w:tr>
      <w:tr w:rsidR="006B4AFB" w:rsidRPr="00C43141" w:rsidTr="000C7153">
        <w:trPr>
          <w:trHeight w:val="170"/>
        </w:trPr>
        <w:tc>
          <w:tcPr>
            <w:tcW w:w="557" w:type="dxa"/>
          </w:tcPr>
          <w:p w:rsidR="006B4AFB" w:rsidRPr="00C43141" w:rsidRDefault="006B4AFB" w:rsidP="00C65456">
            <w:pPr>
              <w:widowControl w:val="0"/>
              <w:jc w:val="center"/>
            </w:pPr>
            <w:r w:rsidRPr="00C43141">
              <w:t>36.</w:t>
            </w:r>
          </w:p>
        </w:tc>
        <w:tc>
          <w:tcPr>
            <w:tcW w:w="9862" w:type="dxa"/>
            <w:vAlign w:val="center"/>
          </w:tcPr>
          <w:p w:rsidR="006B4AFB" w:rsidRPr="00C43141" w:rsidRDefault="006B4AFB" w:rsidP="00C65456">
            <w:pPr>
              <w:widowControl w:val="0"/>
            </w:pPr>
            <w:r w:rsidRPr="00C43141">
              <w:t>Общество с ограниченной ответственностью «Изюминка+»</w:t>
            </w:r>
          </w:p>
        </w:tc>
      </w:tr>
      <w:tr w:rsidR="006B4AFB" w:rsidRPr="00C43141" w:rsidTr="000C7153">
        <w:trPr>
          <w:trHeight w:val="170"/>
        </w:trPr>
        <w:tc>
          <w:tcPr>
            <w:tcW w:w="557" w:type="dxa"/>
          </w:tcPr>
          <w:p w:rsidR="006B4AFB" w:rsidRPr="00C43141" w:rsidRDefault="006B4AFB" w:rsidP="00C65456">
            <w:pPr>
              <w:widowControl w:val="0"/>
              <w:jc w:val="center"/>
            </w:pPr>
            <w:r w:rsidRPr="00C43141">
              <w:t>37.</w:t>
            </w:r>
          </w:p>
        </w:tc>
        <w:tc>
          <w:tcPr>
            <w:tcW w:w="9862" w:type="dxa"/>
            <w:vAlign w:val="center"/>
          </w:tcPr>
          <w:p w:rsidR="006B4AFB" w:rsidRPr="00C43141" w:rsidRDefault="006B4AFB" w:rsidP="00C65456">
            <w:pPr>
              <w:widowControl w:val="0"/>
            </w:pPr>
            <w:r w:rsidRPr="00C43141">
              <w:t>Общество с ограниченной ответственностью «Агросфера»</w:t>
            </w:r>
          </w:p>
        </w:tc>
      </w:tr>
      <w:tr w:rsidR="006B4AFB" w:rsidRPr="00C43141" w:rsidTr="000C7153">
        <w:trPr>
          <w:trHeight w:val="170"/>
        </w:trPr>
        <w:tc>
          <w:tcPr>
            <w:tcW w:w="557" w:type="dxa"/>
          </w:tcPr>
          <w:p w:rsidR="006B4AFB" w:rsidRPr="00C43141" w:rsidRDefault="006B4AFB" w:rsidP="00C65456">
            <w:pPr>
              <w:widowControl w:val="0"/>
              <w:jc w:val="center"/>
            </w:pPr>
            <w:r w:rsidRPr="00C43141">
              <w:t>38.</w:t>
            </w:r>
          </w:p>
        </w:tc>
        <w:tc>
          <w:tcPr>
            <w:tcW w:w="9862" w:type="dxa"/>
            <w:vAlign w:val="center"/>
          </w:tcPr>
          <w:p w:rsidR="006B4AFB" w:rsidRPr="00C43141" w:rsidRDefault="006B4AFB" w:rsidP="00C65456">
            <w:pPr>
              <w:widowControl w:val="0"/>
            </w:pPr>
            <w:r w:rsidRPr="00C43141">
              <w:t>Индивидуальный предприниматель Куликов Михаил Анатольевич</w:t>
            </w:r>
          </w:p>
        </w:tc>
      </w:tr>
    </w:tbl>
    <w:p w:rsidR="00C40E55" w:rsidRPr="00C43141" w:rsidRDefault="00C40E55" w:rsidP="00570E7F">
      <w:pPr>
        <w:widowControl w:val="0"/>
        <w:jc w:val="center"/>
        <w:rPr>
          <w:b/>
          <w:bCs/>
          <w:sz w:val="16"/>
          <w:szCs w:val="16"/>
        </w:rPr>
      </w:pPr>
    </w:p>
    <w:p w:rsidR="00C40E55" w:rsidRPr="00C43141" w:rsidRDefault="00C40E55" w:rsidP="00570E7F">
      <w:pPr>
        <w:widowControl w:val="0"/>
        <w:jc w:val="center"/>
        <w:rPr>
          <w:b/>
          <w:bCs/>
          <w:sz w:val="28"/>
          <w:szCs w:val="28"/>
        </w:rPr>
      </w:pPr>
      <w:r w:rsidRPr="00C43141">
        <w:rPr>
          <w:b/>
          <w:bCs/>
          <w:sz w:val="28"/>
          <w:szCs w:val="28"/>
        </w:rPr>
        <w:t>Основное мероприятие «Смягчение структурных и территориальных диспропорций на рынке труда»</w:t>
      </w:r>
    </w:p>
    <w:p w:rsidR="00C40E55" w:rsidRPr="00C43141" w:rsidRDefault="00C40E55" w:rsidP="00652104">
      <w:pPr>
        <w:pStyle w:val="BodyText219"/>
        <w:widowControl w:val="0"/>
        <w:rPr>
          <w:rFonts w:ascii="Times New Roman" w:hAnsi="Times New Roman" w:cs="Times New Roman"/>
          <w:sz w:val="16"/>
          <w:szCs w:val="16"/>
        </w:rPr>
      </w:pPr>
    </w:p>
    <w:p w:rsidR="00C40E55" w:rsidRPr="00C43141" w:rsidRDefault="00C40E55" w:rsidP="00652104">
      <w:pPr>
        <w:pStyle w:val="BodyText219"/>
        <w:widowControl w:val="0"/>
        <w:rPr>
          <w:rFonts w:ascii="Times New Roman" w:hAnsi="Times New Roman" w:cs="Times New Roman"/>
        </w:rPr>
      </w:pPr>
      <w:r w:rsidRPr="00C43141">
        <w:rPr>
          <w:rFonts w:ascii="Times New Roman" w:hAnsi="Times New Roman" w:cs="Times New Roman"/>
        </w:rPr>
        <w:t>Профессиональное обучение и дополнительное профессиональное образование безработных граждан в новых социально-экономических условиях являются наиболее эффективными направлениями в обеспечении занятости населения, приобретают приоритетное значение в системе мер по повышению качества рабочей силы и регулированию профессиональной структуры спроса и предложения рабочей силы. В последние годы в связи со структурными преобразованиями в экономике обострилась проблема несоответствия имеющихся специалистов и уровня квалификации не только молодых специалистов, но и других категорий соискателей рабочих мест требованиям работодателей, а также дисбаланса между спросом и предложением рабочей силы на рынке труда.</w:t>
      </w:r>
    </w:p>
    <w:p w:rsidR="00C40E55" w:rsidRPr="00C43141" w:rsidRDefault="00C40E55" w:rsidP="00652104">
      <w:pPr>
        <w:pStyle w:val="BodyText219"/>
        <w:widowControl w:val="0"/>
        <w:rPr>
          <w:rFonts w:ascii="Times New Roman" w:hAnsi="Times New Roman" w:cs="Times New Roman"/>
        </w:rPr>
      </w:pPr>
      <w:r w:rsidRPr="00C43141">
        <w:rPr>
          <w:rFonts w:ascii="Times New Roman" w:hAnsi="Times New Roman" w:cs="Times New Roman"/>
        </w:rPr>
        <w:t>Эффективное взаимодействие рынков труда и образовательных услуг по развитию качества рабочей силы возможно только при социальном партнерстве органов службы занятости населения, образования, работодателей и других.</w:t>
      </w:r>
    </w:p>
    <w:p w:rsidR="00C40E55" w:rsidRPr="00C43141" w:rsidRDefault="00C40E55" w:rsidP="00652104">
      <w:pPr>
        <w:widowControl w:val="0"/>
        <w:ind w:firstLine="709"/>
        <w:jc w:val="both"/>
        <w:rPr>
          <w:sz w:val="28"/>
          <w:szCs w:val="28"/>
        </w:rPr>
      </w:pPr>
      <w:r w:rsidRPr="00C43141">
        <w:rPr>
          <w:sz w:val="28"/>
          <w:szCs w:val="28"/>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также будет содействовать уменьшению территориальных диспропорций на рынке труда.</w:t>
      </w:r>
    </w:p>
    <w:p w:rsidR="00C40E55" w:rsidRPr="00C43141" w:rsidRDefault="00C40E55" w:rsidP="00652104">
      <w:pPr>
        <w:widowControl w:val="0"/>
        <w:ind w:firstLine="709"/>
        <w:jc w:val="both"/>
        <w:rPr>
          <w:sz w:val="28"/>
          <w:szCs w:val="28"/>
        </w:rPr>
      </w:pPr>
      <w:r w:rsidRPr="00C43141">
        <w:rPr>
          <w:sz w:val="28"/>
          <w:szCs w:val="28"/>
        </w:rPr>
        <w:t>В этих же целях будет осуществлена реализация комплекса мероприятий, направленных на стимулирование возвращения в Россию квалифицированных российских специалистов, выехавших из страны.</w:t>
      </w:r>
    </w:p>
    <w:p w:rsidR="00C40E55" w:rsidRPr="00C43141" w:rsidRDefault="00C40E55" w:rsidP="00652104">
      <w:pPr>
        <w:widowControl w:val="0"/>
        <w:ind w:firstLine="709"/>
        <w:jc w:val="both"/>
        <w:rPr>
          <w:sz w:val="28"/>
          <w:szCs w:val="28"/>
        </w:rPr>
      </w:pPr>
      <w:r w:rsidRPr="00C43141">
        <w:rPr>
          <w:sz w:val="28"/>
          <w:szCs w:val="28"/>
        </w:rPr>
        <w:t>Для выполнения основного мероприятия «Смягчение структурных и территориальных диспропорций на рынке труда» предусматривается реализовать следующие мероприятия:</w:t>
      </w:r>
    </w:p>
    <w:p w:rsidR="00C40E55" w:rsidRPr="00C43141" w:rsidRDefault="00C40E55" w:rsidP="00652104">
      <w:pPr>
        <w:widowControl w:val="0"/>
        <w:ind w:firstLine="709"/>
        <w:jc w:val="both"/>
        <w:rPr>
          <w:sz w:val="28"/>
          <w:szCs w:val="28"/>
        </w:rPr>
      </w:pPr>
      <w:r w:rsidRPr="00C43141">
        <w:rPr>
          <w:sz w:val="28"/>
          <w:szCs w:val="28"/>
        </w:rPr>
        <w:t>- профессиональное обучение и дополнительное профессиональное образование безработных граждан, включая обучение в другой местности;</w:t>
      </w:r>
    </w:p>
    <w:p w:rsidR="00C40E55" w:rsidRPr="00C43141" w:rsidRDefault="00C40E55" w:rsidP="00652104">
      <w:pPr>
        <w:ind w:firstLine="709"/>
        <w:jc w:val="both"/>
        <w:rPr>
          <w:sz w:val="28"/>
          <w:szCs w:val="28"/>
        </w:rPr>
      </w:pPr>
      <w:r w:rsidRPr="00C43141">
        <w:rPr>
          <w:sz w:val="28"/>
          <w:szCs w:val="28"/>
        </w:rPr>
        <w:lastRenderedPageBreak/>
        <w:t>-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p w:rsidR="00C40E55" w:rsidRPr="00C43141" w:rsidRDefault="00C40E55" w:rsidP="00CE7307">
      <w:pPr>
        <w:widowControl w:val="0"/>
        <w:ind w:firstLine="709"/>
        <w:jc w:val="both"/>
        <w:rPr>
          <w:sz w:val="28"/>
          <w:szCs w:val="28"/>
        </w:rPr>
      </w:pPr>
      <w:r w:rsidRPr="00C43141">
        <w:rPr>
          <w:sz w:val="28"/>
          <w:szCs w:val="28"/>
        </w:rPr>
        <w:t>- 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C40E55" w:rsidRPr="00C43141" w:rsidRDefault="00C40E55" w:rsidP="00652104">
      <w:pPr>
        <w:ind w:firstLine="709"/>
        <w:jc w:val="both"/>
        <w:rPr>
          <w:sz w:val="28"/>
          <w:szCs w:val="28"/>
        </w:rPr>
      </w:pPr>
      <w:r w:rsidRPr="00C43141">
        <w:rPr>
          <w:sz w:val="28"/>
          <w:szCs w:val="28"/>
        </w:rPr>
        <w:t>-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C40E55" w:rsidRPr="00C43141" w:rsidRDefault="00C40E55" w:rsidP="00652104">
      <w:pPr>
        <w:ind w:firstLine="709"/>
        <w:jc w:val="both"/>
        <w:rPr>
          <w:sz w:val="28"/>
          <w:szCs w:val="28"/>
        </w:rPr>
      </w:pPr>
      <w:r w:rsidRPr="00C43141">
        <w:rPr>
          <w:sz w:val="28"/>
          <w:szCs w:val="28"/>
        </w:rPr>
        <w:t>- психологическая поддержка безработных граждан;</w:t>
      </w:r>
    </w:p>
    <w:p w:rsidR="00C40E55" w:rsidRPr="00C43141" w:rsidRDefault="00C40E55" w:rsidP="00A51603">
      <w:pPr>
        <w:ind w:firstLine="709"/>
        <w:jc w:val="both"/>
        <w:rPr>
          <w:i/>
          <w:sz w:val="28"/>
          <w:szCs w:val="28"/>
        </w:rPr>
      </w:pPr>
      <w:r w:rsidRPr="00C43141">
        <w:rPr>
          <w:sz w:val="28"/>
          <w:szCs w:val="28"/>
        </w:rPr>
        <w:t>-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C40E55" w:rsidRPr="00C43141" w:rsidRDefault="00C40E55" w:rsidP="00494A76">
      <w:pPr>
        <w:widowControl w:val="0"/>
        <w:ind w:firstLine="709"/>
        <w:jc w:val="both"/>
        <w:rPr>
          <w:sz w:val="28"/>
          <w:szCs w:val="28"/>
        </w:rPr>
      </w:pPr>
      <w:r w:rsidRPr="00C43141">
        <w:rPr>
          <w:sz w:val="28"/>
          <w:szCs w:val="28"/>
        </w:rPr>
        <w:t>1. Мероприятие</w:t>
      </w:r>
      <w:r w:rsidRPr="00C43141">
        <w:rPr>
          <w:caps/>
          <w:sz w:val="28"/>
          <w:szCs w:val="28"/>
        </w:rPr>
        <w:t xml:space="preserve"> «</w:t>
      </w:r>
      <w:r w:rsidRPr="00C43141">
        <w:rPr>
          <w:sz w:val="28"/>
          <w:szCs w:val="28"/>
        </w:rPr>
        <w:t>Профессиональное обучение и дополнительное профессиональное образование безработных граждан, включая обучение в другой местности». Изменение структуры спроса на профессии и специальности привели к несоответствию потребностей рынка труда и предложений рынка образовательных услуг. Система профессионального образования в ближайшее время не сможет самостоятельно вернуться в прежнее состояние, когда она функционировала в условиях плановой экономики, поэтому требуются новые механизмы взаимодействия рынка образовательных услуг с рынком труда.</w:t>
      </w:r>
    </w:p>
    <w:p w:rsidR="00C40E55" w:rsidRPr="00C43141" w:rsidRDefault="00C40E55" w:rsidP="00652104">
      <w:pPr>
        <w:widowControl w:val="0"/>
        <w:shd w:val="clear" w:color="auto" w:fill="FFFFFF"/>
        <w:ind w:firstLine="709"/>
        <w:jc w:val="both"/>
        <w:rPr>
          <w:sz w:val="28"/>
          <w:szCs w:val="28"/>
        </w:rPr>
      </w:pPr>
      <w:r w:rsidRPr="00C43141">
        <w:rPr>
          <w:sz w:val="28"/>
          <w:szCs w:val="28"/>
        </w:rPr>
        <w:t xml:space="preserve">В настоящее время образовательные учреждения пока еще слабо реагируют на изменяющиеся потребности рынка труда, что обостряет противоречие между профилем вновь подготовленной рабочей силы и требованиями работодателей.                                                                                                                                                                                                                                                                                                                                                                                                                                                                                                                                                                                                                                                                                      </w:t>
      </w:r>
    </w:p>
    <w:p w:rsidR="00C40E55" w:rsidRPr="00C43141" w:rsidRDefault="00C40E55" w:rsidP="00652104">
      <w:pPr>
        <w:widowControl w:val="0"/>
        <w:shd w:val="clear" w:color="auto" w:fill="FFFFFF"/>
        <w:ind w:firstLine="709"/>
        <w:jc w:val="both"/>
        <w:rPr>
          <w:sz w:val="28"/>
          <w:szCs w:val="28"/>
        </w:rPr>
      </w:pPr>
      <w:r w:rsidRPr="00C43141">
        <w:rPr>
          <w:sz w:val="28"/>
          <w:szCs w:val="28"/>
        </w:rPr>
        <w:t>Главной задачей профессионального обучения безработных граждан будет являться повышение их профессионального мастерства, профессиональной мобильности и конкурентоспособности на рынке труда посредством прохождения профессионального обучения и получения дополнительного профессионального образования безработных граждан.</w:t>
      </w:r>
    </w:p>
    <w:p w:rsidR="00C40E55" w:rsidRPr="00C43141" w:rsidRDefault="00C40E55" w:rsidP="00652104">
      <w:pPr>
        <w:widowControl w:val="0"/>
        <w:shd w:val="clear" w:color="auto" w:fill="FFFFFF"/>
        <w:ind w:firstLine="709"/>
        <w:jc w:val="both"/>
        <w:rPr>
          <w:sz w:val="28"/>
          <w:szCs w:val="28"/>
        </w:rPr>
      </w:pPr>
      <w:r w:rsidRPr="00C43141">
        <w:rPr>
          <w:sz w:val="28"/>
          <w:szCs w:val="28"/>
        </w:rPr>
        <w:t>Приоритетное направление региональной политики в сфере профессионального обучения безработных граждан состоит в формировании оптимального баланса, сближения потребностей рынка труда и потребностей безработных и незанятых граждан в профессиональном обучении путем предоставления им возможности выбора профессий, специальностей, рода занятий, образовательных организаций, видов и форм обучения.</w:t>
      </w:r>
    </w:p>
    <w:p w:rsidR="00C40E55" w:rsidRPr="00C43141" w:rsidRDefault="00C40E55" w:rsidP="00652104">
      <w:pPr>
        <w:widowControl w:val="0"/>
        <w:shd w:val="clear" w:color="auto" w:fill="FFFFFF"/>
        <w:ind w:firstLine="709"/>
        <w:jc w:val="both"/>
        <w:rPr>
          <w:sz w:val="28"/>
          <w:szCs w:val="28"/>
        </w:rPr>
      </w:pPr>
      <w:r w:rsidRPr="00C43141">
        <w:rPr>
          <w:sz w:val="28"/>
          <w:szCs w:val="28"/>
        </w:rPr>
        <w:t>В организации и управлении профессиональным обучением важным фактором является разработка прогноза и определение приоритетов и масштабов обучения, объемов его финансирования, формирование порядка и форм социальной поддержки различных категорий граждан.</w:t>
      </w:r>
    </w:p>
    <w:p w:rsidR="00C40E55" w:rsidRPr="00C43141" w:rsidRDefault="00C40E55" w:rsidP="00652104">
      <w:pPr>
        <w:widowControl w:val="0"/>
        <w:shd w:val="clear" w:color="auto" w:fill="FFFFFF"/>
        <w:ind w:firstLine="709"/>
        <w:jc w:val="both"/>
        <w:rPr>
          <w:sz w:val="28"/>
          <w:szCs w:val="28"/>
        </w:rPr>
      </w:pPr>
      <w:r w:rsidRPr="00C43141">
        <w:rPr>
          <w:sz w:val="28"/>
          <w:szCs w:val="28"/>
        </w:rPr>
        <w:t>Обучение предполагается проводить более чем по 60 профессиям, специальностям, видам деятельности. Поскольку на рынке труда спросом пользуются рабочие профессии (более 70%), профессиональное обучение (далее также – профобучение) планируется проводить в основном по рабочим профессиям.</w:t>
      </w:r>
    </w:p>
    <w:p w:rsidR="00C40E55" w:rsidRPr="00C43141" w:rsidRDefault="00C40E55" w:rsidP="00652104">
      <w:pPr>
        <w:widowControl w:val="0"/>
        <w:shd w:val="clear" w:color="auto" w:fill="FFFFFF"/>
        <w:ind w:firstLine="709"/>
        <w:jc w:val="both"/>
        <w:rPr>
          <w:sz w:val="28"/>
          <w:szCs w:val="28"/>
        </w:rPr>
      </w:pPr>
      <w:r w:rsidRPr="00C43141">
        <w:rPr>
          <w:sz w:val="28"/>
          <w:szCs w:val="28"/>
        </w:rPr>
        <w:lastRenderedPageBreak/>
        <w:t xml:space="preserve">С целью повышения качества профобучения, а следовательно, повышения конкурентоспособности лиц, его завершивших, при организации профобучения предусматривается широкое использование современных форм и видов обучения.                                                                                                                                                                                                                                                                                                                                                                                                                                                                                                                                                                                                                                                                                      </w:t>
      </w:r>
    </w:p>
    <w:p w:rsidR="00C40E55" w:rsidRPr="00C43141" w:rsidRDefault="00C40E55" w:rsidP="00652104">
      <w:pPr>
        <w:widowControl w:val="0"/>
        <w:shd w:val="clear" w:color="auto" w:fill="FFFFFF"/>
        <w:ind w:firstLine="709"/>
        <w:jc w:val="both"/>
        <w:rPr>
          <w:sz w:val="28"/>
          <w:szCs w:val="28"/>
        </w:rPr>
      </w:pPr>
      <w:r w:rsidRPr="00C43141">
        <w:rPr>
          <w:sz w:val="28"/>
          <w:szCs w:val="28"/>
        </w:rPr>
        <w:t>В 2014 - 2020 годах предстоит:</w:t>
      </w:r>
    </w:p>
    <w:p w:rsidR="00C40E55" w:rsidRPr="00C43141" w:rsidRDefault="00C40E55" w:rsidP="00652104">
      <w:pPr>
        <w:widowControl w:val="0"/>
        <w:shd w:val="clear" w:color="auto" w:fill="FFFFFF"/>
        <w:ind w:firstLine="709"/>
        <w:jc w:val="both"/>
        <w:rPr>
          <w:sz w:val="28"/>
          <w:szCs w:val="28"/>
        </w:rPr>
      </w:pPr>
      <w:r w:rsidRPr="00C43141">
        <w:rPr>
          <w:sz w:val="28"/>
          <w:szCs w:val="28"/>
        </w:rPr>
        <w:t>- организовать профессиональное обучение безработных граждан по профессиям (специальностям), пользующимся спросом на рынке труда, под конкретные рабочие места;</w:t>
      </w:r>
    </w:p>
    <w:p w:rsidR="00C40E55" w:rsidRPr="00C43141" w:rsidRDefault="00C40E55" w:rsidP="00652104">
      <w:pPr>
        <w:widowControl w:val="0"/>
        <w:shd w:val="clear" w:color="auto" w:fill="FFFFFF"/>
        <w:ind w:firstLine="709"/>
        <w:jc w:val="both"/>
        <w:rPr>
          <w:sz w:val="28"/>
          <w:szCs w:val="28"/>
        </w:rPr>
      </w:pPr>
      <w:r w:rsidRPr="00C43141">
        <w:rPr>
          <w:sz w:val="28"/>
          <w:szCs w:val="28"/>
        </w:rPr>
        <w:t>- организовать профессиональное обучение безработных граждан с целью ускоренного приобретения обучающимися навыков, необходимых для выполнения определенной работы, видов работ;</w:t>
      </w:r>
    </w:p>
    <w:p w:rsidR="00C40E55" w:rsidRPr="00C43141" w:rsidRDefault="00C40E55" w:rsidP="00652104">
      <w:pPr>
        <w:widowControl w:val="0"/>
        <w:shd w:val="clear" w:color="auto" w:fill="FFFFFF"/>
        <w:ind w:firstLine="709"/>
        <w:jc w:val="both"/>
        <w:rPr>
          <w:sz w:val="28"/>
          <w:szCs w:val="28"/>
        </w:rPr>
      </w:pPr>
      <w:r w:rsidRPr="00C43141">
        <w:rPr>
          <w:sz w:val="28"/>
          <w:szCs w:val="28"/>
        </w:rPr>
        <w:t>- организовать дополнительное профессиональное образование безработных граждан для получения дополнительных знаний, умений и навыков, необходимых для выполнения нового вида профессиональной деятельности, получения новой квалификации;</w:t>
      </w:r>
    </w:p>
    <w:p w:rsidR="00C40E55" w:rsidRPr="00C43141" w:rsidRDefault="00C40E55" w:rsidP="00652104">
      <w:pPr>
        <w:widowControl w:val="0"/>
        <w:shd w:val="clear" w:color="auto" w:fill="FFFFFF"/>
        <w:ind w:firstLine="709"/>
        <w:jc w:val="both"/>
        <w:rPr>
          <w:sz w:val="28"/>
          <w:szCs w:val="28"/>
        </w:rPr>
      </w:pPr>
      <w:r w:rsidRPr="00C43141">
        <w:rPr>
          <w:sz w:val="28"/>
          <w:szCs w:val="28"/>
        </w:rPr>
        <w:t>- организовать дополнительное профессиональное образование безработных граждан с целью повышения их уровня квалификации, освоения новых способов решения профессиональных задач;</w:t>
      </w:r>
    </w:p>
    <w:p w:rsidR="00C40E55" w:rsidRPr="00C43141" w:rsidRDefault="00C40E55" w:rsidP="00652104">
      <w:pPr>
        <w:widowControl w:val="0"/>
        <w:shd w:val="clear" w:color="auto" w:fill="FFFFFF"/>
        <w:ind w:firstLine="709"/>
        <w:jc w:val="both"/>
        <w:rPr>
          <w:sz w:val="28"/>
          <w:szCs w:val="28"/>
        </w:rPr>
      </w:pPr>
      <w:r w:rsidRPr="00C43141">
        <w:rPr>
          <w:sz w:val="28"/>
          <w:szCs w:val="28"/>
        </w:rPr>
        <w:t xml:space="preserve">- проводить отбор организаций, осуществляющих профобучение безработных граждан, обеспечивающий снижение сроков, стоимости и увеличения качества обучения с учетом места их нахождения; </w:t>
      </w:r>
    </w:p>
    <w:p w:rsidR="00C40E55" w:rsidRPr="00C43141" w:rsidRDefault="00C40E55" w:rsidP="00B31027">
      <w:pPr>
        <w:widowControl w:val="0"/>
        <w:shd w:val="clear" w:color="auto" w:fill="FFFFFF"/>
        <w:ind w:firstLine="709"/>
        <w:jc w:val="both"/>
        <w:rPr>
          <w:sz w:val="28"/>
          <w:szCs w:val="28"/>
        </w:rPr>
      </w:pPr>
      <w:r w:rsidRPr="00C43141">
        <w:rPr>
          <w:sz w:val="28"/>
          <w:szCs w:val="28"/>
        </w:rPr>
        <w:t>- обеспечить приоритетность профессионального обучения безработных граждан, испытывающих трудности в поиске подходящей работы;</w:t>
      </w:r>
    </w:p>
    <w:p w:rsidR="00C40E55" w:rsidRPr="00C43141" w:rsidRDefault="00C40E55" w:rsidP="00B31027">
      <w:pPr>
        <w:widowControl w:val="0"/>
        <w:shd w:val="clear" w:color="auto" w:fill="FFFFFF"/>
        <w:ind w:firstLine="709"/>
        <w:jc w:val="both"/>
        <w:rPr>
          <w:sz w:val="28"/>
          <w:szCs w:val="28"/>
        </w:rPr>
      </w:pPr>
      <w:r w:rsidRPr="00C43141">
        <w:rPr>
          <w:sz w:val="28"/>
          <w:szCs w:val="28"/>
        </w:rPr>
        <w:t>- осуществлять согласование контрольных цифр по приему студентов (учащихся) в организации, осуществляющие образовательную деятельность;</w:t>
      </w:r>
    </w:p>
    <w:p w:rsidR="00C40E55" w:rsidRPr="00C43141" w:rsidRDefault="00C40E55" w:rsidP="00AB2B4E">
      <w:pPr>
        <w:widowControl w:val="0"/>
        <w:shd w:val="clear" w:color="auto" w:fill="FFFFFF"/>
        <w:ind w:firstLine="709"/>
        <w:jc w:val="both"/>
        <w:rPr>
          <w:sz w:val="28"/>
          <w:szCs w:val="28"/>
        </w:rPr>
      </w:pPr>
      <w:r w:rsidRPr="00C43141">
        <w:rPr>
          <w:sz w:val="28"/>
          <w:szCs w:val="28"/>
        </w:rPr>
        <w:t xml:space="preserve">- проводить аудит эффективности использования областных средств, направленных на профессиональное обучение безработных граждан. </w:t>
      </w:r>
    </w:p>
    <w:p w:rsidR="00C40E55" w:rsidRPr="00C43141" w:rsidRDefault="00C40E55" w:rsidP="00DD3E23">
      <w:pPr>
        <w:widowControl w:val="0"/>
        <w:shd w:val="clear" w:color="auto" w:fill="FFFFFF"/>
        <w:spacing w:after="120"/>
        <w:ind w:firstLine="709"/>
        <w:jc w:val="right"/>
        <w:rPr>
          <w:sz w:val="28"/>
          <w:szCs w:val="28"/>
        </w:rPr>
      </w:pPr>
      <w:r w:rsidRPr="00C43141">
        <w:rPr>
          <w:sz w:val="28"/>
          <w:szCs w:val="28"/>
        </w:rPr>
        <w:t>Таблица 23</w:t>
      </w:r>
    </w:p>
    <w:p w:rsidR="00C40E55" w:rsidRPr="00C43141" w:rsidRDefault="00C40E55" w:rsidP="00DD3E23">
      <w:pPr>
        <w:widowControl w:val="0"/>
        <w:jc w:val="center"/>
        <w:rPr>
          <w:sz w:val="28"/>
          <w:szCs w:val="28"/>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r w:rsidRPr="00C43141">
        <w:rPr>
          <w:caps/>
          <w:sz w:val="28"/>
          <w:szCs w:val="28"/>
        </w:rPr>
        <w:t>«</w:t>
      </w:r>
      <w:r w:rsidRPr="00C43141">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p w:rsidR="00C40E55" w:rsidRPr="00C43141" w:rsidRDefault="00C40E55" w:rsidP="00DD3E23">
      <w:pPr>
        <w:widowControl w:val="0"/>
        <w:ind w:firstLine="709"/>
        <w:jc w:val="both"/>
        <w:rPr>
          <w:rFonts w:ascii="Times New Roman CYR" w:hAnsi="Times New Roman CYR" w:cs="Times New Roman CYR"/>
          <w:sz w:val="12"/>
          <w:szCs w:val="12"/>
        </w:rPr>
      </w:pPr>
    </w:p>
    <w:tbl>
      <w:tblPr>
        <w:tblpPr w:leftFromText="180" w:rightFromText="180" w:vertAnchor="text" w:horzAnchor="margin" w:tblpY="8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3510"/>
        <w:gridCol w:w="1068"/>
        <w:gridCol w:w="1069"/>
        <w:gridCol w:w="1069"/>
        <w:gridCol w:w="1068"/>
        <w:gridCol w:w="1069"/>
        <w:gridCol w:w="1069"/>
      </w:tblGrid>
      <w:tr w:rsidR="005D5C51" w:rsidRPr="00C43141" w:rsidTr="005D5C51">
        <w:trPr>
          <w:trHeight w:val="411"/>
        </w:trPr>
        <w:tc>
          <w:tcPr>
            <w:tcW w:w="392" w:type="dxa"/>
            <w:shd w:val="clear" w:color="auto" w:fill="FFFFFF"/>
          </w:tcPr>
          <w:p w:rsidR="005D5C51" w:rsidRPr="00C43141" w:rsidRDefault="005D5C51" w:rsidP="00FE32E4">
            <w:pPr>
              <w:widowControl w:val="0"/>
              <w:ind w:right="-109"/>
              <w:jc w:val="both"/>
              <w:rPr>
                <w:sz w:val="18"/>
                <w:szCs w:val="18"/>
              </w:rPr>
            </w:pPr>
            <w:r w:rsidRPr="00C43141">
              <w:rPr>
                <w:sz w:val="18"/>
                <w:szCs w:val="18"/>
              </w:rPr>
              <w:t>№ п/п</w:t>
            </w:r>
          </w:p>
        </w:tc>
        <w:tc>
          <w:tcPr>
            <w:tcW w:w="3510" w:type="dxa"/>
            <w:shd w:val="clear" w:color="auto" w:fill="FFFFFF"/>
          </w:tcPr>
          <w:p w:rsidR="005D5C51" w:rsidRPr="00C43141" w:rsidRDefault="005D5C51" w:rsidP="00FE32E4">
            <w:pPr>
              <w:widowControl w:val="0"/>
              <w:jc w:val="center"/>
              <w:rPr>
                <w:sz w:val="18"/>
                <w:szCs w:val="18"/>
              </w:rPr>
            </w:pPr>
            <w:r w:rsidRPr="00C43141">
              <w:rPr>
                <w:sz w:val="18"/>
                <w:szCs w:val="18"/>
              </w:rPr>
              <w:t>Наименование</w:t>
            </w:r>
          </w:p>
        </w:tc>
        <w:tc>
          <w:tcPr>
            <w:tcW w:w="1068" w:type="dxa"/>
            <w:shd w:val="clear" w:color="auto" w:fill="FFFFFF"/>
          </w:tcPr>
          <w:p w:rsidR="005D5C51" w:rsidRPr="00C43141" w:rsidRDefault="005D5C51" w:rsidP="00FE32E4">
            <w:pPr>
              <w:widowControl w:val="0"/>
              <w:jc w:val="center"/>
              <w:rPr>
                <w:sz w:val="18"/>
                <w:szCs w:val="18"/>
              </w:rPr>
            </w:pPr>
            <w:r w:rsidRPr="00C43141">
              <w:rPr>
                <w:sz w:val="18"/>
                <w:szCs w:val="18"/>
              </w:rPr>
              <w:t>2015 год</w:t>
            </w:r>
          </w:p>
          <w:p w:rsidR="005D5C51" w:rsidRPr="00C43141" w:rsidRDefault="005D5C51" w:rsidP="00FE32E4">
            <w:pPr>
              <w:widowControl w:val="0"/>
              <w:ind w:left="-171" w:right="-120"/>
              <w:jc w:val="center"/>
              <w:rPr>
                <w:sz w:val="18"/>
                <w:szCs w:val="18"/>
              </w:rPr>
            </w:pPr>
          </w:p>
        </w:tc>
        <w:tc>
          <w:tcPr>
            <w:tcW w:w="1069" w:type="dxa"/>
            <w:shd w:val="clear" w:color="auto" w:fill="FFFFFF"/>
          </w:tcPr>
          <w:p w:rsidR="005D5C51" w:rsidRPr="00C43141" w:rsidRDefault="005D5C51" w:rsidP="00FE32E4">
            <w:pPr>
              <w:widowControl w:val="0"/>
              <w:jc w:val="center"/>
              <w:rPr>
                <w:sz w:val="18"/>
                <w:szCs w:val="18"/>
              </w:rPr>
            </w:pPr>
            <w:r w:rsidRPr="00C43141">
              <w:rPr>
                <w:sz w:val="18"/>
                <w:szCs w:val="18"/>
              </w:rPr>
              <w:t>2016 год</w:t>
            </w:r>
          </w:p>
          <w:p w:rsidR="005D5C51" w:rsidRPr="00C43141" w:rsidRDefault="005D5C51" w:rsidP="00FE32E4">
            <w:pPr>
              <w:widowControl w:val="0"/>
              <w:ind w:left="-129" w:right="-138"/>
              <w:jc w:val="center"/>
              <w:rPr>
                <w:sz w:val="18"/>
                <w:szCs w:val="18"/>
              </w:rPr>
            </w:pPr>
          </w:p>
        </w:tc>
        <w:tc>
          <w:tcPr>
            <w:tcW w:w="1069" w:type="dxa"/>
            <w:shd w:val="clear" w:color="auto" w:fill="FFFFFF"/>
          </w:tcPr>
          <w:p w:rsidR="005D5C51" w:rsidRPr="00C43141" w:rsidRDefault="005D5C51" w:rsidP="00FE32E4">
            <w:pPr>
              <w:widowControl w:val="0"/>
              <w:ind w:left="-186" w:right="-82"/>
              <w:jc w:val="center"/>
              <w:rPr>
                <w:sz w:val="18"/>
                <w:szCs w:val="18"/>
              </w:rPr>
            </w:pPr>
            <w:r w:rsidRPr="00C43141">
              <w:rPr>
                <w:sz w:val="18"/>
                <w:szCs w:val="18"/>
              </w:rPr>
              <w:t>2017 год (прогноз)</w:t>
            </w:r>
          </w:p>
        </w:tc>
        <w:tc>
          <w:tcPr>
            <w:tcW w:w="1068" w:type="dxa"/>
            <w:shd w:val="clear" w:color="auto" w:fill="FFFFFF"/>
          </w:tcPr>
          <w:p w:rsidR="005D5C51" w:rsidRPr="00C43141" w:rsidRDefault="005D5C51" w:rsidP="00FE32E4">
            <w:pPr>
              <w:widowControl w:val="0"/>
              <w:jc w:val="center"/>
              <w:rPr>
                <w:sz w:val="18"/>
                <w:szCs w:val="18"/>
              </w:rPr>
            </w:pPr>
            <w:r w:rsidRPr="00C43141">
              <w:rPr>
                <w:sz w:val="18"/>
                <w:szCs w:val="18"/>
              </w:rPr>
              <w:t>2018 год</w:t>
            </w:r>
          </w:p>
          <w:p w:rsidR="005D5C51" w:rsidRPr="00C43141" w:rsidRDefault="005D5C51" w:rsidP="00FE32E4">
            <w:pPr>
              <w:widowControl w:val="0"/>
              <w:ind w:left="-134" w:right="-133"/>
              <w:jc w:val="center"/>
              <w:rPr>
                <w:sz w:val="18"/>
                <w:szCs w:val="18"/>
              </w:rPr>
            </w:pPr>
            <w:r w:rsidRPr="00C43141">
              <w:rPr>
                <w:sz w:val="18"/>
                <w:szCs w:val="18"/>
              </w:rPr>
              <w:t>(прогноз)</w:t>
            </w:r>
          </w:p>
        </w:tc>
        <w:tc>
          <w:tcPr>
            <w:tcW w:w="1069" w:type="dxa"/>
            <w:shd w:val="clear" w:color="auto" w:fill="FFFFFF"/>
          </w:tcPr>
          <w:p w:rsidR="005D5C51" w:rsidRPr="00C43141" w:rsidRDefault="005D5C51" w:rsidP="00FE32E4">
            <w:pPr>
              <w:widowControl w:val="0"/>
              <w:ind w:left="-83" w:right="-185"/>
              <w:jc w:val="center"/>
              <w:rPr>
                <w:sz w:val="18"/>
                <w:szCs w:val="18"/>
              </w:rPr>
            </w:pPr>
            <w:r w:rsidRPr="00C43141">
              <w:rPr>
                <w:sz w:val="18"/>
                <w:szCs w:val="18"/>
              </w:rPr>
              <w:t>2019 год (прогноз)</w:t>
            </w:r>
          </w:p>
        </w:tc>
        <w:tc>
          <w:tcPr>
            <w:tcW w:w="1069" w:type="dxa"/>
            <w:shd w:val="clear" w:color="auto" w:fill="FFFFFF"/>
          </w:tcPr>
          <w:p w:rsidR="005D5C51" w:rsidRPr="00C43141" w:rsidRDefault="005D5C51" w:rsidP="00FE32E4">
            <w:pPr>
              <w:widowControl w:val="0"/>
              <w:ind w:left="-173" w:right="-94"/>
              <w:jc w:val="center"/>
              <w:rPr>
                <w:sz w:val="18"/>
                <w:szCs w:val="18"/>
              </w:rPr>
            </w:pPr>
            <w:r w:rsidRPr="00C43141">
              <w:rPr>
                <w:sz w:val="18"/>
                <w:szCs w:val="18"/>
              </w:rPr>
              <w:t>2020  год</w:t>
            </w:r>
          </w:p>
          <w:p w:rsidR="005D5C51" w:rsidRPr="00C43141" w:rsidRDefault="005D5C51" w:rsidP="00FE32E4">
            <w:pPr>
              <w:widowControl w:val="0"/>
              <w:ind w:left="-137" w:right="-57"/>
              <w:jc w:val="center"/>
              <w:rPr>
                <w:sz w:val="18"/>
                <w:szCs w:val="18"/>
              </w:rPr>
            </w:pPr>
            <w:r w:rsidRPr="00C43141">
              <w:rPr>
                <w:sz w:val="18"/>
                <w:szCs w:val="18"/>
              </w:rPr>
              <w:t>(прогноз)</w:t>
            </w:r>
          </w:p>
        </w:tc>
      </w:tr>
      <w:tr w:rsidR="009F7FDB" w:rsidRPr="00C43141" w:rsidTr="005D5C51">
        <w:tc>
          <w:tcPr>
            <w:tcW w:w="392" w:type="dxa"/>
            <w:vMerge w:val="restart"/>
            <w:shd w:val="clear" w:color="auto" w:fill="FFFFFF"/>
          </w:tcPr>
          <w:p w:rsidR="009F7FDB" w:rsidRPr="00C43141" w:rsidRDefault="009F7FDB" w:rsidP="00F71B98">
            <w:pPr>
              <w:widowControl w:val="0"/>
              <w:shd w:val="clear" w:color="auto" w:fill="FFFFFF"/>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3510" w:type="dxa"/>
            <w:shd w:val="clear" w:color="auto" w:fill="FFFFFF"/>
          </w:tcPr>
          <w:p w:rsidR="009F7FDB" w:rsidRPr="00C43141" w:rsidRDefault="009F7FDB" w:rsidP="00F71B98">
            <w:pPr>
              <w:widowControl w:val="0"/>
              <w:shd w:val="clear" w:color="auto" w:fill="FFFFFF"/>
              <w:rPr>
                <w:b/>
                <w:bCs/>
                <w:sz w:val="20"/>
                <w:szCs w:val="20"/>
              </w:rPr>
            </w:pPr>
            <w:r w:rsidRPr="00C43141">
              <w:rPr>
                <w:rFonts w:ascii="Times New Roman CYR" w:hAnsi="Times New Roman CYR" w:cs="Times New Roman CYR"/>
                <w:sz w:val="20"/>
                <w:szCs w:val="20"/>
              </w:rPr>
              <w:t>Численность безработных граждан, проходящих профессиональное обучение и получающих дополнительное профессиональное образование, человек</w:t>
            </w:r>
          </w:p>
        </w:tc>
        <w:tc>
          <w:tcPr>
            <w:tcW w:w="1068" w:type="dxa"/>
            <w:shd w:val="clear" w:color="auto" w:fill="FFFFFF"/>
            <w:vAlign w:val="center"/>
          </w:tcPr>
          <w:p w:rsidR="009F7FDB" w:rsidRPr="00C43141" w:rsidRDefault="009F7FDB" w:rsidP="00F71B98">
            <w:pPr>
              <w:widowControl w:val="0"/>
              <w:shd w:val="clear" w:color="auto" w:fill="FFFFFF"/>
              <w:jc w:val="center"/>
              <w:rPr>
                <w:sz w:val="20"/>
                <w:szCs w:val="20"/>
              </w:rPr>
            </w:pPr>
            <w:r w:rsidRPr="00C43141">
              <w:rPr>
                <w:sz w:val="20"/>
                <w:szCs w:val="20"/>
              </w:rPr>
              <w:t>1 495</w:t>
            </w:r>
          </w:p>
        </w:tc>
        <w:tc>
          <w:tcPr>
            <w:tcW w:w="1069" w:type="dxa"/>
            <w:shd w:val="clear" w:color="auto" w:fill="FFFFFF"/>
            <w:vAlign w:val="center"/>
          </w:tcPr>
          <w:p w:rsidR="009F7FDB" w:rsidRPr="00C43141" w:rsidRDefault="009F7FDB" w:rsidP="00F71B98">
            <w:pPr>
              <w:widowControl w:val="0"/>
              <w:shd w:val="clear" w:color="auto" w:fill="FFFFFF"/>
              <w:jc w:val="center"/>
              <w:rPr>
                <w:sz w:val="20"/>
                <w:szCs w:val="20"/>
              </w:rPr>
            </w:pPr>
            <w:r w:rsidRPr="00C43141">
              <w:rPr>
                <w:sz w:val="20"/>
                <w:szCs w:val="20"/>
              </w:rPr>
              <w:t>1 461</w:t>
            </w:r>
          </w:p>
        </w:tc>
        <w:tc>
          <w:tcPr>
            <w:tcW w:w="1069" w:type="dxa"/>
            <w:shd w:val="clear" w:color="auto" w:fill="FFFFFF"/>
            <w:vAlign w:val="center"/>
          </w:tcPr>
          <w:p w:rsidR="009F7FDB" w:rsidRPr="00C43141" w:rsidRDefault="009F7FDB" w:rsidP="00F71B98">
            <w:pPr>
              <w:widowControl w:val="0"/>
              <w:shd w:val="clear" w:color="auto" w:fill="FFFFFF"/>
              <w:jc w:val="center"/>
              <w:rPr>
                <w:sz w:val="20"/>
                <w:szCs w:val="20"/>
              </w:rPr>
            </w:pPr>
            <w:r w:rsidRPr="00C43141">
              <w:rPr>
                <w:sz w:val="20"/>
                <w:szCs w:val="20"/>
              </w:rPr>
              <w:t>1 400</w:t>
            </w:r>
          </w:p>
        </w:tc>
        <w:tc>
          <w:tcPr>
            <w:tcW w:w="1068" w:type="dxa"/>
            <w:shd w:val="clear" w:color="auto" w:fill="FFFFFF"/>
            <w:vAlign w:val="center"/>
          </w:tcPr>
          <w:p w:rsidR="009F7FDB" w:rsidRPr="00C43141" w:rsidRDefault="009F7FDB" w:rsidP="00F71B98">
            <w:pPr>
              <w:jc w:val="center"/>
            </w:pPr>
            <w:r w:rsidRPr="00C43141">
              <w:rPr>
                <w:sz w:val="20"/>
                <w:szCs w:val="20"/>
              </w:rPr>
              <w:t>1 400</w:t>
            </w:r>
          </w:p>
        </w:tc>
        <w:tc>
          <w:tcPr>
            <w:tcW w:w="1069" w:type="dxa"/>
            <w:shd w:val="clear" w:color="auto" w:fill="FFFFFF"/>
            <w:vAlign w:val="center"/>
          </w:tcPr>
          <w:p w:rsidR="009F7FDB" w:rsidRPr="00C43141" w:rsidRDefault="009F7FDB" w:rsidP="00F71B98">
            <w:pPr>
              <w:jc w:val="center"/>
            </w:pPr>
            <w:r w:rsidRPr="00C43141">
              <w:rPr>
                <w:sz w:val="20"/>
                <w:szCs w:val="20"/>
              </w:rPr>
              <w:t>1 400</w:t>
            </w:r>
          </w:p>
        </w:tc>
        <w:tc>
          <w:tcPr>
            <w:tcW w:w="1069" w:type="dxa"/>
            <w:shd w:val="clear" w:color="auto" w:fill="FFFFFF"/>
            <w:vAlign w:val="center"/>
          </w:tcPr>
          <w:p w:rsidR="009F7FDB" w:rsidRPr="00C43141" w:rsidRDefault="009F7FDB" w:rsidP="00F71B98">
            <w:pPr>
              <w:jc w:val="center"/>
            </w:pPr>
            <w:r w:rsidRPr="00C43141">
              <w:rPr>
                <w:sz w:val="20"/>
                <w:szCs w:val="20"/>
              </w:rPr>
              <w:t>1 400</w:t>
            </w:r>
          </w:p>
        </w:tc>
      </w:tr>
      <w:tr w:rsidR="009F7FDB" w:rsidRPr="00C43141" w:rsidTr="005D5C51">
        <w:tc>
          <w:tcPr>
            <w:tcW w:w="392" w:type="dxa"/>
            <w:vMerge/>
            <w:shd w:val="clear" w:color="auto" w:fill="FFFFFF"/>
          </w:tcPr>
          <w:p w:rsidR="009F7FDB" w:rsidRPr="00C43141" w:rsidRDefault="009F7FDB" w:rsidP="00F71B98">
            <w:pPr>
              <w:widowControl w:val="0"/>
              <w:shd w:val="clear" w:color="auto" w:fill="FFFFFF"/>
              <w:jc w:val="both"/>
              <w:rPr>
                <w:rFonts w:ascii="Times New Roman CYR" w:hAnsi="Times New Roman CYR" w:cs="Times New Roman CYR"/>
                <w:sz w:val="20"/>
                <w:szCs w:val="20"/>
              </w:rPr>
            </w:pPr>
          </w:p>
        </w:tc>
        <w:tc>
          <w:tcPr>
            <w:tcW w:w="3510" w:type="dxa"/>
            <w:shd w:val="clear" w:color="auto" w:fill="FFFFFF"/>
          </w:tcPr>
          <w:p w:rsidR="009F7FDB" w:rsidRPr="00C43141" w:rsidRDefault="009F7FDB" w:rsidP="00F71B98">
            <w:pPr>
              <w:widowControl w:val="0"/>
              <w:shd w:val="clear" w:color="auto" w:fill="FFFFFF"/>
              <w:rPr>
                <w:rFonts w:ascii="Times New Roman CYR" w:hAnsi="Times New Roman CYR" w:cs="Times New Roman CYR"/>
                <w:sz w:val="20"/>
                <w:szCs w:val="20"/>
              </w:rPr>
            </w:pPr>
            <w:r w:rsidRPr="00C43141">
              <w:rPr>
                <w:rFonts w:ascii="Times New Roman CYR" w:hAnsi="Times New Roman CYR" w:cs="Times New Roman CYR"/>
                <w:sz w:val="20"/>
                <w:szCs w:val="20"/>
              </w:rPr>
              <w:t>из них численность инвалидов, человек</w:t>
            </w:r>
          </w:p>
        </w:tc>
        <w:tc>
          <w:tcPr>
            <w:tcW w:w="1068" w:type="dxa"/>
            <w:shd w:val="clear" w:color="auto" w:fill="FFFFFF"/>
            <w:vAlign w:val="center"/>
          </w:tcPr>
          <w:p w:rsidR="009F7FDB" w:rsidRPr="00C43141" w:rsidRDefault="009F7FDB" w:rsidP="00F71B98">
            <w:pPr>
              <w:widowControl w:val="0"/>
              <w:shd w:val="clear" w:color="auto" w:fill="FFFFFF"/>
              <w:jc w:val="center"/>
              <w:rPr>
                <w:sz w:val="20"/>
                <w:szCs w:val="20"/>
              </w:rPr>
            </w:pPr>
            <w:r w:rsidRPr="00C43141">
              <w:rPr>
                <w:sz w:val="20"/>
                <w:szCs w:val="20"/>
              </w:rPr>
              <w:t>24</w:t>
            </w:r>
          </w:p>
        </w:tc>
        <w:tc>
          <w:tcPr>
            <w:tcW w:w="1069" w:type="dxa"/>
            <w:shd w:val="clear" w:color="auto" w:fill="FFFFFF"/>
            <w:vAlign w:val="center"/>
          </w:tcPr>
          <w:p w:rsidR="009F7FDB" w:rsidRPr="00C43141" w:rsidRDefault="009F7FDB" w:rsidP="00F71B98">
            <w:pPr>
              <w:widowControl w:val="0"/>
              <w:shd w:val="clear" w:color="auto" w:fill="FFFFFF"/>
              <w:jc w:val="center"/>
              <w:rPr>
                <w:sz w:val="20"/>
                <w:szCs w:val="20"/>
              </w:rPr>
            </w:pPr>
            <w:r w:rsidRPr="00C43141">
              <w:rPr>
                <w:sz w:val="20"/>
                <w:szCs w:val="20"/>
              </w:rPr>
              <w:t>36</w:t>
            </w:r>
          </w:p>
        </w:tc>
        <w:tc>
          <w:tcPr>
            <w:tcW w:w="1069" w:type="dxa"/>
            <w:shd w:val="clear" w:color="auto" w:fill="FFFFFF"/>
            <w:vAlign w:val="center"/>
          </w:tcPr>
          <w:p w:rsidR="009F7FDB" w:rsidRPr="00C43141" w:rsidRDefault="009F7FDB" w:rsidP="00F71B98">
            <w:pPr>
              <w:widowControl w:val="0"/>
              <w:shd w:val="clear" w:color="auto" w:fill="FFFFFF"/>
              <w:jc w:val="center"/>
              <w:rPr>
                <w:sz w:val="20"/>
                <w:szCs w:val="20"/>
              </w:rPr>
            </w:pPr>
            <w:r w:rsidRPr="00C43141">
              <w:rPr>
                <w:sz w:val="20"/>
                <w:szCs w:val="20"/>
              </w:rPr>
              <w:t>20</w:t>
            </w:r>
          </w:p>
        </w:tc>
        <w:tc>
          <w:tcPr>
            <w:tcW w:w="1068" w:type="dxa"/>
            <w:shd w:val="clear" w:color="auto" w:fill="FFFFFF"/>
            <w:vAlign w:val="center"/>
          </w:tcPr>
          <w:p w:rsidR="009F7FDB" w:rsidRPr="00C43141" w:rsidRDefault="009F7FDB" w:rsidP="00F71B98">
            <w:pPr>
              <w:jc w:val="center"/>
              <w:rPr>
                <w:sz w:val="20"/>
                <w:szCs w:val="20"/>
              </w:rPr>
            </w:pPr>
            <w:r w:rsidRPr="00C43141">
              <w:rPr>
                <w:sz w:val="20"/>
                <w:szCs w:val="20"/>
              </w:rPr>
              <w:t>20</w:t>
            </w:r>
          </w:p>
        </w:tc>
        <w:tc>
          <w:tcPr>
            <w:tcW w:w="1069" w:type="dxa"/>
            <w:shd w:val="clear" w:color="auto" w:fill="FFFFFF"/>
            <w:vAlign w:val="center"/>
          </w:tcPr>
          <w:p w:rsidR="009F7FDB" w:rsidRPr="00C43141" w:rsidRDefault="009F7FDB" w:rsidP="00F71B98">
            <w:pPr>
              <w:jc w:val="center"/>
              <w:rPr>
                <w:sz w:val="20"/>
                <w:szCs w:val="20"/>
              </w:rPr>
            </w:pPr>
            <w:r w:rsidRPr="00C43141">
              <w:rPr>
                <w:sz w:val="20"/>
                <w:szCs w:val="20"/>
              </w:rPr>
              <w:t>20</w:t>
            </w:r>
          </w:p>
        </w:tc>
        <w:tc>
          <w:tcPr>
            <w:tcW w:w="1069" w:type="dxa"/>
            <w:shd w:val="clear" w:color="auto" w:fill="FFFFFF"/>
            <w:vAlign w:val="center"/>
          </w:tcPr>
          <w:p w:rsidR="009F7FDB" w:rsidRPr="00C43141" w:rsidRDefault="009F7FDB" w:rsidP="00F71B98">
            <w:pPr>
              <w:jc w:val="center"/>
              <w:rPr>
                <w:sz w:val="20"/>
                <w:szCs w:val="20"/>
              </w:rPr>
            </w:pPr>
            <w:r w:rsidRPr="00C43141">
              <w:rPr>
                <w:sz w:val="20"/>
                <w:szCs w:val="20"/>
              </w:rPr>
              <w:t>20</w:t>
            </w:r>
          </w:p>
        </w:tc>
      </w:tr>
      <w:tr w:rsidR="009F7FDB" w:rsidRPr="00C43141" w:rsidTr="005D5C51">
        <w:tc>
          <w:tcPr>
            <w:tcW w:w="392" w:type="dxa"/>
            <w:shd w:val="clear" w:color="auto" w:fill="FFFFFF"/>
          </w:tcPr>
          <w:p w:rsidR="009F7FDB" w:rsidRPr="00C43141" w:rsidRDefault="009F7FDB" w:rsidP="009F7FDB">
            <w:pPr>
              <w:widowControl w:val="0"/>
              <w:shd w:val="clear" w:color="auto" w:fill="FFFFFF"/>
              <w:jc w:val="both"/>
              <w:rPr>
                <w:rFonts w:ascii="Times New Roman CYR" w:hAnsi="Times New Roman CYR" w:cs="Times New Roman CYR"/>
                <w:sz w:val="20"/>
                <w:szCs w:val="20"/>
              </w:rPr>
            </w:pPr>
            <w:r w:rsidRPr="00C43141">
              <w:rPr>
                <w:rFonts w:ascii="Times New Roman CYR" w:hAnsi="Times New Roman CYR" w:cs="Times New Roman CYR"/>
                <w:sz w:val="20"/>
                <w:szCs w:val="20"/>
              </w:rPr>
              <w:t>2.</w:t>
            </w:r>
          </w:p>
        </w:tc>
        <w:tc>
          <w:tcPr>
            <w:tcW w:w="3510" w:type="dxa"/>
            <w:shd w:val="clear" w:color="auto" w:fill="FFFFFF"/>
          </w:tcPr>
          <w:p w:rsidR="009F7FDB" w:rsidRPr="00C43141" w:rsidRDefault="009F7FDB" w:rsidP="009F7FDB">
            <w:pPr>
              <w:widowControl w:val="0"/>
              <w:shd w:val="clear" w:color="auto" w:fill="FFFFFF"/>
              <w:rPr>
                <w:rFonts w:ascii="Times New Roman CYR" w:hAnsi="Times New Roman CYR" w:cs="Times New Roman CYR"/>
                <w:sz w:val="20"/>
                <w:szCs w:val="20"/>
              </w:rPr>
            </w:pPr>
            <w:r w:rsidRPr="00C43141">
              <w:rPr>
                <w:rFonts w:ascii="Times New Roman CYR" w:hAnsi="Times New Roman CYR" w:cs="Times New Roman CYR"/>
                <w:sz w:val="20"/>
                <w:szCs w:val="20"/>
              </w:rPr>
              <w:t>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 процентов</w:t>
            </w:r>
          </w:p>
        </w:tc>
        <w:tc>
          <w:tcPr>
            <w:tcW w:w="1068" w:type="dxa"/>
            <w:shd w:val="clear" w:color="auto" w:fill="FFFFFF"/>
            <w:vAlign w:val="center"/>
          </w:tcPr>
          <w:p w:rsidR="009F7FDB" w:rsidRPr="00C43141" w:rsidRDefault="009F7FDB" w:rsidP="009F7FDB">
            <w:pPr>
              <w:widowControl w:val="0"/>
              <w:shd w:val="clear" w:color="auto" w:fill="FFFFFF"/>
              <w:ind w:left="-128" w:right="-92"/>
              <w:jc w:val="center"/>
              <w:rPr>
                <w:sz w:val="20"/>
                <w:szCs w:val="20"/>
              </w:rPr>
            </w:pPr>
            <w:r w:rsidRPr="00C43141">
              <w:rPr>
                <w:sz w:val="20"/>
                <w:szCs w:val="20"/>
              </w:rPr>
              <w:t>10,5</w:t>
            </w:r>
          </w:p>
        </w:tc>
        <w:tc>
          <w:tcPr>
            <w:tcW w:w="1069" w:type="dxa"/>
            <w:shd w:val="clear" w:color="auto" w:fill="FFFFFF"/>
            <w:vAlign w:val="center"/>
          </w:tcPr>
          <w:p w:rsidR="009F7FDB" w:rsidRPr="00C43141" w:rsidRDefault="009F7FDB" w:rsidP="009F7FDB">
            <w:pPr>
              <w:ind w:left="-124" w:right="-95"/>
              <w:jc w:val="center"/>
            </w:pPr>
            <w:r w:rsidRPr="00C43141">
              <w:rPr>
                <w:sz w:val="20"/>
                <w:szCs w:val="20"/>
              </w:rPr>
              <w:t>10,4</w:t>
            </w:r>
          </w:p>
        </w:tc>
        <w:tc>
          <w:tcPr>
            <w:tcW w:w="1069" w:type="dxa"/>
            <w:shd w:val="clear" w:color="auto" w:fill="FFFFFF"/>
            <w:vAlign w:val="center"/>
          </w:tcPr>
          <w:p w:rsidR="009F7FDB" w:rsidRPr="00C43141" w:rsidRDefault="009F7FDB" w:rsidP="00AE226E">
            <w:pPr>
              <w:ind w:left="-124" w:right="-95"/>
              <w:jc w:val="center"/>
              <w:rPr>
                <w:sz w:val="20"/>
                <w:szCs w:val="20"/>
              </w:rPr>
            </w:pPr>
            <w:r w:rsidRPr="00C43141">
              <w:rPr>
                <w:sz w:val="20"/>
                <w:szCs w:val="20"/>
              </w:rPr>
              <w:t xml:space="preserve">не менее </w:t>
            </w:r>
          </w:p>
          <w:p w:rsidR="009F7FDB" w:rsidRPr="00C43141" w:rsidRDefault="009F7FDB" w:rsidP="00AE226E">
            <w:pPr>
              <w:ind w:left="-124" w:right="-95"/>
              <w:jc w:val="center"/>
              <w:rPr>
                <w:sz w:val="20"/>
                <w:szCs w:val="20"/>
              </w:rPr>
            </w:pPr>
            <w:r w:rsidRPr="00C43141">
              <w:rPr>
                <w:sz w:val="20"/>
                <w:szCs w:val="20"/>
              </w:rPr>
              <w:t>10</w:t>
            </w:r>
          </w:p>
        </w:tc>
        <w:tc>
          <w:tcPr>
            <w:tcW w:w="1068" w:type="dxa"/>
            <w:shd w:val="clear" w:color="auto" w:fill="FFFFFF"/>
            <w:vAlign w:val="center"/>
          </w:tcPr>
          <w:p w:rsidR="009F7FDB" w:rsidRPr="00C43141" w:rsidRDefault="009F7FDB" w:rsidP="00AE226E">
            <w:pPr>
              <w:ind w:left="-124" w:right="-95"/>
              <w:jc w:val="center"/>
              <w:rPr>
                <w:sz w:val="20"/>
                <w:szCs w:val="20"/>
              </w:rPr>
            </w:pPr>
            <w:r w:rsidRPr="00C43141">
              <w:rPr>
                <w:sz w:val="20"/>
                <w:szCs w:val="20"/>
              </w:rPr>
              <w:t xml:space="preserve">не менее </w:t>
            </w:r>
          </w:p>
          <w:p w:rsidR="009F7FDB" w:rsidRPr="00C43141" w:rsidRDefault="009F7FDB" w:rsidP="00AE226E">
            <w:pPr>
              <w:ind w:left="-124" w:right="-95"/>
              <w:jc w:val="center"/>
              <w:rPr>
                <w:sz w:val="20"/>
                <w:szCs w:val="20"/>
              </w:rPr>
            </w:pPr>
            <w:r w:rsidRPr="00C43141">
              <w:rPr>
                <w:sz w:val="20"/>
                <w:szCs w:val="20"/>
              </w:rPr>
              <w:t>10</w:t>
            </w:r>
          </w:p>
        </w:tc>
        <w:tc>
          <w:tcPr>
            <w:tcW w:w="1069" w:type="dxa"/>
            <w:shd w:val="clear" w:color="auto" w:fill="FFFFFF"/>
            <w:vAlign w:val="center"/>
          </w:tcPr>
          <w:p w:rsidR="009F7FDB" w:rsidRPr="00C43141" w:rsidRDefault="009F7FDB" w:rsidP="00AE226E">
            <w:pPr>
              <w:ind w:left="-124" w:right="-95"/>
              <w:jc w:val="center"/>
              <w:rPr>
                <w:sz w:val="20"/>
                <w:szCs w:val="20"/>
              </w:rPr>
            </w:pPr>
            <w:r w:rsidRPr="00C43141">
              <w:rPr>
                <w:sz w:val="20"/>
                <w:szCs w:val="20"/>
              </w:rPr>
              <w:t xml:space="preserve">не менее </w:t>
            </w:r>
          </w:p>
          <w:p w:rsidR="009F7FDB" w:rsidRPr="00C43141" w:rsidRDefault="009F7FDB" w:rsidP="00AE226E">
            <w:pPr>
              <w:ind w:left="-124" w:right="-95"/>
              <w:jc w:val="center"/>
              <w:rPr>
                <w:sz w:val="20"/>
                <w:szCs w:val="20"/>
              </w:rPr>
            </w:pPr>
            <w:r w:rsidRPr="00C43141">
              <w:rPr>
                <w:sz w:val="20"/>
                <w:szCs w:val="20"/>
              </w:rPr>
              <w:t>10</w:t>
            </w:r>
          </w:p>
        </w:tc>
        <w:tc>
          <w:tcPr>
            <w:tcW w:w="1069" w:type="dxa"/>
            <w:shd w:val="clear" w:color="auto" w:fill="FFFFFF"/>
            <w:vAlign w:val="center"/>
          </w:tcPr>
          <w:p w:rsidR="009F7FDB" w:rsidRPr="00C43141" w:rsidRDefault="009F7FDB" w:rsidP="00AE226E">
            <w:pPr>
              <w:ind w:left="-124" w:right="-95"/>
              <w:jc w:val="center"/>
              <w:rPr>
                <w:sz w:val="20"/>
                <w:szCs w:val="20"/>
              </w:rPr>
            </w:pPr>
            <w:r w:rsidRPr="00C43141">
              <w:rPr>
                <w:sz w:val="20"/>
                <w:szCs w:val="20"/>
              </w:rPr>
              <w:t xml:space="preserve">не менее </w:t>
            </w:r>
          </w:p>
          <w:p w:rsidR="009F7FDB" w:rsidRPr="00C43141" w:rsidRDefault="009F7FDB" w:rsidP="00AE226E">
            <w:pPr>
              <w:ind w:left="-124" w:right="-95"/>
              <w:jc w:val="center"/>
              <w:rPr>
                <w:sz w:val="20"/>
                <w:szCs w:val="20"/>
              </w:rPr>
            </w:pPr>
            <w:r w:rsidRPr="00C43141">
              <w:rPr>
                <w:sz w:val="20"/>
                <w:szCs w:val="20"/>
              </w:rPr>
              <w:t>10</w:t>
            </w:r>
          </w:p>
        </w:tc>
      </w:tr>
      <w:tr w:rsidR="009F7FDB" w:rsidRPr="00C43141" w:rsidTr="00AE226E">
        <w:trPr>
          <w:trHeight w:val="207"/>
        </w:trPr>
        <w:tc>
          <w:tcPr>
            <w:tcW w:w="392" w:type="dxa"/>
            <w:shd w:val="clear" w:color="auto" w:fill="FFFFFF"/>
          </w:tcPr>
          <w:p w:rsidR="009F7FDB" w:rsidRPr="00C43141" w:rsidRDefault="009F7FDB" w:rsidP="009F7FDB">
            <w:pPr>
              <w:widowControl w:val="0"/>
              <w:shd w:val="clear" w:color="auto" w:fill="FFFFFF"/>
              <w:jc w:val="both"/>
              <w:rPr>
                <w:rFonts w:ascii="Times New Roman CYR" w:hAnsi="Times New Roman CYR" w:cs="Times New Roman CYR"/>
                <w:sz w:val="20"/>
                <w:szCs w:val="20"/>
              </w:rPr>
            </w:pPr>
            <w:r w:rsidRPr="00C43141">
              <w:rPr>
                <w:rFonts w:ascii="Times New Roman CYR" w:hAnsi="Times New Roman CYR" w:cs="Times New Roman CYR"/>
                <w:sz w:val="20"/>
                <w:szCs w:val="20"/>
              </w:rPr>
              <w:t>3.</w:t>
            </w:r>
          </w:p>
        </w:tc>
        <w:tc>
          <w:tcPr>
            <w:tcW w:w="3510" w:type="dxa"/>
            <w:shd w:val="clear" w:color="auto" w:fill="FFFFFF"/>
          </w:tcPr>
          <w:p w:rsidR="009F7FDB" w:rsidRPr="00C43141" w:rsidRDefault="009F7FDB" w:rsidP="009F7FDB">
            <w:pPr>
              <w:widowControl w:val="0"/>
              <w:shd w:val="clear" w:color="auto" w:fill="FFFFFF"/>
              <w:rPr>
                <w:rFonts w:ascii="Times New Roman CYR" w:hAnsi="Times New Roman CYR" w:cs="Times New Roman CYR"/>
                <w:sz w:val="20"/>
                <w:szCs w:val="20"/>
              </w:rPr>
            </w:pPr>
            <w:r w:rsidRPr="00C43141">
              <w:rPr>
                <w:rFonts w:ascii="Times New Roman CYR" w:hAnsi="Times New Roman CYR" w:cs="Times New Roman CYR"/>
                <w:sz w:val="20"/>
                <w:szCs w:val="20"/>
              </w:rPr>
              <w:t xml:space="preserve">Объем финансирования, тыс. рублей </w:t>
            </w:r>
          </w:p>
        </w:tc>
        <w:tc>
          <w:tcPr>
            <w:tcW w:w="1068" w:type="dxa"/>
            <w:shd w:val="clear" w:color="auto" w:fill="FFFFFF"/>
            <w:vAlign w:val="center"/>
          </w:tcPr>
          <w:p w:rsidR="009F7FDB" w:rsidRPr="00C43141" w:rsidRDefault="009F7FDB" w:rsidP="009F7FDB">
            <w:pPr>
              <w:widowControl w:val="0"/>
              <w:shd w:val="clear" w:color="auto" w:fill="FFFFFF"/>
              <w:ind w:left="-128" w:right="-92"/>
              <w:jc w:val="center"/>
              <w:rPr>
                <w:sz w:val="20"/>
                <w:szCs w:val="20"/>
              </w:rPr>
            </w:pPr>
            <w:r w:rsidRPr="00C43141">
              <w:rPr>
                <w:sz w:val="20"/>
                <w:szCs w:val="20"/>
              </w:rPr>
              <w:t>15 731,0</w:t>
            </w:r>
          </w:p>
        </w:tc>
        <w:tc>
          <w:tcPr>
            <w:tcW w:w="1069" w:type="dxa"/>
            <w:shd w:val="clear" w:color="auto" w:fill="FFFFFF"/>
            <w:vAlign w:val="center"/>
          </w:tcPr>
          <w:p w:rsidR="009F7FDB" w:rsidRPr="00C43141" w:rsidRDefault="009F7FDB" w:rsidP="009F7FDB">
            <w:pPr>
              <w:ind w:left="-124" w:right="-95"/>
              <w:jc w:val="center"/>
              <w:rPr>
                <w:sz w:val="20"/>
                <w:szCs w:val="20"/>
              </w:rPr>
            </w:pPr>
            <w:r w:rsidRPr="00C43141">
              <w:rPr>
                <w:sz w:val="20"/>
                <w:szCs w:val="20"/>
              </w:rPr>
              <w:t>13 018,1</w:t>
            </w:r>
          </w:p>
        </w:tc>
        <w:tc>
          <w:tcPr>
            <w:tcW w:w="1069" w:type="dxa"/>
            <w:shd w:val="clear" w:color="auto" w:fill="FFFFFF"/>
            <w:vAlign w:val="center"/>
          </w:tcPr>
          <w:p w:rsidR="009F7FDB" w:rsidRPr="00C43141" w:rsidRDefault="009F7FDB" w:rsidP="009F7FDB">
            <w:pPr>
              <w:jc w:val="center"/>
            </w:pPr>
            <w:r w:rsidRPr="00C43141">
              <w:rPr>
                <w:sz w:val="20"/>
                <w:szCs w:val="20"/>
              </w:rPr>
              <w:t>13 529,1</w:t>
            </w:r>
          </w:p>
        </w:tc>
        <w:tc>
          <w:tcPr>
            <w:tcW w:w="1068" w:type="dxa"/>
            <w:shd w:val="clear" w:color="auto" w:fill="FFFFFF"/>
            <w:vAlign w:val="center"/>
          </w:tcPr>
          <w:p w:rsidR="009F7FDB" w:rsidRPr="00C43141" w:rsidRDefault="009F7FDB" w:rsidP="009F7FDB">
            <w:pPr>
              <w:jc w:val="center"/>
            </w:pPr>
            <w:r w:rsidRPr="00C43141">
              <w:rPr>
                <w:sz w:val="20"/>
                <w:szCs w:val="20"/>
              </w:rPr>
              <w:t>13 529,1</w:t>
            </w:r>
          </w:p>
        </w:tc>
        <w:tc>
          <w:tcPr>
            <w:tcW w:w="1069" w:type="dxa"/>
            <w:shd w:val="clear" w:color="auto" w:fill="FFFFFF"/>
            <w:vAlign w:val="center"/>
          </w:tcPr>
          <w:p w:rsidR="009F7FDB" w:rsidRPr="00C43141" w:rsidRDefault="009F7FDB" w:rsidP="009F7FDB">
            <w:pPr>
              <w:jc w:val="center"/>
            </w:pPr>
            <w:r w:rsidRPr="00C43141">
              <w:rPr>
                <w:sz w:val="20"/>
                <w:szCs w:val="20"/>
              </w:rPr>
              <w:t>13 529,1</w:t>
            </w:r>
          </w:p>
        </w:tc>
        <w:tc>
          <w:tcPr>
            <w:tcW w:w="1069" w:type="dxa"/>
            <w:shd w:val="clear" w:color="auto" w:fill="FFFFFF"/>
            <w:vAlign w:val="center"/>
          </w:tcPr>
          <w:p w:rsidR="009F7FDB" w:rsidRPr="00C43141" w:rsidRDefault="009F7FDB" w:rsidP="009F7FDB">
            <w:pPr>
              <w:jc w:val="center"/>
            </w:pPr>
            <w:r w:rsidRPr="00C43141">
              <w:rPr>
                <w:sz w:val="20"/>
                <w:szCs w:val="20"/>
              </w:rPr>
              <w:t>13 529,1</w:t>
            </w:r>
          </w:p>
        </w:tc>
      </w:tr>
    </w:tbl>
    <w:p w:rsidR="00C40E55" w:rsidRPr="00C43141" w:rsidRDefault="00C40E55" w:rsidP="00DD3E23">
      <w:pPr>
        <w:widowControl w:val="0"/>
        <w:shd w:val="clear" w:color="auto" w:fill="FFFFFF"/>
        <w:ind w:firstLine="709"/>
        <w:jc w:val="right"/>
        <w:rPr>
          <w:sz w:val="16"/>
          <w:szCs w:val="16"/>
        </w:rPr>
      </w:pPr>
    </w:p>
    <w:p w:rsidR="00C40E55" w:rsidRPr="00C43141" w:rsidRDefault="00C40E55" w:rsidP="00AE226E">
      <w:pPr>
        <w:widowControl w:val="0"/>
        <w:spacing w:line="300" w:lineRule="exact"/>
        <w:ind w:firstLine="709"/>
        <w:jc w:val="both"/>
        <w:rPr>
          <w:sz w:val="28"/>
          <w:szCs w:val="28"/>
        </w:rPr>
      </w:pPr>
      <w:r w:rsidRPr="00C43141">
        <w:rPr>
          <w:sz w:val="28"/>
          <w:szCs w:val="28"/>
        </w:rPr>
        <w:lastRenderedPageBreak/>
        <w:t>2. Мероприятие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Ежегодно по Смоленской области, в отпуске по уходу за ребенком до достижения им возраста трех лет находится около 25 тысяч женщин. В целях определения приоритетов и масштабов обучения, объемов его финансирования службой занятости был проведен выборочный опрос данной категории женщин. По результатам проведенного мониторинга ежегодно численность женщин, направленных на профессиональное обучение и получение дополнительного профессионального образования, составит около 100 человек. Профессиональное обучение предполагается проводить по 20 профессиям, специальностям.</w:t>
      </w:r>
    </w:p>
    <w:p w:rsidR="00C40E55" w:rsidRPr="00C43141" w:rsidRDefault="00C40E55" w:rsidP="00AE226E">
      <w:pPr>
        <w:autoSpaceDE w:val="0"/>
        <w:autoSpaceDN w:val="0"/>
        <w:adjustRightInd w:val="0"/>
        <w:spacing w:line="300" w:lineRule="exact"/>
        <w:ind w:firstLine="709"/>
        <w:jc w:val="both"/>
        <w:rPr>
          <w:sz w:val="28"/>
          <w:szCs w:val="28"/>
        </w:rPr>
      </w:pPr>
      <w:r w:rsidRPr="00C43141">
        <w:rPr>
          <w:sz w:val="28"/>
          <w:szCs w:val="28"/>
        </w:rPr>
        <w:t>Профессиональное обучение женщин, находящихся в отпуске по уходу за ребенком в возрасте до трех лет, при выходе на прежнее место работы будет способствовать успешной профессиональной адаптации и повышению конкурентоспособности на рынке труда женщин данной категории.</w:t>
      </w:r>
    </w:p>
    <w:p w:rsidR="00C40E55" w:rsidRPr="00C43141" w:rsidRDefault="00C40E55" w:rsidP="0047330F">
      <w:pPr>
        <w:widowControl w:val="0"/>
        <w:shd w:val="clear" w:color="auto" w:fill="FFFFFF"/>
        <w:spacing w:after="120"/>
        <w:ind w:firstLine="709"/>
        <w:jc w:val="right"/>
        <w:rPr>
          <w:sz w:val="28"/>
          <w:szCs w:val="28"/>
        </w:rPr>
      </w:pPr>
      <w:r w:rsidRPr="00C43141">
        <w:rPr>
          <w:sz w:val="28"/>
          <w:szCs w:val="28"/>
        </w:rPr>
        <w:t>Таблица 25</w:t>
      </w:r>
    </w:p>
    <w:p w:rsidR="00C40E55" w:rsidRPr="00C43141" w:rsidRDefault="00C40E55" w:rsidP="0047330F">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C43141" w:rsidRDefault="00C40E55" w:rsidP="00B954C4">
      <w:pPr>
        <w:widowControl w:val="0"/>
        <w:spacing w:after="120"/>
        <w:jc w:val="center"/>
        <w:rPr>
          <w:rFonts w:ascii="Times New Roman CYR" w:hAnsi="Times New Roman CYR" w:cs="Times New Roman CYR"/>
          <w:sz w:val="28"/>
          <w:szCs w:val="28"/>
        </w:rPr>
      </w:pPr>
      <w:r w:rsidRPr="00C43141">
        <w:rPr>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3827"/>
        <w:gridCol w:w="992"/>
        <w:gridCol w:w="992"/>
        <w:gridCol w:w="993"/>
        <w:gridCol w:w="992"/>
        <w:gridCol w:w="992"/>
        <w:gridCol w:w="993"/>
      </w:tblGrid>
      <w:tr w:rsidR="005D5C51" w:rsidRPr="00C43141" w:rsidTr="00AE226E">
        <w:trPr>
          <w:trHeight w:val="467"/>
        </w:trPr>
        <w:tc>
          <w:tcPr>
            <w:tcW w:w="390" w:type="dxa"/>
            <w:shd w:val="clear" w:color="auto" w:fill="FFFFFF"/>
          </w:tcPr>
          <w:p w:rsidR="005D5C51" w:rsidRPr="00C43141" w:rsidRDefault="005D5C51" w:rsidP="00FE32E4">
            <w:pPr>
              <w:widowControl w:val="0"/>
              <w:ind w:right="-109"/>
              <w:jc w:val="both"/>
              <w:rPr>
                <w:sz w:val="18"/>
                <w:szCs w:val="18"/>
              </w:rPr>
            </w:pPr>
            <w:r w:rsidRPr="00C43141">
              <w:rPr>
                <w:sz w:val="18"/>
                <w:szCs w:val="18"/>
              </w:rPr>
              <w:t>№ п/п</w:t>
            </w:r>
          </w:p>
        </w:tc>
        <w:tc>
          <w:tcPr>
            <w:tcW w:w="3827" w:type="dxa"/>
            <w:shd w:val="clear" w:color="auto" w:fill="FFFFFF"/>
          </w:tcPr>
          <w:p w:rsidR="005D5C51" w:rsidRPr="00C43141" w:rsidRDefault="005D5C51" w:rsidP="00FE32E4">
            <w:pPr>
              <w:widowControl w:val="0"/>
              <w:jc w:val="center"/>
              <w:rPr>
                <w:sz w:val="18"/>
                <w:szCs w:val="18"/>
              </w:rPr>
            </w:pPr>
            <w:r w:rsidRPr="00C43141">
              <w:rPr>
                <w:sz w:val="18"/>
                <w:szCs w:val="18"/>
              </w:rPr>
              <w:t>Наименование</w:t>
            </w:r>
          </w:p>
        </w:tc>
        <w:tc>
          <w:tcPr>
            <w:tcW w:w="992" w:type="dxa"/>
            <w:shd w:val="clear" w:color="auto" w:fill="FFFFFF"/>
          </w:tcPr>
          <w:p w:rsidR="005D5C51" w:rsidRPr="00C43141" w:rsidRDefault="005D5C51" w:rsidP="00FE32E4">
            <w:pPr>
              <w:widowControl w:val="0"/>
              <w:jc w:val="center"/>
              <w:rPr>
                <w:sz w:val="18"/>
                <w:szCs w:val="18"/>
              </w:rPr>
            </w:pPr>
            <w:r w:rsidRPr="00C43141">
              <w:rPr>
                <w:sz w:val="18"/>
                <w:szCs w:val="18"/>
              </w:rPr>
              <w:t>2015 год</w:t>
            </w:r>
          </w:p>
          <w:p w:rsidR="005D5C51" w:rsidRPr="00C43141" w:rsidRDefault="005D5C51" w:rsidP="00FE32E4">
            <w:pPr>
              <w:widowControl w:val="0"/>
              <w:ind w:left="-171" w:right="-120"/>
              <w:jc w:val="center"/>
              <w:rPr>
                <w:sz w:val="18"/>
                <w:szCs w:val="18"/>
              </w:rPr>
            </w:pPr>
          </w:p>
        </w:tc>
        <w:tc>
          <w:tcPr>
            <w:tcW w:w="992" w:type="dxa"/>
            <w:shd w:val="clear" w:color="auto" w:fill="FFFFFF"/>
          </w:tcPr>
          <w:p w:rsidR="005D5C51" w:rsidRPr="00C43141" w:rsidRDefault="005D5C51" w:rsidP="00FE32E4">
            <w:pPr>
              <w:widowControl w:val="0"/>
              <w:jc w:val="center"/>
              <w:rPr>
                <w:sz w:val="18"/>
                <w:szCs w:val="18"/>
              </w:rPr>
            </w:pPr>
            <w:r w:rsidRPr="00C43141">
              <w:rPr>
                <w:sz w:val="18"/>
                <w:szCs w:val="18"/>
              </w:rPr>
              <w:t>2016 год</w:t>
            </w:r>
          </w:p>
          <w:p w:rsidR="005D5C51" w:rsidRPr="00C43141" w:rsidRDefault="005D5C51" w:rsidP="00FE32E4">
            <w:pPr>
              <w:widowControl w:val="0"/>
              <w:ind w:left="-129" w:right="-138"/>
              <w:jc w:val="center"/>
              <w:rPr>
                <w:sz w:val="18"/>
                <w:szCs w:val="18"/>
              </w:rPr>
            </w:pPr>
          </w:p>
        </w:tc>
        <w:tc>
          <w:tcPr>
            <w:tcW w:w="993" w:type="dxa"/>
            <w:shd w:val="clear" w:color="auto" w:fill="FFFFFF"/>
          </w:tcPr>
          <w:p w:rsidR="005D5C51" w:rsidRPr="00C43141" w:rsidRDefault="005D5C51" w:rsidP="00FE32E4">
            <w:pPr>
              <w:widowControl w:val="0"/>
              <w:ind w:left="-186" w:right="-82"/>
              <w:jc w:val="center"/>
              <w:rPr>
                <w:sz w:val="18"/>
                <w:szCs w:val="18"/>
              </w:rPr>
            </w:pPr>
            <w:r w:rsidRPr="00C43141">
              <w:rPr>
                <w:sz w:val="18"/>
                <w:szCs w:val="18"/>
              </w:rPr>
              <w:t>2017 год (прогноз)</w:t>
            </w:r>
          </w:p>
        </w:tc>
        <w:tc>
          <w:tcPr>
            <w:tcW w:w="992" w:type="dxa"/>
            <w:shd w:val="clear" w:color="auto" w:fill="FFFFFF"/>
          </w:tcPr>
          <w:p w:rsidR="005D5C51" w:rsidRPr="00C43141" w:rsidRDefault="005D5C51" w:rsidP="00FE32E4">
            <w:pPr>
              <w:widowControl w:val="0"/>
              <w:jc w:val="center"/>
              <w:rPr>
                <w:sz w:val="18"/>
                <w:szCs w:val="18"/>
              </w:rPr>
            </w:pPr>
            <w:r w:rsidRPr="00C43141">
              <w:rPr>
                <w:sz w:val="18"/>
                <w:szCs w:val="18"/>
              </w:rPr>
              <w:t>2018 год</w:t>
            </w:r>
          </w:p>
          <w:p w:rsidR="005D5C51" w:rsidRPr="00C43141" w:rsidRDefault="005D5C51" w:rsidP="00FE32E4">
            <w:pPr>
              <w:widowControl w:val="0"/>
              <w:ind w:left="-134" w:right="-133"/>
              <w:jc w:val="center"/>
              <w:rPr>
                <w:sz w:val="18"/>
                <w:szCs w:val="18"/>
              </w:rPr>
            </w:pPr>
            <w:r w:rsidRPr="00C43141">
              <w:rPr>
                <w:sz w:val="18"/>
                <w:szCs w:val="18"/>
              </w:rPr>
              <w:t>(прогноз)</w:t>
            </w:r>
          </w:p>
        </w:tc>
        <w:tc>
          <w:tcPr>
            <w:tcW w:w="992" w:type="dxa"/>
            <w:shd w:val="clear" w:color="auto" w:fill="FFFFFF"/>
          </w:tcPr>
          <w:p w:rsidR="005D5C51" w:rsidRPr="00C43141" w:rsidRDefault="005D5C51" w:rsidP="00FE32E4">
            <w:pPr>
              <w:widowControl w:val="0"/>
              <w:ind w:left="-83" w:right="-185"/>
              <w:jc w:val="center"/>
              <w:rPr>
                <w:sz w:val="18"/>
                <w:szCs w:val="18"/>
              </w:rPr>
            </w:pPr>
            <w:r w:rsidRPr="00C43141">
              <w:rPr>
                <w:sz w:val="18"/>
                <w:szCs w:val="18"/>
              </w:rPr>
              <w:t>2019 год (прогноз)</w:t>
            </w:r>
          </w:p>
        </w:tc>
        <w:tc>
          <w:tcPr>
            <w:tcW w:w="993" w:type="dxa"/>
            <w:shd w:val="clear" w:color="auto" w:fill="FFFFFF"/>
          </w:tcPr>
          <w:p w:rsidR="005D5C51" w:rsidRPr="00C43141" w:rsidRDefault="005D5C51" w:rsidP="00FE32E4">
            <w:pPr>
              <w:widowControl w:val="0"/>
              <w:ind w:left="-173" w:right="-94"/>
              <w:jc w:val="center"/>
              <w:rPr>
                <w:sz w:val="18"/>
                <w:szCs w:val="18"/>
              </w:rPr>
            </w:pPr>
            <w:r w:rsidRPr="00C43141">
              <w:rPr>
                <w:sz w:val="18"/>
                <w:szCs w:val="18"/>
              </w:rPr>
              <w:t>2020  год</w:t>
            </w:r>
          </w:p>
          <w:p w:rsidR="005D5C51" w:rsidRPr="00C43141" w:rsidRDefault="005D5C51" w:rsidP="00FE32E4">
            <w:pPr>
              <w:widowControl w:val="0"/>
              <w:ind w:left="-137" w:right="-57"/>
              <w:jc w:val="center"/>
              <w:rPr>
                <w:sz w:val="18"/>
                <w:szCs w:val="18"/>
              </w:rPr>
            </w:pPr>
            <w:r w:rsidRPr="00C43141">
              <w:rPr>
                <w:sz w:val="18"/>
                <w:szCs w:val="18"/>
              </w:rPr>
              <w:t>(прогноз)</w:t>
            </w:r>
          </w:p>
        </w:tc>
      </w:tr>
      <w:tr w:rsidR="005D5C51" w:rsidRPr="00C43141" w:rsidTr="00AE226E">
        <w:trPr>
          <w:trHeight w:val="1349"/>
        </w:trPr>
        <w:tc>
          <w:tcPr>
            <w:tcW w:w="390" w:type="dxa"/>
            <w:shd w:val="clear" w:color="auto" w:fill="FFFFFF"/>
          </w:tcPr>
          <w:p w:rsidR="005D5C51" w:rsidRPr="00C43141" w:rsidRDefault="005D5C51" w:rsidP="002E23AD">
            <w:pPr>
              <w:widowControl w:val="0"/>
              <w:shd w:val="clear" w:color="auto" w:fill="FFFFFF"/>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3827" w:type="dxa"/>
            <w:shd w:val="clear" w:color="auto" w:fill="FFFFFF"/>
          </w:tcPr>
          <w:p w:rsidR="005D5C51" w:rsidRPr="00C43141" w:rsidRDefault="005D5C51" w:rsidP="00D829EF">
            <w:pPr>
              <w:widowControl w:val="0"/>
              <w:shd w:val="clear" w:color="auto" w:fill="FFFFFF"/>
              <w:rPr>
                <w:b/>
                <w:bCs/>
                <w:sz w:val="20"/>
                <w:szCs w:val="20"/>
              </w:rPr>
            </w:pPr>
            <w:r w:rsidRPr="00C43141">
              <w:rPr>
                <w:rFonts w:ascii="Times New Roman CYR" w:hAnsi="Times New Roman CYR" w:cs="Times New Roman CYR"/>
                <w:sz w:val="20"/>
                <w:szCs w:val="20"/>
              </w:rPr>
              <w:t xml:space="preserve">Численность </w:t>
            </w:r>
            <w:r w:rsidRPr="00C43141">
              <w:rPr>
                <w:sz w:val="20"/>
                <w:szCs w:val="20"/>
              </w:rPr>
              <w:t>женщин в период отпуска по уходу за ребенком  до достижения им возраста трех лет</w:t>
            </w:r>
            <w:r w:rsidRPr="00C43141">
              <w:rPr>
                <w:rFonts w:ascii="Times New Roman CYR" w:hAnsi="Times New Roman CYR" w:cs="Times New Roman CYR"/>
                <w:sz w:val="20"/>
                <w:szCs w:val="20"/>
              </w:rPr>
              <w:t>, направленных на профессиональное обучение и получение дополнительного профессионального образования, человек</w:t>
            </w:r>
          </w:p>
        </w:tc>
        <w:tc>
          <w:tcPr>
            <w:tcW w:w="992" w:type="dxa"/>
            <w:shd w:val="clear" w:color="auto" w:fill="FFFFFF"/>
            <w:vAlign w:val="center"/>
          </w:tcPr>
          <w:p w:rsidR="005D5C51" w:rsidRPr="00C43141" w:rsidRDefault="005D5C51" w:rsidP="002E23AD">
            <w:pPr>
              <w:widowControl w:val="0"/>
              <w:shd w:val="clear" w:color="auto" w:fill="FFFFFF"/>
              <w:jc w:val="center"/>
              <w:rPr>
                <w:sz w:val="20"/>
                <w:szCs w:val="20"/>
              </w:rPr>
            </w:pPr>
            <w:r w:rsidRPr="00C43141">
              <w:rPr>
                <w:sz w:val="20"/>
                <w:szCs w:val="20"/>
              </w:rPr>
              <w:t>100</w:t>
            </w:r>
          </w:p>
        </w:tc>
        <w:tc>
          <w:tcPr>
            <w:tcW w:w="992" w:type="dxa"/>
            <w:shd w:val="clear" w:color="auto" w:fill="FFFFFF"/>
            <w:vAlign w:val="center"/>
          </w:tcPr>
          <w:p w:rsidR="005D5C51" w:rsidRPr="00C43141" w:rsidRDefault="005D5C51" w:rsidP="00954940">
            <w:pPr>
              <w:widowControl w:val="0"/>
              <w:shd w:val="clear" w:color="auto" w:fill="FFFFFF"/>
              <w:jc w:val="center"/>
              <w:rPr>
                <w:sz w:val="20"/>
                <w:szCs w:val="20"/>
              </w:rPr>
            </w:pPr>
            <w:r w:rsidRPr="00C43141">
              <w:rPr>
                <w:sz w:val="20"/>
                <w:szCs w:val="20"/>
              </w:rPr>
              <w:t>10</w:t>
            </w:r>
            <w:r w:rsidR="00954940" w:rsidRPr="00C43141">
              <w:rPr>
                <w:sz w:val="20"/>
                <w:szCs w:val="20"/>
              </w:rPr>
              <w:t>2</w:t>
            </w:r>
          </w:p>
        </w:tc>
        <w:tc>
          <w:tcPr>
            <w:tcW w:w="993" w:type="dxa"/>
            <w:shd w:val="clear" w:color="auto" w:fill="FFFFFF"/>
            <w:vAlign w:val="center"/>
          </w:tcPr>
          <w:p w:rsidR="005D5C51" w:rsidRPr="00C43141" w:rsidRDefault="00954940" w:rsidP="002E23AD">
            <w:pPr>
              <w:widowControl w:val="0"/>
              <w:shd w:val="clear" w:color="auto" w:fill="FFFFFF"/>
              <w:jc w:val="center"/>
              <w:rPr>
                <w:sz w:val="20"/>
                <w:szCs w:val="20"/>
              </w:rPr>
            </w:pPr>
            <w:r w:rsidRPr="00C43141">
              <w:rPr>
                <w:sz w:val="20"/>
                <w:szCs w:val="20"/>
              </w:rPr>
              <w:t>9</w:t>
            </w:r>
            <w:r w:rsidR="005D5C51" w:rsidRPr="00C43141">
              <w:rPr>
                <w:sz w:val="20"/>
                <w:szCs w:val="20"/>
              </w:rPr>
              <w:t>0</w:t>
            </w:r>
          </w:p>
        </w:tc>
        <w:tc>
          <w:tcPr>
            <w:tcW w:w="992" w:type="dxa"/>
            <w:shd w:val="clear" w:color="auto" w:fill="FFFFFF"/>
            <w:vAlign w:val="center"/>
          </w:tcPr>
          <w:p w:rsidR="005D5C51" w:rsidRPr="00C43141" w:rsidRDefault="00954940" w:rsidP="002E23AD">
            <w:pPr>
              <w:widowControl w:val="0"/>
              <w:shd w:val="clear" w:color="auto" w:fill="FFFFFF"/>
              <w:jc w:val="center"/>
              <w:rPr>
                <w:sz w:val="20"/>
                <w:szCs w:val="20"/>
              </w:rPr>
            </w:pPr>
            <w:r w:rsidRPr="00C43141">
              <w:rPr>
                <w:sz w:val="20"/>
                <w:szCs w:val="20"/>
              </w:rPr>
              <w:t>9</w:t>
            </w:r>
            <w:r w:rsidR="005D5C51" w:rsidRPr="00C43141">
              <w:rPr>
                <w:sz w:val="20"/>
                <w:szCs w:val="20"/>
              </w:rPr>
              <w:t>0</w:t>
            </w:r>
          </w:p>
        </w:tc>
        <w:tc>
          <w:tcPr>
            <w:tcW w:w="992" w:type="dxa"/>
            <w:shd w:val="clear" w:color="auto" w:fill="FFFFFF"/>
            <w:vAlign w:val="center"/>
          </w:tcPr>
          <w:p w:rsidR="005D5C51" w:rsidRPr="00C43141" w:rsidRDefault="00954940" w:rsidP="002E23AD">
            <w:pPr>
              <w:widowControl w:val="0"/>
              <w:shd w:val="clear" w:color="auto" w:fill="FFFFFF"/>
              <w:jc w:val="center"/>
              <w:rPr>
                <w:sz w:val="20"/>
                <w:szCs w:val="20"/>
              </w:rPr>
            </w:pPr>
            <w:r w:rsidRPr="00C43141">
              <w:rPr>
                <w:sz w:val="20"/>
                <w:szCs w:val="20"/>
              </w:rPr>
              <w:t>9</w:t>
            </w:r>
            <w:r w:rsidR="005D5C51" w:rsidRPr="00C43141">
              <w:rPr>
                <w:sz w:val="20"/>
                <w:szCs w:val="20"/>
              </w:rPr>
              <w:t>0</w:t>
            </w:r>
          </w:p>
        </w:tc>
        <w:tc>
          <w:tcPr>
            <w:tcW w:w="993" w:type="dxa"/>
            <w:shd w:val="clear" w:color="auto" w:fill="FFFFFF"/>
            <w:vAlign w:val="center"/>
          </w:tcPr>
          <w:p w:rsidR="005D5C51" w:rsidRPr="00C43141" w:rsidRDefault="00954940" w:rsidP="002E23AD">
            <w:pPr>
              <w:widowControl w:val="0"/>
              <w:shd w:val="clear" w:color="auto" w:fill="FFFFFF"/>
              <w:jc w:val="center"/>
              <w:rPr>
                <w:sz w:val="20"/>
                <w:szCs w:val="20"/>
              </w:rPr>
            </w:pPr>
            <w:r w:rsidRPr="00C43141">
              <w:rPr>
                <w:sz w:val="20"/>
                <w:szCs w:val="20"/>
              </w:rPr>
              <w:t>9</w:t>
            </w:r>
            <w:r w:rsidR="005D5C51" w:rsidRPr="00C43141">
              <w:rPr>
                <w:sz w:val="20"/>
                <w:szCs w:val="20"/>
              </w:rPr>
              <w:t>0</w:t>
            </w:r>
          </w:p>
        </w:tc>
      </w:tr>
      <w:tr w:rsidR="005D5C51" w:rsidRPr="00C43141" w:rsidTr="00AE226E">
        <w:trPr>
          <w:trHeight w:val="178"/>
        </w:trPr>
        <w:tc>
          <w:tcPr>
            <w:tcW w:w="390" w:type="dxa"/>
            <w:shd w:val="clear" w:color="auto" w:fill="FFFFFF"/>
          </w:tcPr>
          <w:p w:rsidR="005D5C51" w:rsidRPr="00C43141" w:rsidRDefault="005D5C51" w:rsidP="002E23AD">
            <w:pPr>
              <w:widowControl w:val="0"/>
              <w:shd w:val="clear" w:color="auto" w:fill="FFFFFF"/>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2.</w:t>
            </w:r>
          </w:p>
        </w:tc>
        <w:tc>
          <w:tcPr>
            <w:tcW w:w="3827" w:type="dxa"/>
            <w:shd w:val="clear" w:color="auto" w:fill="FFFFFF"/>
          </w:tcPr>
          <w:p w:rsidR="005D5C51" w:rsidRPr="00C43141" w:rsidRDefault="005D5C51" w:rsidP="00482231">
            <w:pPr>
              <w:widowControl w:val="0"/>
              <w:shd w:val="clear" w:color="auto" w:fill="FFFFFF"/>
              <w:rPr>
                <w:rFonts w:ascii="Times New Roman CYR" w:hAnsi="Times New Roman CYR" w:cs="Times New Roman CYR"/>
                <w:sz w:val="20"/>
                <w:szCs w:val="20"/>
              </w:rPr>
            </w:pPr>
            <w:r w:rsidRPr="00C43141">
              <w:rPr>
                <w:rFonts w:ascii="Times New Roman CYR" w:hAnsi="Times New Roman CYR" w:cs="Times New Roman CYR"/>
                <w:sz w:val="20"/>
                <w:szCs w:val="20"/>
              </w:rPr>
              <w:t xml:space="preserve">Доля трудоустроенных женщин от числа завершивших профессиональное обучение и вышедших из отпуска </w:t>
            </w:r>
            <w:r w:rsidRPr="00C43141">
              <w:rPr>
                <w:sz w:val="20"/>
                <w:szCs w:val="20"/>
              </w:rPr>
              <w:t xml:space="preserve">по уходу за ребенком до достижения им возраста трех лет, </w:t>
            </w:r>
            <w:r w:rsidR="00482231" w:rsidRPr="00C43141">
              <w:rPr>
                <w:sz w:val="20"/>
                <w:szCs w:val="20"/>
              </w:rPr>
              <w:t>процентов</w:t>
            </w:r>
          </w:p>
        </w:tc>
        <w:tc>
          <w:tcPr>
            <w:tcW w:w="992" w:type="dxa"/>
            <w:shd w:val="clear" w:color="auto" w:fill="FFFFFF"/>
            <w:vAlign w:val="center"/>
          </w:tcPr>
          <w:p w:rsidR="005D5C51" w:rsidRPr="00C43141" w:rsidRDefault="005D5C51" w:rsidP="00402FAD">
            <w:pPr>
              <w:jc w:val="center"/>
              <w:rPr>
                <w:sz w:val="20"/>
                <w:szCs w:val="20"/>
              </w:rPr>
            </w:pPr>
            <w:r w:rsidRPr="00C43141">
              <w:rPr>
                <w:sz w:val="20"/>
                <w:szCs w:val="20"/>
              </w:rPr>
              <w:t>88</w:t>
            </w:r>
          </w:p>
        </w:tc>
        <w:tc>
          <w:tcPr>
            <w:tcW w:w="992" w:type="dxa"/>
            <w:shd w:val="clear" w:color="auto" w:fill="FFFFFF"/>
            <w:vAlign w:val="center"/>
          </w:tcPr>
          <w:p w:rsidR="005D5C51" w:rsidRPr="00C43141" w:rsidRDefault="00954940" w:rsidP="002E23AD">
            <w:pPr>
              <w:jc w:val="center"/>
              <w:rPr>
                <w:sz w:val="20"/>
                <w:szCs w:val="20"/>
              </w:rPr>
            </w:pPr>
            <w:r w:rsidRPr="00C43141">
              <w:rPr>
                <w:sz w:val="20"/>
                <w:szCs w:val="20"/>
              </w:rPr>
              <w:t>10</w:t>
            </w:r>
            <w:r w:rsidR="005D5C51" w:rsidRPr="00C43141">
              <w:rPr>
                <w:sz w:val="20"/>
                <w:szCs w:val="20"/>
              </w:rPr>
              <w:t>0</w:t>
            </w:r>
          </w:p>
        </w:tc>
        <w:tc>
          <w:tcPr>
            <w:tcW w:w="993" w:type="dxa"/>
            <w:shd w:val="clear" w:color="auto" w:fill="FFFFFF"/>
            <w:vAlign w:val="center"/>
          </w:tcPr>
          <w:p w:rsidR="005D5C51" w:rsidRPr="00C43141" w:rsidRDefault="005D5C51" w:rsidP="002E23AD">
            <w:pPr>
              <w:widowControl w:val="0"/>
              <w:shd w:val="clear" w:color="auto" w:fill="FFFFFF"/>
              <w:jc w:val="center"/>
              <w:rPr>
                <w:sz w:val="20"/>
                <w:szCs w:val="20"/>
              </w:rPr>
            </w:pPr>
            <w:r w:rsidRPr="00C43141">
              <w:rPr>
                <w:sz w:val="20"/>
                <w:szCs w:val="20"/>
              </w:rPr>
              <w:t>не менее 80</w:t>
            </w:r>
          </w:p>
        </w:tc>
        <w:tc>
          <w:tcPr>
            <w:tcW w:w="992" w:type="dxa"/>
            <w:shd w:val="clear" w:color="auto" w:fill="FFFFFF"/>
            <w:vAlign w:val="center"/>
          </w:tcPr>
          <w:p w:rsidR="005D5C51" w:rsidRPr="00C43141" w:rsidRDefault="005D5C51" w:rsidP="002E23AD">
            <w:pPr>
              <w:widowControl w:val="0"/>
              <w:shd w:val="clear" w:color="auto" w:fill="FFFFFF"/>
              <w:jc w:val="center"/>
              <w:rPr>
                <w:sz w:val="20"/>
                <w:szCs w:val="20"/>
              </w:rPr>
            </w:pPr>
            <w:r w:rsidRPr="00C43141">
              <w:rPr>
                <w:sz w:val="20"/>
                <w:szCs w:val="20"/>
              </w:rPr>
              <w:t>не менее 80</w:t>
            </w:r>
          </w:p>
        </w:tc>
        <w:tc>
          <w:tcPr>
            <w:tcW w:w="992" w:type="dxa"/>
            <w:shd w:val="clear" w:color="auto" w:fill="FFFFFF"/>
            <w:vAlign w:val="center"/>
          </w:tcPr>
          <w:p w:rsidR="005D5C51" w:rsidRPr="00C43141" w:rsidRDefault="005D5C51" w:rsidP="002E23AD">
            <w:pPr>
              <w:jc w:val="center"/>
              <w:rPr>
                <w:sz w:val="20"/>
                <w:szCs w:val="20"/>
              </w:rPr>
            </w:pPr>
            <w:r w:rsidRPr="00C43141">
              <w:rPr>
                <w:sz w:val="20"/>
                <w:szCs w:val="20"/>
              </w:rPr>
              <w:t>не менее 80</w:t>
            </w:r>
          </w:p>
        </w:tc>
        <w:tc>
          <w:tcPr>
            <w:tcW w:w="993" w:type="dxa"/>
            <w:shd w:val="clear" w:color="auto" w:fill="FFFFFF"/>
            <w:vAlign w:val="center"/>
          </w:tcPr>
          <w:p w:rsidR="005D5C51" w:rsidRPr="00C43141" w:rsidRDefault="005D5C51" w:rsidP="002E23AD">
            <w:pPr>
              <w:jc w:val="center"/>
              <w:rPr>
                <w:sz w:val="20"/>
                <w:szCs w:val="20"/>
              </w:rPr>
            </w:pPr>
            <w:r w:rsidRPr="00C43141">
              <w:rPr>
                <w:sz w:val="20"/>
                <w:szCs w:val="20"/>
              </w:rPr>
              <w:t>не менее 80</w:t>
            </w:r>
          </w:p>
        </w:tc>
      </w:tr>
      <w:tr w:rsidR="005D5C51" w:rsidRPr="00C43141" w:rsidTr="00AE226E">
        <w:trPr>
          <w:trHeight w:val="178"/>
        </w:trPr>
        <w:tc>
          <w:tcPr>
            <w:tcW w:w="390" w:type="dxa"/>
            <w:shd w:val="clear" w:color="auto" w:fill="FFFFFF"/>
          </w:tcPr>
          <w:p w:rsidR="005D5C51" w:rsidRPr="00C43141" w:rsidRDefault="005D5C51" w:rsidP="00DC5628">
            <w:pPr>
              <w:widowControl w:val="0"/>
              <w:shd w:val="clear" w:color="auto" w:fill="FFFFFF"/>
              <w:jc w:val="both"/>
              <w:rPr>
                <w:rFonts w:ascii="Times New Roman CYR" w:hAnsi="Times New Roman CYR" w:cs="Times New Roman CYR"/>
                <w:sz w:val="20"/>
                <w:szCs w:val="20"/>
              </w:rPr>
            </w:pPr>
            <w:r w:rsidRPr="00C43141">
              <w:rPr>
                <w:rFonts w:ascii="Times New Roman CYR" w:hAnsi="Times New Roman CYR" w:cs="Times New Roman CYR"/>
                <w:sz w:val="20"/>
                <w:szCs w:val="20"/>
              </w:rPr>
              <w:t>3.</w:t>
            </w:r>
          </w:p>
        </w:tc>
        <w:tc>
          <w:tcPr>
            <w:tcW w:w="3827" w:type="dxa"/>
            <w:shd w:val="clear" w:color="auto" w:fill="FFFFFF"/>
          </w:tcPr>
          <w:p w:rsidR="005D5C51" w:rsidRPr="00C43141" w:rsidRDefault="005D5C51" w:rsidP="00DC5628">
            <w:pPr>
              <w:widowControl w:val="0"/>
              <w:shd w:val="clear" w:color="auto" w:fill="FFFFFF"/>
              <w:rPr>
                <w:rFonts w:ascii="Times New Roman CYR" w:hAnsi="Times New Roman CYR" w:cs="Times New Roman CYR"/>
                <w:sz w:val="20"/>
                <w:szCs w:val="20"/>
              </w:rPr>
            </w:pPr>
            <w:r w:rsidRPr="00C43141">
              <w:rPr>
                <w:rFonts w:ascii="Times New Roman CYR" w:hAnsi="Times New Roman CYR" w:cs="Times New Roman CYR"/>
                <w:sz w:val="20"/>
                <w:szCs w:val="20"/>
              </w:rPr>
              <w:t xml:space="preserve">Объем финансирования, тыс. рублей </w:t>
            </w:r>
          </w:p>
        </w:tc>
        <w:tc>
          <w:tcPr>
            <w:tcW w:w="992" w:type="dxa"/>
            <w:shd w:val="clear" w:color="auto" w:fill="FFFFFF"/>
            <w:vAlign w:val="center"/>
          </w:tcPr>
          <w:p w:rsidR="005D5C51" w:rsidRPr="00C43141" w:rsidRDefault="005D5C51" w:rsidP="00DC5628">
            <w:pPr>
              <w:jc w:val="center"/>
              <w:rPr>
                <w:sz w:val="20"/>
                <w:szCs w:val="20"/>
              </w:rPr>
            </w:pPr>
            <w:r w:rsidRPr="00C43141">
              <w:rPr>
                <w:sz w:val="20"/>
                <w:szCs w:val="20"/>
              </w:rPr>
              <w:t>590,9</w:t>
            </w:r>
          </w:p>
        </w:tc>
        <w:tc>
          <w:tcPr>
            <w:tcW w:w="992" w:type="dxa"/>
            <w:shd w:val="clear" w:color="auto" w:fill="FFFFFF"/>
            <w:vAlign w:val="center"/>
          </w:tcPr>
          <w:p w:rsidR="005D5C51" w:rsidRPr="00C43141" w:rsidRDefault="005D5C51" w:rsidP="00906F3B">
            <w:pPr>
              <w:jc w:val="center"/>
              <w:rPr>
                <w:sz w:val="20"/>
                <w:szCs w:val="20"/>
              </w:rPr>
            </w:pPr>
            <w:r w:rsidRPr="00C43141">
              <w:rPr>
                <w:sz w:val="20"/>
                <w:szCs w:val="20"/>
              </w:rPr>
              <w:t>585,4</w:t>
            </w:r>
          </w:p>
        </w:tc>
        <w:tc>
          <w:tcPr>
            <w:tcW w:w="993" w:type="dxa"/>
            <w:shd w:val="clear" w:color="auto" w:fill="FFFFFF"/>
            <w:vAlign w:val="center"/>
          </w:tcPr>
          <w:p w:rsidR="005D5C51" w:rsidRPr="00C43141" w:rsidRDefault="00954940" w:rsidP="00954940">
            <w:pPr>
              <w:jc w:val="center"/>
            </w:pPr>
            <w:r w:rsidRPr="00C43141">
              <w:rPr>
                <w:sz w:val="20"/>
                <w:szCs w:val="20"/>
              </w:rPr>
              <w:t>50</w:t>
            </w:r>
            <w:r w:rsidR="005D5C51" w:rsidRPr="00C43141">
              <w:rPr>
                <w:sz w:val="20"/>
                <w:szCs w:val="20"/>
              </w:rPr>
              <w:t>6,5</w:t>
            </w:r>
          </w:p>
        </w:tc>
        <w:tc>
          <w:tcPr>
            <w:tcW w:w="992" w:type="dxa"/>
            <w:shd w:val="clear" w:color="auto" w:fill="FFFFFF"/>
            <w:vAlign w:val="center"/>
          </w:tcPr>
          <w:p w:rsidR="005D5C51" w:rsidRPr="00C43141" w:rsidRDefault="00954940" w:rsidP="00954940">
            <w:pPr>
              <w:jc w:val="center"/>
            </w:pPr>
            <w:r w:rsidRPr="00C43141">
              <w:rPr>
                <w:sz w:val="20"/>
                <w:szCs w:val="20"/>
              </w:rPr>
              <w:t>50</w:t>
            </w:r>
            <w:r w:rsidR="005D5C51" w:rsidRPr="00C43141">
              <w:rPr>
                <w:sz w:val="20"/>
                <w:szCs w:val="20"/>
              </w:rPr>
              <w:t>6,5</w:t>
            </w:r>
          </w:p>
        </w:tc>
        <w:tc>
          <w:tcPr>
            <w:tcW w:w="992" w:type="dxa"/>
            <w:shd w:val="clear" w:color="auto" w:fill="FFFFFF"/>
            <w:vAlign w:val="center"/>
          </w:tcPr>
          <w:p w:rsidR="005D5C51" w:rsidRPr="00C43141" w:rsidRDefault="00954940" w:rsidP="00954940">
            <w:pPr>
              <w:jc w:val="center"/>
            </w:pPr>
            <w:r w:rsidRPr="00C43141">
              <w:rPr>
                <w:sz w:val="20"/>
                <w:szCs w:val="20"/>
              </w:rPr>
              <w:t>50</w:t>
            </w:r>
            <w:r w:rsidR="005D5C51" w:rsidRPr="00C43141">
              <w:rPr>
                <w:sz w:val="20"/>
                <w:szCs w:val="20"/>
              </w:rPr>
              <w:t>6,5</w:t>
            </w:r>
          </w:p>
        </w:tc>
        <w:tc>
          <w:tcPr>
            <w:tcW w:w="993" w:type="dxa"/>
            <w:shd w:val="clear" w:color="auto" w:fill="FFFFFF"/>
            <w:vAlign w:val="center"/>
          </w:tcPr>
          <w:p w:rsidR="005D5C51" w:rsidRPr="00C43141" w:rsidRDefault="00954940" w:rsidP="00954940">
            <w:pPr>
              <w:jc w:val="center"/>
            </w:pPr>
            <w:r w:rsidRPr="00C43141">
              <w:rPr>
                <w:sz w:val="20"/>
                <w:szCs w:val="20"/>
              </w:rPr>
              <w:t>506</w:t>
            </w:r>
            <w:r w:rsidR="005D5C51" w:rsidRPr="00C43141">
              <w:rPr>
                <w:sz w:val="20"/>
                <w:szCs w:val="20"/>
              </w:rPr>
              <w:t>,5</w:t>
            </w:r>
          </w:p>
        </w:tc>
      </w:tr>
    </w:tbl>
    <w:p w:rsidR="00C40E55" w:rsidRPr="00C43141" w:rsidRDefault="00C40E55" w:rsidP="00571F01">
      <w:pPr>
        <w:widowControl w:val="0"/>
        <w:ind w:firstLine="709"/>
        <w:jc w:val="both"/>
        <w:rPr>
          <w:sz w:val="28"/>
          <w:szCs w:val="28"/>
        </w:rPr>
      </w:pPr>
      <w:r w:rsidRPr="00C43141">
        <w:rPr>
          <w:sz w:val="28"/>
          <w:szCs w:val="28"/>
        </w:rPr>
        <w:t xml:space="preserve">3. Мероприятие «Организация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Законом о занятости населения определены новые полномочия органов службы занятости населения, касающиеся организации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также – пенсионеры). </w:t>
      </w:r>
    </w:p>
    <w:p w:rsidR="00C40E55" w:rsidRPr="00C43141" w:rsidRDefault="00C40E55" w:rsidP="00571F01">
      <w:pPr>
        <w:autoSpaceDE w:val="0"/>
        <w:autoSpaceDN w:val="0"/>
        <w:adjustRightInd w:val="0"/>
        <w:ind w:firstLine="720"/>
        <w:jc w:val="both"/>
        <w:rPr>
          <w:sz w:val="28"/>
          <w:szCs w:val="28"/>
        </w:rPr>
      </w:pPr>
      <w:r w:rsidRPr="00C43141">
        <w:rPr>
          <w:sz w:val="28"/>
          <w:szCs w:val="28"/>
        </w:rPr>
        <w:t xml:space="preserve">Обучение будет осуществляться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 предъявления ими паспорта, трудовой книжки или документов, их </w:t>
      </w:r>
      <w:r w:rsidRPr="00C43141">
        <w:rPr>
          <w:sz w:val="28"/>
          <w:szCs w:val="28"/>
        </w:rPr>
        <w:lastRenderedPageBreak/>
        <w:t xml:space="preserve">заменяющих, и документа, подтверждающего назначение страховой пенсии по старости. </w:t>
      </w:r>
    </w:p>
    <w:p w:rsidR="00C40E55" w:rsidRPr="00C43141" w:rsidRDefault="00C40E55" w:rsidP="00571F01">
      <w:pPr>
        <w:autoSpaceDE w:val="0"/>
        <w:autoSpaceDN w:val="0"/>
        <w:adjustRightInd w:val="0"/>
        <w:ind w:firstLine="720"/>
        <w:jc w:val="both"/>
        <w:rPr>
          <w:sz w:val="28"/>
          <w:szCs w:val="28"/>
        </w:rPr>
      </w:pPr>
      <w:r w:rsidRPr="00C43141">
        <w:rPr>
          <w:sz w:val="28"/>
          <w:szCs w:val="28"/>
        </w:rPr>
        <w:t>Обучение должно осуществляться с целью последующего возобновления трудовой деятельности пенсионера.</w:t>
      </w:r>
    </w:p>
    <w:p w:rsidR="00C40E55" w:rsidRPr="00C43141" w:rsidRDefault="00C40E55" w:rsidP="00571F01">
      <w:pPr>
        <w:widowControl w:val="0"/>
        <w:shd w:val="clear" w:color="auto" w:fill="FFFFFF"/>
        <w:spacing w:after="120"/>
        <w:ind w:firstLine="709"/>
        <w:jc w:val="right"/>
        <w:rPr>
          <w:sz w:val="28"/>
          <w:szCs w:val="28"/>
        </w:rPr>
      </w:pPr>
      <w:r w:rsidRPr="00C43141">
        <w:rPr>
          <w:sz w:val="28"/>
          <w:szCs w:val="28"/>
        </w:rPr>
        <w:t>Таблица 27</w:t>
      </w:r>
    </w:p>
    <w:p w:rsidR="00C40E55" w:rsidRPr="00C43141" w:rsidRDefault="00C40E55" w:rsidP="00571F01">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Показатели, характеризующие результаты реализации мероприятия</w:t>
      </w:r>
    </w:p>
    <w:p w:rsidR="00C40E55" w:rsidRPr="00C43141" w:rsidRDefault="00C40E55" w:rsidP="00571F01">
      <w:pPr>
        <w:widowControl w:val="0"/>
        <w:jc w:val="center"/>
        <w:rPr>
          <w:sz w:val="28"/>
          <w:szCs w:val="28"/>
        </w:rPr>
      </w:pPr>
      <w:r w:rsidRPr="00C43141">
        <w:rPr>
          <w:sz w:val="28"/>
          <w:szCs w:val="28"/>
        </w:rPr>
        <w:t xml:space="preserve">«Организация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w:t>
      </w:r>
    </w:p>
    <w:p w:rsidR="00C40E55" w:rsidRPr="00C43141" w:rsidRDefault="00C40E55" w:rsidP="00571F01">
      <w:pPr>
        <w:widowControl w:val="0"/>
        <w:jc w:val="center"/>
        <w:rPr>
          <w:sz w:val="28"/>
          <w:szCs w:val="28"/>
        </w:rPr>
      </w:pPr>
      <w:r w:rsidRPr="00C43141">
        <w:rPr>
          <w:sz w:val="28"/>
          <w:szCs w:val="28"/>
        </w:rPr>
        <w:t>Российской Федерации назначена страховая пенсия по старости и которые</w:t>
      </w:r>
    </w:p>
    <w:p w:rsidR="00C40E55" w:rsidRPr="00C43141" w:rsidRDefault="00C40E55" w:rsidP="00571F01">
      <w:pPr>
        <w:widowControl w:val="0"/>
        <w:jc w:val="center"/>
        <w:rPr>
          <w:sz w:val="28"/>
          <w:szCs w:val="28"/>
        </w:rPr>
      </w:pPr>
      <w:r w:rsidRPr="00C43141">
        <w:rPr>
          <w:sz w:val="28"/>
          <w:szCs w:val="28"/>
        </w:rPr>
        <w:t>стремятся возобновить трудовую деятельность»</w:t>
      </w:r>
    </w:p>
    <w:p w:rsidR="00C40E55" w:rsidRPr="00C43141" w:rsidRDefault="00C40E55" w:rsidP="00571F01">
      <w:pPr>
        <w:widowControl w:val="0"/>
        <w:ind w:firstLine="709"/>
        <w:jc w:val="both"/>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3543"/>
        <w:gridCol w:w="1039"/>
        <w:gridCol w:w="1040"/>
        <w:gridCol w:w="1039"/>
        <w:gridCol w:w="1040"/>
        <w:gridCol w:w="1039"/>
        <w:gridCol w:w="1040"/>
      </w:tblGrid>
      <w:tr w:rsidR="005D5C51" w:rsidRPr="00C43141" w:rsidTr="005D5C51">
        <w:trPr>
          <w:trHeight w:val="377"/>
        </w:trPr>
        <w:tc>
          <w:tcPr>
            <w:tcW w:w="532" w:type="dxa"/>
            <w:shd w:val="clear" w:color="auto" w:fill="FFFFFF"/>
          </w:tcPr>
          <w:p w:rsidR="005D5C51" w:rsidRPr="00C43141" w:rsidRDefault="005D5C51" w:rsidP="004E192A">
            <w:pPr>
              <w:widowControl w:val="0"/>
              <w:ind w:right="-109"/>
              <w:jc w:val="both"/>
              <w:rPr>
                <w:sz w:val="18"/>
                <w:szCs w:val="18"/>
              </w:rPr>
            </w:pPr>
            <w:r w:rsidRPr="00C43141">
              <w:rPr>
                <w:sz w:val="18"/>
                <w:szCs w:val="18"/>
              </w:rPr>
              <w:t>№ п/п</w:t>
            </w:r>
          </w:p>
        </w:tc>
        <w:tc>
          <w:tcPr>
            <w:tcW w:w="3543" w:type="dxa"/>
            <w:shd w:val="clear" w:color="auto" w:fill="FFFFFF"/>
          </w:tcPr>
          <w:p w:rsidR="005D5C51" w:rsidRPr="00C43141" w:rsidRDefault="005D5C51" w:rsidP="004E192A">
            <w:pPr>
              <w:widowControl w:val="0"/>
              <w:jc w:val="center"/>
              <w:rPr>
                <w:sz w:val="18"/>
                <w:szCs w:val="18"/>
              </w:rPr>
            </w:pPr>
            <w:r w:rsidRPr="00C43141">
              <w:rPr>
                <w:sz w:val="18"/>
                <w:szCs w:val="18"/>
              </w:rPr>
              <w:t>Наименование</w:t>
            </w:r>
          </w:p>
        </w:tc>
        <w:tc>
          <w:tcPr>
            <w:tcW w:w="1039" w:type="dxa"/>
            <w:shd w:val="clear" w:color="auto" w:fill="FFFFFF"/>
          </w:tcPr>
          <w:p w:rsidR="005D5C51" w:rsidRPr="00C43141" w:rsidRDefault="005D5C51" w:rsidP="004E192A">
            <w:pPr>
              <w:widowControl w:val="0"/>
              <w:jc w:val="center"/>
              <w:rPr>
                <w:sz w:val="18"/>
                <w:szCs w:val="18"/>
              </w:rPr>
            </w:pPr>
            <w:r w:rsidRPr="00C43141">
              <w:rPr>
                <w:sz w:val="18"/>
                <w:szCs w:val="18"/>
              </w:rPr>
              <w:t>2015 год</w:t>
            </w:r>
          </w:p>
          <w:p w:rsidR="005D5C51" w:rsidRPr="00C43141" w:rsidRDefault="005D5C51" w:rsidP="004E192A">
            <w:pPr>
              <w:widowControl w:val="0"/>
              <w:ind w:left="-171" w:right="-120"/>
              <w:jc w:val="center"/>
              <w:rPr>
                <w:sz w:val="18"/>
                <w:szCs w:val="18"/>
              </w:rPr>
            </w:pPr>
          </w:p>
        </w:tc>
        <w:tc>
          <w:tcPr>
            <w:tcW w:w="1040" w:type="dxa"/>
            <w:shd w:val="clear" w:color="auto" w:fill="FFFFFF"/>
          </w:tcPr>
          <w:p w:rsidR="005D5C51" w:rsidRPr="00C43141" w:rsidRDefault="005D5C51" w:rsidP="004E192A">
            <w:pPr>
              <w:widowControl w:val="0"/>
              <w:jc w:val="center"/>
              <w:rPr>
                <w:sz w:val="18"/>
                <w:szCs w:val="18"/>
              </w:rPr>
            </w:pPr>
            <w:r w:rsidRPr="00C43141">
              <w:rPr>
                <w:sz w:val="18"/>
                <w:szCs w:val="18"/>
              </w:rPr>
              <w:t>2016 год</w:t>
            </w:r>
          </w:p>
          <w:p w:rsidR="005D5C51" w:rsidRPr="00C43141" w:rsidRDefault="005D5C51" w:rsidP="004E192A">
            <w:pPr>
              <w:widowControl w:val="0"/>
              <w:ind w:left="-129" w:right="-138"/>
              <w:jc w:val="center"/>
              <w:rPr>
                <w:sz w:val="18"/>
                <w:szCs w:val="18"/>
              </w:rPr>
            </w:pPr>
          </w:p>
        </w:tc>
        <w:tc>
          <w:tcPr>
            <w:tcW w:w="1039" w:type="dxa"/>
            <w:shd w:val="clear" w:color="auto" w:fill="FFFFFF"/>
          </w:tcPr>
          <w:p w:rsidR="005D5C51" w:rsidRPr="00C43141" w:rsidRDefault="005D5C51" w:rsidP="004E192A">
            <w:pPr>
              <w:widowControl w:val="0"/>
              <w:ind w:left="-186" w:right="-82"/>
              <w:jc w:val="center"/>
              <w:rPr>
                <w:sz w:val="18"/>
                <w:szCs w:val="18"/>
              </w:rPr>
            </w:pPr>
            <w:r w:rsidRPr="00C43141">
              <w:rPr>
                <w:sz w:val="18"/>
                <w:szCs w:val="18"/>
              </w:rPr>
              <w:t>2017 год (прогноз)</w:t>
            </w:r>
          </w:p>
        </w:tc>
        <w:tc>
          <w:tcPr>
            <w:tcW w:w="1040" w:type="dxa"/>
            <w:shd w:val="clear" w:color="auto" w:fill="FFFFFF"/>
          </w:tcPr>
          <w:p w:rsidR="005D5C51" w:rsidRPr="00C43141" w:rsidRDefault="005D5C51" w:rsidP="004E192A">
            <w:pPr>
              <w:widowControl w:val="0"/>
              <w:jc w:val="center"/>
              <w:rPr>
                <w:sz w:val="18"/>
                <w:szCs w:val="18"/>
              </w:rPr>
            </w:pPr>
            <w:r w:rsidRPr="00C43141">
              <w:rPr>
                <w:sz w:val="18"/>
                <w:szCs w:val="18"/>
              </w:rPr>
              <w:t>2018 год</w:t>
            </w:r>
          </w:p>
          <w:p w:rsidR="005D5C51" w:rsidRPr="00C43141" w:rsidRDefault="005D5C51" w:rsidP="004E192A">
            <w:pPr>
              <w:widowControl w:val="0"/>
              <w:ind w:left="-134" w:right="-133"/>
              <w:jc w:val="center"/>
              <w:rPr>
                <w:sz w:val="18"/>
                <w:szCs w:val="18"/>
              </w:rPr>
            </w:pPr>
            <w:r w:rsidRPr="00C43141">
              <w:rPr>
                <w:sz w:val="18"/>
                <w:szCs w:val="18"/>
              </w:rPr>
              <w:t>(прогноз)</w:t>
            </w:r>
          </w:p>
        </w:tc>
        <w:tc>
          <w:tcPr>
            <w:tcW w:w="1039" w:type="dxa"/>
            <w:shd w:val="clear" w:color="auto" w:fill="FFFFFF"/>
          </w:tcPr>
          <w:p w:rsidR="005D5C51" w:rsidRPr="00C43141" w:rsidRDefault="005D5C51" w:rsidP="004E192A">
            <w:pPr>
              <w:widowControl w:val="0"/>
              <w:ind w:left="-83" w:right="-185"/>
              <w:jc w:val="center"/>
              <w:rPr>
                <w:sz w:val="18"/>
                <w:szCs w:val="18"/>
              </w:rPr>
            </w:pPr>
            <w:r w:rsidRPr="00C43141">
              <w:rPr>
                <w:sz w:val="18"/>
                <w:szCs w:val="18"/>
              </w:rPr>
              <w:t>2019 год (прогноз)</w:t>
            </w:r>
          </w:p>
        </w:tc>
        <w:tc>
          <w:tcPr>
            <w:tcW w:w="1040" w:type="dxa"/>
            <w:shd w:val="clear" w:color="auto" w:fill="FFFFFF"/>
          </w:tcPr>
          <w:p w:rsidR="005D5C51" w:rsidRPr="00C43141" w:rsidRDefault="005D5C51" w:rsidP="004E192A">
            <w:pPr>
              <w:widowControl w:val="0"/>
              <w:ind w:left="-173" w:right="-94"/>
              <w:jc w:val="center"/>
              <w:rPr>
                <w:sz w:val="18"/>
                <w:szCs w:val="18"/>
              </w:rPr>
            </w:pPr>
            <w:r w:rsidRPr="00C43141">
              <w:rPr>
                <w:sz w:val="18"/>
                <w:szCs w:val="18"/>
              </w:rPr>
              <w:t>2020  год</w:t>
            </w:r>
          </w:p>
          <w:p w:rsidR="005D5C51" w:rsidRPr="00C43141" w:rsidRDefault="005D5C51" w:rsidP="004E192A">
            <w:pPr>
              <w:widowControl w:val="0"/>
              <w:ind w:left="-137" w:right="-57"/>
              <w:jc w:val="center"/>
              <w:rPr>
                <w:sz w:val="18"/>
                <w:szCs w:val="18"/>
              </w:rPr>
            </w:pPr>
            <w:r w:rsidRPr="00C43141">
              <w:rPr>
                <w:sz w:val="18"/>
                <w:szCs w:val="18"/>
              </w:rPr>
              <w:t>(прогноз)</w:t>
            </w:r>
          </w:p>
        </w:tc>
      </w:tr>
      <w:tr w:rsidR="005D5C51" w:rsidRPr="00C43141" w:rsidTr="007713AE">
        <w:trPr>
          <w:trHeight w:val="2394"/>
        </w:trPr>
        <w:tc>
          <w:tcPr>
            <w:tcW w:w="532" w:type="dxa"/>
            <w:tcBorders>
              <w:bottom w:val="single" w:sz="4" w:space="0" w:color="auto"/>
            </w:tcBorders>
            <w:shd w:val="clear" w:color="auto" w:fill="FFFFFF"/>
          </w:tcPr>
          <w:p w:rsidR="005D5C51" w:rsidRPr="00C43141" w:rsidRDefault="005D5C51" w:rsidP="004E192A">
            <w:pPr>
              <w:widowControl w:val="0"/>
              <w:ind w:right="-109"/>
              <w:jc w:val="both"/>
              <w:rPr>
                <w:sz w:val="18"/>
                <w:szCs w:val="18"/>
              </w:rPr>
            </w:pPr>
            <w:r w:rsidRPr="00C43141">
              <w:rPr>
                <w:rFonts w:ascii="Times New Roman CYR" w:hAnsi="Times New Roman CYR" w:cs="Times New Roman CYR"/>
                <w:sz w:val="20"/>
                <w:szCs w:val="20"/>
              </w:rPr>
              <w:t>1.</w:t>
            </w:r>
          </w:p>
        </w:tc>
        <w:tc>
          <w:tcPr>
            <w:tcW w:w="3543" w:type="dxa"/>
            <w:tcBorders>
              <w:bottom w:val="single" w:sz="4" w:space="0" w:color="auto"/>
            </w:tcBorders>
            <w:shd w:val="clear" w:color="auto" w:fill="FFFFFF"/>
          </w:tcPr>
          <w:p w:rsidR="005D5C51" w:rsidRPr="00C43141" w:rsidRDefault="005D5C51" w:rsidP="001E5FDA">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 xml:space="preserve">Численность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направленных </w:t>
            </w:r>
          </w:p>
          <w:p w:rsidR="005D5C51" w:rsidRPr="00C43141" w:rsidRDefault="005D5C51" w:rsidP="00013439">
            <w:pPr>
              <w:widowControl w:val="0"/>
              <w:shd w:val="clear" w:color="auto" w:fill="FFFFFF"/>
              <w:rPr>
                <w:rFonts w:ascii="Times New Roman CYR" w:hAnsi="Times New Roman CYR" w:cs="Times New Roman CYR"/>
                <w:sz w:val="20"/>
                <w:szCs w:val="20"/>
              </w:rPr>
            </w:pPr>
            <w:r w:rsidRPr="00C43141">
              <w:rPr>
                <w:rFonts w:ascii="Times New Roman CYR" w:hAnsi="Times New Roman CYR" w:cs="Times New Roman CYR"/>
                <w:sz w:val="20"/>
                <w:szCs w:val="20"/>
              </w:rPr>
              <w:t>на профессиональное обучение и получение дополнительного профессионального образования, человек</w:t>
            </w:r>
          </w:p>
        </w:tc>
        <w:tc>
          <w:tcPr>
            <w:tcW w:w="1039" w:type="dxa"/>
            <w:tcBorders>
              <w:bottom w:val="single" w:sz="4" w:space="0" w:color="auto"/>
            </w:tcBorders>
            <w:shd w:val="clear" w:color="auto" w:fill="FFFFFF"/>
            <w:vAlign w:val="center"/>
          </w:tcPr>
          <w:p w:rsidR="005D5C51" w:rsidRPr="00C43141" w:rsidRDefault="005D5C51" w:rsidP="00E768D8">
            <w:pPr>
              <w:widowControl w:val="0"/>
              <w:shd w:val="clear" w:color="auto" w:fill="FFFFFF"/>
              <w:spacing w:line="264" w:lineRule="auto"/>
              <w:jc w:val="center"/>
              <w:rPr>
                <w:sz w:val="20"/>
                <w:szCs w:val="20"/>
              </w:rPr>
            </w:pPr>
            <w:r w:rsidRPr="00C43141">
              <w:rPr>
                <w:sz w:val="20"/>
                <w:szCs w:val="20"/>
              </w:rPr>
              <w:t>34</w:t>
            </w:r>
          </w:p>
        </w:tc>
        <w:tc>
          <w:tcPr>
            <w:tcW w:w="1040" w:type="dxa"/>
            <w:tcBorders>
              <w:bottom w:val="single" w:sz="4" w:space="0" w:color="auto"/>
            </w:tcBorders>
            <w:shd w:val="clear" w:color="auto" w:fill="FFFFFF"/>
            <w:vAlign w:val="center"/>
          </w:tcPr>
          <w:p w:rsidR="005D5C51" w:rsidRPr="00C43141" w:rsidRDefault="005D5C51" w:rsidP="00430A32">
            <w:pPr>
              <w:widowControl w:val="0"/>
              <w:shd w:val="clear" w:color="auto" w:fill="FFFFFF"/>
              <w:spacing w:line="264" w:lineRule="auto"/>
              <w:jc w:val="center"/>
              <w:rPr>
                <w:sz w:val="20"/>
                <w:szCs w:val="20"/>
              </w:rPr>
            </w:pPr>
            <w:r w:rsidRPr="00C43141">
              <w:rPr>
                <w:sz w:val="20"/>
                <w:szCs w:val="20"/>
              </w:rPr>
              <w:t>39</w:t>
            </w:r>
          </w:p>
        </w:tc>
        <w:tc>
          <w:tcPr>
            <w:tcW w:w="1039" w:type="dxa"/>
            <w:tcBorders>
              <w:bottom w:val="single" w:sz="4" w:space="0" w:color="auto"/>
            </w:tcBorders>
            <w:shd w:val="clear" w:color="auto" w:fill="FFFFFF"/>
            <w:vAlign w:val="center"/>
          </w:tcPr>
          <w:p w:rsidR="005D5C51" w:rsidRPr="00C43141" w:rsidRDefault="00C76555" w:rsidP="00E768D8">
            <w:pPr>
              <w:widowControl w:val="0"/>
              <w:shd w:val="clear" w:color="auto" w:fill="FFFFFF"/>
              <w:spacing w:line="264" w:lineRule="auto"/>
              <w:jc w:val="center"/>
              <w:rPr>
                <w:sz w:val="20"/>
                <w:szCs w:val="20"/>
              </w:rPr>
            </w:pPr>
            <w:r w:rsidRPr="00C43141">
              <w:rPr>
                <w:sz w:val="20"/>
                <w:szCs w:val="20"/>
              </w:rPr>
              <w:t>25</w:t>
            </w:r>
          </w:p>
        </w:tc>
        <w:tc>
          <w:tcPr>
            <w:tcW w:w="1040" w:type="dxa"/>
            <w:tcBorders>
              <w:bottom w:val="single" w:sz="4" w:space="0" w:color="auto"/>
            </w:tcBorders>
            <w:shd w:val="clear" w:color="auto" w:fill="FFFFFF"/>
            <w:vAlign w:val="center"/>
          </w:tcPr>
          <w:p w:rsidR="005D5C51" w:rsidRPr="00C43141" w:rsidRDefault="00C76555" w:rsidP="00C76555">
            <w:pPr>
              <w:widowControl w:val="0"/>
              <w:shd w:val="clear" w:color="auto" w:fill="FFFFFF"/>
              <w:spacing w:line="264" w:lineRule="auto"/>
              <w:jc w:val="center"/>
              <w:rPr>
                <w:sz w:val="20"/>
                <w:szCs w:val="20"/>
              </w:rPr>
            </w:pPr>
            <w:r w:rsidRPr="00C43141">
              <w:rPr>
                <w:sz w:val="20"/>
                <w:szCs w:val="20"/>
              </w:rPr>
              <w:t>25</w:t>
            </w:r>
          </w:p>
        </w:tc>
        <w:tc>
          <w:tcPr>
            <w:tcW w:w="1039" w:type="dxa"/>
            <w:tcBorders>
              <w:bottom w:val="single" w:sz="4" w:space="0" w:color="auto"/>
            </w:tcBorders>
            <w:shd w:val="clear" w:color="auto" w:fill="FFFFFF"/>
            <w:vAlign w:val="center"/>
          </w:tcPr>
          <w:p w:rsidR="005D5C51" w:rsidRPr="00C43141" w:rsidRDefault="00C76555" w:rsidP="00C76555">
            <w:pPr>
              <w:widowControl w:val="0"/>
              <w:shd w:val="clear" w:color="auto" w:fill="FFFFFF"/>
              <w:spacing w:line="264" w:lineRule="auto"/>
              <w:jc w:val="center"/>
              <w:rPr>
                <w:sz w:val="20"/>
                <w:szCs w:val="20"/>
              </w:rPr>
            </w:pPr>
            <w:r w:rsidRPr="00C43141">
              <w:rPr>
                <w:sz w:val="20"/>
                <w:szCs w:val="20"/>
              </w:rPr>
              <w:t>25</w:t>
            </w:r>
          </w:p>
        </w:tc>
        <w:tc>
          <w:tcPr>
            <w:tcW w:w="1040" w:type="dxa"/>
            <w:tcBorders>
              <w:bottom w:val="single" w:sz="4" w:space="0" w:color="auto"/>
            </w:tcBorders>
            <w:shd w:val="clear" w:color="auto" w:fill="FFFFFF"/>
            <w:vAlign w:val="center"/>
          </w:tcPr>
          <w:p w:rsidR="005D5C51" w:rsidRPr="00C43141" w:rsidRDefault="00C76555" w:rsidP="00C76555">
            <w:pPr>
              <w:widowControl w:val="0"/>
              <w:shd w:val="clear" w:color="auto" w:fill="FFFFFF"/>
              <w:spacing w:line="264" w:lineRule="auto"/>
              <w:jc w:val="center"/>
              <w:rPr>
                <w:sz w:val="20"/>
                <w:szCs w:val="20"/>
              </w:rPr>
            </w:pPr>
            <w:r w:rsidRPr="00C43141">
              <w:rPr>
                <w:sz w:val="20"/>
                <w:szCs w:val="20"/>
              </w:rPr>
              <w:t>25</w:t>
            </w:r>
          </w:p>
        </w:tc>
      </w:tr>
      <w:tr w:rsidR="005D5C51" w:rsidRPr="00C43141" w:rsidTr="005D5C51">
        <w:trPr>
          <w:trHeight w:val="159"/>
        </w:trPr>
        <w:tc>
          <w:tcPr>
            <w:tcW w:w="532" w:type="dxa"/>
            <w:shd w:val="clear" w:color="auto" w:fill="FFFFFF"/>
          </w:tcPr>
          <w:p w:rsidR="005D5C51" w:rsidRPr="00C43141" w:rsidRDefault="005D5C51" w:rsidP="00B45D65">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2.</w:t>
            </w:r>
          </w:p>
        </w:tc>
        <w:tc>
          <w:tcPr>
            <w:tcW w:w="3543" w:type="dxa"/>
            <w:shd w:val="clear" w:color="auto" w:fill="FFFFFF"/>
          </w:tcPr>
          <w:p w:rsidR="005D5C51" w:rsidRPr="00C43141" w:rsidRDefault="005D5C51" w:rsidP="00482231">
            <w:pPr>
              <w:widowControl w:val="0"/>
              <w:rPr>
                <w:sz w:val="20"/>
                <w:szCs w:val="20"/>
              </w:rPr>
            </w:pPr>
            <w:r w:rsidRPr="00C43141">
              <w:rPr>
                <w:rFonts w:ascii="Times New Roman CYR" w:hAnsi="Times New Roman CYR" w:cs="Times New Roman CYR"/>
                <w:sz w:val="20"/>
                <w:szCs w:val="20"/>
              </w:rPr>
              <w:t xml:space="preserve">Доля незанятых граждан, которым в соответствии с законодательством Российской Федерации назначена </w:t>
            </w:r>
            <w:r w:rsidRPr="00C43141">
              <w:rPr>
                <w:sz w:val="20"/>
                <w:szCs w:val="20"/>
              </w:rPr>
              <w:t>страховая</w:t>
            </w:r>
            <w:r w:rsidRPr="00C43141">
              <w:rPr>
                <w:rFonts w:ascii="Times New Roman CYR" w:hAnsi="Times New Roman CYR" w:cs="Times New Roman CYR"/>
                <w:sz w:val="20"/>
                <w:szCs w:val="20"/>
              </w:rPr>
              <w:t xml:space="preserve"> пенсия по старости и которые стремятся возобновить трудовую деятельность, приступивших к профессиональному обучению и дополнительному профессиональному образованию, из числа обратившихся за данной услугой, </w:t>
            </w:r>
            <w:r w:rsidR="00482231" w:rsidRPr="00C43141">
              <w:rPr>
                <w:rFonts w:ascii="Times New Roman CYR" w:hAnsi="Times New Roman CYR" w:cs="Times New Roman CYR"/>
                <w:sz w:val="20"/>
                <w:szCs w:val="20"/>
              </w:rPr>
              <w:t>процентов</w:t>
            </w:r>
          </w:p>
        </w:tc>
        <w:tc>
          <w:tcPr>
            <w:tcW w:w="1039" w:type="dxa"/>
            <w:shd w:val="clear" w:color="auto" w:fill="FFFFFF"/>
            <w:vAlign w:val="center"/>
          </w:tcPr>
          <w:p w:rsidR="005D5C51" w:rsidRPr="00C43141" w:rsidRDefault="005D5C51" w:rsidP="00CB7CB5">
            <w:pPr>
              <w:jc w:val="center"/>
              <w:rPr>
                <w:sz w:val="20"/>
                <w:szCs w:val="20"/>
              </w:rPr>
            </w:pPr>
            <w:r w:rsidRPr="00C43141">
              <w:rPr>
                <w:sz w:val="20"/>
                <w:szCs w:val="20"/>
              </w:rPr>
              <w:t>100</w:t>
            </w:r>
          </w:p>
        </w:tc>
        <w:tc>
          <w:tcPr>
            <w:tcW w:w="1040" w:type="dxa"/>
            <w:shd w:val="clear" w:color="auto" w:fill="FFFFFF"/>
            <w:vAlign w:val="center"/>
          </w:tcPr>
          <w:p w:rsidR="005D5C51" w:rsidRPr="00C43141" w:rsidRDefault="00D45B8F" w:rsidP="00CB7CB5">
            <w:pPr>
              <w:jc w:val="center"/>
              <w:rPr>
                <w:sz w:val="20"/>
                <w:szCs w:val="20"/>
              </w:rPr>
            </w:pPr>
            <w:r w:rsidRPr="00C43141">
              <w:rPr>
                <w:sz w:val="20"/>
                <w:szCs w:val="20"/>
              </w:rPr>
              <w:t>100</w:t>
            </w:r>
          </w:p>
        </w:tc>
        <w:tc>
          <w:tcPr>
            <w:tcW w:w="1039" w:type="dxa"/>
            <w:shd w:val="clear" w:color="auto" w:fill="FFFFFF"/>
            <w:vAlign w:val="center"/>
          </w:tcPr>
          <w:p w:rsidR="005D5C51" w:rsidRPr="00C43141" w:rsidRDefault="005D5C51" w:rsidP="00CB7CB5">
            <w:pPr>
              <w:widowControl w:val="0"/>
              <w:shd w:val="clear" w:color="auto" w:fill="FFFFFF"/>
              <w:spacing w:line="264" w:lineRule="auto"/>
              <w:jc w:val="center"/>
              <w:rPr>
                <w:sz w:val="20"/>
                <w:szCs w:val="20"/>
              </w:rPr>
            </w:pPr>
            <w:r w:rsidRPr="00C43141">
              <w:rPr>
                <w:sz w:val="20"/>
                <w:szCs w:val="20"/>
              </w:rPr>
              <w:t>не менее 90</w:t>
            </w:r>
          </w:p>
        </w:tc>
        <w:tc>
          <w:tcPr>
            <w:tcW w:w="1040" w:type="dxa"/>
            <w:shd w:val="clear" w:color="auto" w:fill="FFFFFF"/>
            <w:vAlign w:val="center"/>
          </w:tcPr>
          <w:p w:rsidR="005D5C51" w:rsidRPr="00C43141" w:rsidRDefault="005D5C51" w:rsidP="00CB7CB5">
            <w:pPr>
              <w:jc w:val="center"/>
              <w:rPr>
                <w:sz w:val="20"/>
                <w:szCs w:val="20"/>
              </w:rPr>
            </w:pPr>
            <w:r w:rsidRPr="00C43141">
              <w:rPr>
                <w:sz w:val="20"/>
                <w:szCs w:val="20"/>
              </w:rPr>
              <w:t>не менее 90</w:t>
            </w:r>
          </w:p>
        </w:tc>
        <w:tc>
          <w:tcPr>
            <w:tcW w:w="1039" w:type="dxa"/>
            <w:shd w:val="clear" w:color="auto" w:fill="FFFFFF"/>
            <w:vAlign w:val="center"/>
          </w:tcPr>
          <w:p w:rsidR="005D5C51" w:rsidRPr="00C43141" w:rsidRDefault="005D5C51" w:rsidP="00CB7CB5">
            <w:pPr>
              <w:jc w:val="center"/>
              <w:rPr>
                <w:sz w:val="20"/>
                <w:szCs w:val="20"/>
              </w:rPr>
            </w:pPr>
            <w:r w:rsidRPr="00C43141">
              <w:rPr>
                <w:sz w:val="20"/>
                <w:szCs w:val="20"/>
              </w:rPr>
              <w:t>не менее 90</w:t>
            </w:r>
          </w:p>
        </w:tc>
        <w:tc>
          <w:tcPr>
            <w:tcW w:w="1040" w:type="dxa"/>
            <w:shd w:val="clear" w:color="auto" w:fill="FFFFFF"/>
            <w:vAlign w:val="center"/>
          </w:tcPr>
          <w:p w:rsidR="005D5C51" w:rsidRPr="00C43141" w:rsidRDefault="005D5C51" w:rsidP="00CB7CB5">
            <w:pPr>
              <w:widowControl w:val="0"/>
              <w:shd w:val="clear" w:color="auto" w:fill="FFFFFF"/>
              <w:spacing w:line="264" w:lineRule="auto"/>
              <w:jc w:val="center"/>
              <w:rPr>
                <w:sz w:val="20"/>
                <w:szCs w:val="20"/>
              </w:rPr>
            </w:pPr>
            <w:r w:rsidRPr="00C43141">
              <w:rPr>
                <w:sz w:val="20"/>
                <w:szCs w:val="20"/>
              </w:rPr>
              <w:t>не менее 90</w:t>
            </w:r>
          </w:p>
        </w:tc>
      </w:tr>
      <w:tr w:rsidR="005D5C51" w:rsidRPr="00C43141" w:rsidTr="005D5C51">
        <w:trPr>
          <w:trHeight w:val="159"/>
        </w:trPr>
        <w:tc>
          <w:tcPr>
            <w:tcW w:w="532" w:type="dxa"/>
            <w:shd w:val="clear" w:color="auto" w:fill="FFFFFF"/>
          </w:tcPr>
          <w:p w:rsidR="005D5C51" w:rsidRPr="00C43141" w:rsidRDefault="005D5C51" w:rsidP="00B45D65">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3.</w:t>
            </w:r>
          </w:p>
        </w:tc>
        <w:tc>
          <w:tcPr>
            <w:tcW w:w="3543" w:type="dxa"/>
            <w:shd w:val="clear" w:color="auto" w:fill="FFFFFF"/>
          </w:tcPr>
          <w:p w:rsidR="005D5C51" w:rsidRPr="00C43141" w:rsidRDefault="005D5C51" w:rsidP="00DC5628">
            <w:pPr>
              <w:widowControl w:val="0"/>
              <w:shd w:val="clear" w:color="auto" w:fill="FFFFFF"/>
              <w:rPr>
                <w:rFonts w:ascii="Times New Roman CYR" w:hAnsi="Times New Roman CYR" w:cs="Times New Roman CYR"/>
                <w:sz w:val="20"/>
                <w:szCs w:val="20"/>
              </w:rPr>
            </w:pPr>
            <w:r w:rsidRPr="00C43141">
              <w:rPr>
                <w:rFonts w:ascii="Times New Roman CYR" w:hAnsi="Times New Roman CYR" w:cs="Times New Roman CYR"/>
                <w:sz w:val="20"/>
                <w:szCs w:val="20"/>
              </w:rPr>
              <w:t xml:space="preserve">Объем финансирования, тыс. рублей </w:t>
            </w:r>
          </w:p>
        </w:tc>
        <w:tc>
          <w:tcPr>
            <w:tcW w:w="1039" w:type="dxa"/>
            <w:shd w:val="clear" w:color="auto" w:fill="FFFFFF"/>
            <w:vAlign w:val="center"/>
          </w:tcPr>
          <w:p w:rsidR="005D5C51" w:rsidRPr="00C43141" w:rsidRDefault="005D5C51" w:rsidP="00CB7CB5">
            <w:pPr>
              <w:jc w:val="center"/>
              <w:rPr>
                <w:sz w:val="20"/>
                <w:szCs w:val="20"/>
              </w:rPr>
            </w:pPr>
            <w:r w:rsidRPr="00C43141">
              <w:rPr>
                <w:sz w:val="20"/>
                <w:szCs w:val="20"/>
              </w:rPr>
              <w:t>171,4</w:t>
            </w:r>
          </w:p>
        </w:tc>
        <w:tc>
          <w:tcPr>
            <w:tcW w:w="1040" w:type="dxa"/>
            <w:shd w:val="clear" w:color="auto" w:fill="FFFFFF"/>
            <w:vAlign w:val="center"/>
          </w:tcPr>
          <w:p w:rsidR="005D5C51" w:rsidRPr="00C43141" w:rsidRDefault="005D5C51" w:rsidP="00BF5226">
            <w:pPr>
              <w:jc w:val="center"/>
              <w:rPr>
                <w:sz w:val="20"/>
                <w:szCs w:val="20"/>
              </w:rPr>
            </w:pPr>
            <w:r w:rsidRPr="00C43141">
              <w:rPr>
                <w:sz w:val="20"/>
                <w:szCs w:val="20"/>
              </w:rPr>
              <w:t>153,0</w:t>
            </w:r>
          </w:p>
        </w:tc>
        <w:tc>
          <w:tcPr>
            <w:tcW w:w="1039" w:type="dxa"/>
            <w:shd w:val="clear" w:color="auto" w:fill="FFFFFF"/>
            <w:vAlign w:val="center"/>
          </w:tcPr>
          <w:p w:rsidR="005D5C51" w:rsidRPr="00C43141" w:rsidRDefault="005D5C51" w:rsidP="00D45B8F">
            <w:pPr>
              <w:widowControl w:val="0"/>
              <w:shd w:val="clear" w:color="auto" w:fill="FFFFFF"/>
              <w:spacing w:line="264" w:lineRule="auto"/>
              <w:jc w:val="center"/>
              <w:rPr>
                <w:sz w:val="20"/>
                <w:szCs w:val="20"/>
              </w:rPr>
            </w:pPr>
            <w:r w:rsidRPr="00C43141">
              <w:rPr>
                <w:sz w:val="20"/>
                <w:szCs w:val="20"/>
              </w:rPr>
              <w:t>1</w:t>
            </w:r>
            <w:r w:rsidR="00D45B8F" w:rsidRPr="00C43141">
              <w:rPr>
                <w:sz w:val="20"/>
                <w:szCs w:val="20"/>
              </w:rPr>
              <w:t>5</w:t>
            </w:r>
            <w:r w:rsidRPr="00C43141">
              <w:rPr>
                <w:sz w:val="20"/>
                <w:szCs w:val="20"/>
              </w:rPr>
              <w:t>0,</w:t>
            </w:r>
            <w:r w:rsidR="00D45B8F" w:rsidRPr="00C43141">
              <w:rPr>
                <w:sz w:val="20"/>
                <w:szCs w:val="20"/>
              </w:rPr>
              <w:t>9</w:t>
            </w:r>
          </w:p>
        </w:tc>
        <w:tc>
          <w:tcPr>
            <w:tcW w:w="1040" w:type="dxa"/>
            <w:shd w:val="clear" w:color="auto" w:fill="FFFFFF"/>
            <w:vAlign w:val="center"/>
          </w:tcPr>
          <w:p w:rsidR="005D5C51" w:rsidRPr="00C43141" w:rsidRDefault="005D5C51" w:rsidP="00D45B8F">
            <w:pPr>
              <w:jc w:val="center"/>
              <w:rPr>
                <w:sz w:val="20"/>
                <w:szCs w:val="20"/>
              </w:rPr>
            </w:pPr>
            <w:r w:rsidRPr="00C43141">
              <w:rPr>
                <w:sz w:val="20"/>
                <w:szCs w:val="20"/>
              </w:rPr>
              <w:t>1</w:t>
            </w:r>
            <w:r w:rsidR="00D45B8F" w:rsidRPr="00C43141">
              <w:rPr>
                <w:sz w:val="20"/>
                <w:szCs w:val="20"/>
              </w:rPr>
              <w:t>5</w:t>
            </w:r>
            <w:r w:rsidRPr="00C43141">
              <w:rPr>
                <w:sz w:val="20"/>
                <w:szCs w:val="20"/>
              </w:rPr>
              <w:t>0,</w:t>
            </w:r>
            <w:r w:rsidR="00D45B8F" w:rsidRPr="00C43141">
              <w:rPr>
                <w:sz w:val="20"/>
                <w:szCs w:val="20"/>
              </w:rPr>
              <w:t>9</w:t>
            </w:r>
          </w:p>
        </w:tc>
        <w:tc>
          <w:tcPr>
            <w:tcW w:w="1039" w:type="dxa"/>
            <w:shd w:val="clear" w:color="auto" w:fill="FFFFFF"/>
            <w:vAlign w:val="center"/>
          </w:tcPr>
          <w:p w:rsidR="005D5C51" w:rsidRPr="00C43141" w:rsidRDefault="005D5C51" w:rsidP="00D45B8F">
            <w:pPr>
              <w:jc w:val="center"/>
              <w:rPr>
                <w:sz w:val="20"/>
                <w:szCs w:val="20"/>
              </w:rPr>
            </w:pPr>
            <w:r w:rsidRPr="00C43141">
              <w:rPr>
                <w:sz w:val="20"/>
                <w:szCs w:val="20"/>
              </w:rPr>
              <w:t>1</w:t>
            </w:r>
            <w:r w:rsidR="00D45B8F" w:rsidRPr="00C43141">
              <w:rPr>
                <w:sz w:val="20"/>
                <w:szCs w:val="20"/>
              </w:rPr>
              <w:t>5</w:t>
            </w:r>
            <w:r w:rsidRPr="00C43141">
              <w:rPr>
                <w:sz w:val="20"/>
                <w:szCs w:val="20"/>
              </w:rPr>
              <w:t>0,</w:t>
            </w:r>
            <w:r w:rsidR="00D45B8F" w:rsidRPr="00C43141">
              <w:rPr>
                <w:sz w:val="20"/>
                <w:szCs w:val="20"/>
              </w:rPr>
              <w:t>9</w:t>
            </w:r>
          </w:p>
        </w:tc>
        <w:tc>
          <w:tcPr>
            <w:tcW w:w="1040" w:type="dxa"/>
            <w:shd w:val="clear" w:color="auto" w:fill="FFFFFF"/>
            <w:vAlign w:val="center"/>
          </w:tcPr>
          <w:p w:rsidR="005D5C51" w:rsidRPr="00C43141" w:rsidRDefault="005D5C51" w:rsidP="00D45B8F">
            <w:pPr>
              <w:widowControl w:val="0"/>
              <w:shd w:val="clear" w:color="auto" w:fill="FFFFFF"/>
              <w:spacing w:line="264" w:lineRule="auto"/>
              <w:jc w:val="center"/>
              <w:rPr>
                <w:sz w:val="20"/>
                <w:szCs w:val="20"/>
              </w:rPr>
            </w:pPr>
            <w:r w:rsidRPr="00C43141">
              <w:rPr>
                <w:sz w:val="20"/>
                <w:szCs w:val="20"/>
              </w:rPr>
              <w:t>1</w:t>
            </w:r>
            <w:r w:rsidR="00D45B8F" w:rsidRPr="00C43141">
              <w:rPr>
                <w:sz w:val="20"/>
                <w:szCs w:val="20"/>
              </w:rPr>
              <w:t>5</w:t>
            </w:r>
            <w:r w:rsidRPr="00C43141">
              <w:rPr>
                <w:sz w:val="20"/>
                <w:szCs w:val="20"/>
              </w:rPr>
              <w:t>0,</w:t>
            </w:r>
            <w:r w:rsidR="00D45B8F" w:rsidRPr="00C43141">
              <w:rPr>
                <w:sz w:val="20"/>
                <w:szCs w:val="20"/>
              </w:rPr>
              <w:t>9</w:t>
            </w:r>
          </w:p>
        </w:tc>
      </w:tr>
    </w:tbl>
    <w:p w:rsidR="00C40E55" w:rsidRPr="00C43141" w:rsidRDefault="00C40E55" w:rsidP="00571F01">
      <w:pPr>
        <w:widowControl w:val="0"/>
        <w:shd w:val="clear" w:color="auto" w:fill="FFFFFF"/>
        <w:ind w:firstLine="709"/>
        <w:jc w:val="right"/>
        <w:rPr>
          <w:sz w:val="28"/>
          <w:szCs w:val="28"/>
        </w:rPr>
      </w:pPr>
    </w:p>
    <w:p w:rsidR="00C40E55" w:rsidRPr="00C43141" w:rsidRDefault="00C40E55" w:rsidP="00B31027">
      <w:pPr>
        <w:widowControl w:val="0"/>
        <w:ind w:firstLine="709"/>
        <w:jc w:val="both"/>
        <w:rPr>
          <w:sz w:val="28"/>
          <w:szCs w:val="28"/>
        </w:rPr>
      </w:pPr>
      <w:r w:rsidRPr="00C43141">
        <w:rPr>
          <w:sz w:val="28"/>
          <w:szCs w:val="28"/>
        </w:rPr>
        <w:t>4. Мероприятие «</w:t>
      </w:r>
      <w:r w:rsidRPr="00C43141">
        <w:rPr>
          <w:caps/>
          <w:sz w:val="28"/>
          <w:szCs w:val="28"/>
        </w:rPr>
        <w:t>о</w:t>
      </w:r>
      <w:r w:rsidRPr="00C43141">
        <w:rPr>
          <w:sz w:val="28"/>
          <w:szCs w:val="28"/>
        </w:rPr>
        <w:t xml:space="preserve">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Новые социальные ориентиры определяют характер изменения функционирования общества, поведения людей на рынке труда, сами условия труда и требования к профессиям, мотивацию в выборе профессии, систему социально-экономических установок, ожиданий и предпочтений. </w:t>
      </w:r>
    </w:p>
    <w:p w:rsidR="00C40E55" w:rsidRPr="00C43141" w:rsidRDefault="00C40E55" w:rsidP="00652104">
      <w:pPr>
        <w:widowControl w:val="0"/>
        <w:ind w:firstLine="709"/>
        <w:jc w:val="both"/>
        <w:rPr>
          <w:sz w:val="28"/>
          <w:szCs w:val="28"/>
        </w:rPr>
      </w:pPr>
      <w:r w:rsidRPr="00C43141">
        <w:rPr>
          <w:sz w:val="28"/>
          <w:szCs w:val="28"/>
        </w:rPr>
        <w:t xml:space="preserve">На основании прогноза развития рынка труда можно выделить следующие основные группы населения, которые обращаются в органы службы занятости населения: </w:t>
      </w:r>
    </w:p>
    <w:p w:rsidR="00C40E55" w:rsidRPr="00C43141" w:rsidRDefault="00C40E55" w:rsidP="00652104">
      <w:pPr>
        <w:widowControl w:val="0"/>
        <w:ind w:firstLine="709"/>
        <w:jc w:val="both"/>
        <w:rPr>
          <w:sz w:val="28"/>
          <w:szCs w:val="28"/>
        </w:rPr>
      </w:pPr>
      <w:r w:rsidRPr="00C43141">
        <w:rPr>
          <w:sz w:val="28"/>
          <w:szCs w:val="28"/>
        </w:rPr>
        <w:t>- высокообразованные и высококвалифицированные работники, имеющие устойчивые профессиональные планы. Они в основном нуждаются в получении информационных услуг, таких, как база вакантных рабочих мест, база обучения, условия организации предпринимательской деятельности;</w:t>
      </w:r>
    </w:p>
    <w:p w:rsidR="00C40E55" w:rsidRPr="00C43141" w:rsidRDefault="00C40E55" w:rsidP="00652104">
      <w:pPr>
        <w:widowControl w:val="0"/>
        <w:tabs>
          <w:tab w:val="left" w:pos="0"/>
        </w:tabs>
        <w:ind w:firstLine="709"/>
        <w:jc w:val="both"/>
        <w:rPr>
          <w:sz w:val="28"/>
          <w:szCs w:val="28"/>
        </w:rPr>
      </w:pPr>
      <w:r w:rsidRPr="00C43141">
        <w:rPr>
          <w:sz w:val="28"/>
          <w:szCs w:val="28"/>
        </w:rPr>
        <w:lastRenderedPageBreak/>
        <w:t>- граждане, имеющие недостаточно высокий уровень квалификации по профессии, подтвержденной соответствующим образованием, или длительное время работающие не по специальности, в большей степени, нуждающиеся в профессиональном обучении и дополнительном профессиональном образовании. Они, как правило, соглашаются на вариантность выбора профессии под запросы работодателей;</w:t>
      </w:r>
    </w:p>
    <w:p w:rsidR="00C40E55" w:rsidRPr="00C43141" w:rsidRDefault="00C40E55" w:rsidP="00652104">
      <w:pPr>
        <w:widowControl w:val="0"/>
        <w:ind w:firstLine="709"/>
        <w:jc w:val="both"/>
        <w:rPr>
          <w:sz w:val="28"/>
          <w:szCs w:val="28"/>
        </w:rPr>
      </w:pPr>
      <w:r w:rsidRPr="00C43141">
        <w:rPr>
          <w:sz w:val="28"/>
          <w:szCs w:val="28"/>
        </w:rPr>
        <w:t xml:space="preserve">- граждане, не имеющие профессионального образования, имеющие низкий уровень квалификации, неустойчивые профессиональные намерения, не видящие перспектив своего профессионального развития, имеющие сформировавшиеся негативные социальные установки. Они нуждаются в углубленном профессиональном консультировании, в ходе которого профконсультант оказывает содействие клиенту в составлении и реализации личного профессионального плана или оказывает психологическую поддержку. </w:t>
      </w:r>
    </w:p>
    <w:p w:rsidR="00C40E55" w:rsidRPr="00C43141" w:rsidRDefault="00C40E55" w:rsidP="00652104">
      <w:pPr>
        <w:widowControl w:val="0"/>
        <w:ind w:firstLine="709"/>
        <w:jc w:val="both"/>
        <w:rPr>
          <w:sz w:val="28"/>
          <w:szCs w:val="28"/>
        </w:rPr>
      </w:pPr>
      <w:r w:rsidRPr="00C43141">
        <w:rPr>
          <w:sz w:val="28"/>
          <w:szCs w:val="28"/>
        </w:rPr>
        <w:t>Основными целями указанного мероприятия являются следующие:</w:t>
      </w:r>
    </w:p>
    <w:p w:rsidR="00C40E55" w:rsidRPr="00C43141" w:rsidRDefault="00C40E55" w:rsidP="00652104">
      <w:pPr>
        <w:widowControl w:val="0"/>
        <w:ind w:firstLine="709"/>
        <w:jc w:val="both"/>
        <w:rPr>
          <w:sz w:val="28"/>
          <w:szCs w:val="28"/>
        </w:rPr>
      </w:pPr>
      <w:r w:rsidRPr="00C43141">
        <w:rPr>
          <w:sz w:val="28"/>
          <w:szCs w:val="28"/>
        </w:rPr>
        <w:t>- обеспечение эффективной занятости граждан, формирование социально-психологических, организационных условий и гарантий профессионального самоопределения граждан;</w:t>
      </w:r>
    </w:p>
    <w:p w:rsidR="00C40E55" w:rsidRPr="00C43141" w:rsidRDefault="00C40E55" w:rsidP="00652104">
      <w:pPr>
        <w:widowControl w:val="0"/>
        <w:ind w:firstLine="709"/>
        <w:jc w:val="both"/>
        <w:rPr>
          <w:sz w:val="28"/>
          <w:szCs w:val="28"/>
        </w:rPr>
      </w:pPr>
      <w:r w:rsidRPr="00C43141">
        <w:rPr>
          <w:sz w:val="28"/>
          <w:szCs w:val="28"/>
        </w:rPr>
        <w:t>- оказание содействия в выборе сферы деятельности, профессии (специальности) и возможности трудоустройства;</w:t>
      </w:r>
    </w:p>
    <w:p w:rsidR="00C40E55" w:rsidRPr="00C43141" w:rsidRDefault="00C40E55" w:rsidP="00652104">
      <w:pPr>
        <w:widowControl w:val="0"/>
        <w:ind w:firstLine="709"/>
        <w:jc w:val="both"/>
        <w:rPr>
          <w:sz w:val="28"/>
          <w:szCs w:val="28"/>
        </w:rPr>
      </w:pPr>
      <w:r w:rsidRPr="00C43141">
        <w:rPr>
          <w:sz w:val="28"/>
          <w:szCs w:val="28"/>
        </w:rPr>
        <w:t>- обучение безработных граждан навыкам активного, самостоятельного поиска работы в целях минимизации сроков поиска работы.</w:t>
      </w:r>
    </w:p>
    <w:p w:rsidR="00C40E55" w:rsidRPr="00C43141" w:rsidRDefault="00C40E55" w:rsidP="00652104">
      <w:pPr>
        <w:widowControl w:val="0"/>
        <w:ind w:firstLine="709"/>
        <w:jc w:val="both"/>
        <w:rPr>
          <w:sz w:val="28"/>
          <w:szCs w:val="28"/>
        </w:rPr>
      </w:pPr>
      <w:r w:rsidRPr="00C43141">
        <w:rPr>
          <w:sz w:val="28"/>
          <w:szCs w:val="28"/>
        </w:rPr>
        <w:t>Для достижения поставленных целей планируются к реализации следующие виды деятельности:</w:t>
      </w:r>
    </w:p>
    <w:p w:rsidR="00C40E55" w:rsidRPr="00C43141" w:rsidRDefault="00C40E55" w:rsidP="00652104">
      <w:pPr>
        <w:widowControl w:val="0"/>
        <w:ind w:firstLine="709"/>
        <w:jc w:val="both"/>
        <w:rPr>
          <w:sz w:val="28"/>
          <w:szCs w:val="28"/>
        </w:rPr>
      </w:pPr>
      <w:r w:rsidRPr="00C43141">
        <w:rPr>
          <w:sz w:val="28"/>
          <w:szCs w:val="28"/>
        </w:rPr>
        <w:t>- информирование и консультирование граждан, обратившихся в органы службы занятости в целях выбора сферы деятельности (профессии), трудоустройства, возможности профессионального обучения;</w:t>
      </w:r>
    </w:p>
    <w:p w:rsidR="00C40E55" w:rsidRPr="00C43141" w:rsidRDefault="00C40E55" w:rsidP="00652104">
      <w:pPr>
        <w:widowControl w:val="0"/>
        <w:ind w:firstLine="709"/>
        <w:jc w:val="both"/>
        <w:rPr>
          <w:sz w:val="28"/>
          <w:szCs w:val="28"/>
        </w:rPr>
      </w:pPr>
      <w:r w:rsidRPr="00C43141">
        <w:rPr>
          <w:sz w:val="28"/>
          <w:szCs w:val="28"/>
        </w:rPr>
        <w:t>- осуществление профессионального консультирования граждан в целях содействия выбору оптимального вида занятости с учетом их интересов, потребностей и возможностей, а также социально-экономической ситуации, сложившейся на рынке труда;</w:t>
      </w:r>
    </w:p>
    <w:p w:rsidR="00C40E55" w:rsidRPr="00C43141" w:rsidRDefault="00C40E55" w:rsidP="00AE226E">
      <w:pPr>
        <w:widowControl w:val="0"/>
        <w:spacing w:line="300" w:lineRule="exact"/>
        <w:ind w:firstLine="709"/>
        <w:jc w:val="both"/>
        <w:rPr>
          <w:sz w:val="28"/>
          <w:szCs w:val="28"/>
        </w:rPr>
      </w:pPr>
      <w:r w:rsidRPr="00C43141">
        <w:rPr>
          <w:sz w:val="28"/>
          <w:szCs w:val="28"/>
        </w:rPr>
        <w:t>- организация и осуществление профессионального консультирования учащихся, занятого населения, граждан, подлежащих высвобождению с производства, профессионального отбора безработных граждан, направляемых на профессиональное обучение;</w:t>
      </w:r>
    </w:p>
    <w:p w:rsidR="00C40E55" w:rsidRPr="00C43141" w:rsidRDefault="00C40E55" w:rsidP="00AE226E">
      <w:pPr>
        <w:widowControl w:val="0"/>
        <w:spacing w:line="300" w:lineRule="exact"/>
        <w:ind w:firstLine="709"/>
        <w:jc w:val="both"/>
        <w:rPr>
          <w:sz w:val="28"/>
          <w:szCs w:val="28"/>
        </w:rPr>
      </w:pPr>
      <w:r w:rsidRPr="00C43141">
        <w:rPr>
          <w:sz w:val="28"/>
          <w:szCs w:val="28"/>
        </w:rPr>
        <w:t>- проведение профориентационных мероприятий в консультационных пунктах и во время выездных приемов населения.</w:t>
      </w:r>
    </w:p>
    <w:p w:rsidR="00C40E55" w:rsidRPr="00C43141" w:rsidRDefault="00C40E55" w:rsidP="00AE226E">
      <w:pPr>
        <w:widowControl w:val="0"/>
        <w:spacing w:line="300" w:lineRule="exact"/>
        <w:ind w:firstLine="709"/>
        <w:jc w:val="both"/>
        <w:rPr>
          <w:sz w:val="28"/>
          <w:szCs w:val="28"/>
        </w:rPr>
      </w:pPr>
      <w:r w:rsidRPr="00C43141">
        <w:rPr>
          <w:sz w:val="28"/>
          <w:szCs w:val="28"/>
        </w:rPr>
        <w:t xml:space="preserve">Участники профориентационных мероприятий знакомятся с состоянием рынка труда, содержанием и перспективами развития рынка профессий (специальностей), формами и условиями их освоения, требованиями, предъявляемыми профессиями (специальностями) к человеку, возможностями профессионально-квалификационного роста. Различным группам граждан оказываются услуги, способствующие их профессиональному самоопределению, формированию профессиональных качеств, установок и потребностей к труду, предоставляются рекомендации о возможных направлениях профессиональной деятельности, наиболее соответствующих их личностным и психологическим </w:t>
      </w:r>
      <w:r w:rsidRPr="00C43141">
        <w:rPr>
          <w:sz w:val="28"/>
          <w:szCs w:val="28"/>
        </w:rPr>
        <w:lastRenderedPageBreak/>
        <w:t xml:space="preserve">особенностям, применяются методы психологической диагностики. </w:t>
      </w:r>
    </w:p>
    <w:p w:rsidR="00C40E55" w:rsidRPr="00C43141" w:rsidRDefault="00C40E55" w:rsidP="00AE226E">
      <w:pPr>
        <w:widowControl w:val="0"/>
        <w:spacing w:line="300" w:lineRule="exact"/>
        <w:ind w:firstLine="709"/>
        <w:jc w:val="both"/>
        <w:rPr>
          <w:sz w:val="28"/>
          <w:szCs w:val="28"/>
        </w:rPr>
      </w:pPr>
      <w:r w:rsidRPr="00C43141">
        <w:rPr>
          <w:sz w:val="28"/>
          <w:szCs w:val="28"/>
        </w:rPr>
        <w:t>Для реализации названного мероприятия необходимо:</w:t>
      </w:r>
    </w:p>
    <w:p w:rsidR="00C40E55" w:rsidRPr="00C43141" w:rsidRDefault="00C40E55" w:rsidP="00AE226E">
      <w:pPr>
        <w:widowControl w:val="0"/>
        <w:spacing w:line="300" w:lineRule="exact"/>
        <w:ind w:firstLine="709"/>
        <w:jc w:val="both"/>
        <w:rPr>
          <w:sz w:val="28"/>
          <w:szCs w:val="28"/>
        </w:rPr>
      </w:pPr>
      <w:r w:rsidRPr="00C43141">
        <w:rPr>
          <w:sz w:val="28"/>
          <w:szCs w:val="28"/>
        </w:rPr>
        <w:t>- взаимодействие с органами исполнительной власти Смоленской области, образования, профессиональными учебными заведениями по развертыванию государственной системы профессиональной ориентации граждан;</w:t>
      </w:r>
    </w:p>
    <w:p w:rsidR="00C40E55" w:rsidRPr="00C43141" w:rsidRDefault="00C40E55" w:rsidP="00AE226E">
      <w:pPr>
        <w:widowControl w:val="0"/>
        <w:spacing w:line="300" w:lineRule="exact"/>
        <w:ind w:firstLine="709"/>
        <w:jc w:val="both"/>
        <w:rPr>
          <w:sz w:val="28"/>
          <w:szCs w:val="28"/>
        </w:rPr>
      </w:pPr>
      <w:r w:rsidRPr="00C43141">
        <w:rPr>
          <w:sz w:val="28"/>
          <w:szCs w:val="28"/>
        </w:rPr>
        <w:t>- развитие профессиональной ориентации школьников, повышение их мотивации к трудовой деятельности по профессиям, востребованным на рынке труда;</w:t>
      </w:r>
    </w:p>
    <w:p w:rsidR="00C40E55" w:rsidRPr="00C43141" w:rsidRDefault="00C40E55" w:rsidP="00AE226E">
      <w:pPr>
        <w:widowControl w:val="0"/>
        <w:spacing w:line="300" w:lineRule="exact"/>
        <w:ind w:firstLine="709"/>
        <w:jc w:val="both"/>
        <w:rPr>
          <w:sz w:val="28"/>
          <w:szCs w:val="28"/>
        </w:rPr>
      </w:pPr>
      <w:r w:rsidRPr="00C43141">
        <w:rPr>
          <w:sz w:val="28"/>
          <w:szCs w:val="28"/>
        </w:rPr>
        <w:t>- повышение эффективности работы с участием заинтересованных органов по профессиональному отбору абитуриентов, сопровождению студентов, трудоустройству выпускников образовательных организаций;</w:t>
      </w:r>
    </w:p>
    <w:p w:rsidR="00C40E55" w:rsidRPr="00C43141" w:rsidRDefault="00C40E55" w:rsidP="00AE226E">
      <w:pPr>
        <w:widowControl w:val="0"/>
        <w:spacing w:line="300" w:lineRule="exact"/>
        <w:ind w:firstLine="709"/>
        <w:jc w:val="both"/>
        <w:rPr>
          <w:sz w:val="28"/>
          <w:szCs w:val="28"/>
        </w:rPr>
      </w:pPr>
      <w:r w:rsidRPr="00C43141">
        <w:rPr>
          <w:sz w:val="28"/>
          <w:szCs w:val="28"/>
        </w:rPr>
        <w:t>- проведение профориентационной работы и профессионального консультирования военнослужащих, граждан, уволенных с военной службы, и членов их семей в целях эффективного использования интеллектуальных возможностей этой категории граждан в процессе трудовой деятельности;</w:t>
      </w:r>
    </w:p>
    <w:p w:rsidR="00C40E55" w:rsidRPr="00C43141" w:rsidRDefault="00C40E55" w:rsidP="00AE226E">
      <w:pPr>
        <w:widowControl w:val="0"/>
        <w:spacing w:line="300" w:lineRule="exact"/>
        <w:ind w:firstLine="709"/>
        <w:jc w:val="both"/>
        <w:rPr>
          <w:b/>
          <w:bCs/>
          <w:caps/>
          <w:sz w:val="28"/>
          <w:szCs w:val="28"/>
        </w:rPr>
      </w:pPr>
      <w:r w:rsidRPr="00C43141">
        <w:rPr>
          <w:sz w:val="28"/>
          <w:szCs w:val="28"/>
        </w:rPr>
        <w:t>- составление рекомендаций для исправительно-трудовых учреждений по специальной профессиональной подготовке лиц, чей срок отбывания наказания близится к завершению;</w:t>
      </w:r>
    </w:p>
    <w:p w:rsidR="00C40E55" w:rsidRPr="00C43141" w:rsidRDefault="00C40E55" w:rsidP="00AE226E">
      <w:pPr>
        <w:widowControl w:val="0"/>
        <w:spacing w:line="300" w:lineRule="exact"/>
        <w:ind w:firstLine="709"/>
        <w:jc w:val="both"/>
        <w:rPr>
          <w:sz w:val="28"/>
          <w:szCs w:val="28"/>
        </w:rPr>
      </w:pPr>
      <w:r w:rsidRPr="00C43141">
        <w:rPr>
          <w:sz w:val="28"/>
          <w:szCs w:val="28"/>
        </w:rPr>
        <w:t>- обеспечение профориентационных мероприятий для граждан, испытывающих трудности в поиске работы.</w:t>
      </w:r>
    </w:p>
    <w:p w:rsidR="00C40E55" w:rsidRPr="00C43141" w:rsidRDefault="00C40E55" w:rsidP="0047330F">
      <w:pPr>
        <w:pStyle w:val="BodyText219"/>
        <w:widowControl w:val="0"/>
        <w:jc w:val="right"/>
        <w:rPr>
          <w:rFonts w:ascii="Times New Roman" w:hAnsi="Times New Roman" w:cs="Times New Roman"/>
        </w:rPr>
      </w:pPr>
      <w:r w:rsidRPr="00C43141">
        <w:rPr>
          <w:rFonts w:ascii="Times New Roman" w:hAnsi="Times New Roman" w:cs="Times New Roman"/>
        </w:rPr>
        <w:t>Таблица 29</w:t>
      </w:r>
    </w:p>
    <w:p w:rsidR="00C40E55" w:rsidRPr="00C43141" w:rsidRDefault="00C40E55" w:rsidP="0047330F">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Показатели, характеризующие результаты реализации мероприятия</w:t>
      </w:r>
    </w:p>
    <w:p w:rsidR="00C40E55" w:rsidRPr="00C43141" w:rsidRDefault="00C40E55" w:rsidP="0047330F">
      <w:pPr>
        <w:widowControl w:val="0"/>
        <w:spacing w:after="120"/>
        <w:jc w:val="center"/>
        <w:rPr>
          <w:rFonts w:ascii="Times New Roman CYR" w:hAnsi="Times New Roman CYR" w:cs="Times New Roman CYR"/>
          <w:sz w:val="28"/>
          <w:szCs w:val="28"/>
        </w:rPr>
      </w:pPr>
      <w:r w:rsidRPr="00C43141">
        <w:rPr>
          <w:sz w:val="28"/>
          <w:szCs w:val="28"/>
        </w:rPr>
        <w:t>«</w:t>
      </w:r>
      <w:r w:rsidRPr="00C43141">
        <w:rPr>
          <w:caps/>
          <w:sz w:val="28"/>
          <w:szCs w:val="28"/>
        </w:rPr>
        <w:t>о</w:t>
      </w:r>
      <w:r w:rsidRPr="00C43141">
        <w:rPr>
          <w:sz w:val="28"/>
          <w:szCs w:val="28"/>
        </w:rPr>
        <w:t>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bl>
      <w:tblPr>
        <w:tblpPr w:leftFromText="180" w:rightFromText="180" w:vertAnchor="text" w:horzAnchor="margin" w:tblpY="7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3368"/>
        <w:gridCol w:w="1092"/>
        <w:gridCol w:w="1092"/>
        <w:gridCol w:w="1093"/>
        <w:gridCol w:w="1092"/>
        <w:gridCol w:w="1092"/>
        <w:gridCol w:w="1093"/>
      </w:tblGrid>
      <w:tr w:rsidR="005D5C51" w:rsidRPr="00C43141" w:rsidTr="00AE226E">
        <w:trPr>
          <w:trHeight w:val="413"/>
        </w:trPr>
        <w:tc>
          <w:tcPr>
            <w:tcW w:w="392" w:type="dxa"/>
          </w:tcPr>
          <w:p w:rsidR="005D5C51" w:rsidRPr="00C43141" w:rsidRDefault="005D5C51" w:rsidP="004E192A">
            <w:pPr>
              <w:widowControl w:val="0"/>
              <w:ind w:right="-109"/>
              <w:jc w:val="both"/>
              <w:rPr>
                <w:sz w:val="18"/>
                <w:szCs w:val="18"/>
              </w:rPr>
            </w:pPr>
            <w:r w:rsidRPr="00C43141">
              <w:rPr>
                <w:sz w:val="18"/>
                <w:szCs w:val="18"/>
              </w:rPr>
              <w:t>№ п/п</w:t>
            </w:r>
          </w:p>
        </w:tc>
        <w:tc>
          <w:tcPr>
            <w:tcW w:w="3368" w:type="dxa"/>
          </w:tcPr>
          <w:p w:rsidR="005D5C51" w:rsidRPr="00C43141" w:rsidRDefault="005D5C51" w:rsidP="004E192A">
            <w:pPr>
              <w:widowControl w:val="0"/>
              <w:jc w:val="center"/>
              <w:rPr>
                <w:sz w:val="18"/>
                <w:szCs w:val="18"/>
              </w:rPr>
            </w:pPr>
            <w:r w:rsidRPr="00C43141">
              <w:rPr>
                <w:sz w:val="18"/>
                <w:szCs w:val="18"/>
              </w:rPr>
              <w:t>Наименование</w:t>
            </w:r>
          </w:p>
        </w:tc>
        <w:tc>
          <w:tcPr>
            <w:tcW w:w="1092" w:type="dxa"/>
          </w:tcPr>
          <w:p w:rsidR="005D5C51" w:rsidRPr="00C43141" w:rsidRDefault="005D5C51" w:rsidP="004E192A">
            <w:pPr>
              <w:widowControl w:val="0"/>
              <w:jc w:val="center"/>
              <w:rPr>
                <w:sz w:val="18"/>
                <w:szCs w:val="18"/>
              </w:rPr>
            </w:pPr>
            <w:r w:rsidRPr="00C43141">
              <w:rPr>
                <w:sz w:val="18"/>
                <w:szCs w:val="18"/>
              </w:rPr>
              <w:t>2015 год</w:t>
            </w:r>
          </w:p>
          <w:p w:rsidR="005D5C51" w:rsidRPr="00C43141" w:rsidRDefault="005D5C51" w:rsidP="004E192A">
            <w:pPr>
              <w:widowControl w:val="0"/>
              <w:ind w:left="-171" w:right="-120"/>
              <w:jc w:val="center"/>
              <w:rPr>
                <w:sz w:val="18"/>
                <w:szCs w:val="18"/>
              </w:rPr>
            </w:pPr>
          </w:p>
        </w:tc>
        <w:tc>
          <w:tcPr>
            <w:tcW w:w="1092" w:type="dxa"/>
          </w:tcPr>
          <w:p w:rsidR="005D5C51" w:rsidRPr="00C43141" w:rsidRDefault="005D5C51" w:rsidP="004E192A">
            <w:pPr>
              <w:widowControl w:val="0"/>
              <w:jc w:val="center"/>
              <w:rPr>
                <w:sz w:val="18"/>
                <w:szCs w:val="18"/>
              </w:rPr>
            </w:pPr>
            <w:r w:rsidRPr="00C43141">
              <w:rPr>
                <w:sz w:val="18"/>
                <w:szCs w:val="18"/>
              </w:rPr>
              <w:t>2016 год</w:t>
            </w:r>
          </w:p>
          <w:p w:rsidR="005D5C51" w:rsidRPr="00C43141" w:rsidRDefault="005D5C51" w:rsidP="004E192A">
            <w:pPr>
              <w:widowControl w:val="0"/>
              <w:ind w:left="-129" w:right="-138"/>
              <w:jc w:val="center"/>
              <w:rPr>
                <w:sz w:val="18"/>
                <w:szCs w:val="18"/>
              </w:rPr>
            </w:pPr>
          </w:p>
        </w:tc>
        <w:tc>
          <w:tcPr>
            <w:tcW w:w="1093" w:type="dxa"/>
          </w:tcPr>
          <w:p w:rsidR="005D5C51" w:rsidRPr="00C43141" w:rsidRDefault="005D5C51" w:rsidP="004E192A">
            <w:pPr>
              <w:widowControl w:val="0"/>
              <w:ind w:left="-186" w:right="-82"/>
              <w:jc w:val="center"/>
              <w:rPr>
                <w:sz w:val="18"/>
                <w:szCs w:val="18"/>
              </w:rPr>
            </w:pPr>
            <w:r w:rsidRPr="00C43141">
              <w:rPr>
                <w:sz w:val="18"/>
                <w:szCs w:val="18"/>
              </w:rPr>
              <w:t>2017 год (прогноз)</w:t>
            </w:r>
          </w:p>
        </w:tc>
        <w:tc>
          <w:tcPr>
            <w:tcW w:w="1092" w:type="dxa"/>
          </w:tcPr>
          <w:p w:rsidR="005D5C51" w:rsidRPr="00C43141" w:rsidRDefault="005D5C51" w:rsidP="004E192A">
            <w:pPr>
              <w:widowControl w:val="0"/>
              <w:jc w:val="center"/>
              <w:rPr>
                <w:sz w:val="18"/>
                <w:szCs w:val="18"/>
              </w:rPr>
            </w:pPr>
            <w:r w:rsidRPr="00C43141">
              <w:rPr>
                <w:sz w:val="18"/>
                <w:szCs w:val="18"/>
              </w:rPr>
              <w:t>2018 год</w:t>
            </w:r>
          </w:p>
          <w:p w:rsidR="005D5C51" w:rsidRPr="00C43141" w:rsidRDefault="005D5C51" w:rsidP="004E192A">
            <w:pPr>
              <w:widowControl w:val="0"/>
              <w:ind w:left="-134" w:right="-133"/>
              <w:jc w:val="center"/>
              <w:rPr>
                <w:sz w:val="18"/>
                <w:szCs w:val="18"/>
              </w:rPr>
            </w:pPr>
            <w:r w:rsidRPr="00C43141">
              <w:rPr>
                <w:sz w:val="18"/>
                <w:szCs w:val="18"/>
              </w:rPr>
              <w:t>(прогноз)</w:t>
            </w:r>
          </w:p>
        </w:tc>
        <w:tc>
          <w:tcPr>
            <w:tcW w:w="1092" w:type="dxa"/>
          </w:tcPr>
          <w:p w:rsidR="005D5C51" w:rsidRPr="00C43141" w:rsidRDefault="005D5C51" w:rsidP="004E192A">
            <w:pPr>
              <w:widowControl w:val="0"/>
              <w:ind w:left="-83" w:right="-185"/>
              <w:jc w:val="center"/>
              <w:rPr>
                <w:sz w:val="18"/>
                <w:szCs w:val="18"/>
              </w:rPr>
            </w:pPr>
            <w:r w:rsidRPr="00C43141">
              <w:rPr>
                <w:sz w:val="18"/>
                <w:szCs w:val="18"/>
              </w:rPr>
              <w:t>2019 год (прогноз)</w:t>
            </w:r>
          </w:p>
        </w:tc>
        <w:tc>
          <w:tcPr>
            <w:tcW w:w="1093" w:type="dxa"/>
          </w:tcPr>
          <w:p w:rsidR="005D5C51" w:rsidRPr="00C43141" w:rsidRDefault="005D5C51" w:rsidP="004E192A">
            <w:pPr>
              <w:widowControl w:val="0"/>
              <w:ind w:left="-173" w:right="-94"/>
              <w:jc w:val="center"/>
              <w:rPr>
                <w:sz w:val="18"/>
                <w:szCs w:val="18"/>
              </w:rPr>
            </w:pPr>
            <w:r w:rsidRPr="00C43141">
              <w:rPr>
                <w:sz w:val="18"/>
                <w:szCs w:val="18"/>
              </w:rPr>
              <w:t>2020  год</w:t>
            </w:r>
          </w:p>
          <w:p w:rsidR="005D5C51" w:rsidRPr="00C43141" w:rsidRDefault="005D5C51" w:rsidP="004E192A">
            <w:pPr>
              <w:widowControl w:val="0"/>
              <w:ind w:left="-137" w:right="-57"/>
              <w:jc w:val="center"/>
              <w:rPr>
                <w:sz w:val="18"/>
                <w:szCs w:val="18"/>
              </w:rPr>
            </w:pPr>
            <w:r w:rsidRPr="00C43141">
              <w:rPr>
                <w:sz w:val="18"/>
                <w:szCs w:val="18"/>
              </w:rPr>
              <w:t>(прогноз)</w:t>
            </w:r>
          </w:p>
        </w:tc>
      </w:tr>
      <w:tr w:rsidR="00482231" w:rsidRPr="00C43141" w:rsidTr="00AE226E">
        <w:tc>
          <w:tcPr>
            <w:tcW w:w="392" w:type="dxa"/>
            <w:vMerge w:val="restart"/>
          </w:tcPr>
          <w:p w:rsidR="00482231" w:rsidRPr="00C43141" w:rsidRDefault="00482231" w:rsidP="00EA0D03">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3368" w:type="dxa"/>
          </w:tcPr>
          <w:p w:rsidR="00482231" w:rsidRPr="00C43141" w:rsidRDefault="00482231" w:rsidP="00D829EF">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 xml:space="preserve">Численность граждан, получив-ших услуги по профессиональной ориентации, человек                                                                                                                                                                                                                                                                                                                                                                                                                                                                                                                                                                                                                                                                                                                                                                                                                                                                                                                                                                                                                                                                                                                                                                                                                                                                                                                                                                          </w:t>
            </w:r>
          </w:p>
        </w:tc>
        <w:tc>
          <w:tcPr>
            <w:tcW w:w="1092" w:type="dxa"/>
            <w:vAlign w:val="center"/>
          </w:tcPr>
          <w:p w:rsidR="00482231" w:rsidRPr="00C43141" w:rsidRDefault="00482231" w:rsidP="00EA0D03">
            <w:pPr>
              <w:widowControl w:val="0"/>
              <w:spacing w:line="264" w:lineRule="auto"/>
              <w:jc w:val="center"/>
              <w:rPr>
                <w:sz w:val="20"/>
                <w:szCs w:val="20"/>
              </w:rPr>
            </w:pPr>
            <w:r w:rsidRPr="00C43141">
              <w:rPr>
                <w:sz w:val="20"/>
                <w:szCs w:val="20"/>
              </w:rPr>
              <w:t>22 474</w:t>
            </w:r>
          </w:p>
        </w:tc>
        <w:tc>
          <w:tcPr>
            <w:tcW w:w="1092" w:type="dxa"/>
            <w:vAlign w:val="center"/>
          </w:tcPr>
          <w:p w:rsidR="00482231" w:rsidRPr="00C43141" w:rsidRDefault="00482231" w:rsidP="00D45B8F">
            <w:pPr>
              <w:widowControl w:val="0"/>
              <w:spacing w:line="264" w:lineRule="auto"/>
              <w:jc w:val="center"/>
              <w:rPr>
                <w:sz w:val="20"/>
                <w:szCs w:val="20"/>
              </w:rPr>
            </w:pPr>
            <w:r w:rsidRPr="00C43141">
              <w:rPr>
                <w:sz w:val="20"/>
                <w:szCs w:val="20"/>
              </w:rPr>
              <w:t>22 204</w:t>
            </w:r>
          </w:p>
        </w:tc>
        <w:tc>
          <w:tcPr>
            <w:tcW w:w="1093" w:type="dxa"/>
            <w:vAlign w:val="center"/>
          </w:tcPr>
          <w:p w:rsidR="00482231" w:rsidRPr="00C43141" w:rsidRDefault="00482231" w:rsidP="00D45B8F">
            <w:pPr>
              <w:widowControl w:val="0"/>
              <w:spacing w:line="264" w:lineRule="auto"/>
              <w:jc w:val="center"/>
              <w:rPr>
                <w:sz w:val="20"/>
                <w:szCs w:val="20"/>
              </w:rPr>
            </w:pPr>
            <w:r w:rsidRPr="00C43141">
              <w:rPr>
                <w:sz w:val="20"/>
                <w:szCs w:val="20"/>
              </w:rPr>
              <w:t>22 800</w:t>
            </w:r>
          </w:p>
        </w:tc>
        <w:tc>
          <w:tcPr>
            <w:tcW w:w="1092" w:type="dxa"/>
            <w:vAlign w:val="center"/>
          </w:tcPr>
          <w:p w:rsidR="00482231" w:rsidRPr="00C43141" w:rsidRDefault="00482231" w:rsidP="00D45B8F">
            <w:pPr>
              <w:jc w:val="center"/>
            </w:pPr>
            <w:r w:rsidRPr="00C43141">
              <w:rPr>
                <w:sz w:val="20"/>
                <w:szCs w:val="20"/>
              </w:rPr>
              <w:t>22 800</w:t>
            </w:r>
          </w:p>
        </w:tc>
        <w:tc>
          <w:tcPr>
            <w:tcW w:w="1092" w:type="dxa"/>
            <w:vAlign w:val="center"/>
          </w:tcPr>
          <w:p w:rsidR="00482231" w:rsidRPr="00C43141" w:rsidRDefault="00482231" w:rsidP="00D45B8F">
            <w:pPr>
              <w:jc w:val="center"/>
            </w:pPr>
            <w:r w:rsidRPr="00C43141">
              <w:rPr>
                <w:sz w:val="20"/>
                <w:szCs w:val="20"/>
              </w:rPr>
              <w:t>22 800</w:t>
            </w:r>
          </w:p>
        </w:tc>
        <w:tc>
          <w:tcPr>
            <w:tcW w:w="1093" w:type="dxa"/>
            <w:vAlign w:val="center"/>
          </w:tcPr>
          <w:p w:rsidR="00482231" w:rsidRPr="00C43141" w:rsidRDefault="00482231" w:rsidP="00D45B8F">
            <w:pPr>
              <w:jc w:val="center"/>
            </w:pPr>
            <w:r w:rsidRPr="00C43141">
              <w:rPr>
                <w:sz w:val="20"/>
                <w:szCs w:val="20"/>
              </w:rPr>
              <w:t>22 800</w:t>
            </w:r>
          </w:p>
        </w:tc>
      </w:tr>
      <w:tr w:rsidR="00482231" w:rsidRPr="00C43141" w:rsidTr="00AE226E">
        <w:tc>
          <w:tcPr>
            <w:tcW w:w="392" w:type="dxa"/>
            <w:vMerge/>
          </w:tcPr>
          <w:p w:rsidR="00482231" w:rsidRPr="00C43141" w:rsidRDefault="00482231" w:rsidP="00EA0D03">
            <w:pPr>
              <w:widowControl w:val="0"/>
              <w:spacing w:line="264" w:lineRule="auto"/>
              <w:jc w:val="both"/>
              <w:rPr>
                <w:rFonts w:ascii="Times New Roman CYR" w:hAnsi="Times New Roman CYR" w:cs="Times New Roman CYR"/>
                <w:sz w:val="20"/>
                <w:szCs w:val="20"/>
              </w:rPr>
            </w:pPr>
          </w:p>
        </w:tc>
        <w:tc>
          <w:tcPr>
            <w:tcW w:w="3368" w:type="dxa"/>
          </w:tcPr>
          <w:p w:rsidR="00482231" w:rsidRPr="00C43141" w:rsidRDefault="00482231" w:rsidP="00D829EF">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из них численность инвалидов, человек</w:t>
            </w:r>
          </w:p>
        </w:tc>
        <w:tc>
          <w:tcPr>
            <w:tcW w:w="1092" w:type="dxa"/>
            <w:vAlign w:val="center"/>
          </w:tcPr>
          <w:p w:rsidR="00482231" w:rsidRPr="00C43141" w:rsidRDefault="00482231" w:rsidP="00EA0D03">
            <w:pPr>
              <w:widowControl w:val="0"/>
              <w:spacing w:line="264" w:lineRule="auto"/>
              <w:jc w:val="center"/>
              <w:rPr>
                <w:sz w:val="20"/>
                <w:szCs w:val="20"/>
              </w:rPr>
            </w:pPr>
            <w:r w:rsidRPr="00C43141">
              <w:rPr>
                <w:sz w:val="20"/>
                <w:szCs w:val="20"/>
              </w:rPr>
              <w:t>211</w:t>
            </w:r>
          </w:p>
        </w:tc>
        <w:tc>
          <w:tcPr>
            <w:tcW w:w="1092" w:type="dxa"/>
            <w:vAlign w:val="center"/>
          </w:tcPr>
          <w:p w:rsidR="00482231" w:rsidRPr="00C43141" w:rsidRDefault="00482231" w:rsidP="00EA0D03">
            <w:pPr>
              <w:widowControl w:val="0"/>
              <w:spacing w:line="264" w:lineRule="auto"/>
              <w:jc w:val="center"/>
              <w:rPr>
                <w:sz w:val="20"/>
                <w:szCs w:val="20"/>
              </w:rPr>
            </w:pPr>
            <w:r w:rsidRPr="00C43141">
              <w:rPr>
                <w:sz w:val="20"/>
                <w:szCs w:val="20"/>
              </w:rPr>
              <w:t>184</w:t>
            </w:r>
          </w:p>
        </w:tc>
        <w:tc>
          <w:tcPr>
            <w:tcW w:w="1093" w:type="dxa"/>
            <w:vAlign w:val="center"/>
          </w:tcPr>
          <w:p w:rsidR="00482231" w:rsidRPr="00C43141" w:rsidRDefault="00482231" w:rsidP="00EA0D03">
            <w:pPr>
              <w:widowControl w:val="0"/>
              <w:spacing w:line="264" w:lineRule="auto"/>
              <w:jc w:val="center"/>
              <w:rPr>
                <w:sz w:val="20"/>
                <w:szCs w:val="20"/>
              </w:rPr>
            </w:pPr>
            <w:r w:rsidRPr="00C43141">
              <w:rPr>
                <w:sz w:val="20"/>
                <w:szCs w:val="20"/>
              </w:rPr>
              <w:t>100</w:t>
            </w:r>
          </w:p>
        </w:tc>
        <w:tc>
          <w:tcPr>
            <w:tcW w:w="1092" w:type="dxa"/>
            <w:vAlign w:val="center"/>
          </w:tcPr>
          <w:p w:rsidR="00482231" w:rsidRPr="00C43141" w:rsidRDefault="00482231" w:rsidP="00EA0D03">
            <w:pPr>
              <w:jc w:val="center"/>
              <w:rPr>
                <w:sz w:val="20"/>
                <w:szCs w:val="20"/>
              </w:rPr>
            </w:pPr>
            <w:r w:rsidRPr="00C43141">
              <w:rPr>
                <w:sz w:val="20"/>
                <w:szCs w:val="20"/>
              </w:rPr>
              <w:t>100</w:t>
            </w:r>
          </w:p>
        </w:tc>
        <w:tc>
          <w:tcPr>
            <w:tcW w:w="1092" w:type="dxa"/>
            <w:vAlign w:val="center"/>
          </w:tcPr>
          <w:p w:rsidR="00482231" w:rsidRPr="00C43141" w:rsidRDefault="00482231" w:rsidP="00EA0D03">
            <w:pPr>
              <w:jc w:val="center"/>
              <w:rPr>
                <w:sz w:val="20"/>
                <w:szCs w:val="20"/>
              </w:rPr>
            </w:pPr>
            <w:r w:rsidRPr="00C43141">
              <w:rPr>
                <w:sz w:val="20"/>
                <w:szCs w:val="20"/>
              </w:rPr>
              <w:t>100</w:t>
            </w:r>
          </w:p>
        </w:tc>
        <w:tc>
          <w:tcPr>
            <w:tcW w:w="1093" w:type="dxa"/>
            <w:vAlign w:val="center"/>
          </w:tcPr>
          <w:p w:rsidR="00482231" w:rsidRPr="00C43141" w:rsidRDefault="00482231" w:rsidP="00EA0D03">
            <w:pPr>
              <w:jc w:val="center"/>
              <w:rPr>
                <w:sz w:val="20"/>
                <w:szCs w:val="20"/>
              </w:rPr>
            </w:pPr>
            <w:r w:rsidRPr="00C43141">
              <w:rPr>
                <w:sz w:val="20"/>
                <w:szCs w:val="20"/>
              </w:rPr>
              <w:t>100</w:t>
            </w:r>
          </w:p>
        </w:tc>
      </w:tr>
      <w:tr w:rsidR="005D5C51" w:rsidRPr="00C43141" w:rsidTr="00AE226E">
        <w:tc>
          <w:tcPr>
            <w:tcW w:w="392" w:type="dxa"/>
          </w:tcPr>
          <w:p w:rsidR="005D5C51" w:rsidRPr="00C43141" w:rsidRDefault="00482231" w:rsidP="00EA0D03">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2.</w:t>
            </w:r>
          </w:p>
        </w:tc>
        <w:tc>
          <w:tcPr>
            <w:tcW w:w="3368" w:type="dxa"/>
          </w:tcPr>
          <w:p w:rsidR="005D5C51" w:rsidRPr="00C43141" w:rsidRDefault="005D5C51" w:rsidP="00EA0D03">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Объем финансирования, тыс. рублей</w:t>
            </w:r>
          </w:p>
        </w:tc>
        <w:tc>
          <w:tcPr>
            <w:tcW w:w="1092" w:type="dxa"/>
            <w:vAlign w:val="center"/>
          </w:tcPr>
          <w:p w:rsidR="005D5C51" w:rsidRPr="00C43141" w:rsidRDefault="005D5C51" w:rsidP="00EA0D03">
            <w:pPr>
              <w:widowControl w:val="0"/>
              <w:spacing w:line="264" w:lineRule="auto"/>
              <w:jc w:val="center"/>
              <w:rPr>
                <w:sz w:val="20"/>
                <w:szCs w:val="20"/>
              </w:rPr>
            </w:pPr>
            <w:r w:rsidRPr="00C43141">
              <w:rPr>
                <w:sz w:val="20"/>
                <w:szCs w:val="20"/>
              </w:rPr>
              <w:t>283,8</w:t>
            </w:r>
          </w:p>
        </w:tc>
        <w:tc>
          <w:tcPr>
            <w:tcW w:w="1092" w:type="dxa"/>
            <w:vAlign w:val="center"/>
          </w:tcPr>
          <w:p w:rsidR="005D5C51" w:rsidRPr="00C43141" w:rsidRDefault="005D5C51" w:rsidP="00EA0D03">
            <w:pPr>
              <w:widowControl w:val="0"/>
              <w:spacing w:line="264" w:lineRule="auto"/>
              <w:jc w:val="center"/>
              <w:rPr>
                <w:sz w:val="20"/>
                <w:szCs w:val="20"/>
              </w:rPr>
            </w:pPr>
            <w:r w:rsidRPr="00C43141">
              <w:rPr>
                <w:sz w:val="20"/>
                <w:szCs w:val="20"/>
              </w:rPr>
              <w:t>283,0</w:t>
            </w:r>
          </w:p>
        </w:tc>
        <w:tc>
          <w:tcPr>
            <w:tcW w:w="1093" w:type="dxa"/>
            <w:vAlign w:val="center"/>
          </w:tcPr>
          <w:p w:rsidR="005D5C51" w:rsidRPr="00C43141" w:rsidRDefault="00D45B8F" w:rsidP="00EA0D03">
            <w:pPr>
              <w:widowControl w:val="0"/>
              <w:spacing w:line="264" w:lineRule="auto"/>
              <w:jc w:val="center"/>
              <w:rPr>
                <w:sz w:val="20"/>
                <w:szCs w:val="20"/>
              </w:rPr>
            </w:pPr>
            <w:r w:rsidRPr="00C43141">
              <w:rPr>
                <w:sz w:val="20"/>
                <w:szCs w:val="20"/>
              </w:rPr>
              <w:t>200,0</w:t>
            </w:r>
          </w:p>
        </w:tc>
        <w:tc>
          <w:tcPr>
            <w:tcW w:w="1092" w:type="dxa"/>
            <w:vAlign w:val="center"/>
          </w:tcPr>
          <w:p w:rsidR="005D5C51" w:rsidRPr="00C43141" w:rsidRDefault="00D45B8F" w:rsidP="00D45B8F">
            <w:pPr>
              <w:widowControl w:val="0"/>
              <w:spacing w:line="264" w:lineRule="auto"/>
              <w:jc w:val="center"/>
              <w:rPr>
                <w:sz w:val="20"/>
                <w:szCs w:val="20"/>
              </w:rPr>
            </w:pPr>
            <w:r w:rsidRPr="00C43141">
              <w:rPr>
                <w:sz w:val="20"/>
                <w:szCs w:val="20"/>
              </w:rPr>
              <w:t>200,0</w:t>
            </w:r>
          </w:p>
        </w:tc>
        <w:tc>
          <w:tcPr>
            <w:tcW w:w="1092" w:type="dxa"/>
            <w:vAlign w:val="center"/>
          </w:tcPr>
          <w:p w:rsidR="005D5C51" w:rsidRPr="00C43141" w:rsidRDefault="00D45B8F" w:rsidP="00D45B8F">
            <w:pPr>
              <w:widowControl w:val="0"/>
              <w:spacing w:line="264" w:lineRule="auto"/>
              <w:jc w:val="center"/>
              <w:rPr>
                <w:sz w:val="20"/>
                <w:szCs w:val="20"/>
              </w:rPr>
            </w:pPr>
            <w:r w:rsidRPr="00C43141">
              <w:rPr>
                <w:sz w:val="20"/>
                <w:szCs w:val="20"/>
              </w:rPr>
              <w:t>200,0</w:t>
            </w:r>
          </w:p>
        </w:tc>
        <w:tc>
          <w:tcPr>
            <w:tcW w:w="1093" w:type="dxa"/>
            <w:vAlign w:val="center"/>
          </w:tcPr>
          <w:p w:rsidR="005D5C51" w:rsidRPr="00C43141" w:rsidRDefault="00D45B8F" w:rsidP="00D45B8F">
            <w:pPr>
              <w:widowControl w:val="0"/>
              <w:spacing w:line="264" w:lineRule="auto"/>
              <w:jc w:val="center"/>
              <w:rPr>
                <w:sz w:val="20"/>
                <w:szCs w:val="20"/>
              </w:rPr>
            </w:pPr>
            <w:r w:rsidRPr="00C43141">
              <w:rPr>
                <w:sz w:val="20"/>
                <w:szCs w:val="20"/>
              </w:rPr>
              <w:t>200,0</w:t>
            </w:r>
          </w:p>
        </w:tc>
      </w:tr>
    </w:tbl>
    <w:p w:rsidR="00C40E55" w:rsidRPr="00C43141" w:rsidRDefault="00C40E55" w:rsidP="004E12B1">
      <w:pPr>
        <w:widowControl w:val="0"/>
        <w:ind w:firstLine="709"/>
        <w:jc w:val="both"/>
        <w:rPr>
          <w:sz w:val="28"/>
          <w:szCs w:val="28"/>
        </w:rPr>
      </w:pPr>
      <w:r w:rsidRPr="00C43141">
        <w:rPr>
          <w:sz w:val="28"/>
          <w:szCs w:val="28"/>
        </w:rPr>
        <w:t>5. Основными целями мероприятия «Психологическая поддержка безработных граждан» являются следующие:</w:t>
      </w:r>
    </w:p>
    <w:p w:rsidR="00C40E55" w:rsidRPr="00C43141" w:rsidRDefault="00C40E55" w:rsidP="00652104">
      <w:pPr>
        <w:widowControl w:val="0"/>
        <w:ind w:firstLine="709"/>
        <w:jc w:val="both"/>
        <w:rPr>
          <w:sz w:val="28"/>
          <w:szCs w:val="28"/>
        </w:rPr>
      </w:pPr>
      <w:r w:rsidRPr="00C43141">
        <w:rPr>
          <w:sz w:val="28"/>
          <w:szCs w:val="28"/>
        </w:rPr>
        <w:t>- обеспечение эффективной занятости граждан;</w:t>
      </w:r>
    </w:p>
    <w:p w:rsidR="00C40E55" w:rsidRPr="00C43141" w:rsidRDefault="00C40E55" w:rsidP="00652104">
      <w:pPr>
        <w:widowControl w:val="0"/>
        <w:ind w:firstLine="709"/>
        <w:jc w:val="both"/>
        <w:rPr>
          <w:sz w:val="28"/>
          <w:szCs w:val="28"/>
        </w:rPr>
      </w:pPr>
      <w:r w:rsidRPr="00C43141">
        <w:rPr>
          <w:sz w:val="28"/>
          <w:szCs w:val="28"/>
        </w:rPr>
        <w:t>- повышение мотивации к труду, выработка активной позиции на рынке труда, психофизическая коррекция поведения;</w:t>
      </w:r>
    </w:p>
    <w:p w:rsidR="00C40E55" w:rsidRPr="00C43141" w:rsidRDefault="00C40E55" w:rsidP="00652104">
      <w:pPr>
        <w:widowControl w:val="0"/>
        <w:ind w:firstLine="709"/>
        <w:jc w:val="both"/>
        <w:rPr>
          <w:sz w:val="28"/>
          <w:szCs w:val="28"/>
        </w:rPr>
      </w:pPr>
      <w:r w:rsidRPr="00C43141">
        <w:rPr>
          <w:sz w:val="28"/>
          <w:szCs w:val="28"/>
        </w:rPr>
        <w:t>- обучение безработных граждан навыкам активного, самостоятельного поиска работы в целях минимизации сроков поиска работы, способам преодоления безработными гражданами последствий длительной безработицы и возвращения мотивации к трудовой деятельности.</w:t>
      </w:r>
    </w:p>
    <w:p w:rsidR="00C40E55" w:rsidRPr="00C43141" w:rsidRDefault="00C40E55" w:rsidP="003100A2">
      <w:pPr>
        <w:widowControl w:val="0"/>
        <w:ind w:firstLine="709"/>
        <w:jc w:val="both"/>
        <w:rPr>
          <w:sz w:val="28"/>
          <w:szCs w:val="28"/>
        </w:rPr>
      </w:pPr>
      <w:r w:rsidRPr="00C43141">
        <w:rPr>
          <w:sz w:val="28"/>
          <w:szCs w:val="28"/>
        </w:rPr>
        <w:t xml:space="preserve">Для достижения поставленных целей планируется осуществление психологического консультирования, психологической коррекции, направленных на устранение отклонений в психическом и личностном развитии, гармонизацию межличностных отношений, обеспечение психологической поддержки безработным гражданам с целью повышения их конкурентоспособности на рынке труда и </w:t>
      </w:r>
      <w:r w:rsidRPr="00C43141">
        <w:rPr>
          <w:sz w:val="28"/>
          <w:szCs w:val="28"/>
        </w:rPr>
        <w:lastRenderedPageBreak/>
        <w:t>адаптации к существующим условиям реализации профессиональной карьеры.</w:t>
      </w:r>
    </w:p>
    <w:p w:rsidR="00C40E55" w:rsidRPr="00C43141" w:rsidRDefault="00C40E55" w:rsidP="004F76F8">
      <w:pPr>
        <w:pStyle w:val="BodyText219"/>
        <w:widowControl w:val="0"/>
        <w:jc w:val="right"/>
        <w:rPr>
          <w:rFonts w:ascii="Times New Roman" w:hAnsi="Times New Roman" w:cs="Times New Roman"/>
        </w:rPr>
      </w:pPr>
      <w:r w:rsidRPr="00C43141">
        <w:rPr>
          <w:rFonts w:ascii="Times New Roman" w:hAnsi="Times New Roman" w:cs="Times New Roman"/>
        </w:rPr>
        <w:t>Таблица 31</w:t>
      </w:r>
    </w:p>
    <w:p w:rsidR="00C40E55" w:rsidRPr="00C43141" w:rsidRDefault="00C40E55" w:rsidP="004F76F8">
      <w:pPr>
        <w:widowControl w:val="0"/>
        <w:jc w:val="center"/>
        <w:rPr>
          <w:rFonts w:ascii="Times New Roman CYR" w:hAnsi="Times New Roman CYR" w:cs="Times New Roman CYR"/>
          <w:sz w:val="16"/>
          <w:szCs w:val="16"/>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r w:rsidRPr="00C43141">
        <w:rPr>
          <w:sz w:val="28"/>
          <w:szCs w:val="28"/>
        </w:rPr>
        <w:t>«Психологическая поддержка безработных граждан»</w:t>
      </w:r>
    </w:p>
    <w:tbl>
      <w:tblPr>
        <w:tblpPr w:leftFromText="180" w:rightFromText="180" w:vertAnchor="text" w:horzAnchor="margin" w:tblpY="1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543"/>
        <w:gridCol w:w="1039"/>
        <w:gridCol w:w="1040"/>
        <w:gridCol w:w="1039"/>
        <w:gridCol w:w="1040"/>
        <w:gridCol w:w="1039"/>
        <w:gridCol w:w="1040"/>
      </w:tblGrid>
      <w:tr w:rsidR="005D5C51" w:rsidRPr="00C43141" w:rsidTr="005D5C51">
        <w:trPr>
          <w:trHeight w:val="416"/>
        </w:trPr>
        <w:tc>
          <w:tcPr>
            <w:tcW w:w="534" w:type="dxa"/>
          </w:tcPr>
          <w:p w:rsidR="005D5C51" w:rsidRPr="00C43141" w:rsidRDefault="005D5C51" w:rsidP="004E192A">
            <w:pPr>
              <w:widowControl w:val="0"/>
              <w:ind w:right="-109"/>
              <w:jc w:val="both"/>
              <w:rPr>
                <w:sz w:val="18"/>
                <w:szCs w:val="18"/>
              </w:rPr>
            </w:pPr>
            <w:r w:rsidRPr="00C43141">
              <w:rPr>
                <w:sz w:val="18"/>
                <w:szCs w:val="18"/>
              </w:rPr>
              <w:t>№ п/п</w:t>
            </w:r>
          </w:p>
        </w:tc>
        <w:tc>
          <w:tcPr>
            <w:tcW w:w="3543" w:type="dxa"/>
          </w:tcPr>
          <w:p w:rsidR="005D5C51" w:rsidRPr="00C43141" w:rsidRDefault="005D5C51" w:rsidP="004E192A">
            <w:pPr>
              <w:widowControl w:val="0"/>
              <w:jc w:val="center"/>
              <w:rPr>
                <w:sz w:val="18"/>
                <w:szCs w:val="18"/>
              </w:rPr>
            </w:pPr>
            <w:r w:rsidRPr="00C43141">
              <w:rPr>
                <w:sz w:val="18"/>
                <w:szCs w:val="18"/>
              </w:rPr>
              <w:t>Наименование</w:t>
            </w:r>
          </w:p>
        </w:tc>
        <w:tc>
          <w:tcPr>
            <w:tcW w:w="1039" w:type="dxa"/>
          </w:tcPr>
          <w:p w:rsidR="005D5C51" w:rsidRPr="00C43141" w:rsidRDefault="005D5C51" w:rsidP="004E192A">
            <w:pPr>
              <w:widowControl w:val="0"/>
              <w:jc w:val="center"/>
              <w:rPr>
                <w:sz w:val="18"/>
                <w:szCs w:val="18"/>
              </w:rPr>
            </w:pPr>
            <w:r w:rsidRPr="00C43141">
              <w:rPr>
                <w:sz w:val="18"/>
                <w:szCs w:val="18"/>
              </w:rPr>
              <w:t>2015 год</w:t>
            </w:r>
          </w:p>
          <w:p w:rsidR="005D5C51" w:rsidRPr="00C43141" w:rsidRDefault="005D5C51" w:rsidP="004E192A">
            <w:pPr>
              <w:widowControl w:val="0"/>
              <w:ind w:left="-171" w:right="-120"/>
              <w:jc w:val="center"/>
              <w:rPr>
                <w:sz w:val="18"/>
                <w:szCs w:val="18"/>
              </w:rPr>
            </w:pPr>
          </w:p>
        </w:tc>
        <w:tc>
          <w:tcPr>
            <w:tcW w:w="1040" w:type="dxa"/>
          </w:tcPr>
          <w:p w:rsidR="005D5C51" w:rsidRPr="00C43141" w:rsidRDefault="005D5C51" w:rsidP="004E192A">
            <w:pPr>
              <w:widowControl w:val="0"/>
              <w:jc w:val="center"/>
              <w:rPr>
                <w:sz w:val="18"/>
                <w:szCs w:val="18"/>
              </w:rPr>
            </w:pPr>
            <w:r w:rsidRPr="00C43141">
              <w:rPr>
                <w:sz w:val="18"/>
                <w:szCs w:val="18"/>
              </w:rPr>
              <w:t>2016 год</w:t>
            </w:r>
          </w:p>
          <w:p w:rsidR="005D5C51" w:rsidRPr="00C43141" w:rsidRDefault="005D5C51" w:rsidP="004E192A">
            <w:pPr>
              <w:widowControl w:val="0"/>
              <w:ind w:left="-129" w:right="-138"/>
              <w:jc w:val="center"/>
              <w:rPr>
                <w:sz w:val="18"/>
                <w:szCs w:val="18"/>
              </w:rPr>
            </w:pPr>
          </w:p>
        </w:tc>
        <w:tc>
          <w:tcPr>
            <w:tcW w:w="1039" w:type="dxa"/>
          </w:tcPr>
          <w:p w:rsidR="005D5C51" w:rsidRPr="00C43141" w:rsidRDefault="005D5C51" w:rsidP="004E192A">
            <w:pPr>
              <w:widowControl w:val="0"/>
              <w:ind w:left="-186" w:right="-82"/>
              <w:jc w:val="center"/>
              <w:rPr>
                <w:sz w:val="18"/>
                <w:szCs w:val="18"/>
              </w:rPr>
            </w:pPr>
            <w:r w:rsidRPr="00C43141">
              <w:rPr>
                <w:sz w:val="18"/>
                <w:szCs w:val="18"/>
              </w:rPr>
              <w:t>2017 год (прогноз)</w:t>
            </w:r>
          </w:p>
        </w:tc>
        <w:tc>
          <w:tcPr>
            <w:tcW w:w="1040" w:type="dxa"/>
          </w:tcPr>
          <w:p w:rsidR="005D5C51" w:rsidRPr="00C43141" w:rsidRDefault="005D5C51" w:rsidP="004E192A">
            <w:pPr>
              <w:widowControl w:val="0"/>
              <w:jc w:val="center"/>
              <w:rPr>
                <w:sz w:val="18"/>
                <w:szCs w:val="18"/>
              </w:rPr>
            </w:pPr>
            <w:r w:rsidRPr="00C43141">
              <w:rPr>
                <w:sz w:val="18"/>
                <w:szCs w:val="18"/>
              </w:rPr>
              <w:t>2018 год</w:t>
            </w:r>
          </w:p>
          <w:p w:rsidR="005D5C51" w:rsidRPr="00C43141" w:rsidRDefault="005D5C51" w:rsidP="004E192A">
            <w:pPr>
              <w:widowControl w:val="0"/>
              <w:ind w:left="-134" w:right="-133"/>
              <w:jc w:val="center"/>
              <w:rPr>
                <w:sz w:val="18"/>
                <w:szCs w:val="18"/>
              </w:rPr>
            </w:pPr>
            <w:r w:rsidRPr="00C43141">
              <w:rPr>
                <w:sz w:val="18"/>
                <w:szCs w:val="18"/>
              </w:rPr>
              <w:t>(прогноз)</w:t>
            </w:r>
          </w:p>
        </w:tc>
        <w:tc>
          <w:tcPr>
            <w:tcW w:w="1039" w:type="dxa"/>
          </w:tcPr>
          <w:p w:rsidR="005D5C51" w:rsidRPr="00C43141" w:rsidRDefault="005D5C51" w:rsidP="004E192A">
            <w:pPr>
              <w:widowControl w:val="0"/>
              <w:ind w:left="-83" w:right="-185"/>
              <w:jc w:val="center"/>
              <w:rPr>
                <w:sz w:val="18"/>
                <w:szCs w:val="18"/>
              </w:rPr>
            </w:pPr>
            <w:r w:rsidRPr="00C43141">
              <w:rPr>
                <w:sz w:val="18"/>
                <w:szCs w:val="18"/>
              </w:rPr>
              <w:t>2019 год (прогноз)</w:t>
            </w:r>
          </w:p>
        </w:tc>
        <w:tc>
          <w:tcPr>
            <w:tcW w:w="1040" w:type="dxa"/>
          </w:tcPr>
          <w:p w:rsidR="005D5C51" w:rsidRPr="00C43141" w:rsidRDefault="005D5C51" w:rsidP="004E192A">
            <w:pPr>
              <w:widowControl w:val="0"/>
              <w:ind w:left="-173" w:right="-94"/>
              <w:jc w:val="center"/>
              <w:rPr>
                <w:sz w:val="18"/>
                <w:szCs w:val="18"/>
              </w:rPr>
            </w:pPr>
            <w:r w:rsidRPr="00C43141">
              <w:rPr>
                <w:sz w:val="18"/>
                <w:szCs w:val="18"/>
              </w:rPr>
              <w:t>2020  год</w:t>
            </w:r>
          </w:p>
          <w:p w:rsidR="005D5C51" w:rsidRPr="00C43141" w:rsidRDefault="005D5C51" w:rsidP="004E192A">
            <w:pPr>
              <w:widowControl w:val="0"/>
              <w:ind w:left="-137" w:right="-57"/>
              <w:jc w:val="center"/>
              <w:rPr>
                <w:sz w:val="18"/>
                <w:szCs w:val="18"/>
              </w:rPr>
            </w:pPr>
            <w:r w:rsidRPr="00C43141">
              <w:rPr>
                <w:sz w:val="18"/>
                <w:szCs w:val="18"/>
              </w:rPr>
              <w:t>(прогноз)</w:t>
            </w:r>
          </w:p>
        </w:tc>
      </w:tr>
      <w:tr w:rsidR="00482231" w:rsidRPr="00C43141" w:rsidTr="00482231">
        <w:trPr>
          <w:trHeight w:val="130"/>
        </w:trPr>
        <w:tc>
          <w:tcPr>
            <w:tcW w:w="534" w:type="dxa"/>
            <w:vMerge w:val="restart"/>
          </w:tcPr>
          <w:p w:rsidR="00482231" w:rsidRPr="00C43141" w:rsidRDefault="00482231" w:rsidP="002E23AD">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p w:rsidR="00482231" w:rsidRPr="00C43141" w:rsidRDefault="00482231" w:rsidP="00AE226E">
            <w:pPr>
              <w:widowControl w:val="0"/>
              <w:spacing w:line="264" w:lineRule="auto"/>
              <w:jc w:val="both"/>
              <w:rPr>
                <w:rFonts w:ascii="Times New Roman CYR" w:hAnsi="Times New Roman CYR" w:cs="Times New Roman CYR"/>
                <w:sz w:val="20"/>
                <w:szCs w:val="20"/>
              </w:rPr>
            </w:pPr>
          </w:p>
        </w:tc>
        <w:tc>
          <w:tcPr>
            <w:tcW w:w="3543" w:type="dxa"/>
          </w:tcPr>
          <w:p w:rsidR="00482231" w:rsidRPr="00C43141" w:rsidRDefault="00482231" w:rsidP="002E23AD">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Численность безработных граждан, получивших психологическую поддержку, человек</w:t>
            </w:r>
          </w:p>
        </w:tc>
        <w:tc>
          <w:tcPr>
            <w:tcW w:w="1039" w:type="dxa"/>
            <w:vAlign w:val="center"/>
          </w:tcPr>
          <w:p w:rsidR="00482231" w:rsidRPr="00C43141" w:rsidRDefault="00482231" w:rsidP="00EA0D03">
            <w:pPr>
              <w:widowControl w:val="0"/>
              <w:spacing w:line="264" w:lineRule="auto"/>
              <w:jc w:val="center"/>
              <w:rPr>
                <w:sz w:val="20"/>
                <w:szCs w:val="20"/>
              </w:rPr>
            </w:pPr>
            <w:r w:rsidRPr="00C43141">
              <w:rPr>
                <w:sz w:val="20"/>
                <w:szCs w:val="20"/>
              </w:rPr>
              <w:t>1 580</w:t>
            </w:r>
          </w:p>
        </w:tc>
        <w:tc>
          <w:tcPr>
            <w:tcW w:w="1040" w:type="dxa"/>
            <w:vAlign w:val="center"/>
          </w:tcPr>
          <w:p w:rsidR="00482231" w:rsidRPr="00C43141" w:rsidRDefault="00482231" w:rsidP="00D45B8F">
            <w:pPr>
              <w:widowControl w:val="0"/>
              <w:spacing w:line="264" w:lineRule="auto"/>
              <w:jc w:val="center"/>
              <w:rPr>
                <w:sz w:val="20"/>
                <w:szCs w:val="20"/>
              </w:rPr>
            </w:pPr>
            <w:r w:rsidRPr="00C43141">
              <w:rPr>
                <w:sz w:val="20"/>
                <w:szCs w:val="20"/>
              </w:rPr>
              <w:t>1 408</w:t>
            </w:r>
          </w:p>
        </w:tc>
        <w:tc>
          <w:tcPr>
            <w:tcW w:w="1039" w:type="dxa"/>
            <w:vAlign w:val="center"/>
          </w:tcPr>
          <w:p w:rsidR="00482231" w:rsidRPr="00C43141" w:rsidRDefault="00482231" w:rsidP="00D45B8F">
            <w:pPr>
              <w:widowControl w:val="0"/>
              <w:spacing w:line="264" w:lineRule="auto"/>
              <w:jc w:val="center"/>
              <w:rPr>
                <w:sz w:val="20"/>
                <w:szCs w:val="20"/>
              </w:rPr>
            </w:pPr>
            <w:r w:rsidRPr="00C43141">
              <w:rPr>
                <w:sz w:val="20"/>
                <w:szCs w:val="20"/>
              </w:rPr>
              <w:t>1 400</w:t>
            </w:r>
          </w:p>
        </w:tc>
        <w:tc>
          <w:tcPr>
            <w:tcW w:w="1040" w:type="dxa"/>
            <w:vAlign w:val="center"/>
          </w:tcPr>
          <w:p w:rsidR="00482231" w:rsidRPr="00C43141" w:rsidRDefault="00482231" w:rsidP="00D45B8F">
            <w:pPr>
              <w:jc w:val="center"/>
            </w:pPr>
            <w:r w:rsidRPr="00C43141">
              <w:rPr>
                <w:sz w:val="20"/>
                <w:szCs w:val="20"/>
              </w:rPr>
              <w:t>1 400</w:t>
            </w:r>
          </w:p>
        </w:tc>
        <w:tc>
          <w:tcPr>
            <w:tcW w:w="1039" w:type="dxa"/>
            <w:vAlign w:val="center"/>
          </w:tcPr>
          <w:p w:rsidR="00482231" w:rsidRPr="00C43141" w:rsidRDefault="00482231" w:rsidP="00D45B8F">
            <w:pPr>
              <w:jc w:val="center"/>
            </w:pPr>
            <w:r w:rsidRPr="00C43141">
              <w:rPr>
                <w:sz w:val="20"/>
                <w:szCs w:val="20"/>
              </w:rPr>
              <w:t>1 400</w:t>
            </w:r>
          </w:p>
        </w:tc>
        <w:tc>
          <w:tcPr>
            <w:tcW w:w="1040" w:type="dxa"/>
            <w:vAlign w:val="center"/>
          </w:tcPr>
          <w:p w:rsidR="00482231" w:rsidRPr="00C43141" w:rsidRDefault="00482231" w:rsidP="00D45B8F">
            <w:pPr>
              <w:jc w:val="center"/>
            </w:pPr>
            <w:r w:rsidRPr="00C43141">
              <w:rPr>
                <w:sz w:val="20"/>
                <w:szCs w:val="20"/>
              </w:rPr>
              <w:t>1 400</w:t>
            </w:r>
          </w:p>
        </w:tc>
      </w:tr>
      <w:tr w:rsidR="00482231" w:rsidRPr="00C43141" w:rsidTr="00AE226E">
        <w:trPr>
          <w:trHeight w:val="348"/>
        </w:trPr>
        <w:tc>
          <w:tcPr>
            <w:tcW w:w="534" w:type="dxa"/>
            <w:vMerge/>
          </w:tcPr>
          <w:p w:rsidR="00482231" w:rsidRPr="00C43141" w:rsidRDefault="00482231" w:rsidP="00D45B8F">
            <w:pPr>
              <w:widowControl w:val="0"/>
              <w:spacing w:line="264" w:lineRule="auto"/>
              <w:jc w:val="both"/>
              <w:rPr>
                <w:rFonts w:ascii="Times New Roman CYR" w:hAnsi="Times New Roman CYR" w:cs="Times New Roman CYR"/>
                <w:sz w:val="20"/>
                <w:szCs w:val="20"/>
              </w:rPr>
            </w:pPr>
          </w:p>
        </w:tc>
        <w:tc>
          <w:tcPr>
            <w:tcW w:w="3543" w:type="dxa"/>
          </w:tcPr>
          <w:p w:rsidR="00482231" w:rsidRPr="00C43141" w:rsidRDefault="00482231" w:rsidP="00D45B8F">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из них численность инвалидов, человек</w:t>
            </w:r>
          </w:p>
        </w:tc>
        <w:tc>
          <w:tcPr>
            <w:tcW w:w="1039" w:type="dxa"/>
            <w:vAlign w:val="center"/>
          </w:tcPr>
          <w:p w:rsidR="00482231" w:rsidRPr="00C43141" w:rsidRDefault="00482231" w:rsidP="00D45B8F">
            <w:pPr>
              <w:widowControl w:val="0"/>
              <w:spacing w:line="264" w:lineRule="auto"/>
              <w:jc w:val="center"/>
              <w:rPr>
                <w:sz w:val="20"/>
                <w:szCs w:val="20"/>
              </w:rPr>
            </w:pPr>
            <w:r w:rsidRPr="00C43141">
              <w:rPr>
                <w:sz w:val="20"/>
                <w:szCs w:val="20"/>
              </w:rPr>
              <w:t>1 020</w:t>
            </w:r>
          </w:p>
        </w:tc>
        <w:tc>
          <w:tcPr>
            <w:tcW w:w="1040" w:type="dxa"/>
            <w:vAlign w:val="center"/>
          </w:tcPr>
          <w:p w:rsidR="00482231" w:rsidRPr="00C43141" w:rsidRDefault="00482231" w:rsidP="00D45B8F">
            <w:pPr>
              <w:widowControl w:val="0"/>
              <w:spacing w:line="264" w:lineRule="auto"/>
              <w:jc w:val="center"/>
              <w:rPr>
                <w:sz w:val="20"/>
                <w:szCs w:val="20"/>
              </w:rPr>
            </w:pPr>
            <w:r w:rsidRPr="00C43141">
              <w:rPr>
                <w:sz w:val="20"/>
                <w:szCs w:val="20"/>
              </w:rPr>
              <w:t>911</w:t>
            </w:r>
          </w:p>
        </w:tc>
        <w:tc>
          <w:tcPr>
            <w:tcW w:w="1039" w:type="dxa"/>
            <w:vAlign w:val="center"/>
          </w:tcPr>
          <w:p w:rsidR="00482231" w:rsidRPr="00C43141" w:rsidRDefault="00482231" w:rsidP="00D45B8F">
            <w:pPr>
              <w:widowControl w:val="0"/>
              <w:spacing w:line="264" w:lineRule="auto"/>
              <w:jc w:val="center"/>
              <w:rPr>
                <w:sz w:val="20"/>
                <w:szCs w:val="20"/>
              </w:rPr>
            </w:pPr>
            <w:r w:rsidRPr="00C43141">
              <w:rPr>
                <w:sz w:val="20"/>
                <w:szCs w:val="20"/>
              </w:rPr>
              <w:t>500</w:t>
            </w:r>
          </w:p>
        </w:tc>
        <w:tc>
          <w:tcPr>
            <w:tcW w:w="1040" w:type="dxa"/>
            <w:vAlign w:val="center"/>
          </w:tcPr>
          <w:p w:rsidR="00482231" w:rsidRPr="00C43141" w:rsidRDefault="00482231" w:rsidP="00D45B8F">
            <w:pPr>
              <w:jc w:val="center"/>
              <w:rPr>
                <w:sz w:val="20"/>
                <w:szCs w:val="20"/>
              </w:rPr>
            </w:pPr>
            <w:r w:rsidRPr="00C43141">
              <w:rPr>
                <w:sz w:val="20"/>
                <w:szCs w:val="20"/>
              </w:rPr>
              <w:t>500</w:t>
            </w:r>
          </w:p>
        </w:tc>
        <w:tc>
          <w:tcPr>
            <w:tcW w:w="1039" w:type="dxa"/>
            <w:vAlign w:val="center"/>
          </w:tcPr>
          <w:p w:rsidR="00482231" w:rsidRPr="00C43141" w:rsidRDefault="00482231" w:rsidP="00D45B8F">
            <w:pPr>
              <w:jc w:val="center"/>
              <w:rPr>
                <w:sz w:val="20"/>
                <w:szCs w:val="20"/>
              </w:rPr>
            </w:pPr>
            <w:r w:rsidRPr="00C43141">
              <w:rPr>
                <w:sz w:val="20"/>
                <w:szCs w:val="20"/>
              </w:rPr>
              <w:t>500</w:t>
            </w:r>
          </w:p>
        </w:tc>
        <w:tc>
          <w:tcPr>
            <w:tcW w:w="1040" w:type="dxa"/>
            <w:vAlign w:val="center"/>
          </w:tcPr>
          <w:p w:rsidR="00482231" w:rsidRPr="00C43141" w:rsidRDefault="00482231" w:rsidP="00D45B8F">
            <w:pPr>
              <w:jc w:val="center"/>
              <w:rPr>
                <w:sz w:val="20"/>
                <w:szCs w:val="20"/>
              </w:rPr>
            </w:pPr>
            <w:r w:rsidRPr="00C43141">
              <w:rPr>
                <w:sz w:val="20"/>
                <w:szCs w:val="20"/>
              </w:rPr>
              <w:t>500</w:t>
            </w:r>
          </w:p>
        </w:tc>
      </w:tr>
      <w:tr w:rsidR="00D45B8F" w:rsidRPr="00C43141" w:rsidTr="005D5C51">
        <w:trPr>
          <w:trHeight w:val="348"/>
        </w:trPr>
        <w:tc>
          <w:tcPr>
            <w:tcW w:w="534" w:type="dxa"/>
          </w:tcPr>
          <w:p w:rsidR="00D45B8F" w:rsidRPr="00C43141" w:rsidRDefault="00482231" w:rsidP="00D45B8F">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2</w:t>
            </w:r>
            <w:r w:rsidR="00D45B8F" w:rsidRPr="00C43141">
              <w:rPr>
                <w:rFonts w:ascii="Times New Roman CYR" w:hAnsi="Times New Roman CYR" w:cs="Times New Roman CYR"/>
                <w:sz w:val="20"/>
                <w:szCs w:val="20"/>
              </w:rPr>
              <w:t>.</w:t>
            </w:r>
          </w:p>
        </w:tc>
        <w:tc>
          <w:tcPr>
            <w:tcW w:w="3543" w:type="dxa"/>
          </w:tcPr>
          <w:p w:rsidR="00D45B8F" w:rsidRPr="00C43141" w:rsidRDefault="00D45B8F" w:rsidP="00D45B8F">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Объем финансирования, тыс. рублей</w:t>
            </w:r>
          </w:p>
        </w:tc>
        <w:tc>
          <w:tcPr>
            <w:tcW w:w="1039" w:type="dxa"/>
            <w:vAlign w:val="center"/>
          </w:tcPr>
          <w:p w:rsidR="00D45B8F" w:rsidRPr="00C43141" w:rsidRDefault="00D45B8F" w:rsidP="00D45B8F">
            <w:pPr>
              <w:widowControl w:val="0"/>
              <w:spacing w:line="264" w:lineRule="auto"/>
              <w:jc w:val="center"/>
              <w:rPr>
                <w:sz w:val="20"/>
                <w:szCs w:val="20"/>
              </w:rPr>
            </w:pPr>
            <w:r w:rsidRPr="00C43141">
              <w:rPr>
                <w:sz w:val="20"/>
                <w:szCs w:val="20"/>
              </w:rPr>
              <w:t>169,5</w:t>
            </w:r>
          </w:p>
        </w:tc>
        <w:tc>
          <w:tcPr>
            <w:tcW w:w="1040" w:type="dxa"/>
            <w:vAlign w:val="center"/>
          </w:tcPr>
          <w:p w:rsidR="00D45B8F" w:rsidRPr="00C43141" w:rsidRDefault="00D45B8F" w:rsidP="00D45B8F">
            <w:pPr>
              <w:widowControl w:val="0"/>
              <w:spacing w:line="264" w:lineRule="auto"/>
              <w:jc w:val="center"/>
              <w:rPr>
                <w:sz w:val="20"/>
                <w:szCs w:val="20"/>
              </w:rPr>
            </w:pPr>
            <w:r w:rsidRPr="00C43141">
              <w:rPr>
                <w:sz w:val="20"/>
                <w:szCs w:val="20"/>
              </w:rPr>
              <w:t>166,5</w:t>
            </w:r>
          </w:p>
        </w:tc>
        <w:tc>
          <w:tcPr>
            <w:tcW w:w="1039" w:type="dxa"/>
            <w:vAlign w:val="center"/>
          </w:tcPr>
          <w:p w:rsidR="00D45B8F" w:rsidRPr="00C43141" w:rsidRDefault="00D45B8F" w:rsidP="00D45B8F">
            <w:pPr>
              <w:jc w:val="center"/>
            </w:pPr>
            <w:r w:rsidRPr="00C43141">
              <w:rPr>
                <w:sz w:val="20"/>
                <w:szCs w:val="20"/>
              </w:rPr>
              <w:t>140,0</w:t>
            </w:r>
          </w:p>
        </w:tc>
        <w:tc>
          <w:tcPr>
            <w:tcW w:w="1040" w:type="dxa"/>
            <w:vAlign w:val="center"/>
          </w:tcPr>
          <w:p w:rsidR="00D45B8F" w:rsidRPr="00C43141" w:rsidRDefault="00D45B8F" w:rsidP="00D45B8F">
            <w:pPr>
              <w:jc w:val="center"/>
            </w:pPr>
            <w:r w:rsidRPr="00C43141">
              <w:rPr>
                <w:sz w:val="20"/>
                <w:szCs w:val="20"/>
              </w:rPr>
              <w:t>140,0</w:t>
            </w:r>
          </w:p>
        </w:tc>
        <w:tc>
          <w:tcPr>
            <w:tcW w:w="1039" w:type="dxa"/>
            <w:vAlign w:val="center"/>
          </w:tcPr>
          <w:p w:rsidR="00D45B8F" w:rsidRPr="00C43141" w:rsidRDefault="00D45B8F" w:rsidP="00D45B8F">
            <w:pPr>
              <w:jc w:val="center"/>
            </w:pPr>
            <w:r w:rsidRPr="00C43141">
              <w:rPr>
                <w:sz w:val="20"/>
                <w:szCs w:val="20"/>
              </w:rPr>
              <w:t>140,0</w:t>
            </w:r>
          </w:p>
        </w:tc>
        <w:tc>
          <w:tcPr>
            <w:tcW w:w="1040" w:type="dxa"/>
            <w:vAlign w:val="center"/>
          </w:tcPr>
          <w:p w:rsidR="00D45B8F" w:rsidRPr="00C43141" w:rsidRDefault="00D45B8F" w:rsidP="00D45B8F">
            <w:pPr>
              <w:jc w:val="center"/>
            </w:pPr>
            <w:r w:rsidRPr="00C43141">
              <w:rPr>
                <w:sz w:val="20"/>
                <w:szCs w:val="20"/>
              </w:rPr>
              <w:t>140,0</w:t>
            </w:r>
          </w:p>
        </w:tc>
      </w:tr>
    </w:tbl>
    <w:p w:rsidR="00C40E55" w:rsidRPr="00C43141" w:rsidRDefault="00C40E55" w:rsidP="000F3744">
      <w:pPr>
        <w:pStyle w:val="BodyText219"/>
        <w:widowControl w:val="0"/>
        <w:jc w:val="right"/>
        <w:rPr>
          <w:rFonts w:ascii="Times New Roman" w:hAnsi="Times New Roman" w:cs="Times New Roman"/>
        </w:rPr>
      </w:pPr>
    </w:p>
    <w:p w:rsidR="00C40E55" w:rsidRPr="00C43141" w:rsidRDefault="00C40E55" w:rsidP="00E24D80">
      <w:pPr>
        <w:pStyle w:val="BodyText213"/>
        <w:widowControl w:val="0"/>
        <w:shd w:val="clear" w:color="auto" w:fill="FFFFFF"/>
        <w:ind w:firstLine="708"/>
        <w:jc w:val="both"/>
        <w:rPr>
          <w:b w:val="0"/>
          <w:bCs w:val="0"/>
        </w:rPr>
      </w:pPr>
      <w:r w:rsidRPr="00C43141">
        <w:rPr>
          <w:b w:val="0"/>
          <w:bCs w:val="0"/>
        </w:rPr>
        <w:t xml:space="preserve">6. Мероприятие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Одним из факторов, способствующих снижению численности населения Смоленской области, является увеличение оттока населения за пределы Смоленской области. В связи с тем, что в ряде районов Смоленской области намечается нехватка рабочей силы, а приток ее незначителен, предполагается органами исполнительной власти области и другими заинтересованными сторонами финансирование конкретных проектов по созданию рабочих мест, ремонту и строительству жилья и объектов инфраструктуры для переселенцев, в первую очередь в сельской местности. </w:t>
      </w:r>
    </w:p>
    <w:p w:rsidR="00C40E55" w:rsidRPr="00C43141" w:rsidRDefault="00C40E55" w:rsidP="00652104">
      <w:pPr>
        <w:pStyle w:val="a8"/>
        <w:widowControl w:val="0"/>
        <w:spacing w:after="0"/>
        <w:ind w:left="0" w:firstLine="709"/>
        <w:jc w:val="both"/>
        <w:rPr>
          <w:sz w:val="28"/>
          <w:szCs w:val="28"/>
        </w:rPr>
      </w:pPr>
      <w:r w:rsidRPr="00C43141">
        <w:rPr>
          <w:sz w:val="28"/>
          <w:szCs w:val="28"/>
        </w:rPr>
        <w:t xml:space="preserve">Органы службы занятости населения будут оказывать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w:t>
      </w:r>
    </w:p>
    <w:p w:rsidR="00C40E55" w:rsidRPr="00C43141" w:rsidRDefault="00C40E55" w:rsidP="00652104">
      <w:pPr>
        <w:pStyle w:val="a8"/>
        <w:widowControl w:val="0"/>
        <w:spacing w:after="0"/>
        <w:ind w:left="0" w:firstLine="709"/>
        <w:jc w:val="both"/>
        <w:rPr>
          <w:sz w:val="28"/>
          <w:szCs w:val="28"/>
        </w:rPr>
      </w:pPr>
      <w:r w:rsidRPr="00C43141">
        <w:rPr>
          <w:sz w:val="28"/>
          <w:szCs w:val="28"/>
        </w:rPr>
        <w:t xml:space="preserve"> Для проведения этой работы в 2015-2020 годах планируется реализовать следующие мероприятия:</w:t>
      </w:r>
    </w:p>
    <w:p w:rsidR="00C40E55" w:rsidRPr="00C43141" w:rsidRDefault="00C40E55" w:rsidP="00652104">
      <w:pPr>
        <w:pStyle w:val="a8"/>
        <w:widowControl w:val="0"/>
        <w:spacing w:after="0"/>
        <w:ind w:left="0" w:firstLine="709"/>
        <w:jc w:val="both"/>
        <w:rPr>
          <w:sz w:val="28"/>
          <w:szCs w:val="28"/>
        </w:rPr>
      </w:pPr>
      <w:r w:rsidRPr="00C43141">
        <w:rPr>
          <w:sz w:val="28"/>
          <w:szCs w:val="28"/>
        </w:rPr>
        <w:t>- проведение информационно-разъяснительной работы среди населения о возможности переселения через средства массовой информации, информирование о наличии в Смоленской области вакантных рабочих мест и обеспечении жильем через общероссийский банк вакансий;</w:t>
      </w:r>
    </w:p>
    <w:p w:rsidR="00C40E55" w:rsidRPr="00C43141" w:rsidRDefault="00C40E55" w:rsidP="00652104">
      <w:pPr>
        <w:pStyle w:val="a8"/>
        <w:widowControl w:val="0"/>
        <w:spacing w:after="0"/>
        <w:ind w:left="0" w:firstLine="709"/>
        <w:jc w:val="both"/>
        <w:rPr>
          <w:sz w:val="28"/>
          <w:szCs w:val="28"/>
        </w:rPr>
      </w:pPr>
      <w:r w:rsidRPr="00C43141">
        <w:rPr>
          <w:sz w:val="28"/>
          <w:szCs w:val="28"/>
        </w:rPr>
        <w:t xml:space="preserve">- улучшение условий приема и обслуживания граждан, обращающихся в органы службы занятости; </w:t>
      </w:r>
    </w:p>
    <w:p w:rsidR="00C40E55" w:rsidRPr="00C43141" w:rsidRDefault="00C40E55" w:rsidP="00652104">
      <w:pPr>
        <w:pStyle w:val="a8"/>
        <w:widowControl w:val="0"/>
        <w:spacing w:after="0"/>
        <w:ind w:left="0" w:firstLine="709"/>
        <w:jc w:val="both"/>
        <w:rPr>
          <w:sz w:val="28"/>
          <w:szCs w:val="28"/>
        </w:rPr>
      </w:pPr>
      <w:r w:rsidRPr="00C43141">
        <w:rPr>
          <w:sz w:val="28"/>
          <w:szCs w:val="28"/>
        </w:rPr>
        <w:t>- оказание содействия безработным гражданам и членам их семей в трудоустройстве;</w:t>
      </w:r>
    </w:p>
    <w:p w:rsidR="00C40E55" w:rsidRPr="00C43141" w:rsidRDefault="00C40E55" w:rsidP="00EF7B5E">
      <w:pPr>
        <w:pStyle w:val="a8"/>
        <w:widowControl w:val="0"/>
        <w:spacing w:after="0"/>
        <w:ind w:left="0" w:firstLine="709"/>
        <w:jc w:val="both"/>
        <w:rPr>
          <w:sz w:val="28"/>
          <w:szCs w:val="28"/>
        </w:rPr>
      </w:pPr>
      <w:r w:rsidRPr="00C43141">
        <w:rPr>
          <w:sz w:val="28"/>
          <w:szCs w:val="28"/>
        </w:rPr>
        <w:t xml:space="preserve">- оказание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w:t>
      </w:r>
    </w:p>
    <w:p w:rsidR="00C40E55" w:rsidRPr="00C43141" w:rsidRDefault="00C40E55" w:rsidP="004F76F8">
      <w:pPr>
        <w:pStyle w:val="BodyText213"/>
        <w:widowControl w:val="0"/>
        <w:shd w:val="clear" w:color="auto" w:fill="FFFFFF"/>
        <w:spacing w:after="120"/>
        <w:ind w:firstLine="708"/>
        <w:jc w:val="right"/>
        <w:rPr>
          <w:b w:val="0"/>
          <w:bCs w:val="0"/>
        </w:rPr>
      </w:pPr>
      <w:r w:rsidRPr="00C43141">
        <w:rPr>
          <w:b w:val="0"/>
          <w:bCs w:val="0"/>
        </w:rPr>
        <w:t>Таблица 33</w:t>
      </w:r>
    </w:p>
    <w:p w:rsidR="00C40E55" w:rsidRPr="00C43141" w:rsidRDefault="00C40E55" w:rsidP="004F76F8">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Показатели, характеризующие результаты реализации мероприятия</w:t>
      </w:r>
    </w:p>
    <w:p w:rsidR="006B4AFB" w:rsidRDefault="00C40E55" w:rsidP="004F76F8">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 xml:space="preserve"> «Содействие безработным гражданам в переезде и безработным гражданам и членам их семей в переселении в другую местность для трудоустройства по </w:t>
      </w:r>
    </w:p>
    <w:p w:rsidR="006B4AFB" w:rsidRDefault="006B4AFB" w:rsidP="004F76F8">
      <w:pPr>
        <w:widowControl w:val="0"/>
        <w:jc w:val="center"/>
        <w:rPr>
          <w:rFonts w:ascii="Times New Roman CYR" w:hAnsi="Times New Roman CYR" w:cs="Times New Roman CYR"/>
          <w:sz w:val="28"/>
          <w:szCs w:val="28"/>
        </w:rPr>
      </w:pPr>
    </w:p>
    <w:p w:rsidR="00C40E55" w:rsidRPr="00C43141" w:rsidRDefault="00C40E55" w:rsidP="004F76F8">
      <w:pPr>
        <w:widowControl w:val="0"/>
        <w:jc w:val="center"/>
        <w:rPr>
          <w:rFonts w:ascii="Times New Roman CYR" w:hAnsi="Times New Roman CYR" w:cs="Times New Roman CYR"/>
          <w:sz w:val="16"/>
          <w:szCs w:val="16"/>
        </w:rPr>
      </w:pPr>
      <w:r w:rsidRPr="00C43141">
        <w:rPr>
          <w:rFonts w:ascii="Times New Roman CYR" w:hAnsi="Times New Roman CYR" w:cs="Times New Roman CYR"/>
          <w:sz w:val="28"/>
          <w:szCs w:val="28"/>
        </w:rPr>
        <w:lastRenderedPageBreak/>
        <w:t>направлению органов службы занятости»</w:t>
      </w:r>
    </w:p>
    <w:p w:rsidR="00C40E55" w:rsidRPr="00C43141" w:rsidRDefault="00C40E55" w:rsidP="004F76F8">
      <w:pPr>
        <w:widowControl w:val="0"/>
        <w:ind w:firstLine="709"/>
        <w:jc w:val="both"/>
        <w:rPr>
          <w:sz w:val="8"/>
          <w:szCs w:val="8"/>
        </w:rPr>
      </w:pPr>
    </w:p>
    <w:tbl>
      <w:tblPr>
        <w:tblpPr w:leftFromText="180" w:rightFromText="180" w:vertAnchor="text" w:horzAnchor="margin" w:tblpY="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5"/>
        <w:gridCol w:w="3447"/>
        <w:gridCol w:w="1072"/>
        <w:gridCol w:w="1072"/>
        <w:gridCol w:w="1072"/>
        <w:gridCol w:w="1072"/>
        <w:gridCol w:w="1072"/>
        <w:gridCol w:w="1072"/>
      </w:tblGrid>
      <w:tr w:rsidR="005D5C51" w:rsidRPr="00C43141" w:rsidTr="005D5C51">
        <w:tc>
          <w:tcPr>
            <w:tcW w:w="435" w:type="dxa"/>
            <w:shd w:val="clear" w:color="auto" w:fill="FFFFFF"/>
          </w:tcPr>
          <w:p w:rsidR="005D5C51" w:rsidRPr="00C43141" w:rsidRDefault="005D5C51" w:rsidP="009974AE">
            <w:pPr>
              <w:widowControl w:val="0"/>
              <w:ind w:right="-109"/>
              <w:jc w:val="both"/>
              <w:rPr>
                <w:sz w:val="18"/>
                <w:szCs w:val="18"/>
              </w:rPr>
            </w:pPr>
            <w:r w:rsidRPr="00C43141">
              <w:rPr>
                <w:sz w:val="18"/>
                <w:szCs w:val="18"/>
              </w:rPr>
              <w:t>№ п/п</w:t>
            </w:r>
          </w:p>
        </w:tc>
        <w:tc>
          <w:tcPr>
            <w:tcW w:w="3447" w:type="dxa"/>
            <w:shd w:val="clear" w:color="auto" w:fill="FFFFFF"/>
          </w:tcPr>
          <w:p w:rsidR="005D5C51" w:rsidRPr="00C43141" w:rsidRDefault="005D5C51" w:rsidP="009974AE">
            <w:pPr>
              <w:widowControl w:val="0"/>
              <w:jc w:val="center"/>
              <w:rPr>
                <w:sz w:val="18"/>
                <w:szCs w:val="18"/>
              </w:rPr>
            </w:pPr>
            <w:r w:rsidRPr="00C43141">
              <w:rPr>
                <w:sz w:val="18"/>
                <w:szCs w:val="18"/>
              </w:rPr>
              <w:t>Наименование</w:t>
            </w:r>
          </w:p>
        </w:tc>
        <w:tc>
          <w:tcPr>
            <w:tcW w:w="1072" w:type="dxa"/>
            <w:shd w:val="clear" w:color="auto" w:fill="FFFFFF"/>
          </w:tcPr>
          <w:p w:rsidR="005D5C51" w:rsidRPr="00C43141" w:rsidRDefault="005D5C51" w:rsidP="009974AE">
            <w:pPr>
              <w:widowControl w:val="0"/>
              <w:jc w:val="center"/>
              <w:rPr>
                <w:sz w:val="18"/>
                <w:szCs w:val="18"/>
              </w:rPr>
            </w:pPr>
            <w:r w:rsidRPr="00C43141">
              <w:rPr>
                <w:sz w:val="18"/>
                <w:szCs w:val="18"/>
              </w:rPr>
              <w:t>2015 год</w:t>
            </w:r>
          </w:p>
          <w:p w:rsidR="005D5C51" w:rsidRPr="00C43141" w:rsidRDefault="005D5C51" w:rsidP="009974AE">
            <w:pPr>
              <w:widowControl w:val="0"/>
              <w:ind w:left="-171" w:right="-120"/>
              <w:jc w:val="center"/>
              <w:rPr>
                <w:sz w:val="18"/>
                <w:szCs w:val="18"/>
              </w:rPr>
            </w:pPr>
          </w:p>
        </w:tc>
        <w:tc>
          <w:tcPr>
            <w:tcW w:w="1072" w:type="dxa"/>
            <w:shd w:val="clear" w:color="auto" w:fill="FFFFFF"/>
          </w:tcPr>
          <w:p w:rsidR="005D5C51" w:rsidRPr="00C43141" w:rsidRDefault="005D5C51" w:rsidP="009974AE">
            <w:pPr>
              <w:widowControl w:val="0"/>
              <w:jc w:val="center"/>
              <w:rPr>
                <w:sz w:val="18"/>
                <w:szCs w:val="18"/>
              </w:rPr>
            </w:pPr>
            <w:r w:rsidRPr="00C43141">
              <w:rPr>
                <w:sz w:val="18"/>
                <w:szCs w:val="18"/>
              </w:rPr>
              <w:t>2016 год</w:t>
            </w:r>
          </w:p>
          <w:p w:rsidR="005D5C51" w:rsidRPr="00C43141" w:rsidRDefault="005D5C51" w:rsidP="009974AE">
            <w:pPr>
              <w:widowControl w:val="0"/>
              <w:ind w:left="-129" w:right="-138"/>
              <w:jc w:val="center"/>
              <w:rPr>
                <w:sz w:val="18"/>
                <w:szCs w:val="18"/>
              </w:rPr>
            </w:pPr>
          </w:p>
        </w:tc>
        <w:tc>
          <w:tcPr>
            <w:tcW w:w="1072" w:type="dxa"/>
            <w:shd w:val="clear" w:color="auto" w:fill="FFFFFF"/>
          </w:tcPr>
          <w:p w:rsidR="005D5C51" w:rsidRPr="00C43141" w:rsidRDefault="005D5C51" w:rsidP="009974AE">
            <w:pPr>
              <w:widowControl w:val="0"/>
              <w:ind w:left="-186" w:right="-82"/>
              <w:jc w:val="center"/>
              <w:rPr>
                <w:sz w:val="18"/>
                <w:szCs w:val="18"/>
              </w:rPr>
            </w:pPr>
            <w:r w:rsidRPr="00C43141">
              <w:rPr>
                <w:sz w:val="18"/>
                <w:szCs w:val="18"/>
              </w:rPr>
              <w:t>2017 год (прогноз)</w:t>
            </w:r>
          </w:p>
        </w:tc>
        <w:tc>
          <w:tcPr>
            <w:tcW w:w="1072" w:type="dxa"/>
            <w:shd w:val="clear" w:color="auto" w:fill="FFFFFF"/>
          </w:tcPr>
          <w:p w:rsidR="005D5C51" w:rsidRPr="00C43141" w:rsidRDefault="005D5C51" w:rsidP="009974AE">
            <w:pPr>
              <w:widowControl w:val="0"/>
              <w:jc w:val="center"/>
              <w:rPr>
                <w:sz w:val="18"/>
                <w:szCs w:val="18"/>
              </w:rPr>
            </w:pPr>
            <w:r w:rsidRPr="00C43141">
              <w:rPr>
                <w:sz w:val="18"/>
                <w:szCs w:val="18"/>
              </w:rPr>
              <w:t>2018 год</w:t>
            </w:r>
          </w:p>
          <w:p w:rsidR="005D5C51" w:rsidRPr="00C43141" w:rsidRDefault="005D5C51" w:rsidP="009974AE">
            <w:pPr>
              <w:widowControl w:val="0"/>
              <w:ind w:left="-134" w:right="-133"/>
              <w:jc w:val="center"/>
              <w:rPr>
                <w:sz w:val="18"/>
                <w:szCs w:val="18"/>
              </w:rPr>
            </w:pPr>
            <w:r w:rsidRPr="00C43141">
              <w:rPr>
                <w:sz w:val="18"/>
                <w:szCs w:val="18"/>
              </w:rPr>
              <w:t>(прогноз)</w:t>
            </w:r>
          </w:p>
        </w:tc>
        <w:tc>
          <w:tcPr>
            <w:tcW w:w="1072" w:type="dxa"/>
            <w:shd w:val="clear" w:color="auto" w:fill="FFFFFF"/>
          </w:tcPr>
          <w:p w:rsidR="005D5C51" w:rsidRPr="00C43141" w:rsidRDefault="005D5C51" w:rsidP="009974AE">
            <w:pPr>
              <w:widowControl w:val="0"/>
              <w:ind w:left="-83" w:right="-185"/>
              <w:jc w:val="center"/>
              <w:rPr>
                <w:sz w:val="18"/>
                <w:szCs w:val="18"/>
              </w:rPr>
            </w:pPr>
            <w:r w:rsidRPr="00C43141">
              <w:rPr>
                <w:sz w:val="18"/>
                <w:szCs w:val="18"/>
              </w:rPr>
              <w:t>2019 год (прогноз)</w:t>
            </w:r>
          </w:p>
        </w:tc>
        <w:tc>
          <w:tcPr>
            <w:tcW w:w="1072" w:type="dxa"/>
            <w:shd w:val="clear" w:color="auto" w:fill="FFFFFF"/>
          </w:tcPr>
          <w:p w:rsidR="005D5C51" w:rsidRPr="00C43141" w:rsidRDefault="005D5C51" w:rsidP="009974AE">
            <w:pPr>
              <w:widowControl w:val="0"/>
              <w:ind w:left="-173" w:right="-94"/>
              <w:jc w:val="center"/>
              <w:rPr>
                <w:sz w:val="18"/>
                <w:szCs w:val="18"/>
              </w:rPr>
            </w:pPr>
            <w:r w:rsidRPr="00C43141">
              <w:rPr>
                <w:sz w:val="18"/>
                <w:szCs w:val="18"/>
              </w:rPr>
              <w:t>2020  год</w:t>
            </w:r>
          </w:p>
          <w:p w:rsidR="005D5C51" w:rsidRPr="00C43141" w:rsidRDefault="005D5C51" w:rsidP="009974AE">
            <w:pPr>
              <w:widowControl w:val="0"/>
              <w:ind w:left="-137" w:right="-57"/>
              <w:jc w:val="center"/>
              <w:rPr>
                <w:sz w:val="18"/>
                <w:szCs w:val="18"/>
              </w:rPr>
            </w:pPr>
            <w:r w:rsidRPr="00C43141">
              <w:rPr>
                <w:sz w:val="18"/>
                <w:szCs w:val="18"/>
              </w:rPr>
              <w:t>(прогноз)</w:t>
            </w:r>
          </w:p>
        </w:tc>
      </w:tr>
      <w:tr w:rsidR="005D5C51" w:rsidRPr="00C43141" w:rsidTr="005D5C51">
        <w:tc>
          <w:tcPr>
            <w:tcW w:w="435" w:type="dxa"/>
            <w:shd w:val="clear" w:color="auto" w:fill="FFFFFF"/>
          </w:tcPr>
          <w:p w:rsidR="005D5C51" w:rsidRPr="00C43141" w:rsidRDefault="005D5C51" w:rsidP="009974AE">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3447" w:type="dxa"/>
            <w:shd w:val="clear" w:color="auto" w:fill="FFFFFF"/>
          </w:tcPr>
          <w:p w:rsidR="005D5C51" w:rsidRPr="00C43141" w:rsidRDefault="005D5C51" w:rsidP="00D829EF">
            <w:pPr>
              <w:widowControl w:val="0"/>
              <w:rPr>
                <w:sz w:val="20"/>
                <w:szCs w:val="20"/>
              </w:rPr>
            </w:pPr>
            <w:r w:rsidRPr="00C43141">
              <w:rPr>
                <w:sz w:val="20"/>
                <w:szCs w:val="20"/>
              </w:rPr>
              <w:t xml:space="preserve">Численность безработных граждан, получивших государственную услугу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человек </w:t>
            </w:r>
          </w:p>
        </w:tc>
        <w:tc>
          <w:tcPr>
            <w:tcW w:w="1072" w:type="dxa"/>
            <w:shd w:val="clear" w:color="auto" w:fill="FFFFFF"/>
            <w:vAlign w:val="center"/>
          </w:tcPr>
          <w:p w:rsidR="005D5C51" w:rsidRPr="00C43141" w:rsidRDefault="005D5C51" w:rsidP="009974AE">
            <w:pPr>
              <w:widowControl w:val="0"/>
              <w:spacing w:line="264" w:lineRule="auto"/>
              <w:jc w:val="center"/>
              <w:rPr>
                <w:sz w:val="20"/>
                <w:szCs w:val="20"/>
              </w:rPr>
            </w:pPr>
            <w:r w:rsidRPr="00C43141">
              <w:rPr>
                <w:sz w:val="20"/>
                <w:szCs w:val="20"/>
              </w:rPr>
              <w:t>-</w:t>
            </w:r>
          </w:p>
        </w:tc>
        <w:tc>
          <w:tcPr>
            <w:tcW w:w="1072" w:type="dxa"/>
            <w:shd w:val="clear" w:color="auto" w:fill="FFFFFF"/>
            <w:vAlign w:val="center"/>
          </w:tcPr>
          <w:p w:rsidR="005D5C51" w:rsidRPr="00C43141" w:rsidRDefault="005D5C51" w:rsidP="009974AE">
            <w:pPr>
              <w:widowControl w:val="0"/>
              <w:spacing w:line="264" w:lineRule="auto"/>
              <w:jc w:val="center"/>
              <w:rPr>
                <w:sz w:val="20"/>
                <w:szCs w:val="20"/>
              </w:rPr>
            </w:pPr>
            <w:r w:rsidRPr="00C43141">
              <w:rPr>
                <w:sz w:val="20"/>
                <w:szCs w:val="20"/>
              </w:rPr>
              <w:t>-</w:t>
            </w:r>
          </w:p>
        </w:tc>
        <w:tc>
          <w:tcPr>
            <w:tcW w:w="1072" w:type="dxa"/>
            <w:shd w:val="clear" w:color="auto" w:fill="FFFFFF"/>
            <w:vAlign w:val="center"/>
          </w:tcPr>
          <w:p w:rsidR="005D5C51" w:rsidRPr="00C43141" w:rsidRDefault="00D45B8F" w:rsidP="009974AE">
            <w:pPr>
              <w:jc w:val="center"/>
              <w:rPr>
                <w:sz w:val="20"/>
                <w:szCs w:val="20"/>
              </w:rPr>
            </w:pPr>
            <w:r w:rsidRPr="00C43141">
              <w:rPr>
                <w:sz w:val="20"/>
                <w:szCs w:val="20"/>
              </w:rPr>
              <w:t>70</w:t>
            </w:r>
          </w:p>
        </w:tc>
        <w:tc>
          <w:tcPr>
            <w:tcW w:w="1072" w:type="dxa"/>
            <w:shd w:val="clear" w:color="auto" w:fill="FFFFFF"/>
            <w:vAlign w:val="center"/>
          </w:tcPr>
          <w:p w:rsidR="005D5C51" w:rsidRPr="00C43141" w:rsidRDefault="00D45B8F" w:rsidP="00D45B8F">
            <w:pPr>
              <w:jc w:val="center"/>
              <w:rPr>
                <w:sz w:val="20"/>
                <w:szCs w:val="20"/>
              </w:rPr>
            </w:pPr>
            <w:r w:rsidRPr="00C43141">
              <w:rPr>
                <w:sz w:val="20"/>
                <w:szCs w:val="20"/>
              </w:rPr>
              <w:t>70</w:t>
            </w:r>
          </w:p>
        </w:tc>
        <w:tc>
          <w:tcPr>
            <w:tcW w:w="1072" w:type="dxa"/>
            <w:shd w:val="clear" w:color="auto" w:fill="FFFFFF"/>
            <w:vAlign w:val="center"/>
          </w:tcPr>
          <w:p w:rsidR="005D5C51" w:rsidRPr="00C43141" w:rsidRDefault="00D45B8F" w:rsidP="00D45B8F">
            <w:pPr>
              <w:jc w:val="center"/>
              <w:rPr>
                <w:sz w:val="20"/>
                <w:szCs w:val="20"/>
              </w:rPr>
            </w:pPr>
            <w:r w:rsidRPr="00C43141">
              <w:rPr>
                <w:sz w:val="20"/>
                <w:szCs w:val="20"/>
              </w:rPr>
              <w:t>70</w:t>
            </w:r>
          </w:p>
        </w:tc>
        <w:tc>
          <w:tcPr>
            <w:tcW w:w="1072" w:type="dxa"/>
            <w:shd w:val="clear" w:color="auto" w:fill="FFFFFF"/>
            <w:vAlign w:val="center"/>
          </w:tcPr>
          <w:p w:rsidR="005D5C51" w:rsidRPr="00C43141" w:rsidRDefault="00D45B8F" w:rsidP="00D45B8F">
            <w:pPr>
              <w:jc w:val="center"/>
              <w:rPr>
                <w:sz w:val="20"/>
                <w:szCs w:val="20"/>
              </w:rPr>
            </w:pPr>
            <w:r w:rsidRPr="00C43141">
              <w:rPr>
                <w:sz w:val="20"/>
                <w:szCs w:val="20"/>
              </w:rPr>
              <w:t>70</w:t>
            </w:r>
          </w:p>
        </w:tc>
      </w:tr>
      <w:tr w:rsidR="005D5C51" w:rsidRPr="00C43141" w:rsidTr="005D5C51">
        <w:tc>
          <w:tcPr>
            <w:tcW w:w="435" w:type="dxa"/>
            <w:shd w:val="clear" w:color="auto" w:fill="FFFFFF"/>
          </w:tcPr>
          <w:p w:rsidR="005D5C51" w:rsidRPr="00C43141" w:rsidRDefault="005D5C51" w:rsidP="009974AE">
            <w:pPr>
              <w:widowControl w:val="0"/>
              <w:spacing w:line="264" w:lineRule="auto"/>
              <w:jc w:val="both"/>
              <w:rPr>
                <w:rFonts w:ascii="Times New Roman CYR" w:hAnsi="Times New Roman CYR" w:cs="Times New Roman CYR"/>
                <w:sz w:val="20"/>
                <w:szCs w:val="20"/>
              </w:rPr>
            </w:pPr>
            <w:r w:rsidRPr="00C43141">
              <w:rPr>
                <w:rFonts w:ascii="Times New Roman CYR" w:hAnsi="Times New Roman CYR" w:cs="Times New Roman CYR"/>
                <w:sz w:val="20"/>
                <w:szCs w:val="20"/>
              </w:rPr>
              <w:t>2.</w:t>
            </w:r>
          </w:p>
        </w:tc>
        <w:tc>
          <w:tcPr>
            <w:tcW w:w="3447" w:type="dxa"/>
            <w:shd w:val="clear" w:color="auto" w:fill="FFFFFF"/>
          </w:tcPr>
          <w:p w:rsidR="005D5C51" w:rsidRPr="00C43141" w:rsidRDefault="005D5C51" w:rsidP="009974AE">
            <w:pPr>
              <w:widowControl w:val="0"/>
              <w:rPr>
                <w:sz w:val="20"/>
                <w:szCs w:val="20"/>
              </w:rPr>
            </w:pPr>
            <w:r w:rsidRPr="00C43141">
              <w:rPr>
                <w:rFonts w:ascii="Times New Roman CYR" w:hAnsi="Times New Roman CYR" w:cs="Times New Roman CYR"/>
                <w:sz w:val="20"/>
                <w:szCs w:val="20"/>
              </w:rPr>
              <w:t>Объем финансирования, тыс. рублей</w:t>
            </w:r>
          </w:p>
        </w:tc>
        <w:tc>
          <w:tcPr>
            <w:tcW w:w="1072" w:type="dxa"/>
            <w:shd w:val="clear" w:color="auto" w:fill="FFFFFF"/>
            <w:vAlign w:val="center"/>
          </w:tcPr>
          <w:p w:rsidR="005D5C51" w:rsidRPr="00C43141" w:rsidRDefault="005D5C51" w:rsidP="009974AE">
            <w:pPr>
              <w:widowControl w:val="0"/>
              <w:spacing w:line="264" w:lineRule="auto"/>
              <w:jc w:val="center"/>
              <w:rPr>
                <w:sz w:val="20"/>
                <w:szCs w:val="20"/>
              </w:rPr>
            </w:pPr>
            <w:r w:rsidRPr="00C43141">
              <w:rPr>
                <w:sz w:val="20"/>
                <w:szCs w:val="20"/>
              </w:rPr>
              <w:t>0,0</w:t>
            </w:r>
          </w:p>
        </w:tc>
        <w:tc>
          <w:tcPr>
            <w:tcW w:w="1072" w:type="dxa"/>
            <w:shd w:val="clear" w:color="auto" w:fill="FFFFFF"/>
            <w:vAlign w:val="center"/>
          </w:tcPr>
          <w:p w:rsidR="005D5C51" w:rsidRPr="00C43141" w:rsidRDefault="005D5C51" w:rsidP="00B50DCE">
            <w:pPr>
              <w:widowControl w:val="0"/>
              <w:spacing w:line="264" w:lineRule="auto"/>
              <w:jc w:val="center"/>
              <w:rPr>
                <w:sz w:val="20"/>
                <w:szCs w:val="20"/>
              </w:rPr>
            </w:pPr>
            <w:r w:rsidRPr="00C43141">
              <w:rPr>
                <w:sz w:val="20"/>
                <w:szCs w:val="20"/>
              </w:rPr>
              <w:t>0,0</w:t>
            </w:r>
          </w:p>
        </w:tc>
        <w:tc>
          <w:tcPr>
            <w:tcW w:w="1072" w:type="dxa"/>
            <w:shd w:val="clear" w:color="auto" w:fill="FFFFFF"/>
            <w:vAlign w:val="center"/>
          </w:tcPr>
          <w:p w:rsidR="005D5C51" w:rsidRPr="00C43141" w:rsidRDefault="00D45B8F" w:rsidP="009974AE">
            <w:pPr>
              <w:jc w:val="center"/>
            </w:pPr>
            <w:r w:rsidRPr="00C43141">
              <w:rPr>
                <w:sz w:val="20"/>
                <w:szCs w:val="20"/>
              </w:rPr>
              <w:t>29,9</w:t>
            </w:r>
          </w:p>
        </w:tc>
        <w:tc>
          <w:tcPr>
            <w:tcW w:w="1072" w:type="dxa"/>
            <w:shd w:val="clear" w:color="auto" w:fill="FFFFFF"/>
            <w:vAlign w:val="center"/>
          </w:tcPr>
          <w:p w:rsidR="005D5C51" w:rsidRPr="00C43141" w:rsidRDefault="00D45B8F" w:rsidP="00D45B8F">
            <w:pPr>
              <w:jc w:val="center"/>
            </w:pPr>
            <w:r w:rsidRPr="00C43141">
              <w:rPr>
                <w:sz w:val="20"/>
                <w:szCs w:val="20"/>
              </w:rPr>
              <w:t>29,9</w:t>
            </w:r>
          </w:p>
        </w:tc>
        <w:tc>
          <w:tcPr>
            <w:tcW w:w="1072" w:type="dxa"/>
            <w:shd w:val="clear" w:color="auto" w:fill="FFFFFF"/>
            <w:vAlign w:val="center"/>
          </w:tcPr>
          <w:p w:rsidR="005D5C51" w:rsidRPr="00C43141" w:rsidRDefault="00D45B8F" w:rsidP="00D45B8F">
            <w:pPr>
              <w:jc w:val="center"/>
            </w:pPr>
            <w:r w:rsidRPr="00C43141">
              <w:rPr>
                <w:sz w:val="20"/>
                <w:szCs w:val="20"/>
              </w:rPr>
              <w:t>29,9</w:t>
            </w:r>
          </w:p>
        </w:tc>
        <w:tc>
          <w:tcPr>
            <w:tcW w:w="1072" w:type="dxa"/>
            <w:shd w:val="clear" w:color="auto" w:fill="FFFFFF"/>
            <w:vAlign w:val="center"/>
          </w:tcPr>
          <w:p w:rsidR="005D5C51" w:rsidRPr="00C43141" w:rsidRDefault="00D45B8F" w:rsidP="00D45B8F">
            <w:pPr>
              <w:jc w:val="center"/>
            </w:pPr>
            <w:r w:rsidRPr="00C43141">
              <w:rPr>
                <w:sz w:val="20"/>
                <w:szCs w:val="20"/>
              </w:rPr>
              <w:t>29,9</w:t>
            </w:r>
          </w:p>
        </w:tc>
      </w:tr>
    </w:tbl>
    <w:p w:rsidR="00C40E55" w:rsidRPr="00C43141" w:rsidRDefault="00C40E55" w:rsidP="00004823">
      <w:pPr>
        <w:pStyle w:val="BodyText219"/>
        <w:widowControl w:val="0"/>
        <w:jc w:val="right"/>
        <w:rPr>
          <w:rFonts w:ascii="Times New Roman" w:hAnsi="Times New Roman" w:cs="Times New Roman"/>
        </w:rPr>
      </w:pPr>
    </w:p>
    <w:p w:rsidR="00C40E55" w:rsidRPr="00C43141" w:rsidRDefault="00C40E55" w:rsidP="00F048EB">
      <w:pPr>
        <w:widowControl w:val="0"/>
        <w:tabs>
          <w:tab w:val="left" w:pos="1134"/>
        </w:tabs>
        <w:ind w:firstLine="709"/>
        <w:jc w:val="both"/>
        <w:rPr>
          <w:sz w:val="28"/>
          <w:szCs w:val="28"/>
        </w:rPr>
      </w:pPr>
      <w:r w:rsidRPr="00C43141">
        <w:rPr>
          <w:sz w:val="28"/>
          <w:szCs w:val="28"/>
        </w:rPr>
        <w:t>7. Мероприятие «Определение потребности в привлечении иностранных работников». В условиях отсутствия требуемой рабочей силы рынок труда Смоленской области нуждается в привлечении иностранной рабочей силы. Для организации этой работы Указом Губернатора Смоленской области от 18 апреля 2014 года № 34 «Об организации работы по определению потребности в привлечении иностранных работников»:</w:t>
      </w:r>
    </w:p>
    <w:p w:rsidR="00C40E55" w:rsidRPr="00C43141" w:rsidRDefault="00C40E55" w:rsidP="00F048EB">
      <w:pPr>
        <w:pStyle w:val="a8"/>
        <w:widowControl w:val="0"/>
        <w:spacing w:after="0"/>
        <w:ind w:left="0" w:firstLine="709"/>
        <w:jc w:val="both"/>
        <w:rPr>
          <w:sz w:val="28"/>
          <w:szCs w:val="28"/>
        </w:rPr>
      </w:pPr>
      <w:r w:rsidRPr="00C43141">
        <w:rPr>
          <w:sz w:val="28"/>
          <w:szCs w:val="28"/>
        </w:rPr>
        <w:t xml:space="preserve">- Департамент ГСЗН Смоленской области определен в качестве уполномоченного органа исполнительной власти Смоленской области </w:t>
      </w:r>
      <w:r w:rsidRPr="00C43141">
        <w:rPr>
          <w:sz w:val="28"/>
          <w:szCs w:val="28"/>
          <w:lang w:eastAsia="en-US"/>
        </w:rPr>
        <w:t>по определению потребности в привлечении иностранных работников, в том числе увеличении (уменьшении) размера потребности в привлечении иностранных работников</w:t>
      </w:r>
      <w:r w:rsidRPr="00C43141">
        <w:rPr>
          <w:sz w:val="28"/>
          <w:szCs w:val="28"/>
        </w:rPr>
        <w:t>;</w:t>
      </w:r>
    </w:p>
    <w:p w:rsidR="00C40E55" w:rsidRPr="00C43141" w:rsidRDefault="00C40E55" w:rsidP="00F048EB">
      <w:pPr>
        <w:pStyle w:val="a8"/>
        <w:widowControl w:val="0"/>
        <w:spacing w:after="0"/>
        <w:ind w:left="0" w:firstLine="709"/>
        <w:jc w:val="both"/>
        <w:rPr>
          <w:sz w:val="28"/>
          <w:szCs w:val="28"/>
        </w:rPr>
      </w:pPr>
      <w:r w:rsidRPr="00C43141">
        <w:rPr>
          <w:sz w:val="28"/>
          <w:szCs w:val="28"/>
        </w:rPr>
        <w:t xml:space="preserve">- образована Межведомственная комиссия </w:t>
      </w:r>
      <w:r w:rsidRPr="00C43141">
        <w:rPr>
          <w:sz w:val="28"/>
          <w:szCs w:val="28"/>
          <w:lang w:eastAsia="en-US"/>
        </w:rPr>
        <w:t>Смоленской области по вопросам привлечения и использования иностранных работников</w:t>
      </w:r>
      <w:r w:rsidRPr="00C43141">
        <w:rPr>
          <w:sz w:val="28"/>
          <w:szCs w:val="28"/>
        </w:rPr>
        <w:t>;</w:t>
      </w:r>
    </w:p>
    <w:p w:rsidR="00C40E55" w:rsidRPr="00C43141" w:rsidRDefault="00C40E55" w:rsidP="00F048EB">
      <w:pPr>
        <w:pStyle w:val="a8"/>
        <w:widowControl w:val="0"/>
        <w:spacing w:after="0"/>
        <w:ind w:left="0" w:firstLine="709"/>
        <w:jc w:val="both"/>
        <w:rPr>
          <w:sz w:val="28"/>
          <w:szCs w:val="28"/>
        </w:rPr>
      </w:pPr>
      <w:r w:rsidRPr="00C43141">
        <w:rPr>
          <w:sz w:val="28"/>
          <w:szCs w:val="28"/>
        </w:rPr>
        <w:t xml:space="preserve">- утверждено Положение о Межведомственной комиссии </w:t>
      </w:r>
      <w:r w:rsidRPr="00C43141">
        <w:rPr>
          <w:sz w:val="28"/>
          <w:szCs w:val="28"/>
          <w:lang w:eastAsia="en-US"/>
        </w:rPr>
        <w:t>Смоленской области по вопросам привлечения и использования иностранных работников</w:t>
      </w:r>
      <w:r w:rsidRPr="00C43141">
        <w:rPr>
          <w:sz w:val="28"/>
          <w:szCs w:val="28"/>
        </w:rPr>
        <w:t>.</w:t>
      </w:r>
    </w:p>
    <w:p w:rsidR="00C40E55" w:rsidRPr="00C43141" w:rsidRDefault="00C40E55" w:rsidP="00F048EB">
      <w:pPr>
        <w:pStyle w:val="32"/>
        <w:widowControl w:val="0"/>
        <w:spacing w:after="0"/>
        <w:ind w:left="0" w:firstLine="709"/>
        <w:jc w:val="both"/>
        <w:rPr>
          <w:sz w:val="28"/>
          <w:szCs w:val="28"/>
        </w:rPr>
      </w:pPr>
      <w:r w:rsidRPr="00C43141">
        <w:rPr>
          <w:sz w:val="28"/>
          <w:szCs w:val="28"/>
        </w:rPr>
        <w:t xml:space="preserve">Департаментом ГСЗН Смоленской области осуществляется прием заявок от работодателей, предполагающих привлечение иностранных работников, прибывающих в Российскую Федерацию на основании визы, на вакантные и создаваемые рабочие места. </w:t>
      </w:r>
    </w:p>
    <w:p w:rsidR="00C40E55" w:rsidRPr="00C43141" w:rsidRDefault="00C40E55" w:rsidP="00F048EB">
      <w:pPr>
        <w:widowControl w:val="0"/>
        <w:autoSpaceDE w:val="0"/>
        <w:autoSpaceDN w:val="0"/>
        <w:adjustRightInd w:val="0"/>
        <w:ind w:firstLine="709"/>
        <w:jc w:val="both"/>
        <w:rPr>
          <w:sz w:val="28"/>
          <w:szCs w:val="28"/>
        </w:rPr>
      </w:pPr>
      <w:r w:rsidRPr="00C43141">
        <w:rPr>
          <w:sz w:val="28"/>
          <w:szCs w:val="28"/>
        </w:rPr>
        <w:t>Данное мероприятие реализуется в соответствии с постановлением Правительства Российской Федерации от 12 сентября 2013 года № 800 «Об утверждении Правил подготовки предложений по определению потребности в привлечении иностранных работников, прибывающих в Российскую  Федерацию на основании визы, утверждению квоты на выдачу иностранным гражданам приглашений на въезд в Российскую Федерацию в целях осуществления трудовой деятельности, а также квоты на выдачу иностранным гражданам, прибывающим в Российскую Федерацию на основании визы, разрешений на работу»; приказом Министерства труда и социальной защиты Российской Федерации от 23 января 2014 года № 27н «Об утверждении Правил определения органами государственной власти субъекта Российской Федерации потребности в привлечении иностранных работников».</w:t>
      </w:r>
    </w:p>
    <w:p w:rsidR="00C40E55" w:rsidRPr="00C43141" w:rsidRDefault="00C40E55" w:rsidP="002D3289">
      <w:pPr>
        <w:widowControl w:val="0"/>
        <w:tabs>
          <w:tab w:val="left" w:pos="1134"/>
        </w:tabs>
        <w:ind w:firstLine="709"/>
        <w:jc w:val="both"/>
        <w:rPr>
          <w:sz w:val="28"/>
          <w:szCs w:val="28"/>
        </w:rPr>
      </w:pPr>
      <w:r w:rsidRPr="00C43141">
        <w:rPr>
          <w:sz w:val="28"/>
          <w:szCs w:val="28"/>
        </w:rPr>
        <w:t xml:space="preserve">Так, на 2014 год Смоленской области распределена квота на выдачу иностранным гражданам разрешений на работу в количестве 6 400 штук, в том числе на выдачу приглашений на въезд в Российскую Федерацию в количестве      </w:t>
      </w:r>
      <w:r w:rsidRPr="00C43141">
        <w:rPr>
          <w:sz w:val="28"/>
          <w:szCs w:val="28"/>
        </w:rPr>
        <w:lastRenderedPageBreak/>
        <w:t>156 штук.</w:t>
      </w:r>
      <w:r w:rsidRPr="00C43141">
        <w:rPr>
          <w:color w:val="FF0000"/>
          <w:sz w:val="28"/>
          <w:szCs w:val="28"/>
        </w:rPr>
        <w:t xml:space="preserve"> </w:t>
      </w:r>
      <w:r w:rsidR="00482231" w:rsidRPr="00C43141">
        <w:rPr>
          <w:sz w:val="28"/>
          <w:szCs w:val="28"/>
        </w:rPr>
        <w:t>На 2015 год</w:t>
      </w:r>
      <w:r w:rsidR="00482231" w:rsidRPr="00C43141">
        <w:rPr>
          <w:color w:val="FF0000"/>
          <w:sz w:val="28"/>
          <w:szCs w:val="28"/>
        </w:rPr>
        <w:t xml:space="preserve"> </w:t>
      </w:r>
      <w:r w:rsidR="00482231" w:rsidRPr="00C43141">
        <w:rPr>
          <w:sz w:val="28"/>
          <w:szCs w:val="28"/>
        </w:rPr>
        <w:t>Смоленской области распределена квота на выдачу иностранным гражданам разрешений на работу в количестве 198 штук, на 2016 год – 76 штук. На 2017 год приказом Минтруда России установлена квота на выдачу иностранным гражданам разрешений на работу и приглашений на въезд в Российскую Федерацию в количестве 63 штук.</w:t>
      </w:r>
    </w:p>
    <w:p w:rsidR="00C40E55" w:rsidRPr="00C43141" w:rsidRDefault="00C40E55" w:rsidP="0054615D">
      <w:pPr>
        <w:widowControl w:val="0"/>
        <w:tabs>
          <w:tab w:val="left" w:pos="1134"/>
        </w:tabs>
        <w:ind w:firstLine="709"/>
        <w:jc w:val="both"/>
        <w:rPr>
          <w:sz w:val="28"/>
          <w:szCs w:val="28"/>
        </w:rPr>
      </w:pPr>
    </w:p>
    <w:p w:rsidR="00C40E55" w:rsidRPr="00C43141" w:rsidRDefault="00C40E55" w:rsidP="00EF7B5E">
      <w:pPr>
        <w:widowControl w:val="0"/>
        <w:shd w:val="clear" w:color="auto" w:fill="FFFFFF"/>
        <w:ind w:firstLine="709"/>
        <w:jc w:val="both"/>
        <w:rPr>
          <w:b/>
          <w:bCs/>
          <w:sz w:val="28"/>
          <w:szCs w:val="28"/>
        </w:rPr>
      </w:pPr>
      <w:r w:rsidRPr="00C43141">
        <w:rPr>
          <w:b/>
          <w:bCs/>
          <w:sz w:val="28"/>
          <w:szCs w:val="28"/>
        </w:rPr>
        <w:t>Основное мероприятие «Социальная поддержка безработных граждан»</w:t>
      </w:r>
    </w:p>
    <w:p w:rsidR="00C40E55" w:rsidRPr="00C43141" w:rsidRDefault="00C40E55" w:rsidP="00EF7B5E">
      <w:pPr>
        <w:widowControl w:val="0"/>
        <w:shd w:val="clear" w:color="auto" w:fill="FFFFFF"/>
        <w:ind w:firstLine="709"/>
        <w:jc w:val="both"/>
        <w:rPr>
          <w:sz w:val="28"/>
          <w:szCs w:val="28"/>
        </w:rPr>
      </w:pPr>
    </w:p>
    <w:p w:rsidR="00C40E55" w:rsidRPr="00C43141" w:rsidRDefault="00C40E55" w:rsidP="00EF7B5E">
      <w:pPr>
        <w:widowControl w:val="0"/>
        <w:ind w:firstLine="709"/>
        <w:jc w:val="both"/>
        <w:rPr>
          <w:sz w:val="28"/>
          <w:szCs w:val="28"/>
        </w:rPr>
      </w:pPr>
      <w:r w:rsidRPr="00C43141">
        <w:rPr>
          <w:sz w:val="28"/>
          <w:szCs w:val="28"/>
        </w:rPr>
        <w:t>Социальная поддержка безработных граждан обусловлена статьей 12 Закона о занятости населения, в соответствии с которой безработным гражданам гарантируется обеспечение социальной поддержки, а также статьями 28-36 указанного Закона, определяющими виды и условия ее оказания.</w:t>
      </w:r>
    </w:p>
    <w:p w:rsidR="000A7B1B" w:rsidRPr="00C43141" w:rsidRDefault="00C40E55" w:rsidP="00EF7B5E">
      <w:pPr>
        <w:widowControl w:val="0"/>
        <w:ind w:firstLine="709"/>
        <w:jc w:val="both"/>
        <w:rPr>
          <w:sz w:val="28"/>
          <w:szCs w:val="28"/>
        </w:rPr>
      </w:pPr>
      <w:r w:rsidRPr="00C43141">
        <w:rPr>
          <w:sz w:val="28"/>
          <w:szCs w:val="28"/>
        </w:rPr>
        <w:t>Потребность средств на финансирование социальной поддержки безработных граждан произведена исходя из минимальной величины пособия по безработице в размере 850 рублей и максимальной – 4 900 рублей, установленными нормативным актом Правительства Российской Федерации (на 2014 год – постановление Правительства Российской Федерации от 30.10.2013 № 973 «О размерах минимальной и максимальной величин пособия по безработице на 2014 год», на 2015 год – постановление Правительства Российской Федерации от 17.12.2014        № 1382 «О размерах минимальной и максимальной величин пособия по безработице на 2015 год», на 2016 год – постановление Правительства Российской Федерации от 12.11.2015 № 1223 «О размерах минимальной и максимальной величин пособия по безработице на 2016 год»</w:t>
      </w:r>
      <w:r w:rsidR="00AF3267" w:rsidRPr="00C43141">
        <w:rPr>
          <w:sz w:val="28"/>
          <w:szCs w:val="28"/>
        </w:rPr>
        <w:t>, на 2017 год – постановление Правительства Российской Федерации от 08.12.2016 № 1326 «О размерах минимальной и максимальной величин пособия по безработице на 2017 год»</w:t>
      </w:r>
      <w:r w:rsidRPr="00C43141">
        <w:rPr>
          <w:sz w:val="28"/>
          <w:szCs w:val="28"/>
        </w:rPr>
        <w:t>).</w:t>
      </w:r>
      <w:r w:rsidR="00AF3267" w:rsidRPr="00C43141">
        <w:rPr>
          <w:sz w:val="28"/>
          <w:szCs w:val="28"/>
        </w:rPr>
        <w:t xml:space="preserve"> </w:t>
      </w:r>
    </w:p>
    <w:p w:rsidR="00C40E55" w:rsidRPr="00C43141" w:rsidRDefault="00C40E55" w:rsidP="00EF7B5E">
      <w:pPr>
        <w:widowControl w:val="0"/>
        <w:ind w:firstLine="709"/>
        <w:jc w:val="both"/>
        <w:rPr>
          <w:sz w:val="28"/>
          <w:szCs w:val="28"/>
        </w:rPr>
      </w:pPr>
      <w:r w:rsidRPr="00C43141">
        <w:rPr>
          <w:sz w:val="28"/>
          <w:szCs w:val="28"/>
        </w:rPr>
        <w:t>Планируется обеспечить реализацию следующих мероприятий:</w:t>
      </w:r>
    </w:p>
    <w:p w:rsidR="00C40E55" w:rsidRPr="00C43141" w:rsidRDefault="00C40E55" w:rsidP="002E0584">
      <w:pPr>
        <w:pStyle w:val="BodyText249"/>
        <w:widowControl w:val="0"/>
        <w:ind w:firstLine="720"/>
      </w:pPr>
      <w:r w:rsidRPr="00C43141">
        <w:t>- осуществление социальных выплат безработным гражданам в виде пособия по безработице, в том числе в период временной нетрудоспособности;</w:t>
      </w:r>
    </w:p>
    <w:p w:rsidR="00C40E55" w:rsidRPr="00C43141" w:rsidRDefault="00C40E55" w:rsidP="002E0584">
      <w:pPr>
        <w:pStyle w:val="BodyText249"/>
        <w:widowControl w:val="0"/>
        <w:ind w:firstLine="720"/>
      </w:pPr>
      <w:r w:rsidRPr="00C43141">
        <w:t xml:space="preserve">- осуществление выплаты стипендий гражданам, признанным в установленном порядке безработными,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w:t>
      </w:r>
    </w:p>
    <w:p w:rsidR="00C40E55" w:rsidRPr="00C43141" w:rsidRDefault="00C40E55" w:rsidP="002E0584">
      <w:pPr>
        <w:pStyle w:val="BodyText249"/>
        <w:widowControl w:val="0"/>
        <w:ind w:firstLine="720"/>
      </w:pPr>
      <w:r w:rsidRPr="00C43141">
        <w:t>- осуществление социальных выплат безработным гражданам в виде пенсии, назначенной досрочно по предложению органов службы занятости.</w:t>
      </w:r>
    </w:p>
    <w:p w:rsidR="00C40E55" w:rsidRPr="00C43141" w:rsidRDefault="00C40E55" w:rsidP="000E2AB8">
      <w:pPr>
        <w:widowControl w:val="0"/>
        <w:tabs>
          <w:tab w:val="left" w:pos="0"/>
        </w:tabs>
        <w:overflowPunct w:val="0"/>
        <w:autoSpaceDE w:val="0"/>
        <w:autoSpaceDN w:val="0"/>
        <w:adjustRightInd w:val="0"/>
        <w:ind w:firstLine="709"/>
        <w:jc w:val="both"/>
        <w:textAlignment w:val="baseline"/>
        <w:rPr>
          <w:rFonts w:ascii="Times New Roman CYR" w:hAnsi="Times New Roman CYR" w:cs="Times New Roman CYR"/>
          <w:sz w:val="28"/>
          <w:szCs w:val="28"/>
        </w:rPr>
      </w:pPr>
      <w:r w:rsidRPr="00C43141">
        <w:rPr>
          <w:sz w:val="28"/>
          <w:szCs w:val="28"/>
        </w:rPr>
        <w:t xml:space="preserve">1. </w:t>
      </w:r>
      <w:r w:rsidRPr="00C43141">
        <w:rPr>
          <w:rFonts w:ascii="Times New Roman CYR" w:hAnsi="Times New Roman CYR" w:cs="Times New Roman CYR"/>
          <w:sz w:val="28"/>
          <w:szCs w:val="28"/>
        </w:rPr>
        <w:t>Мероприятие «Осуществление социальных выплат безработным гражданам в виде пособия по безработице, в том числе в период временной нетрудоспособности».</w:t>
      </w:r>
    </w:p>
    <w:p w:rsidR="00C40E55" w:rsidRPr="00C43141" w:rsidRDefault="00C40E55" w:rsidP="00C75D88">
      <w:pPr>
        <w:widowControl w:val="0"/>
        <w:numPr>
          <w:ilvl w:val="0"/>
          <w:numId w:val="20"/>
        </w:numPr>
        <w:tabs>
          <w:tab w:val="left" w:pos="1134"/>
        </w:tabs>
        <w:overflowPunct w:val="0"/>
        <w:autoSpaceDE w:val="0"/>
        <w:autoSpaceDN w:val="0"/>
        <w:adjustRightInd w:val="0"/>
        <w:spacing w:after="120"/>
        <w:ind w:firstLine="680"/>
        <w:jc w:val="right"/>
        <w:textAlignment w:val="baseline"/>
        <w:rPr>
          <w:sz w:val="28"/>
          <w:szCs w:val="28"/>
        </w:rPr>
      </w:pPr>
      <w:r w:rsidRPr="00C43141">
        <w:rPr>
          <w:sz w:val="28"/>
          <w:szCs w:val="28"/>
        </w:rPr>
        <w:t xml:space="preserve">Таблица 35                                                                                                                                                                                                                                                                                                                                                                                                                                                                                                                                                                                                                                                                                  </w:t>
      </w:r>
    </w:p>
    <w:p w:rsidR="00C40E55" w:rsidRPr="00C43141" w:rsidRDefault="00C40E55" w:rsidP="00C75D88">
      <w:pPr>
        <w:widowControl w:val="0"/>
        <w:numPr>
          <w:ilvl w:val="0"/>
          <w:numId w:val="20"/>
        </w:numPr>
        <w:jc w:val="center"/>
        <w:rPr>
          <w:sz w:val="28"/>
          <w:szCs w:val="28"/>
        </w:rPr>
      </w:pPr>
      <w:r w:rsidRPr="00C43141">
        <w:rPr>
          <w:rFonts w:ascii="Times New Roman CYR" w:hAnsi="Times New Roman CYR" w:cs="Times New Roman CYR"/>
          <w:sz w:val="28"/>
          <w:szCs w:val="28"/>
        </w:rPr>
        <w:t>Показатели, характеризующие результаты реализации мероприятия</w:t>
      </w:r>
    </w:p>
    <w:p w:rsidR="00C40E55" w:rsidRPr="00C43141" w:rsidRDefault="00C40E55" w:rsidP="00C75D88">
      <w:pPr>
        <w:widowControl w:val="0"/>
        <w:numPr>
          <w:ilvl w:val="0"/>
          <w:numId w:val="20"/>
        </w:numPr>
        <w:jc w:val="center"/>
        <w:rPr>
          <w:rFonts w:ascii="Times New Roman CYR" w:hAnsi="Times New Roman CYR" w:cs="Times New Roman CYR"/>
          <w:sz w:val="28"/>
          <w:szCs w:val="28"/>
        </w:rPr>
      </w:pPr>
      <w:r w:rsidRPr="00C43141">
        <w:rPr>
          <w:rFonts w:ascii="Times New Roman CYR" w:hAnsi="Times New Roman CYR" w:cs="Times New Roman CYR"/>
          <w:sz w:val="28"/>
          <w:szCs w:val="28"/>
        </w:rPr>
        <w:t>«Осуществление социальных выплат безработным гражданам в виде пособия по безработице, в том числе в период временной нетрудоспособности»</w:t>
      </w:r>
    </w:p>
    <w:tbl>
      <w:tblPr>
        <w:tblpPr w:leftFromText="180" w:rightFromText="180" w:vertAnchor="text" w:horzAnchor="margin" w:tblpY="15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48"/>
        <w:gridCol w:w="1072"/>
        <w:gridCol w:w="1072"/>
        <w:gridCol w:w="1072"/>
        <w:gridCol w:w="1072"/>
        <w:gridCol w:w="1072"/>
        <w:gridCol w:w="1072"/>
      </w:tblGrid>
      <w:tr w:rsidR="005D5C51" w:rsidRPr="00C43141" w:rsidTr="005D5C51">
        <w:tc>
          <w:tcPr>
            <w:tcW w:w="534" w:type="dxa"/>
          </w:tcPr>
          <w:p w:rsidR="005D5C51" w:rsidRPr="00C43141" w:rsidRDefault="005D5C51" w:rsidP="004E192A">
            <w:pPr>
              <w:widowControl w:val="0"/>
              <w:ind w:right="-109"/>
              <w:jc w:val="both"/>
              <w:rPr>
                <w:sz w:val="18"/>
                <w:szCs w:val="18"/>
              </w:rPr>
            </w:pPr>
            <w:r w:rsidRPr="00C43141">
              <w:rPr>
                <w:sz w:val="18"/>
                <w:szCs w:val="18"/>
              </w:rPr>
              <w:t>№ п/п</w:t>
            </w:r>
          </w:p>
        </w:tc>
        <w:tc>
          <w:tcPr>
            <w:tcW w:w="3348" w:type="dxa"/>
          </w:tcPr>
          <w:p w:rsidR="005D5C51" w:rsidRPr="00C43141" w:rsidRDefault="005D5C51" w:rsidP="004E192A">
            <w:pPr>
              <w:widowControl w:val="0"/>
              <w:jc w:val="center"/>
              <w:rPr>
                <w:sz w:val="18"/>
                <w:szCs w:val="18"/>
              </w:rPr>
            </w:pPr>
            <w:r w:rsidRPr="00C43141">
              <w:rPr>
                <w:sz w:val="18"/>
                <w:szCs w:val="18"/>
              </w:rPr>
              <w:t>Наименование</w:t>
            </w:r>
          </w:p>
        </w:tc>
        <w:tc>
          <w:tcPr>
            <w:tcW w:w="1072" w:type="dxa"/>
          </w:tcPr>
          <w:p w:rsidR="005D5C51" w:rsidRPr="00C43141" w:rsidRDefault="005D5C51" w:rsidP="004E192A">
            <w:pPr>
              <w:widowControl w:val="0"/>
              <w:jc w:val="center"/>
              <w:rPr>
                <w:sz w:val="18"/>
                <w:szCs w:val="18"/>
              </w:rPr>
            </w:pPr>
            <w:r w:rsidRPr="00C43141">
              <w:rPr>
                <w:sz w:val="18"/>
                <w:szCs w:val="18"/>
              </w:rPr>
              <w:t>2015 год</w:t>
            </w:r>
          </w:p>
          <w:p w:rsidR="005D5C51" w:rsidRPr="00C43141" w:rsidRDefault="005D5C51" w:rsidP="004E192A">
            <w:pPr>
              <w:widowControl w:val="0"/>
              <w:ind w:left="-171" w:right="-120"/>
              <w:jc w:val="center"/>
              <w:rPr>
                <w:sz w:val="18"/>
                <w:szCs w:val="18"/>
              </w:rPr>
            </w:pPr>
          </w:p>
        </w:tc>
        <w:tc>
          <w:tcPr>
            <w:tcW w:w="1072" w:type="dxa"/>
          </w:tcPr>
          <w:p w:rsidR="005D5C51" w:rsidRPr="00C43141" w:rsidRDefault="005D5C51" w:rsidP="004E192A">
            <w:pPr>
              <w:widowControl w:val="0"/>
              <w:jc w:val="center"/>
              <w:rPr>
                <w:sz w:val="18"/>
                <w:szCs w:val="18"/>
              </w:rPr>
            </w:pPr>
            <w:r w:rsidRPr="00C43141">
              <w:rPr>
                <w:sz w:val="18"/>
                <w:szCs w:val="18"/>
              </w:rPr>
              <w:t>2016 год</w:t>
            </w:r>
          </w:p>
          <w:p w:rsidR="005D5C51" w:rsidRPr="00C43141" w:rsidRDefault="005D5C51" w:rsidP="004E192A">
            <w:pPr>
              <w:widowControl w:val="0"/>
              <w:ind w:left="-129" w:right="-138"/>
              <w:jc w:val="center"/>
              <w:rPr>
                <w:sz w:val="18"/>
                <w:szCs w:val="18"/>
              </w:rPr>
            </w:pPr>
          </w:p>
        </w:tc>
        <w:tc>
          <w:tcPr>
            <w:tcW w:w="1072" w:type="dxa"/>
          </w:tcPr>
          <w:p w:rsidR="005D5C51" w:rsidRPr="00C43141" w:rsidRDefault="005D5C51" w:rsidP="004E192A">
            <w:pPr>
              <w:widowControl w:val="0"/>
              <w:ind w:left="-186" w:right="-82"/>
              <w:jc w:val="center"/>
              <w:rPr>
                <w:sz w:val="18"/>
                <w:szCs w:val="18"/>
              </w:rPr>
            </w:pPr>
            <w:r w:rsidRPr="00C43141">
              <w:rPr>
                <w:sz w:val="18"/>
                <w:szCs w:val="18"/>
              </w:rPr>
              <w:t>2017 год (прогноз)</w:t>
            </w:r>
          </w:p>
        </w:tc>
        <w:tc>
          <w:tcPr>
            <w:tcW w:w="1072" w:type="dxa"/>
          </w:tcPr>
          <w:p w:rsidR="005D5C51" w:rsidRPr="00C43141" w:rsidRDefault="005D5C51" w:rsidP="004E192A">
            <w:pPr>
              <w:widowControl w:val="0"/>
              <w:jc w:val="center"/>
              <w:rPr>
                <w:sz w:val="18"/>
                <w:szCs w:val="18"/>
              </w:rPr>
            </w:pPr>
            <w:r w:rsidRPr="00C43141">
              <w:rPr>
                <w:sz w:val="18"/>
                <w:szCs w:val="18"/>
              </w:rPr>
              <w:t>2018 год</w:t>
            </w:r>
          </w:p>
          <w:p w:rsidR="005D5C51" w:rsidRPr="00C43141" w:rsidRDefault="005D5C51" w:rsidP="004E192A">
            <w:pPr>
              <w:widowControl w:val="0"/>
              <w:ind w:left="-134" w:right="-133"/>
              <w:jc w:val="center"/>
              <w:rPr>
                <w:sz w:val="18"/>
                <w:szCs w:val="18"/>
              </w:rPr>
            </w:pPr>
            <w:r w:rsidRPr="00C43141">
              <w:rPr>
                <w:sz w:val="18"/>
                <w:szCs w:val="18"/>
              </w:rPr>
              <w:t>(прогноз)</w:t>
            </w:r>
          </w:p>
        </w:tc>
        <w:tc>
          <w:tcPr>
            <w:tcW w:w="1072" w:type="dxa"/>
          </w:tcPr>
          <w:p w:rsidR="005D5C51" w:rsidRPr="00C43141" w:rsidRDefault="005D5C51" w:rsidP="004E192A">
            <w:pPr>
              <w:widowControl w:val="0"/>
              <w:ind w:left="-83" w:right="-185"/>
              <w:jc w:val="center"/>
              <w:rPr>
                <w:sz w:val="18"/>
                <w:szCs w:val="18"/>
              </w:rPr>
            </w:pPr>
            <w:r w:rsidRPr="00C43141">
              <w:rPr>
                <w:sz w:val="18"/>
                <w:szCs w:val="18"/>
              </w:rPr>
              <w:t>2019 год (прогноз)</w:t>
            </w:r>
          </w:p>
        </w:tc>
        <w:tc>
          <w:tcPr>
            <w:tcW w:w="1072" w:type="dxa"/>
          </w:tcPr>
          <w:p w:rsidR="005D5C51" w:rsidRPr="00C43141" w:rsidRDefault="005D5C51" w:rsidP="004E192A">
            <w:pPr>
              <w:widowControl w:val="0"/>
              <w:ind w:left="-173" w:right="-94"/>
              <w:jc w:val="center"/>
              <w:rPr>
                <w:sz w:val="18"/>
                <w:szCs w:val="18"/>
              </w:rPr>
            </w:pPr>
            <w:r w:rsidRPr="00C43141">
              <w:rPr>
                <w:sz w:val="18"/>
                <w:szCs w:val="18"/>
              </w:rPr>
              <w:t>2020  год</w:t>
            </w:r>
          </w:p>
          <w:p w:rsidR="005D5C51" w:rsidRPr="00C43141" w:rsidRDefault="005D5C51" w:rsidP="004E192A">
            <w:pPr>
              <w:widowControl w:val="0"/>
              <w:ind w:left="-137" w:right="-57"/>
              <w:jc w:val="center"/>
              <w:rPr>
                <w:sz w:val="18"/>
                <w:szCs w:val="18"/>
              </w:rPr>
            </w:pPr>
            <w:r w:rsidRPr="00C43141">
              <w:rPr>
                <w:sz w:val="18"/>
                <w:szCs w:val="18"/>
              </w:rPr>
              <w:t>(прогноз)</w:t>
            </w:r>
          </w:p>
        </w:tc>
      </w:tr>
      <w:tr w:rsidR="005D5C51" w:rsidRPr="00C43141" w:rsidTr="005D5C51">
        <w:trPr>
          <w:trHeight w:val="272"/>
        </w:trPr>
        <w:tc>
          <w:tcPr>
            <w:tcW w:w="534" w:type="dxa"/>
          </w:tcPr>
          <w:p w:rsidR="005D5C51" w:rsidRPr="00C43141" w:rsidRDefault="005D5C51" w:rsidP="00FE2839">
            <w:pPr>
              <w:widowControl w:val="0"/>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3348" w:type="dxa"/>
          </w:tcPr>
          <w:p w:rsidR="005D5C51" w:rsidRPr="00C43141" w:rsidRDefault="005D5C51" w:rsidP="00D829EF">
            <w:pPr>
              <w:widowControl w:val="0"/>
              <w:rPr>
                <w:b/>
                <w:bCs/>
                <w:sz w:val="20"/>
                <w:szCs w:val="20"/>
              </w:rPr>
            </w:pPr>
            <w:r w:rsidRPr="00C43141">
              <w:rPr>
                <w:rFonts w:ascii="Times New Roman CYR" w:hAnsi="Times New Roman CYR" w:cs="Times New Roman CYR"/>
                <w:sz w:val="20"/>
                <w:szCs w:val="20"/>
              </w:rPr>
              <w:t xml:space="preserve">Среднемесячная численность граждан, зарегистрированных в </w:t>
            </w:r>
            <w:r w:rsidRPr="00C43141">
              <w:rPr>
                <w:rFonts w:ascii="Times New Roman CYR" w:hAnsi="Times New Roman CYR" w:cs="Times New Roman CYR"/>
                <w:sz w:val="20"/>
                <w:szCs w:val="20"/>
              </w:rPr>
              <w:lastRenderedPageBreak/>
              <w:t>органах службы занятости в качестве безработных, человек</w:t>
            </w:r>
          </w:p>
        </w:tc>
        <w:tc>
          <w:tcPr>
            <w:tcW w:w="1072" w:type="dxa"/>
            <w:vAlign w:val="center"/>
          </w:tcPr>
          <w:p w:rsidR="005D5C51" w:rsidRPr="00C43141" w:rsidRDefault="005D5C51" w:rsidP="00FE2839">
            <w:pPr>
              <w:widowControl w:val="0"/>
              <w:spacing w:line="264" w:lineRule="auto"/>
              <w:jc w:val="center"/>
              <w:rPr>
                <w:sz w:val="20"/>
                <w:szCs w:val="20"/>
              </w:rPr>
            </w:pPr>
            <w:r w:rsidRPr="00C43141">
              <w:rPr>
                <w:sz w:val="20"/>
                <w:szCs w:val="20"/>
              </w:rPr>
              <w:lastRenderedPageBreak/>
              <w:t>7 204</w:t>
            </w:r>
          </w:p>
        </w:tc>
        <w:tc>
          <w:tcPr>
            <w:tcW w:w="1072" w:type="dxa"/>
            <w:vAlign w:val="center"/>
          </w:tcPr>
          <w:p w:rsidR="005D5C51" w:rsidRPr="00C43141" w:rsidRDefault="005D5C51" w:rsidP="00624AF2">
            <w:pPr>
              <w:widowControl w:val="0"/>
              <w:spacing w:line="264" w:lineRule="auto"/>
              <w:jc w:val="center"/>
              <w:rPr>
                <w:sz w:val="20"/>
                <w:szCs w:val="20"/>
              </w:rPr>
            </w:pPr>
            <w:r w:rsidRPr="00C43141">
              <w:rPr>
                <w:sz w:val="20"/>
                <w:szCs w:val="20"/>
              </w:rPr>
              <w:t xml:space="preserve">7 </w:t>
            </w:r>
            <w:r w:rsidR="00624AF2" w:rsidRPr="00C43141">
              <w:rPr>
                <w:sz w:val="20"/>
                <w:szCs w:val="20"/>
              </w:rPr>
              <w:t>569</w:t>
            </w:r>
          </w:p>
        </w:tc>
        <w:tc>
          <w:tcPr>
            <w:tcW w:w="1072" w:type="dxa"/>
            <w:vAlign w:val="center"/>
          </w:tcPr>
          <w:p w:rsidR="005D5C51" w:rsidRPr="00C43141" w:rsidRDefault="00624AF2" w:rsidP="00FE2839">
            <w:pPr>
              <w:widowControl w:val="0"/>
              <w:spacing w:line="264" w:lineRule="auto"/>
              <w:jc w:val="center"/>
              <w:rPr>
                <w:sz w:val="20"/>
                <w:szCs w:val="20"/>
              </w:rPr>
            </w:pPr>
            <w:r w:rsidRPr="00C43141">
              <w:rPr>
                <w:sz w:val="20"/>
                <w:szCs w:val="20"/>
              </w:rPr>
              <w:t>7 634</w:t>
            </w:r>
          </w:p>
        </w:tc>
        <w:tc>
          <w:tcPr>
            <w:tcW w:w="1072" w:type="dxa"/>
            <w:vAlign w:val="center"/>
          </w:tcPr>
          <w:p w:rsidR="005D5C51" w:rsidRPr="00C43141" w:rsidRDefault="00624AF2" w:rsidP="00624AF2">
            <w:pPr>
              <w:jc w:val="center"/>
            </w:pPr>
            <w:r w:rsidRPr="00C43141">
              <w:rPr>
                <w:sz w:val="20"/>
                <w:szCs w:val="20"/>
              </w:rPr>
              <w:t>7</w:t>
            </w:r>
            <w:r w:rsidR="005D5C51" w:rsidRPr="00C43141">
              <w:rPr>
                <w:sz w:val="20"/>
                <w:szCs w:val="20"/>
              </w:rPr>
              <w:t xml:space="preserve"> </w:t>
            </w:r>
            <w:r w:rsidRPr="00C43141">
              <w:rPr>
                <w:sz w:val="20"/>
                <w:szCs w:val="20"/>
              </w:rPr>
              <w:t>634</w:t>
            </w:r>
          </w:p>
        </w:tc>
        <w:tc>
          <w:tcPr>
            <w:tcW w:w="1072" w:type="dxa"/>
            <w:vAlign w:val="center"/>
          </w:tcPr>
          <w:p w:rsidR="005D5C51" w:rsidRPr="00C43141" w:rsidRDefault="00624AF2" w:rsidP="00624AF2">
            <w:pPr>
              <w:jc w:val="center"/>
            </w:pPr>
            <w:r w:rsidRPr="00C43141">
              <w:rPr>
                <w:sz w:val="20"/>
                <w:szCs w:val="20"/>
              </w:rPr>
              <w:t>7</w:t>
            </w:r>
            <w:r w:rsidR="005D5C51" w:rsidRPr="00C43141">
              <w:rPr>
                <w:sz w:val="20"/>
                <w:szCs w:val="20"/>
              </w:rPr>
              <w:t xml:space="preserve"> </w:t>
            </w:r>
            <w:r w:rsidRPr="00C43141">
              <w:rPr>
                <w:sz w:val="20"/>
                <w:szCs w:val="20"/>
              </w:rPr>
              <w:t>634</w:t>
            </w:r>
          </w:p>
        </w:tc>
        <w:tc>
          <w:tcPr>
            <w:tcW w:w="1072" w:type="dxa"/>
            <w:vAlign w:val="center"/>
          </w:tcPr>
          <w:p w:rsidR="005D5C51" w:rsidRPr="00C43141" w:rsidRDefault="00624AF2" w:rsidP="00624AF2">
            <w:pPr>
              <w:jc w:val="center"/>
            </w:pPr>
            <w:r w:rsidRPr="00C43141">
              <w:rPr>
                <w:sz w:val="20"/>
                <w:szCs w:val="20"/>
              </w:rPr>
              <w:t>7</w:t>
            </w:r>
            <w:r w:rsidR="005D5C51" w:rsidRPr="00C43141">
              <w:rPr>
                <w:sz w:val="20"/>
                <w:szCs w:val="20"/>
              </w:rPr>
              <w:t xml:space="preserve"> </w:t>
            </w:r>
            <w:r w:rsidRPr="00C43141">
              <w:rPr>
                <w:sz w:val="20"/>
                <w:szCs w:val="20"/>
              </w:rPr>
              <w:t>634</w:t>
            </w:r>
          </w:p>
        </w:tc>
      </w:tr>
      <w:tr w:rsidR="005D5C51" w:rsidRPr="00C43141" w:rsidTr="005D5C51">
        <w:trPr>
          <w:trHeight w:val="626"/>
        </w:trPr>
        <w:tc>
          <w:tcPr>
            <w:tcW w:w="534" w:type="dxa"/>
          </w:tcPr>
          <w:p w:rsidR="005D5C51" w:rsidRPr="00C43141" w:rsidRDefault="005D5C51" w:rsidP="002E23AD">
            <w:pPr>
              <w:widowControl w:val="0"/>
              <w:jc w:val="both"/>
              <w:rPr>
                <w:rFonts w:ascii="Times New Roman CYR" w:hAnsi="Times New Roman CYR" w:cs="Times New Roman CYR"/>
                <w:sz w:val="20"/>
                <w:szCs w:val="20"/>
              </w:rPr>
            </w:pPr>
            <w:r w:rsidRPr="00C43141">
              <w:rPr>
                <w:rFonts w:ascii="Times New Roman CYR" w:hAnsi="Times New Roman CYR" w:cs="Times New Roman CYR"/>
                <w:sz w:val="20"/>
                <w:szCs w:val="20"/>
              </w:rPr>
              <w:lastRenderedPageBreak/>
              <w:t>2.</w:t>
            </w:r>
          </w:p>
        </w:tc>
        <w:tc>
          <w:tcPr>
            <w:tcW w:w="3348" w:type="dxa"/>
          </w:tcPr>
          <w:p w:rsidR="005D5C51" w:rsidRPr="00C43141" w:rsidRDefault="005D5C51" w:rsidP="00D829EF">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Среднемесячная численность безработных граждан, получающих пособие по безработице, человек</w:t>
            </w:r>
          </w:p>
        </w:tc>
        <w:tc>
          <w:tcPr>
            <w:tcW w:w="1072" w:type="dxa"/>
            <w:vAlign w:val="center"/>
          </w:tcPr>
          <w:p w:rsidR="005D5C51" w:rsidRPr="00C43141" w:rsidRDefault="005D5C51" w:rsidP="00FE2839">
            <w:pPr>
              <w:widowControl w:val="0"/>
              <w:spacing w:line="264" w:lineRule="auto"/>
              <w:jc w:val="center"/>
              <w:rPr>
                <w:sz w:val="20"/>
                <w:szCs w:val="20"/>
              </w:rPr>
            </w:pPr>
            <w:r w:rsidRPr="00C43141">
              <w:rPr>
                <w:sz w:val="20"/>
                <w:szCs w:val="20"/>
              </w:rPr>
              <w:t>6 228</w:t>
            </w:r>
          </w:p>
        </w:tc>
        <w:tc>
          <w:tcPr>
            <w:tcW w:w="1072" w:type="dxa"/>
            <w:vAlign w:val="center"/>
          </w:tcPr>
          <w:p w:rsidR="005D5C51" w:rsidRPr="00C43141" w:rsidRDefault="005D5C51" w:rsidP="00AF3267">
            <w:pPr>
              <w:widowControl w:val="0"/>
              <w:spacing w:line="264" w:lineRule="auto"/>
              <w:jc w:val="center"/>
              <w:rPr>
                <w:sz w:val="20"/>
                <w:szCs w:val="20"/>
              </w:rPr>
            </w:pPr>
            <w:r w:rsidRPr="00C43141">
              <w:rPr>
                <w:sz w:val="20"/>
                <w:szCs w:val="20"/>
              </w:rPr>
              <w:t xml:space="preserve">6 </w:t>
            </w:r>
            <w:r w:rsidR="00AF3267" w:rsidRPr="00C43141">
              <w:rPr>
                <w:sz w:val="20"/>
                <w:szCs w:val="20"/>
              </w:rPr>
              <w:t>6</w:t>
            </w:r>
            <w:r w:rsidRPr="00C43141">
              <w:rPr>
                <w:sz w:val="20"/>
                <w:szCs w:val="20"/>
              </w:rPr>
              <w:t>1</w:t>
            </w:r>
            <w:r w:rsidR="00AF3267" w:rsidRPr="00C43141">
              <w:rPr>
                <w:sz w:val="20"/>
                <w:szCs w:val="20"/>
              </w:rPr>
              <w:t>0</w:t>
            </w:r>
          </w:p>
        </w:tc>
        <w:tc>
          <w:tcPr>
            <w:tcW w:w="1072" w:type="dxa"/>
            <w:vAlign w:val="center"/>
          </w:tcPr>
          <w:p w:rsidR="005D5C51" w:rsidRPr="00C43141" w:rsidRDefault="00624AF2" w:rsidP="00624AF2">
            <w:pPr>
              <w:widowControl w:val="0"/>
              <w:spacing w:line="264" w:lineRule="auto"/>
              <w:jc w:val="center"/>
              <w:rPr>
                <w:sz w:val="20"/>
                <w:szCs w:val="20"/>
              </w:rPr>
            </w:pPr>
            <w:r w:rsidRPr="00C43141">
              <w:rPr>
                <w:sz w:val="20"/>
                <w:szCs w:val="20"/>
              </w:rPr>
              <w:t>6</w:t>
            </w:r>
            <w:r w:rsidR="005D5C51" w:rsidRPr="00C43141">
              <w:rPr>
                <w:sz w:val="20"/>
                <w:szCs w:val="20"/>
              </w:rPr>
              <w:t xml:space="preserve"> </w:t>
            </w:r>
            <w:r w:rsidRPr="00C43141">
              <w:rPr>
                <w:sz w:val="20"/>
                <w:szCs w:val="20"/>
              </w:rPr>
              <w:t>328</w:t>
            </w:r>
          </w:p>
        </w:tc>
        <w:tc>
          <w:tcPr>
            <w:tcW w:w="1072" w:type="dxa"/>
            <w:vAlign w:val="center"/>
          </w:tcPr>
          <w:p w:rsidR="005D5C51" w:rsidRPr="00C43141" w:rsidRDefault="00624AF2" w:rsidP="00624AF2">
            <w:pPr>
              <w:jc w:val="center"/>
            </w:pPr>
            <w:r w:rsidRPr="00C43141">
              <w:rPr>
                <w:sz w:val="20"/>
                <w:szCs w:val="20"/>
              </w:rPr>
              <w:t>6</w:t>
            </w:r>
            <w:r w:rsidR="005D5C51" w:rsidRPr="00C43141">
              <w:rPr>
                <w:sz w:val="20"/>
                <w:szCs w:val="20"/>
              </w:rPr>
              <w:t xml:space="preserve"> </w:t>
            </w:r>
            <w:r w:rsidRPr="00C43141">
              <w:rPr>
                <w:sz w:val="20"/>
                <w:szCs w:val="20"/>
              </w:rPr>
              <w:t>238</w:t>
            </w:r>
          </w:p>
        </w:tc>
        <w:tc>
          <w:tcPr>
            <w:tcW w:w="1072" w:type="dxa"/>
            <w:vAlign w:val="center"/>
          </w:tcPr>
          <w:p w:rsidR="005D5C51" w:rsidRPr="00C43141" w:rsidRDefault="00624AF2" w:rsidP="00624AF2">
            <w:pPr>
              <w:jc w:val="center"/>
            </w:pPr>
            <w:r w:rsidRPr="00C43141">
              <w:rPr>
                <w:sz w:val="20"/>
                <w:szCs w:val="20"/>
              </w:rPr>
              <w:t>6</w:t>
            </w:r>
            <w:r w:rsidR="005D5C51" w:rsidRPr="00C43141">
              <w:rPr>
                <w:sz w:val="20"/>
                <w:szCs w:val="20"/>
              </w:rPr>
              <w:t xml:space="preserve"> </w:t>
            </w:r>
            <w:r w:rsidRPr="00C43141">
              <w:rPr>
                <w:sz w:val="20"/>
                <w:szCs w:val="20"/>
              </w:rPr>
              <w:t>238</w:t>
            </w:r>
          </w:p>
        </w:tc>
        <w:tc>
          <w:tcPr>
            <w:tcW w:w="1072" w:type="dxa"/>
            <w:vAlign w:val="center"/>
          </w:tcPr>
          <w:p w:rsidR="005D5C51" w:rsidRPr="00C43141" w:rsidRDefault="00624AF2" w:rsidP="00624AF2">
            <w:pPr>
              <w:jc w:val="center"/>
            </w:pPr>
            <w:r w:rsidRPr="00C43141">
              <w:rPr>
                <w:sz w:val="20"/>
                <w:szCs w:val="20"/>
              </w:rPr>
              <w:t>6</w:t>
            </w:r>
            <w:r w:rsidR="005D5C51" w:rsidRPr="00C43141">
              <w:rPr>
                <w:sz w:val="20"/>
                <w:szCs w:val="20"/>
              </w:rPr>
              <w:t xml:space="preserve"> </w:t>
            </w:r>
            <w:r w:rsidRPr="00C43141">
              <w:rPr>
                <w:sz w:val="20"/>
                <w:szCs w:val="20"/>
              </w:rPr>
              <w:t>238</w:t>
            </w:r>
          </w:p>
        </w:tc>
      </w:tr>
      <w:tr w:rsidR="005D5C51" w:rsidRPr="00C43141" w:rsidTr="005D5C51">
        <w:trPr>
          <w:trHeight w:val="352"/>
        </w:trPr>
        <w:tc>
          <w:tcPr>
            <w:tcW w:w="534" w:type="dxa"/>
          </w:tcPr>
          <w:p w:rsidR="005D5C51" w:rsidRPr="00C43141" w:rsidRDefault="005D5C51" w:rsidP="002E23AD">
            <w:pPr>
              <w:widowControl w:val="0"/>
              <w:jc w:val="both"/>
              <w:rPr>
                <w:rFonts w:ascii="Times New Roman CYR" w:hAnsi="Times New Roman CYR" w:cs="Times New Roman CYR"/>
                <w:sz w:val="20"/>
                <w:szCs w:val="20"/>
              </w:rPr>
            </w:pPr>
            <w:r w:rsidRPr="00C43141">
              <w:rPr>
                <w:rFonts w:ascii="Times New Roman CYR" w:hAnsi="Times New Roman CYR" w:cs="Times New Roman CYR"/>
                <w:sz w:val="20"/>
                <w:szCs w:val="20"/>
              </w:rPr>
              <w:t>3.</w:t>
            </w:r>
          </w:p>
        </w:tc>
        <w:tc>
          <w:tcPr>
            <w:tcW w:w="3348" w:type="dxa"/>
          </w:tcPr>
          <w:p w:rsidR="005D5C51" w:rsidRPr="00C43141" w:rsidRDefault="005D5C51" w:rsidP="002E23AD">
            <w:pPr>
              <w:widowControl w:val="0"/>
              <w:rPr>
                <w:rFonts w:ascii="Times New Roman CYR" w:hAnsi="Times New Roman CYR" w:cs="Times New Roman CYR"/>
                <w:sz w:val="20"/>
                <w:szCs w:val="20"/>
              </w:rPr>
            </w:pPr>
            <w:r w:rsidRPr="00C43141">
              <w:rPr>
                <w:rFonts w:ascii="Times New Roman CYR" w:hAnsi="Times New Roman CYR" w:cs="Times New Roman CYR"/>
                <w:sz w:val="20"/>
                <w:szCs w:val="20"/>
              </w:rPr>
              <w:t>Объем финансирования, тыс. рублей</w:t>
            </w:r>
          </w:p>
        </w:tc>
        <w:tc>
          <w:tcPr>
            <w:tcW w:w="1072" w:type="dxa"/>
            <w:vAlign w:val="center"/>
          </w:tcPr>
          <w:p w:rsidR="005D5C51" w:rsidRPr="00C43141" w:rsidRDefault="005D5C51" w:rsidP="002D3289">
            <w:pPr>
              <w:widowControl w:val="0"/>
              <w:spacing w:line="264" w:lineRule="auto"/>
              <w:jc w:val="center"/>
              <w:rPr>
                <w:sz w:val="20"/>
                <w:szCs w:val="20"/>
              </w:rPr>
            </w:pPr>
            <w:r w:rsidRPr="00C43141">
              <w:rPr>
                <w:sz w:val="20"/>
                <w:szCs w:val="20"/>
              </w:rPr>
              <w:t>281 692,3</w:t>
            </w:r>
          </w:p>
        </w:tc>
        <w:tc>
          <w:tcPr>
            <w:tcW w:w="1072" w:type="dxa"/>
            <w:vAlign w:val="center"/>
          </w:tcPr>
          <w:p w:rsidR="005D5C51" w:rsidRPr="00C43141" w:rsidRDefault="005D5C51" w:rsidP="00AF3267">
            <w:pPr>
              <w:widowControl w:val="0"/>
              <w:spacing w:line="264" w:lineRule="auto"/>
              <w:jc w:val="center"/>
              <w:rPr>
                <w:sz w:val="20"/>
                <w:szCs w:val="20"/>
              </w:rPr>
            </w:pPr>
            <w:r w:rsidRPr="00C43141">
              <w:rPr>
                <w:sz w:val="20"/>
                <w:szCs w:val="20"/>
              </w:rPr>
              <w:t>313</w:t>
            </w:r>
            <w:r w:rsidR="00AF3267" w:rsidRPr="00C43141">
              <w:rPr>
                <w:sz w:val="20"/>
                <w:szCs w:val="20"/>
              </w:rPr>
              <w:t> 690,3</w:t>
            </w:r>
          </w:p>
        </w:tc>
        <w:tc>
          <w:tcPr>
            <w:tcW w:w="1072" w:type="dxa"/>
            <w:vAlign w:val="center"/>
          </w:tcPr>
          <w:p w:rsidR="005D5C51" w:rsidRPr="00C43141" w:rsidRDefault="005D5C51" w:rsidP="00624AF2">
            <w:pPr>
              <w:jc w:val="center"/>
            </w:pPr>
            <w:r w:rsidRPr="00C43141">
              <w:rPr>
                <w:sz w:val="20"/>
                <w:szCs w:val="20"/>
              </w:rPr>
              <w:t>28</w:t>
            </w:r>
            <w:r w:rsidR="00624AF2" w:rsidRPr="00C43141">
              <w:rPr>
                <w:sz w:val="20"/>
                <w:szCs w:val="20"/>
              </w:rPr>
              <w:t>0 006,7</w:t>
            </w:r>
          </w:p>
        </w:tc>
        <w:tc>
          <w:tcPr>
            <w:tcW w:w="1072" w:type="dxa"/>
            <w:vAlign w:val="center"/>
          </w:tcPr>
          <w:p w:rsidR="005D5C51" w:rsidRPr="00C43141" w:rsidRDefault="005D5C51" w:rsidP="00624AF2">
            <w:pPr>
              <w:jc w:val="center"/>
            </w:pPr>
            <w:r w:rsidRPr="00C43141">
              <w:rPr>
                <w:sz w:val="20"/>
                <w:szCs w:val="20"/>
              </w:rPr>
              <w:t>28</w:t>
            </w:r>
            <w:r w:rsidR="00624AF2" w:rsidRPr="00C43141">
              <w:rPr>
                <w:sz w:val="20"/>
                <w:szCs w:val="20"/>
              </w:rPr>
              <w:t>1 </w:t>
            </w:r>
            <w:r w:rsidRPr="00C43141">
              <w:rPr>
                <w:sz w:val="20"/>
                <w:szCs w:val="20"/>
              </w:rPr>
              <w:t>2</w:t>
            </w:r>
            <w:r w:rsidR="00624AF2" w:rsidRPr="00C43141">
              <w:rPr>
                <w:sz w:val="20"/>
                <w:szCs w:val="20"/>
              </w:rPr>
              <w:t>26,4</w:t>
            </w:r>
          </w:p>
        </w:tc>
        <w:tc>
          <w:tcPr>
            <w:tcW w:w="1072" w:type="dxa"/>
            <w:vAlign w:val="center"/>
          </w:tcPr>
          <w:p w:rsidR="005D5C51" w:rsidRPr="00C43141" w:rsidRDefault="005D5C51" w:rsidP="00624AF2">
            <w:pPr>
              <w:jc w:val="center"/>
            </w:pPr>
            <w:r w:rsidRPr="00C43141">
              <w:rPr>
                <w:sz w:val="20"/>
                <w:szCs w:val="20"/>
              </w:rPr>
              <w:t>28</w:t>
            </w:r>
            <w:r w:rsidR="00624AF2" w:rsidRPr="00C43141">
              <w:rPr>
                <w:sz w:val="20"/>
                <w:szCs w:val="20"/>
              </w:rPr>
              <w:t>2 500,5</w:t>
            </w:r>
          </w:p>
        </w:tc>
        <w:tc>
          <w:tcPr>
            <w:tcW w:w="1072" w:type="dxa"/>
            <w:vAlign w:val="center"/>
          </w:tcPr>
          <w:p w:rsidR="005D5C51" w:rsidRPr="00C43141" w:rsidRDefault="00624AF2" w:rsidP="002D3289">
            <w:pPr>
              <w:jc w:val="center"/>
            </w:pPr>
            <w:r w:rsidRPr="00C43141">
              <w:t>-</w:t>
            </w:r>
          </w:p>
        </w:tc>
      </w:tr>
    </w:tbl>
    <w:p w:rsidR="00C40E55" w:rsidRPr="00C43141" w:rsidRDefault="00C40E55" w:rsidP="00C75D88">
      <w:pPr>
        <w:widowControl w:val="0"/>
        <w:numPr>
          <w:ilvl w:val="0"/>
          <w:numId w:val="20"/>
        </w:numPr>
        <w:tabs>
          <w:tab w:val="left" w:pos="1134"/>
        </w:tabs>
        <w:overflowPunct w:val="0"/>
        <w:autoSpaceDE w:val="0"/>
        <w:autoSpaceDN w:val="0"/>
        <w:adjustRightInd w:val="0"/>
        <w:ind w:firstLine="680"/>
        <w:jc w:val="right"/>
        <w:textAlignment w:val="baseline"/>
        <w:rPr>
          <w:sz w:val="28"/>
          <w:szCs w:val="28"/>
        </w:rPr>
      </w:pPr>
    </w:p>
    <w:p w:rsidR="00C40E55" w:rsidRPr="00C43141" w:rsidRDefault="00C40E55" w:rsidP="00C75D88">
      <w:pPr>
        <w:widowControl w:val="0"/>
        <w:numPr>
          <w:ilvl w:val="0"/>
          <w:numId w:val="20"/>
        </w:numPr>
        <w:tabs>
          <w:tab w:val="left" w:pos="709"/>
        </w:tabs>
        <w:overflowPunct w:val="0"/>
        <w:autoSpaceDE w:val="0"/>
        <w:autoSpaceDN w:val="0"/>
        <w:adjustRightInd w:val="0"/>
        <w:ind w:firstLine="709"/>
        <w:jc w:val="both"/>
        <w:textAlignment w:val="baseline"/>
        <w:rPr>
          <w:sz w:val="28"/>
          <w:szCs w:val="28"/>
        </w:rPr>
      </w:pPr>
      <w:r w:rsidRPr="00C43141">
        <w:rPr>
          <w:sz w:val="28"/>
          <w:szCs w:val="28"/>
        </w:rPr>
        <w:t>2. Мероприятие «Осуществление выплаты стипендий гражданам, признанным в установленном порядке безработными,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C40E55" w:rsidRPr="00C43141" w:rsidRDefault="00C40E55" w:rsidP="002E23AD">
      <w:pPr>
        <w:widowControl w:val="0"/>
        <w:tabs>
          <w:tab w:val="left" w:pos="1134"/>
        </w:tabs>
        <w:jc w:val="right"/>
        <w:rPr>
          <w:sz w:val="28"/>
          <w:szCs w:val="28"/>
        </w:rPr>
      </w:pPr>
      <w:r w:rsidRPr="00C43141">
        <w:rPr>
          <w:sz w:val="28"/>
          <w:szCs w:val="28"/>
        </w:rPr>
        <w:t>Таблица 37</w:t>
      </w:r>
    </w:p>
    <w:p w:rsidR="00C40E55" w:rsidRPr="00C43141" w:rsidRDefault="00C40E55" w:rsidP="002E23AD">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Показатели, характеризующие результаты реализации мероприятия</w:t>
      </w:r>
    </w:p>
    <w:p w:rsidR="00C40E55" w:rsidRPr="00C43141" w:rsidRDefault="00C40E55" w:rsidP="002E23AD">
      <w:pPr>
        <w:widowControl w:val="0"/>
        <w:jc w:val="center"/>
        <w:rPr>
          <w:sz w:val="28"/>
          <w:szCs w:val="28"/>
        </w:rPr>
      </w:pPr>
      <w:r w:rsidRPr="00C43141">
        <w:rPr>
          <w:sz w:val="28"/>
          <w:szCs w:val="28"/>
        </w:rPr>
        <w:t>«Осуществление выплаты стипендий гражданам, признанным в установленном порядке безработными,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C40E55" w:rsidRPr="00C43141" w:rsidRDefault="00C40E55" w:rsidP="002E23AD">
      <w:pPr>
        <w:widowControl w:val="0"/>
        <w:jc w:val="center"/>
        <w:rPr>
          <w:rFonts w:ascii="Times New Roman CYR" w:hAnsi="Times New Roman CYR" w:cs="Times New Roman CYR"/>
          <w:sz w:val="16"/>
          <w:szCs w:val="16"/>
        </w:rPr>
      </w:pPr>
    </w:p>
    <w:tbl>
      <w:tblPr>
        <w:tblpPr w:leftFromText="180" w:rightFromText="180" w:vertAnchor="text" w:horzAnchor="margin" w:tblpY="11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226"/>
        <w:gridCol w:w="1092"/>
        <w:gridCol w:w="1092"/>
        <w:gridCol w:w="1093"/>
        <w:gridCol w:w="1092"/>
        <w:gridCol w:w="1092"/>
        <w:gridCol w:w="1093"/>
      </w:tblGrid>
      <w:tr w:rsidR="005D5C51" w:rsidRPr="00C43141" w:rsidTr="005D5C51">
        <w:tc>
          <w:tcPr>
            <w:tcW w:w="534" w:type="dxa"/>
          </w:tcPr>
          <w:p w:rsidR="005D5C51" w:rsidRPr="00C43141" w:rsidRDefault="005D5C51" w:rsidP="004E192A">
            <w:pPr>
              <w:widowControl w:val="0"/>
              <w:jc w:val="center"/>
              <w:rPr>
                <w:sz w:val="18"/>
                <w:szCs w:val="18"/>
              </w:rPr>
            </w:pPr>
            <w:r w:rsidRPr="00C43141">
              <w:rPr>
                <w:sz w:val="18"/>
                <w:szCs w:val="18"/>
              </w:rPr>
              <w:t>№ п/п</w:t>
            </w:r>
          </w:p>
        </w:tc>
        <w:tc>
          <w:tcPr>
            <w:tcW w:w="3226" w:type="dxa"/>
          </w:tcPr>
          <w:p w:rsidR="005D5C51" w:rsidRPr="00C43141" w:rsidRDefault="005D5C51" w:rsidP="004E192A">
            <w:pPr>
              <w:widowControl w:val="0"/>
              <w:jc w:val="center"/>
              <w:rPr>
                <w:sz w:val="18"/>
                <w:szCs w:val="18"/>
              </w:rPr>
            </w:pPr>
            <w:r w:rsidRPr="00C43141">
              <w:rPr>
                <w:sz w:val="18"/>
                <w:szCs w:val="18"/>
              </w:rPr>
              <w:t>Наименование</w:t>
            </w:r>
          </w:p>
        </w:tc>
        <w:tc>
          <w:tcPr>
            <w:tcW w:w="1092" w:type="dxa"/>
          </w:tcPr>
          <w:p w:rsidR="005D5C51" w:rsidRPr="00C43141" w:rsidRDefault="005D5C51" w:rsidP="004E192A">
            <w:pPr>
              <w:widowControl w:val="0"/>
              <w:jc w:val="center"/>
              <w:rPr>
                <w:sz w:val="18"/>
                <w:szCs w:val="18"/>
              </w:rPr>
            </w:pPr>
            <w:r w:rsidRPr="00C43141">
              <w:rPr>
                <w:sz w:val="18"/>
                <w:szCs w:val="18"/>
              </w:rPr>
              <w:t>2015 год</w:t>
            </w:r>
          </w:p>
          <w:p w:rsidR="005D5C51" w:rsidRPr="00C43141" w:rsidRDefault="005D5C51" w:rsidP="004E192A">
            <w:pPr>
              <w:widowControl w:val="0"/>
              <w:ind w:left="-171" w:right="-120"/>
              <w:jc w:val="center"/>
              <w:rPr>
                <w:sz w:val="18"/>
                <w:szCs w:val="18"/>
              </w:rPr>
            </w:pPr>
          </w:p>
        </w:tc>
        <w:tc>
          <w:tcPr>
            <w:tcW w:w="1092" w:type="dxa"/>
          </w:tcPr>
          <w:p w:rsidR="005D5C51" w:rsidRPr="00C43141" w:rsidRDefault="005D5C51" w:rsidP="004E192A">
            <w:pPr>
              <w:widowControl w:val="0"/>
              <w:jc w:val="center"/>
              <w:rPr>
                <w:sz w:val="18"/>
                <w:szCs w:val="18"/>
              </w:rPr>
            </w:pPr>
            <w:r w:rsidRPr="00C43141">
              <w:rPr>
                <w:sz w:val="18"/>
                <w:szCs w:val="18"/>
              </w:rPr>
              <w:t>2016 год</w:t>
            </w:r>
          </w:p>
          <w:p w:rsidR="005D5C51" w:rsidRPr="00C43141" w:rsidRDefault="005D5C51" w:rsidP="004E192A">
            <w:pPr>
              <w:widowControl w:val="0"/>
              <w:ind w:left="-129" w:right="-138"/>
              <w:jc w:val="center"/>
              <w:rPr>
                <w:sz w:val="18"/>
                <w:szCs w:val="18"/>
              </w:rPr>
            </w:pPr>
          </w:p>
        </w:tc>
        <w:tc>
          <w:tcPr>
            <w:tcW w:w="1093" w:type="dxa"/>
          </w:tcPr>
          <w:p w:rsidR="005D5C51" w:rsidRPr="00C43141" w:rsidRDefault="005D5C51" w:rsidP="004E192A">
            <w:pPr>
              <w:widowControl w:val="0"/>
              <w:ind w:left="-186" w:right="-82"/>
              <w:jc w:val="center"/>
              <w:rPr>
                <w:sz w:val="18"/>
                <w:szCs w:val="18"/>
              </w:rPr>
            </w:pPr>
            <w:r w:rsidRPr="00C43141">
              <w:rPr>
                <w:sz w:val="18"/>
                <w:szCs w:val="18"/>
              </w:rPr>
              <w:t>2017 год (прогноз)</w:t>
            </w:r>
          </w:p>
        </w:tc>
        <w:tc>
          <w:tcPr>
            <w:tcW w:w="1092" w:type="dxa"/>
          </w:tcPr>
          <w:p w:rsidR="005D5C51" w:rsidRPr="00C43141" w:rsidRDefault="005D5C51" w:rsidP="004E192A">
            <w:pPr>
              <w:widowControl w:val="0"/>
              <w:jc w:val="center"/>
              <w:rPr>
                <w:sz w:val="18"/>
                <w:szCs w:val="18"/>
              </w:rPr>
            </w:pPr>
            <w:r w:rsidRPr="00C43141">
              <w:rPr>
                <w:sz w:val="18"/>
                <w:szCs w:val="18"/>
              </w:rPr>
              <w:t>2018 год</w:t>
            </w:r>
          </w:p>
          <w:p w:rsidR="005D5C51" w:rsidRPr="00C43141" w:rsidRDefault="005D5C51" w:rsidP="004E192A">
            <w:pPr>
              <w:widowControl w:val="0"/>
              <w:ind w:left="-134" w:right="-133"/>
              <w:jc w:val="center"/>
              <w:rPr>
                <w:sz w:val="18"/>
                <w:szCs w:val="18"/>
              </w:rPr>
            </w:pPr>
            <w:r w:rsidRPr="00C43141">
              <w:rPr>
                <w:sz w:val="18"/>
                <w:szCs w:val="18"/>
              </w:rPr>
              <w:t>(прогноз)</w:t>
            </w:r>
          </w:p>
        </w:tc>
        <w:tc>
          <w:tcPr>
            <w:tcW w:w="1092" w:type="dxa"/>
          </w:tcPr>
          <w:p w:rsidR="005D5C51" w:rsidRPr="00C43141" w:rsidRDefault="005D5C51" w:rsidP="004E192A">
            <w:pPr>
              <w:widowControl w:val="0"/>
              <w:ind w:left="-83" w:right="-185"/>
              <w:jc w:val="center"/>
              <w:rPr>
                <w:sz w:val="18"/>
                <w:szCs w:val="18"/>
              </w:rPr>
            </w:pPr>
            <w:r w:rsidRPr="00C43141">
              <w:rPr>
                <w:sz w:val="18"/>
                <w:szCs w:val="18"/>
              </w:rPr>
              <w:t>2019 год (прогноз)</w:t>
            </w:r>
          </w:p>
        </w:tc>
        <w:tc>
          <w:tcPr>
            <w:tcW w:w="1093" w:type="dxa"/>
          </w:tcPr>
          <w:p w:rsidR="005D5C51" w:rsidRPr="00C43141" w:rsidRDefault="005D5C51" w:rsidP="004E192A">
            <w:pPr>
              <w:widowControl w:val="0"/>
              <w:ind w:left="-173" w:right="-94"/>
              <w:jc w:val="center"/>
              <w:rPr>
                <w:sz w:val="18"/>
                <w:szCs w:val="18"/>
              </w:rPr>
            </w:pPr>
            <w:r w:rsidRPr="00C43141">
              <w:rPr>
                <w:sz w:val="18"/>
                <w:szCs w:val="18"/>
              </w:rPr>
              <w:t>2020  год</w:t>
            </w:r>
          </w:p>
          <w:p w:rsidR="005D5C51" w:rsidRPr="00C43141" w:rsidRDefault="005D5C51" w:rsidP="004E192A">
            <w:pPr>
              <w:widowControl w:val="0"/>
              <w:ind w:left="-137" w:right="-57"/>
              <w:jc w:val="center"/>
              <w:rPr>
                <w:sz w:val="18"/>
                <w:szCs w:val="18"/>
              </w:rPr>
            </w:pPr>
            <w:r w:rsidRPr="00C43141">
              <w:rPr>
                <w:sz w:val="18"/>
                <w:szCs w:val="18"/>
              </w:rPr>
              <w:t>(прогноз)</w:t>
            </w:r>
          </w:p>
        </w:tc>
      </w:tr>
      <w:tr w:rsidR="005D5C51" w:rsidRPr="00C43141" w:rsidTr="005D5C51">
        <w:tc>
          <w:tcPr>
            <w:tcW w:w="534" w:type="dxa"/>
          </w:tcPr>
          <w:p w:rsidR="005D5C51" w:rsidRPr="00C43141" w:rsidRDefault="005D5C51" w:rsidP="00534B5D">
            <w:pPr>
              <w:widowControl w:val="0"/>
              <w:ind w:right="-108"/>
              <w:rPr>
                <w:bCs/>
                <w:sz w:val="20"/>
                <w:szCs w:val="20"/>
              </w:rPr>
            </w:pPr>
            <w:r w:rsidRPr="00C43141">
              <w:rPr>
                <w:bCs/>
                <w:sz w:val="20"/>
                <w:szCs w:val="20"/>
              </w:rPr>
              <w:t>1.</w:t>
            </w:r>
          </w:p>
        </w:tc>
        <w:tc>
          <w:tcPr>
            <w:tcW w:w="3226" w:type="dxa"/>
          </w:tcPr>
          <w:p w:rsidR="005D5C51" w:rsidRPr="00C43141" w:rsidRDefault="005D5C51" w:rsidP="00482231">
            <w:pPr>
              <w:widowControl w:val="0"/>
              <w:ind w:right="-108"/>
              <w:rPr>
                <w:b/>
                <w:bCs/>
                <w:sz w:val="20"/>
                <w:szCs w:val="20"/>
              </w:rPr>
            </w:pPr>
            <w:r w:rsidRPr="00C43141">
              <w:rPr>
                <w:rFonts w:ascii="Times New Roman CYR" w:hAnsi="Times New Roman CYR" w:cs="Times New Roman CYR"/>
                <w:sz w:val="20"/>
                <w:szCs w:val="20"/>
              </w:rPr>
              <w:t>Численность безработных  граждан, получающих стипендию в период прохождения профессионального обучения и получения дополнитель-ного профессионального образования, чел</w:t>
            </w:r>
            <w:r w:rsidR="00482231" w:rsidRPr="00C43141">
              <w:rPr>
                <w:rFonts w:ascii="Times New Roman CYR" w:hAnsi="Times New Roman CYR" w:cs="Times New Roman CYR"/>
                <w:sz w:val="20"/>
                <w:szCs w:val="20"/>
              </w:rPr>
              <w:t>овек</w:t>
            </w:r>
          </w:p>
        </w:tc>
        <w:tc>
          <w:tcPr>
            <w:tcW w:w="1092" w:type="dxa"/>
            <w:vAlign w:val="center"/>
          </w:tcPr>
          <w:p w:rsidR="005D5C51" w:rsidRPr="00C43141" w:rsidRDefault="005D5C51" w:rsidP="00534B5D">
            <w:pPr>
              <w:widowControl w:val="0"/>
              <w:shd w:val="clear" w:color="auto" w:fill="FFFFFF"/>
              <w:jc w:val="center"/>
              <w:rPr>
                <w:sz w:val="20"/>
                <w:szCs w:val="20"/>
              </w:rPr>
            </w:pPr>
            <w:r w:rsidRPr="00C43141">
              <w:rPr>
                <w:sz w:val="20"/>
                <w:szCs w:val="20"/>
              </w:rPr>
              <w:t>1 495</w:t>
            </w:r>
          </w:p>
        </w:tc>
        <w:tc>
          <w:tcPr>
            <w:tcW w:w="1092" w:type="dxa"/>
            <w:vAlign w:val="center"/>
          </w:tcPr>
          <w:p w:rsidR="005D5C51" w:rsidRPr="00C43141" w:rsidRDefault="005D5C51" w:rsidP="00AF3267">
            <w:pPr>
              <w:widowControl w:val="0"/>
              <w:shd w:val="clear" w:color="auto" w:fill="FFFFFF"/>
              <w:jc w:val="center"/>
              <w:rPr>
                <w:sz w:val="20"/>
                <w:szCs w:val="20"/>
              </w:rPr>
            </w:pPr>
            <w:r w:rsidRPr="00C43141">
              <w:rPr>
                <w:sz w:val="20"/>
                <w:szCs w:val="20"/>
              </w:rPr>
              <w:t>1 46</w:t>
            </w:r>
            <w:r w:rsidR="00AF3267" w:rsidRPr="00C43141">
              <w:rPr>
                <w:sz w:val="20"/>
                <w:szCs w:val="20"/>
              </w:rPr>
              <w:t>1</w:t>
            </w:r>
          </w:p>
        </w:tc>
        <w:tc>
          <w:tcPr>
            <w:tcW w:w="1093" w:type="dxa"/>
            <w:vAlign w:val="center"/>
          </w:tcPr>
          <w:p w:rsidR="005D5C51" w:rsidRPr="00C43141" w:rsidRDefault="005D5C51" w:rsidP="00624AF2">
            <w:pPr>
              <w:widowControl w:val="0"/>
              <w:shd w:val="clear" w:color="auto" w:fill="FFFFFF"/>
              <w:jc w:val="center"/>
              <w:rPr>
                <w:sz w:val="20"/>
                <w:szCs w:val="20"/>
              </w:rPr>
            </w:pPr>
            <w:r w:rsidRPr="00C43141">
              <w:rPr>
                <w:sz w:val="20"/>
                <w:szCs w:val="20"/>
              </w:rPr>
              <w:t xml:space="preserve">1 </w:t>
            </w:r>
            <w:r w:rsidR="00624AF2" w:rsidRPr="00C43141">
              <w:rPr>
                <w:sz w:val="20"/>
                <w:szCs w:val="20"/>
              </w:rPr>
              <w:t>4</w:t>
            </w:r>
            <w:r w:rsidRPr="00C43141">
              <w:rPr>
                <w:sz w:val="20"/>
                <w:szCs w:val="20"/>
              </w:rPr>
              <w:t>00</w:t>
            </w:r>
          </w:p>
        </w:tc>
        <w:tc>
          <w:tcPr>
            <w:tcW w:w="1092" w:type="dxa"/>
            <w:vAlign w:val="center"/>
          </w:tcPr>
          <w:p w:rsidR="005D5C51" w:rsidRPr="00C43141" w:rsidRDefault="005D5C51" w:rsidP="00624AF2">
            <w:pPr>
              <w:jc w:val="center"/>
            </w:pPr>
            <w:r w:rsidRPr="00C43141">
              <w:rPr>
                <w:sz w:val="20"/>
                <w:szCs w:val="20"/>
              </w:rPr>
              <w:t xml:space="preserve">1 </w:t>
            </w:r>
            <w:r w:rsidR="00624AF2" w:rsidRPr="00C43141">
              <w:rPr>
                <w:sz w:val="20"/>
                <w:szCs w:val="20"/>
              </w:rPr>
              <w:t>4</w:t>
            </w:r>
            <w:r w:rsidRPr="00C43141">
              <w:rPr>
                <w:sz w:val="20"/>
                <w:szCs w:val="20"/>
              </w:rPr>
              <w:t>00</w:t>
            </w:r>
          </w:p>
        </w:tc>
        <w:tc>
          <w:tcPr>
            <w:tcW w:w="1092" w:type="dxa"/>
            <w:vAlign w:val="center"/>
          </w:tcPr>
          <w:p w:rsidR="005D5C51" w:rsidRPr="00C43141" w:rsidRDefault="005D5C51" w:rsidP="00624AF2">
            <w:pPr>
              <w:jc w:val="center"/>
            </w:pPr>
            <w:r w:rsidRPr="00C43141">
              <w:rPr>
                <w:sz w:val="20"/>
                <w:szCs w:val="20"/>
              </w:rPr>
              <w:t xml:space="preserve">1 </w:t>
            </w:r>
            <w:r w:rsidR="00624AF2" w:rsidRPr="00C43141">
              <w:rPr>
                <w:sz w:val="20"/>
                <w:szCs w:val="20"/>
              </w:rPr>
              <w:t>4</w:t>
            </w:r>
            <w:r w:rsidRPr="00C43141">
              <w:rPr>
                <w:sz w:val="20"/>
                <w:szCs w:val="20"/>
              </w:rPr>
              <w:t>00</w:t>
            </w:r>
          </w:p>
        </w:tc>
        <w:tc>
          <w:tcPr>
            <w:tcW w:w="1093" w:type="dxa"/>
            <w:vAlign w:val="center"/>
          </w:tcPr>
          <w:p w:rsidR="005D5C51" w:rsidRPr="00C43141" w:rsidRDefault="005D5C51" w:rsidP="00624AF2">
            <w:pPr>
              <w:jc w:val="center"/>
            </w:pPr>
            <w:r w:rsidRPr="00C43141">
              <w:rPr>
                <w:sz w:val="20"/>
                <w:szCs w:val="20"/>
              </w:rPr>
              <w:t xml:space="preserve">1 </w:t>
            </w:r>
            <w:r w:rsidR="00624AF2" w:rsidRPr="00C43141">
              <w:rPr>
                <w:sz w:val="20"/>
                <w:szCs w:val="20"/>
              </w:rPr>
              <w:t>4</w:t>
            </w:r>
            <w:r w:rsidRPr="00C43141">
              <w:rPr>
                <w:sz w:val="20"/>
                <w:szCs w:val="20"/>
              </w:rPr>
              <w:t>00</w:t>
            </w:r>
          </w:p>
        </w:tc>
      </w:tr>
      <w:tr w:rsidR="005D5C51" w:rsidRPr="00C43141" w:rsidTr="005D5C51">
        <w:tc>
          <w:tcPr>
            <w:tcW w:w="534" w:type="dxa"/>
          </w:tcPr>
          <w:p w:rsidR="005D5C51" w:rsidRPr="00C43141" w:rsidRDefault="005D5C51" w:rsidP="00A35815">
            <w:pPr>
              <w:widowControl w:val="0"/>
              <w:ind w:right="-108"/>
              <w:rPr>
                <w:bCs/>
                <w:sz w:val="20"/>
                <w:szCs w:val="20"/>
              </w:rPr>
            </w:pPr>
            <w:r w:rsidRPr="00C43141">
              <w:rPr>
                <w:bCs/>
                <w:sz w:val="20"/>
                <w:szCs w:val="20"/>
              </w:rPr>
              <w:t>2.</w:t>
            </w:r>
          </w:p>
        </w:tc>
        <w:tc>
          <w:tcPr>
            <w:tcW w:w="3226" w:type="dxa"/>
          </w:tcPr>
          <w:p w:rsidR="005D5C51" w:rsidRPr="00C43141" w:rsidRDefault="005D5C51" w:rsidP="00A35815">
            <w:pPr>
              <w:widowControl w:val="0"/>
              <w:ind w:right="-108"/>
              <w:rPr>
                <w:rFonts w:ascii="Times New Roman CYR" w:hAnsi="Times New Roman CYR" w:cs="Times New Roman CYR"/>
                <w:sz w:val="20"/>
                <w:szCs w:val="20"/>
              </w:rPr>
            </w:pPr>
            <w:r w:rsidRPr="00C43141">
              <w:rPr>
                <w:rFonts w:ascii="Times New Roman CYR" w:hAnsi="Times New Roman CYR" w:cs="Times New Roman CYR"/>
                <w:sz w:val="20"/>
                <w:szCs w:val="20"/>
              </w:rPr>
              <w:t>Объем финансирования, тыс. рублей</w:t>
            </w:r>
          </w:p>
        </w:tc>
        <w:tc>
          <w:tcPr>
            <w:tcW w:w="1092" w:type="dxa"/>
            <w:vAlign w:val="center"/>
          </w:tcPr>
          <w:p w:rsidR="005D5C51" w:rsidRPr="00C43141" w:rsidRDefault="005D5C51" w:rsidP="00A35815">
            <w:pPr>
              <w:widowControl w:val="0"/>
              <w:shd w:val="clear" w:color="auto" w:fill="FFFFFF"/>
              <w:spacing w:line="264" w:lineRule="auto"/>
              <w:jc w:val="center"/>
              <w:rPr>
                <w:sz w:val="20"/>
                <w:szCs w:val="20"/>
              </w:rPr>
            </w:pPr>
            <w:r w:rsidRPr="00C43141">
              <w:rPr>
                <w:sz w:val="20"/>
                <w:szCs w:val="20"/>
              </w:rPr>
              <w:t>6 047,4</w:t>
            </w:r>
          </w:p>
        </w:tc>
        <w:tc>
          <w:tcPr>
            <w:tcW w:w="1092" w:type="dxa"/>
            <w:vAlign w:val="center"/>
          </w:tcPr>
          <w:p w:rsidR="005D5C51" w:rsidRPr="00C43141" w:rsidRDefault="005D5C51" w:rsidP="00AF3267">
            <w:pPr>
              <w:widowControl w:val="0"/>
              <w:shd w:val="clear" w:color="auto" w:fill="FFFFFF"/>
              <w:spacing w:line="264" w:lineRule="auto"/>
              <w:jc w:val="center"/>
              <w:rPr>
                <w:sz w:val="20"/>
                <w:szCs w:val="20"/>
              </w:rPr>
            </w:pPr>
            <w:r w:rsidRPr="00C43141">
              <w:rPr>
                <w:sz w:val="20"/>
                <w:szCs w:val="20"/>
              </w:rPr>
              <w:t>5</w:t>
            </w:r>
            <w:r w:rsidR="00AF3267" w:rsidRPr="00C43141">
              <w:rPr>
                <w:sz w:val="20"/>
                <w:szCs w:val="20"/>
              </w:rPr>
              <w:t> 275,5</w:t>
            </w:r>
          </w:p>
        </w:tc>
        <w:tc>
          <w:tcPr>
            <w:tcW w:w="1093" w:type="dxa"/>
            <w:vAlign w:val="center"/>
          </w:tcPr>
          <w:p w:rsidR="005D5C51" w:rsidRPr="00C43141" w:rsidRDefault="00624AF2" w:rsidP="00534B5D">
            <w:pPr>
              <w:jc w:val="center"/>
            </w:pPr>
            <w:r w:rsidRPr="00C43141">
              <w:rPr>
                <w:sz w:val="20"/>
                <w:szCs w:val="20"/>
              </w:rPr>
              <w:t>5 930,0</w:t>
            </w:r>
          </w:p>
        </w:tc>
        <w:tc>
          <w:tcPr>
            <w:tcW w:w="1092" w:type="dxa"/>
            <w:vAlign w:val="center"/>
          </w:tcPr>
          <w:p w:rsidR="005D5C51" w:rsidRPr="00C43141" w:rsidRDefault="00624AF2" w:rsidP="00624AF2">
            <w:pPr>
              <w:jc w:val="center"/>
            </w:pPr>
            <w:r w:rsidRPr="00C43141">
              <w:rPr>
                <w:sz w:val="20"/>
                <w:szCs w:val="20"/>
              </w:rPr>
              <w:t>5 955,8</w:t>
            </w:r>
          </w:p>
        </w:tc>
        <w:tc>
          <w:tcPr>
            <w:tcW w:w="1092" w:type="dxa"/>
            <w:vAlign w:val="center"/>
          </w:tcPr>
          <w:p w:rsidR="005D5C51" w:rsidRPr="00C43141" w:rsidRDefault="00624AF2" w:rsidP="00624AF2">
            <w:pPr>
              <w:jc w:val="center"/>
            </w:pPr>
            <w:r w:rsidRPr="00C43141">
              <w:rPr>
                <w:sz w:val="20"/>
                <w:szCs w:val="20"/>
              </w:rPr>
              <w:t>5 982,8</w:t>
            </w:r>
          </w:p>
        </w:tc>
        <w:tc>
          <w:tcPr>
            <w:tcW w:w="1093" w:type="dxa"/>
            <w:vAlign w:val="center"/>
          </w:tcPr>
          <w:p w:rsidR="005D5C51" w:rsidRPr="00C43141" w:rsidRDefault="00624AF2" w:rsidP="00534B5D">
            <w:pPr>
              <w:jc w:val="center"/>
            </w:pPr>
            <w:r w:rsidRPr="00C43141">
              <w:t>-</w:t>
            </w:r>
          </w:p>
        </w:tc>
      </w:tr>
    </w:tbl>
    <w:p w:rsidR="00C40E55" w:rsidRPr="00C43141" w:rsidRDefault="00C40E55" w:rsidP="00E674C5">
      <w:pPr>
        <w:widowControl w:val="0"/>
        <w:tabs>
          <w:tab w:val="left" w:pos="1134"/>
        </w:tabs>
        <w:jc w:val="right"/>
        <w:rPr>
          <w:sz w:val="28"/>
          <w:szCs w:val="28"/>
        </w:rPr>
      </w:pPr>
    </w:p>
    <w:p w:rsidR="00C40E55" w:rsidRPr="00C43141" w:rsidRDefault="00C40E55" w:rsidP="00EF7B5E">
      <w:pPr>
        <w:widowControl w:val="0"/>
        <w:ind w:firstLine="709"/>
        <w:jc w:val="both"/>
        <w:rPr>
          <w:sz w:val="28"/>
          <w:szCs w:val="28"/>
        </w:rPr>
      </w:pPr>
      <w:r w:rsidRPr="00C43141">
        <w:rPr>
          <w:sz w:val="28"/>
          <w:szCs w:val="28"/>
        </w:rPr>
        <w:t>3. Мероприятие «Осуществление социальных выплат безработным гражданам в виде пенсии, назначенной досрочно по предложению органов службы занятости». В соответствии со статьей 32 Закона о занятости населения при отсутствии возможности для трудоустройства безработным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досрочно назначаемую страховую пенсию по старости, но не ранее чем за два года до наступления соответствующего возраста.</w:t>
      </w:r>
    </w:p>
    <w:p w:rsidR="00C40E55" w:rsidRPr="00C43141" w:rsidRDefault="00C40E55" w:rsidP="000E2AB8">
      <w:pPr>
        <w:widowControl w:val="0"/>
        <w:ind w:firstLine="709"/>
        <w:jc w:val="both"/>
        <w:rPr>
          <w:sz w:val="28"/>
          <w:szCs w:val="28"/>
        </w:rPr>
      </w:pPr>
      <w:r w:rsidRPr="00C43141">
        <w:rPr>
          <w:sz w:val="28"/>
          <w:szCs w:val="28"/>
        </w:rPr>
        <w:t>Это позволяет снизить напряженность на региональных рынках труда, перераспределить имеющиеся или создаваемые рабочие места в пользу экономически активного населения более молодого возраста.</w:t>
      </w:r>
    </w:p>
    <w:p w:rsidR="00C40E55" w:rsidRPr="00C43141" w:rsidRDefault="00C40E55" w:rsidP="000E2AB8">
      <w:pPr>
        <w:widowControl w:val="0"/>
        <w:ind w:firstLine="709"/>
        <w:jc w:val="right"/>
        <w:rPr>
          <w:sz w:val="28"/>
          <w:szCs w:val="28"/>
        </w:rPr>
      </w:pPr>
      <w:r w:rsidRPr="00C43141">
        <w:rPr>
          <w:sz w:val="28"/>
          <w:szCs w:val="28"/>
        </w:rPr>
        <w:t>Таблица 39</w:t>
      </w:r>
    </w:p>
    <w:p w:rsidR="00C40E55" w:rsidRPr="00C43141" w:rsidRDefault="00C40E55" w:rsidP="002E23AD">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Показатели, характеризующие результаты реализации мероприятия</w:t>
      </w:r>
    </w:p>
    <w:p w:rsidR="00C40E55" w:rsidRPr="00C43141" w:rsidRDefault="00C40E55" w:rsidP="002E23AD">
      <w:pPr>
        <w:widowControl w:val="0"/>
        <w:jc w:val="center"/>
        <w:rPr>
          <w:sz w:val="28"/>
          <w:szCs w:val="28"/>
        </w:rPr>
      </w:pPr>
      <w:r w:rsidRPr="00C43141">
        <w:rPr>
          <w:sz w:val="28"/>
          <w:szCs w:val="28"/>
        </w:rPr>
        <w:t>«Осуществление социальных выплат безработным гражданам в виде пенсии, назначенной досрочно по предложению органов службы занятости»</w:t>
      </w:r>
    </w:p>
    <w:tbl>
      <w:tblPr>
        <w:tblpPr w:leftFromText="180" w:rightFromText="180" w:vertAnchor="text" w:tblpY="1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1134"/>
        <w:gridCol w:w="1134"/>
        <w:gridCol w:w="1134"/>
        <w:gridCol w:w="1134"/>
        <w:gridCol w:w="1134"/>
        <w:gridCol w:w="1134"/>
      </w:tblGrid>
      <w:tr w:rsidR="00D829EF" w:rsidRPr="00C43141" w:rsidTr="00D829EF">
        <w:tc>
          <w:tcPr>
            <w:tcW w:w="534" w:type="dxa"/>
          </w:tcPr>
          <w:p w:rsidR="00D829EF" w:rsidRPr="00C43141" w:rsidRDefault="00D829EF" w:rsidP="004E192A">
            <w:pPr>
              <w:keepNext/>
              <w:jc w:val="center"/>
              <w:rPr>
                <w:sz w:val="18"/>
                <w:szCs w:val="18"/>
              </w:rPr>
            </w:pPr>
            <w:r w:rsidRPr="00C43141">
              <w:rPr>
                <w:sz w:val="18"/>
                <w:szCs w:val="18"/>
              </w:rPr>
              <w:t>№ п/п</w:t>
            </w:r>
          </w:p>
        </w:tc>
        <w:tc>
          <w:tcPr>
            <w:tcW w:w="2976" w:type="dxa"/>
          </w:tcPr>
          <w:p w:rsidR="00D829EF" w:rsidRPr="00C43141" w:rsidRDefault="00D829EF" w:rsidP="004E192A">
            <w:pPr>
              <w:keepNext/>
              <w:jc w:val="center"/>
              <w:rPr>
                <w:sz w:val="18"/>
                <w:szCs w:val="18"/>
              </w:rPr>
            </w:pPr>
            <w:r w:rsidRPr="00C43141">
              <w:rPr>
                <w:sz w:val="18"/>
                <w:szCs w:val="18"/>
              </w:rPr>
              <w:t>Наименование</w:t>
            </w:r>
          </w:p>
        </w:tc>
        <w:tc>
          <w:tcPr>
            <w:tcW w:w="1134" w:type="dxa"/>
          </w:tcPr>
          <w:p w:rsidR="00D829EF" w:rsidRPr="00C43141" w:rsidRDefault="00D829EF" w:rsidP="004E192A">
            <w:pPr>
              <w:widowControl w:val="0"/>
              <w:jc w:val="center"/>
              <w:rPr>
                <w:sz w:val="18"/>
                <w:szCs w:val="18"/>
              </w:rPr>
            </w:pPr>
            <w:r w:rsidRPr="00C43141">
              <w:rPr>
                <w:sz w:val="18"/>
                <w:szCs w:val="18"/>
              </w:rPr>
              <w:t>2015 год</w:t>
            </w:r>
          </w:p>
          <w:p w:rsidR="00D829EF" w:rsidRPr="00C43141" w:rsidRDefault="00D829EF" w:rsidP="004E192A">
            <w:pPr>
              <w:widowControl w:val="0"/>
              <w:ind w:left="-171" w:right="-120"/>
              <w:jc w:val="center"/>
              <w:rPr>
                <w:sz w:val="18"/>
                <w:szCs w:val="18"/>
              </w:rPr>
            </w:pPr>
          </w:p>
        </w:tc>
        <w:tc>
          <w:tcPr>
            <w:tcW w:w="1134" w:type="dxa"/>
          </w:tcPr>
          <w:p w:rsidR="00D829EF" w:rsidRPr="00C43141" w:rsidRDefault="00D829EF" w:rsidP="004E192A">
            <w:pPr>
              <w:widowControl w:val="0"/>
              <w:jc w:val="center"/>
              <w:rPr>
                <w:sz w:val="18"/>
                <w:szCs w:val="18"/>
              </w:rPr>
            </w:pPr>
            <w:r w:rsidRPr="00C43141">
              <w:rPr>
                <w:sz w:val="18"/>
                <w:szCs w:val="18"/>
              </w:rPr>
              <w:t>2016 год</w:t>
            </w:r>
          </w:p>
          <w:p w:rsidR="00D829EF" w:rsidRPr="00C43141" w:rsidRDefault="00D829EF" w:rsidP="004E192A">
            <w:pPr>
              <w:widowControl w:val="0"/>
              <w:ind w:left="-129" w:right="-138"/>
              <w:jc w:val="center"/>
              <w:rPr>
                <w:sz w:val="18"/>
                <w:szCs w:val="18"/>
              </w:rPr>
            </w:pPr>
          </w:p>
        </w:tc>
        <w:tc>
          <w:tcPr>
            <w:tcW w:w="1134" w:type="dxa"/>
          </w:tcPr>
          <w:p w:rsidR="00D829EF" w:rsidRPr="00C43141" w:rsidRDefault="00D829EF" w:rsidP="004E192A">
            <w:pPr>
              <w:widowControl w:val="0"/>
              <w:ind w:left="-186" w:right="-82"/>
              <w:jc w:val="center"/>
              <w:rPr>
                <w:sz w:val="18"/>
                <w:szCs w:val="18"/>
              </w:rPr>
            </w:pPr>
            <w:r w:rsidRPr="00C43141">
              <w:rPr>
                <w:sz w:val="18"/>
                <w:szCs w:val="18"/>
              </w:rPr>
              <w:t>2017 год (прогноз)</w:t>
            </w:r>
          </w:p>
        </w:tc>
        <w:tc>
          <w:tcPr>
            <w:tcW w:w="1134" w:type="dxa"/>
          </w:tcPr>
          <w:p w:rsidR="00D829EF" w:rsidRPr="00C43141" w:rsidRDefault="00D829EF" w:rsidP="004E192A">
            <w:pPr>
              <w:widowControl w:val="0"/>
              <w:jc w:val="center"/>
              <w:rPr>
                <w:sz w:val="18"/>
                <w:szCs w:val="18"/>
              </w:rPr>
            </w:pPr>
            <w:r w:rsidRPr="00C43141">
              <w:rPr>
                <w:sz w:val="18"/>
                <w:szCs w:val="18"/>
              </w:rPr>
              <w:t>2018 год</w:t>
            </w:r>
          </w:p>
          <w:p w:rsidR="00D829EF" w:rsidRPr="00C43141" w:rsidRDefault="00D829EF" w:rsidP="004E192A">
            <w:pPr>
              <w:widowControl w:val="0"/>
              <w:ind w:left="-134" w:right="-133"/>
              <w:jc w:val="center"/>
              <w:rPr>
                <w:sz w:val="18"/>
                <w:szCs w:val="18"/>
              </w:rPr>
            </w:pPr>
            <w:r w:rsidRPr="00C43141">
              <w:rPr>
                <w:sz w:val="18"/>
                <w:szCs w:val="18"/>
              </w:rPr>
              <w:t>(прогноз)</w:t>
            </w:r>
          </w:p>
        </w:tc>
        <w:tc>
          <w:tcPr>
            <w:tcW w:w="1134" w:type="dxa"/>
          </w:tcPr>
          <w:p w:rsidR="00D829EF" w:rsidRPr="00C43141" w:rsidRDefault="00D829EF" w:rsidP="004E192A">
            <w:pPr>
              <w:widowControl w:val="0"/>
              <w:ind w:left="-83" w:right="-185"/>
              <w:jc w:val="center"/>
              <w:rPr>
                <w:sz w:val="18"/>
                <w:szCs w:val="18"/>
              </w:rPr>
            </w:pPr>
            <w:r w:rsidRPr="00C43141">
              <w:rPr>
                <w:sz w:val="18"/>
                <w:szCs w:val="18"/>
              </w:rPr>
              <w:t>2019 год (прогноз)</w:t>
            </w:r>
          </w:p>
        </w:tc>
        <w:tc>
          <w:tcPr>
            <w:tcW w:w="1134" w:type="dxa"/>
          </w:tcPr>
          <w:p w:rsidR="00D829EF" w:rsidRPr="00C43141" w:rsidRDefault="00D829EF" w:rsidP="004E192A">
            <w:pPr>
              <w:widowControl w:val="0"/>
              <w:ind w:left="-173" w:right="-94"/>
              <w:jc w:val="center"/>
              <w:rPr>
                <w:sz w:val="18"/>
                <w:szCs w:val="18"/>
              </w:rPr>
            </w:pPr>
            <w:r w:rsidRPr="00C43141">
              <w:rPr>
                <w:sz w:val="18"/>
                <w:szCs w:val="18"/>
              </w:rPr>
              <w:t>2020  год</w:t>
            </w:r>
          </w:p>
          <w:p w:rsidR="00D829EF" w:rsidRPr="00C43141" w:rsidRDefault="00D829EF" w:rsidP="004E192A">
            <w:pPr>
              <w:widowControl w:val="0"/>
              <w:ind w:left="-137" w:right="-57"/>
              <w:jc w:val="center"/>
              <w:rPr>
                <w:sz w:val="18"/>
                <w:szCs w:val="18"/>
              </w:rPr>
            </w:pPr>
            <w:r w:rsidRPr="00C43141">
              <w:rPr>
                <w:sz w:val="18"/>
                <w:szCs w:val="18"/>
              </w:rPr>
              <w:t>(прогноз)</w:t>
            </w:r>
          </w:p>
        </w:tc>
      </w:tr>
      <w:tr w:rsidR="00D829EF" w:rsidRPr="00C43141" w:rsidTr="00D829EF">
        <w:trPr>
          <w:trHeight w:val="987"/>
        </w:trPr>
        <w:tc>
          <w:tcPr>
            <w:tcW w:w="534" w:type="dxa"/>
          </w:tcPr>
          <w:p w:rsidR="00D829EF" w:rsidRPr="00C43141" w:rsidRDefault="00D829EF" w:rsidP="008E6961">
            <w:pPr>
              <w:widowControl w:val="0"/>
              <w:rPr>
                <w:bCs/>
                <w:sz w:val="20"/>
                <w:szCs w:val="20"/>
              </w:rPr>
            </w:pPr>
            <w:r w:rsidRPr="00C43141">
              <w:rPr>
                <w:bCs/>
                <w:sz w:val="20"/>
                <w:szCs w:val="20"/>
              </w:rPr>
              <w:lastRenderedPageBreak/>
              <w:t>1.</w:t>
            </w:r>
          </w:p>
        </w:tc>
        <w:tc>
          <w:tcPr>
            <w:tcW w:w="2976" w:type="dxa"/>
          </w:tcPr>
          <w:p w:rsidR="00D829EF" w:rsidRPr="00C43141" w:rsidRDefault="00D829EF" w:rsidP="008E6961">
            <w:pPr>
              <w:widowControl w:val="0"/>
              <w:spacing w:line="264" w:lineRule="auto"/>
              <w:rPr>
                <w:rFonts w:ascii="Times New Roman CYR" w:hAnsi="Times New Roman CYR" w:cs="Times New Roman CYR"/>
                <w:sz w:val="20"/>
                <w:szCs w:val="20"/>
              </w:rPr>
            </w:pPr>
            <w:r w:rsidRPr="00C43141">
              <w:rPr>
                <w:rFonts w:ascii="Times New Roman CYR" w:hAnsi="Times New Roman CYR" w:cs="Times New Roman CYR"/>
                <w:sz w:val="20"/>
                <w:szCs w:val="20"/>
              </w:rPr>
              <w:t>Численность получателей  пенсий, назначенных досрочно (остаток на начало года и</w:t>
            </w:r>
          </w:p>
          <w:p w:rsidR="00D829EF" w:rsidRPr="00C43141" w:rsidRDefault="00D829EF" w:rsidP="008E6961">
            <w:pPr>
              <w:widowControl w:val="0"/>
              <w:rPr>
                <w:b/>
                <w:bCs/>
                <w:sz w:val="20"/>
                <w:szCs w:val="20"/>
              </w:rPr>
            </w:pPr>
            <w:r w:rsidRPr="00C43141">
              <w:rPr>
                <w:rFonts w:ascii="Times New Roman CYR" w:hAnsi="Times New Roman CYR" w:cs="Times New Roman CYR"/>
                <w:sz w:val="20"/>
                <w:szCs w:val="20"/>
              </w:rPr>
              <w:t xml:space="preserve"> оформленные за год), человек                                                                                                                                                                                                                                                                                                                                                                                                                                                                                                                                                                                                                                                                                      </w:t>
            </w:r>
          </w:p>
        </w:tc>
        <w:tc>
          <w:tcPr>
            <w:tcW w:w="1134" w:type="dxa"/>
            <w:vAlign w:val="center"/>
          </w:tcPr>
          <w:p w:rsidR="00D829EF" w:rsidRPr="00C43141" w:rsidRDefault="00D829EF" w:rsidP="008E6961">
            <w:pPr>
              <w:widowControl w:val="0"/>
              <w:spacing w:line="264" w:lineRule="auto"/>
              <w:jc w:val="center"/>
              <w:rPr>
                <w:sz w:val="20"/>
                <w:szCs w:val="20"/>
              </w:rPr>
            </w:pPr>
          </w:p>
          <w:p w:rsidR="00D829EF" w:rsidRPr="00C43141" w:rsidRDefault="00D829EF" w:rsidP="008E6961">
            <w:pPr>
              <w:widowControl w:val="0"/>
              <w:spacing w:line="264" w:lineRule="auto"/>
              <w:jc w:val="center"/>
              <w:rPr>
                <w:sz w:val="20"/>
                <w:szCs w:val="20"/>
              </w:rPr>
            </w:pPr>
            <w:r w:rsidRPr="00C43141">
              <w:rPr>
                <w:sz w:val="20"/>
                <w:szCs w:val="20"/>
              </w:rPr>
              <w:t>141</w:t>
            </w:r>
          </w:p>
          <w:p w:rsidR="00D829EF" w:rsidRPr="00C43141" w:rsidRDefault="00D829EF" w:rsidP="008E6961">
            <w:pPr>
              <w:widowControl w:val="0"/>
              <w:spacing w:line="264" w:lineRule="auto"/>
              <w:jc w:val="center"/>
              <w:rPr>
                <w:sz w:val="20"/>
                <w:szCs w:val="20"/>
              </w:rPr>
            </w:pPr>
          </w:p>
        </w:tc>
        <w:tc>
          <w:tcPr>
            <w:tcW w:w="1134" w:type="dxa"/>
            <w:vAlign w:val="center"/>
          </w:tcPr>
          <w:p w:rsidR="00D829EF" w:rsidRPr="00C43141" w:rsidRDefault="00D829EF" w:rsidP="00AF3267">
            <w:pPr>
              <w:widowControl w:val="0"/>
              <w:spacing w:line="264" w:lineRule="auto"/>
              <w:jc w:val="center"/>
              <w:rPr>
                <w:sz w:val="20"/>
                <w:szCs w:val="20"/>
              </w:rPr>
            </w:pPr>
            <w:r w:rsidRPr="00C43141">
              <w:rPr>
                <w:sz w:val="20"/>
                <w:szCs w:val="20"/>
              </w:rPr>
              <w:t>1</w:t>
            </w:r>
            <w:r w:rsidR="00AF3267" w:rsidRPr="00C43141">
              <w:rPr>
                <w:sz w:val="20"/>
                <w:szCs w:val="20"/>
              </w:rPr>
              <w:t>58</w:t>
            </w:r>
          </w:p>
        </w:tc>
        <w:tc>
          <w:tcPr>
            <w:tcW w:w="1134" w:type="dxa"/>
            <w:vAlign w:val="center"/>
          </w:tcPr>
          <w:p w:rsidR="00D829EF" w:rsidRPr="00C43141" w:rsidRDefault="00D829EF" w:rsidP="00624AF2">
            <w:pPr>
              <w:widowControl w:val="0"/>
              <w:spacing w:line="264" w:lineRule="auto"/>
              <w:jc w:val="center"/>
              <w:rPr>
                <w:sz w:val="20"/>
                <w:szCs w:val="20"/>
              </w:rPr>
            </w:pPr>
            <w:r w:rsidRPr="00C43141">
              <w:rPr>
                <w:sz w:val="20"/>
                <w:szCs w:val="20"/>
              </w:rPr>
              <w:t>1</w:t>
            </w:r>
            <w:r w:rsidR="00624AF2" w:rsidRPr="00C43141">
              <w:rPr>
                <w:sz w:val="20"/>
                <w:szCs w:val="20"/>
              </w:rPr>
              <w:t>98</w:t>
            </w:r>
          </w:p>
        </w:tc>
        <w:tc>
          <w:tcPr>
            <w:tcW w:w="1134" w:type="dxa"/>
            <w:vAlign w:val="center"/>
          </w:tcPr>
          <w:p w:rsidR="00D829EF" w:rsidRPr="00C43141" w:rsidRDefault="00D829EF" w:rsidP="00624AF2">
            <w:pPr>
              <w:widowControl w:val="0"/>
              <w:spacing w:line="264" w:lineRule="auto"/>
              <w:jc w:val="center"/>
              <w:rPr>
                <w:sz w:val="20"/>
                <w:szCs w:val="20"/>
              </w:rPr>
            </w:pPr>
            <w:r w:rsidRPr="00C43141">
              <w:rPr>
                <w:sz w:val="20"/>
                <w:szCs w:val="20"/>
              </w:rPr>
              <w:t>1</w:t>
            </w:r>
            <w:r w:rsidR="00624AF2" w:rsidRPr="00C43141">
              <w:rPr>
                <w:sz w:val="20"/>
                <w:szCs w:val="20"/>
              </w:rPr>
              <w:t>98</w:t>
            </w:r>
          </w:p>
        </w:tc>
        <w:tc>
          <w:tcPr>
            <w:tcW w:w="1134" w:type="dxa"/>
            <w:vAlign w:val="center"/>
          </w:tcPr>
          <w:p w:rsidR="00D829EF" w:rsidRPr="00C43141" w:rsidRDefault="00D829EF" w:rsidP="00624AF2">
            <w:pPr>
              <w:widowControl w:val="0"/>
              <w:spacing w:line="264" w:lineRule="auto"/>
              <w:jc w:val="center"/>
              <w:rPr>
                <w:sz w:val="20"/>
                <w:szCs w:val="20"/>
              </w:rPr>
            </w:pPr>
            <w:r w:rsidRPr="00C43141">
              <w:rPr>
                <w:sz w:val="20"/>
                <w:szCs w:val="20"/>
              </w:rPr>
              <w:t>1</w:t>
            </w:r>
            <w:r w:rsidR="00624AF2" w:rsidRPr="00C43141">
              <w:rPr>
                <w:sz w:val="20"/>
                <w:szCs w:val="20"/>
              </w:rPr>
              <w:t>98</w:t>
            </w:r>
          </w:p>
        </w:tc>
        <w:tc>
          <w:tcPr>
            <w:tcW w:w="1134" w:type="dxa"/>
            <w:vAlign w:val="center"/>
          </w:tcPr>
          <w:p w:rsidR="00D829EF" w:rsidRPr="00C43141" w:rsidRDefault="00D829EF" w:rsidP="00624AF2">
            <w:pPr>
              <w:widowControl w:val="0"/>
              <w:spacing w:line="264" w:lineRule="auto"/>
              <w:jc w:val="center"/>
              <w:rPr>
                <w:sz w:val="20"/>
                <w:szCs w:val="20"/>
              </w:rPr>
            </w:pPr>
            <w:r w:rsidRPr="00C43141">
              <w:rPr>
                <w:sz w:val="20"/>
                <w:szCs w:val="20"/>
              </w:rPr>
              <w:t>1</w:t>
            </w:r>
            <w:r w:rsidR="00624AF2" w:rsidRPr="00C43141">
              <w:rPr>
                <w:sz w:val="20"/>
                <w:szCs w:val="20"/>
              </w:rPr>
              <w:t>98</w:t>
            </w:r>
          </w:p>
        </w:tc>
      </w:tr>
      <w:tr w:rsidR="00D829EF" w:rsidRPr="00C43141" w:rsidTr="00D829EF">
        <w:trPr>
          <w:trHeight w:val="524"/>
        </w:trPr>
        <w:tc>
          <w:tcPr>
            <w:tcW w:w="534" w:type="dxa"/>
          </w:tcPr>
          <w:p w:rsidR="00D829EF" w:rsidRPr="00C43141" w:rsidRDefault="00D829EF" w:rsidP="008E6961">
            <w:pPr>
              <w:widowControl w:val="0"/>
              <w:rPr>
                <w:bCs/>
                <w:sz w:val="20"/>
                <w:szCs w:val="20"/>
              </w:rPr>
            </w:pPr>
            <w:r w:rsidRPr="00C43141">
              <w:rPr>
                <w:bCs/>
                <w:sz w:val="20"/>
                <w:szCs w:val="20"/>
              </w:rPr>
              <w:t>2.</w:t>
            </w:r>
          </w:p>
        </w:tc>
        <w:tc>
          <w:tcPr>
            <w:tcW w:w="2976" w:type="dxa"/>
          </w:tcPr>
          <w:p w:rsidR="00D829EF" w:rsidRPr="00C43141" w:rsidRDefault="00D829EF" w:rsidP="00D829EF">
            <w:pPr>
              <w:widowControl w:val="0"/>
              <w:spacing w:line="264" w:lineRule="auto"/>
              <w:rPr>
                <w:rFonts w:ascii="Times New Roman CYR" w:hAnsi="Times New Roman CYR" w:cs="Times New Roman CYR"/>
                <w:sz w:val="20"/>
                <w:szCs w:val="20"/>
              </w:rPr>
            </w:pPr>
            <w:r w:rsidRPr="00C43141">
              <w:rPr>
                <w:rFonts w:ascii="Times New Roman CYR" w:hAnsi="Times New Roman CYR" w:cs="Times New Roman CYR"/>
                <w:sz w:val="20"/>
                <w:szCs w:val="20"/>
              </w:rPr>
              <w:t>Объем финансирования, тыс. рублей</w:t>
            </w:r>
          </w:p>
        </w:tc>
        <w:tc>
          <w:tcPr>
            <w:tcW w:w="1134" w:type="dxa"/>
            <w:vAlign w:val="center"/>
          </w:tcPr>
          <w:p w:rsidR="00D829EF" w:rsidRPr="00C43141" w:rsidRDefault="00D829EF" w:rsidP="008E6961">
            <w:pPr>
              <w:widowControl w:val="0"/>
              <w:spacing w:line="264" w:lineRule="auto"/>
              <w:jc w:val="center"/>
              <w:rPr>
                <w:sz w:val="20"/>
                <w:szCs w:val="20"/>
              </w:rPr>
            </w:pPr>
            <w:r w:rsidRPr="00C43141">
              <w:rPr>
                <w:sz w:val="20"/>
                <w:szCs w:val="20"/>
              </w:rPr>
              <w:t>7 159,1</w:t>
            </w:r>
          </w:p>
        </w:tc>
        <w:tc>
          <w:tcPr>
            <w:tcW w:w="1134" w:type="dxa"/>
            <w:vAlign w:val="center"/>
          </w:tcPr>
          <w:p w:rsidR="00D829EF" w:rsidRPr="00C43141" w:rsidRDefault="00AF3267" w:rsidP="00BC3B2F">
            <w:pPr>
              <w:jc w:val="center"/>
              <w:rPr>
                <w:sz w:val="20"/>
                <w:szCs w:val="20"/>
              </w:rPr>
            </w:pPr>
            <w:r w:rsidRPr="00C43141">
              <w:rPr>
                <w:sz w:val="20"/>
                <w:szCs w:val="20"/>
              </w:rPr>
              <w:t>10 361,3</w:t>
            </w:r>
          </w:p>
        </w:tc>
        <w:tc>
          <w:tcPr>
            <w:tcW w:w="1134" w:type="dxa"/>
            <w:vAlign w:val="center"/>
          </w:tcPr>
          <w:p w:rsidR="00D829EF" w:rsidRPr="00C43141" w:rsidRDefault="00624AF2" w:rsidP="008E6961">
            <w:pPr>
              <w:widowControl w:val="0"/>
              <w:spacing w:line="264" w:lineRule="auto"/>
              <w:jc w:val="center"/>
              <w:rPr>
                <w:sz w:val="20"/>
                <w:szCs w:val="20"/>
              </w:rPr>
            </w:pPr>
            <w:r w:rsidRPr="00C43141">
              <w:rPr>
                <w:sz w:val="20"/>
                <w:szCs w:val="20"/>
              </w:rPr>
              <w:t>12 000,0</w:t>
            </w:r>
          </w:p>
        </w:tc>
        <w:tc>
          <w:tcPr>
            <w:tcW w:w="1134" w:type="dxa"/>
            <w:vAlign w:val="center"/>
          </w:tcPr>
          <w:p w:rsidR="00D829EF" w:rsidRPr="00C43141" w:rsidRDefault="00624AF2" w:rsidP="00624AF2">
            <w:pPr>
              <w:widowControl w:val="0"/>
              <w:spacing w:line="264" w:lineRule="auto"/>
              <w:jc w:val="center"/>
              <w:rPr>
                <w:sz w:val="20"/>
                <w:szCs w:val="20"/>
              </w:rPr>
            </w:pPr>
            <w:r w:rsidRPr="00C43141">
              <w:rPr>
                <w:sz w:val="20"/>
                <w:szCs w:val="20"/>
              </w:rPr>
              <w:t>12 052,3</w:t>
            </w:r>
          </w:p>
        </w:tc>
        <w:tc>
          <w:tcPr>
            <w:tcW w:w="1134" w:type="dxa"/>
            <w:vAlign w:val="center"/>
          </w:tcPr>
          <w:p w:rsidR="00D829EF" w:rsidRPr="00C43141" w:rsidRDefault="00624AF2" w:rsidP="00624AF2">
            <w:pPr>
              <w:widowControl w:val="0"/>
              <w:spacing w:line="264" w:lineRule="auto"/>
              <w:jc w:val="center"/>
              <w:rPr>
                <w:sz w:val="20"/>
                <w:szCs w:val="20"/>
              </w:rPr>
            </w:pPr>
            <w:r w:rsidRPr="00C43141">
              <w:rPr>
                <w:sz w:val="20"/>
                <w:szCs w:val="20"/>
              </w:rPr>
              <w:t>12 106,9</w:t>
            </w:r>
          </w:p>
        </w:tc>
        <w:tc>
          <w:tcPr>
            <w:tcW w:w="1134" w:type="dxa"/>
            <w:vAlign w:val="center"/>
          </w:tcPr>
          <w:p w:rsidR="00D829EF" w:rsidRPr="00C43141" w:rsidRDefault="00624AF2" w:rsidP="008E6961">
            <w:pPr>
              <w:widowControl w:val="0"/>
              <w:spacing w:line="264" w:lineRule="auto"/>
              <w:jc w:val="center"/>
              <w:rPr>
                <w:sz w:val="20"/>
                <w:szCs w:val="20"/>
              </w:rPr>
            </w:pPr>
            <w:r w:rsidRPr="00C43141">
              <w:rPr>
                <w:sz w:val="20"/>
                <w:szCs w:val="20"/>
              </w:rPr>
              <w:t>-</w:t>
            </w:r>
          </w:p>
        </w:tc>
      </w:tr>
    </w:tbl>
    <w:p w:rsidR="00C40E55" w:rsidRPr="00C43141" w:rsidRDefault="00C40E55" w:rsidP="00282863">
      <w:pPr>
        <w:widowControl w:val="0"/>
        <w:ind w:firstLine="709"/>
        <w:jc w:val="right"/>
        <w:rPr>
          <w:sz w:val="28"/>
          <w:szCs w:val="28"/>
        </w:rPr>
      </w:pPr>
    </w:p>
    <w:p w:rsidR="00C40E55" w:rsidRPr="00C43141" w:rsidRDefault="00C40E55" w:rsidP="0055488D">
      <w:pPr>
        <w:widowControl w:val="0"/>
        <w:tabs>
          <w:tab w:val="left" w:pos="1134"/>
        </w:tabs>
        <w:jc w:val="center"/>
        <w:rPr>
          <w:b/>
          <w:bCs/>
          <w:sz w:val="28"/>
          <w:szCs w:val="28"/>
        </w:rPr>
      </w:pPr>
      <w:r w:rsidRPr="00C43141">
        <w:rPr>
          <w:b/>
          <w:bCs/>
          <w:sz w:val="28"/>
          <w:szCs w:val="28"/>
        </w:rPr>
        <w:t>Основное мероприятие «</w:t>
      </w:r>
      <w:r w:rsidRPr="00C43141">
        <w:rPr>
          <w:b/>
          <w:sz w:val="28"/>
          <w:szCs w:val="28"/>
        </w:rPr>
        <w:t>Обеспечение организационных условий для осуществления государственных полномочий в сфере содействия занятости населения</w:t>
      </w:r>
      <w:r w:rsidRPr="00C43141">
        <w:rPr>
          <w:b/>
          <w:bCs/>
          <w:sz w:val="28"/>
          <w:szCs w:val="28"/>
        </w:rPr>
        <w:t>»</w:t>
      </w:r>
    </w:p>
    <w:p w:rsidR="00C40E55" w:rsidRPr="00C43141" w:rsidRDefault="00C40E55" w:rsidP="00EF7B5E">
      <w:pPr>
        <w:suppressAutoHyphens/>
        <w:ind w:firstLine="709"/>
        <w:jc w:val="both"/>
        <w:rPr>
          <w:sz w:val="16"/>
          <w:szCs w:val="16"/>
        </w:rPr>
      </w:pPr>
    </w:p>
    <w:p w:rsidR="00C40E55" w:rsidRPr="00C43141" w:rsidRDefault="00C40E55" w:rsidP="00EF7B5E">
      <w:pPr>
        <w:suppressAutoHyphens/>
        <w:ind w:firstLine="709"/>
        <w:jc w:val="both"/>
        <w:rPr>
          <w:sz w:val="28"/>
          <w:szCs w:val="28"/>
        </w:rPr>
      </w:pPr>
      <w:r w:rsidRPr="00C43141">
        <w:rPr>
          <w:sz w:val="28"/>
          <w:szCs w:val="28"/>
        </w:rPr>
        <w:t>В рамках данного основного мероприятия будет осуществляться мероприятие по финансовому обеспечению смоленских областных государственных казенных учреждений службы занятости населения.</w:t>
      </w:r>
    </w:p>
    <w:p w:rsidR="00C40E55" w:rsidRPr="00C43141" w:rsidRDefault="00C40E55" w:rsidP="00CE41A1">
      <w:pPr>
        <w:widowControl w:val="0"/>
        <w:ind w:firstLine="709"/>
        <w:jc w:val="right"/>
        <w:rPr>
          <w:sz w:val="28"/>
          <w:szCs w:val="28"/>
        </w:rPr>
      </w:pPr>
      <w:r w:rsidRPr="00C43141">
        <w:rPr>
          <w:sz w:val="28"/>
          <w:szCs w:val="28"/>
        </w:rPr>
        <w:t>Таблица 40</w:t>
      </w:r>
    </w:p>
    <w:p w:rsidR="00C40E55" w:rsidRPr="00C43141" w:rsidRDefault="00C40E55" w:rsidP="00CE41A1">
      <w:pPr>
        <w:widowControl w:val="0"/>
        <w:jc w:val="center"/>
        <w:rPr>
          <w:rFonts w:ascii="Times New Roman CYR" w:hAnsi="Times New Roman CYR" w:cs="Times New Roman CYR"/>
          <w:sz w:val="28"/>
          <w:szCs w:val="28"/>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p>
    <w:p w:rsidR="00AE226E" w:rsidRPr="00C43141" w:rsidRDefault="00C40E55" w:rsidP="00AE226E">
      <w:pPr>
        <w:widowControl w:val="0"/>
        <w:spacing w:after="120"/>
        <w:jc w:val="center"/>
        <w:rPr>
          <w:sz w:val="28"/>
          <w:szCs w:val="28"/>
        </w:rPr>
      </w:pPr>
      <w:r w:rsidRPr="00C43141">
        <w:rPr>
          <w:rFonts w:ascii="Times New Roman CYR" w:hAnsi="Times New Roman CYR" w:cs="Times New Roman CYR"/>
          <w:sz w:val="28"/>
          <w:szCs w:val="28"/>
        </w:rPr>
        <w:t>«Ф</w:t>
      </w:r>
      <w:r w:rsidRPr="00C43141">
        <w:rPr>
          <w:sz w:val="28"/>
          <w:szCs w:val="28"/>
        </w:rPr>
        <w:t>инансовое обеспечение смоленских областных государственных казенных учреждений службы занятости населения»</w:t>
      </w:r>
    </w:p>
    <w:p w:rsidR="00AE226E" w:rsidRPr="00C43141" w:rsidRDefault="00AE226E" w:rsidP="00AE226E">
      <w:pPr>
        <w:widowControl w:val="0"/>
        <w:spacing w:after="120"/>
        <w:jc w:val="center"/>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3490"/>
        <w:gridCol w:w="1072"/>
        <w:gridCol w:w="1072"/>
        <w:gridCol w:w="1072"/>
        <w:gridCol w:w="1072"/>
        <w:gridCol w:w="1072"/>
        <w:gridCol w:w="1072"/>
      </w:tblGrid>
      <w:tr w:rsidR="00D829EF" w:rsidRPr="00C43141" w:rsidTr="00D829EF">
        <w:tc>
          <w:tcPr>
            <w:tcW w:w="390" w:type="dxa"/>
          </w:tcPr>
          <w:p w:rsidR="00D829EF" w:rsidRPr="00C43141" w:rsidRDefault="00D829EF" w:rsidP="004E192A">
            <w:pPr>
              <w:widowControl w:val="0"/>
              <w:ind w:right="-109"/>
              <w:jc w:val="both"/>
              <w:rPr>
                <w:sz w:val="18"/>
                <w:szCs w:val="18"/>
              </w:rPr>
            </w:pPr>
            <w:r w:rsidRPr="00C43141">
              <w:rPr>
                <w:sz w:val="18"/>
                <w:szCs w:val="18"/>
              </w:rPr>
              <w:t>№ п/п</w:t>
            </w:r>
          </w:p>
        </w:tc>
        <w:tc>
          <w:tcPr>
            <w:tcW w:w="3490" w:type="dxa"/>
          </w:tcPr>
          <w:p w:rsidR="00D829EF" w:rsidRPr="00C43141" w:rsidRDefault="00D829EF" w:rsidP="004E192A">
            <w:pPr>
              <w:widowControl w:val="0"/>
              <w:jc w:val="center"/>
              <w:rPr>
                <w:sz w:val="18"/>
                <w:szCs w:val="18"/>
              </w:rPr>
            </w:pPr>
            <w:r w:rsidRPr="00C43141">
              <w:rPr>
                <w:sz w:val="18"/>
                <w:szCs w:val="18"/>
              </w:rPr>
              <w:t>Наименование</w:t>
            </w:r>
          </w:p>
        </w:tc>
        <w:tc>
          <w:tcPr>
            <w:tcW w:w="1072" w:type="dxa"/>
          </w:tcPr>
          <w:p w:rsidR="00D829EF" w:rsidRPr="00C43141" w:rsidRDefault="00D829EF" w:rsidP="004E192A">
            <w:pPr>
              <w:widowControl w:val="0"/>
              <w:jc w:val="center"/>
              <w:rPr>
                <w:sz w:val="18"/>
                <w:szCs w:val="18"/>
              </w:rPr>
            </w:pPr>
            <w:r w:rsidRPr="00C43141">
              <w:rPr>
                <w:sz w:val="18"/>
                <w:szCs w:val="18"/>
              </w:rPr>
              <w:t>2015 год</w:t>
            </w:r>
          </w:p>
          <w:p w:rsidR="00D829EF" w:rsidRPr="00C43141" w:rsidRDefault="00D829EF" w:rsidP="004E192A">
            <w:pPr>
              <w:widowControl w:val="0"/>
              <w:ind w:left="-171" w:right="-120"/>
              <w:jc w:val="center"/>
              <w:rPr>
                <w:sz w:val="18"/>
                <w:szCs w:val="18"/>
              </w:rPr>
            </w:pPr>
          </w:p>
        </w:tc>
        <w:tc>
          <w:tcPr>
            <w:tcW w:w="1072" w:type="dxa"/>
          </w:tcPr>
          <w:p w:rsidR="00D829EF" w:rsidRPr="00C43141" w:rsidRDefault="00D829EF" w:rsidP="004E192A">
            <w:pPr>
              <w:widowControl w:val="0"/>
              <w:jc w:val="center"/>
              <w:rPr>
                <w:sz w:val="18"/>
                <w:szCs w:val="18"/>
              </w:rPr>
            </w:pPr>
            <w:r w:rsidRPr="00C43141">
              <w:rPr>
                <w:sz w:val="18"/>
                <w:szCs w:val="18"/>
              </w:rPr>
              <w:t>2016 год</w:t>
            </w:r>
          </w:p>
          <w:p w:rsidR="00D829EF" w:rsidRPr="00C43141" w:rsidRDefault="00D829EF" w:rsidP="004E192A">
            <w:pPr>
              <w:widowControl w:val="0"/>
              <w:ind w:left="-129" w:right="-138"/>
              <w:jc w:val="center"/>
              <w:rPr>
                <w:sz w:val="18"/>
                <w:szCs w:val="18"/>
              </w:rPr>
            </w:pPr>
          </w:p>
        </w:tc>
        <w:tc>
          <w:tcPr>
            <w:tcW w:w="1072" w:type="dxa"/>
          </w:tcPr>
          <w:p w:rsidR="00D829EF" w:rsidRPr="00C43141" w:rsidRDefault="00D829EF" w:rsidP="004E192A">
            <w:pPr>
              <w:widowControl w:val="0"/>
              <w:ind w:left="-186" w:right="-82"/>
              <w:jc w:val="center"/>
              <w:rPr>
                <w:sz w:val="18"/>
                <w:szCs w:val="18"/>
              </w:rPr>
            </w:pPr>
            <w:r w:rsidRPr="00C43141">
              <w:rPr>
                <w:sz w:val="18"/>
                <w:szCs w:val="18"/>
              </w:rPr>
              <w:t>2017 год (прогноз)</w:t>
            </w:r>
          </w:p>
        </w:tc>
        <w:tc>
          <w:tcPr>
            <w:tcW w:w="1072" w:type="dxa"/>
          </w:tcPr>
          <w:p w:rsidR="00D829EF" w:rsidRPr="00C43141" w:rsidRDefault="00D829EF" w:rsidP="004E192A">
            <w:pPr>
              <w:widowControl w:val="0"/>
              <w:jc w:val="center"/>
              <w:rPr>
                <w:sz w:val="18"/>
                <w:szCs w:val="18"/>
              </w:rPr>
            </w:pPr>
            <w:r w:rsidRPr="00C43141">
              <w:rPr>
                <w:sz w:val="18"/>
                <w:szCs w:val="18"/>
              </w:rPr>
              <w:t>2018 год</w:t>
            </w:r>
          </w:p>
          <w:p w:rsidR="00D829EF" w:rsidRPr="00C43141" w:rsidRDefault="00D829EF" w:rsidP="004E192A">
            <w:pPr>
              <w:widowControl w:val="0"/>
              <w:ind w:left="-134" w:right="-133"/>
              <w:jc w:val="center"/>
              <w:rPr>
                <w:sz w:val="18"/>
                <w:szCs w:val="18"/>
              </w:rPr>
            </w:pPr>
            <w:r w:rsidRPr="00C43141">
              <w:rPr>
                <w:sz w:val="18"/>
                <w:szCs w:val="18"/>
              </w:rPr>
              <w:t>(прогноз)</w:t>
            </w:r>
          </w:p>
        </w:tc>
        <w:tc>
          <w:tcPr>
            <w:tcW w:w="1072" w:type="dxa"/>
          </w:tcPr>
          <w:p w:rsidR="00D829EF" w:rsidRPr="00C43141" w:rsidRDefault="00D829EF" w:rsidP="004E192A">
            <w:pPr>
              <w:widowControl w:val="0"/>
              <w:ind w:left="-83" w:right="-185"/>
              <w:jc w:val="center"/>
              <w:rPr>
                <w:sz w:val="18"/>
                <w:szCs w:val="18"/>
              </w:rPr>
            </w:pPr>
            <w:r w:rsidRPr="00C43141">
              <w:rPr>
                <w:sz w:val="18"/>
                <w:szCs w:val="18"/>
              </w:rPr>
              <w:t>2019 год (прогноз)</w:t>
            </w:r>
          </w:p>
        </w:tc>
        <w:tc>
          <w:tcPr>
            <w:tcW w:w="1072" w:type="dxa"/>
          </w:tcPr>
          <w:p w:rsidR="00D829EF" w:rsidRPr="00C43141" w:rsidRDefault="00D829EF" w:rsidP="004E192A">
            <w:pPr>
              <w:widowControl w:val="0"/>
              <w:ind w:left="-173" w:right="-94"/>
              <w:jc w:val="center"/>
              <w:rPr>
                <w:sz w:val="18"/>
                <w:szCs w:val="18"/>
              </w:rPr>
            </w:pPr>
            <w:r w:rsidRPr="00C43141">
              <w:rPr>
                <w:sz w:val="18"/>
                <w:szCs w:val="18"/>
              </w:rPr>
              <w:t>2020  год</w:t>
            </w:r>
          </w:p>
          <w:p w:rsidR="00D829EF" w:rsidRPr="00C43141" w:rsidRDefault="00D829EF" w:rsidP="004E192A">
            <w:pPr>
              <w:widowControl w:val="0"/>
              <w:ind w:left="-137" w:right="-57"/>
              <w:jc w:val="center"/>
              <w:rPr>
                <w:sz w:val="18"/>
                <w:szCs w:val="18"/>
              </w:rPr>
            </w:pPr>
            <w:r w:rsidRPr="00C43141">
              <w:rPr>
                <w:sz w:val="18"/>
                <w:szCs w:val="18"/>
              </w:rPr>
              <w:t>(прогноз)</w:t>
            </w:r>
          </w:p>
        </w:tc>
      </w:tr>
      <w:tr w:rsidR="00D829EF" w:rsidRPr="00C43141" w:rsidTr="00D829EF">
        <w:trPr>
          <w:trHeight w:val="240"/>
        </w:trPr>
        <w:tc>
          <w:tcPr>
            <w:tcW w:w="390" w:type="dxa"/>
          </w:tcPr>
          <w:p w:rsidR="00D829EF" w:rsidRPr="00C43141" w:rsidRDefault="00D829EF" w:rsidP="00CE41A1">
            <w:pPr>
              <w:widowControl w:val="0"/>
              <w:jc w:val="both"/>
              <w:rPr>
                <w:rFonts w:ascii="Times New Roman CYR" w:hAnsi="Times New Roman CYR" w:cs="Times New Roman CYR"/>
                <w:sz w:val="20"/>
                <w:szCs w:val="20"/>
              </w:rPr>
            </w:pPr>
            <w:r w:rsidRPr="00C43141">
              <w:rPr>
                <w:rFonts w:ascii="Times New Roman CYR" w:hAnsi="Times New Roman CYR" w:cs="Times New Roman CYR"/>
                <w:sz w:val="20"/>
                <w:szCs w:val="20"/>
              </w:rPr>
              <w:t>1.</w:t>
            </w:r>
          </w:p>
        </w:tc>
        <w:tc>
          <w:tcPr>
            <w:tcW w:w="3490" w:type="dxa"/>
          </w:tcPr>
          <w:p w:rsidR="00D829EF" w:rsidRPr="00C43141" w:rsidRDefault="00D829EF" w:rsidP="00482231">
            <w:pPr>
              <w:widowControl w:val="0"/>
              <w:ind w:right="-104"/>
              <w:rPr>
                <w:b/>
                <w:bCs/>
                <w:sz w:val="20"/>
                <w:szCs w:val="20"/>
              </w:rPr>
            </w:pPr>
            <w:r w:rsidRPr="00C43141">
              <w:rPr>
                <w:rFonts w:ascii="Times New Roman CYR" w:hAnsi="Times New Roman CYR" w:cs="Times New Roman CYR"/>
                <w:sz w:val="20"/>
                <w:szCs w:val="20"/>
              </w:rPr>
              <w:t>Количество смоленских областных государственных казенных учреждений службы занятости населения (центров занятости населения), ед</w:t>
            </w:r>
            <w:r w:rsidR="00482231" w:rsidRPr="00C43141">
              <w:rPr>
                <w:rFonts w:ascii="Times New Roman CYR" w:hAnsi="Times New Roman CYR" w:cs="Times New Roman CYR"/>
                <w:sz w:val="20"/>
                <w:szCs w:val="20"/>
              </w:rPr>
              <w:t>ениц</w:t>
            </w:r>
          </w:p>
        </w:tc>
        <w:tc>
          <w:tcPr>
            <w:tcW w:w="1072" w:type="dxa"/>
            <w:vAlign w:val="center"/>
          </w:tcPr>
          <w:p w:rsidR="00D829EF" w:rsidRPr="00C43141" w:rsidRDefault="00D829EF" w:rsidP="00CE41A1">
            <w:pPr>
              <w:jc w:val="center"/>
              <w:rPr>
                <w:sz w:val="20"/>
                <w:szCs w:val="20"/>
              </w:rPr>
            </w:pPr>
            <w:r w:rsidRPr="00C43141">
              <w:rPr>
                <w:sz w:val="20"/>
                <w:szCs w:val="20"/>
              </w:rPr>
              <w:t>8</w:t>
            </w:r>
          </w:p>
        </w:tc>
        <w:tc>
          <w:tcPr>
            <w:tcW w:w="1072" w:type="dxa"/>
            <w:vAlign w:val="center"/>
          </w:tcPr>
          <w:p w:rsidR="00D829EF" w:rsidRPr="00C43141" w:rsidRDefault="00D829EF" w:rsidP="00CE41A1">
            <w:pPr>
              <w:jc w:val="center"/>
              <w:rPr>
                <w:sz w:val="20"/>
                <w:szCs w:val="20"/>
              </w:rPr>
            </w:pPr>
            <w:r w:rsidRPr="00C43141">
              <w:rPr>
                <w:sz w:val="20"/>
                <w:szCs w:val="20"/>
              </w:rPr>
              <w:t>8</w:t>
            </w:r>
          </w:p>
        </w:tc>
        <w:tc>
          <w:tcPr>
            <w:tcW w:w="1072" w:type="dxa"/>
            <w:vAlign w:val="center"/>
          </w:tcPr>
          <w:p w:rsidR="00D829EF" w:rsidRPr="00C43141" w:rsidRDefault="00D829EF" w:rsidP="00CE41A1">
            <w:pPr>
              <w:jc w:val="center"/>
              <w:rPr>
                <w:sz w:val="20"/>
                <w:szCs w:val="20"/>
              </w:rPr>
            </w:pPr>
            <w:r w:rsidRPr="00C43141">
              <w:rPr>
                <w:sz w:val="20"/>
                <w:szCs w:val="20"/>
              </w:rPr>
              <w:t>8</w:t>
            </w:r>
          </w:p>
        </w:tc>
        <w:tc>
          <w:tcPr>
            <w:tcW w:w="1072" w:type="dxa"/>
            <w:vAlign w:val="center"/>
          </w:tcPr>
          <w:p w:rsidR="00D829EF" w:rsidRPr="00C43141" w:rsidRDefault="00D829EF" w:rsidP="00CE41A1">
            <w:pPr>
              <w:jc w:val="center"/>
              <w:rPr>
                <w:sz w:val="20"/>
                <w:szCs w:val="20"/>
              </w:rPr>
            </w:pPr>
            <w:r w:rsidRPr="00C43141">
              <w:rPr>
                <w:sz w:val="20"/>
                <w:szCs w:val="20"/>
              </w:rPr>
              <w:t>8</w:t>
            </w:r>
          </w:p>
        </w:tc>
        <w:tc>
          <w:tcPr>
            <w:tcW w:w="1072" w:type="dxa"/>
            <w:vAlign w:val="center"/>
          </w:tcPr>
          <w:p w:rsidR="00D829EF" w:rsidRPr="00C43141" w:rsidRDefault="00D829EF" w:rsidP="00CE41A1">
            <w:pPr>
              <w:jc w:val="center"/>
              <w:rPr>
                <w:sz w:val="20"/>
                <w:szCs w:val="20"/>
              </w:rPr>
            </w:pPr>
            <w:r w:rsidRPr="00C43141">
              <w:rPr>
                <w:sz w:val="20"/>
                <w:szCs w:val="20"/>
              </w:rPr>
              <w:t>8</w:t>
            </w:r>
          </w:p>
        </w:tc>
        <w:tc>
          <w:tcPr>
            <w:tcW w:w="1072" w:type="dxa"/>
            <w:vAlign w:val="center"/>
          </w:tcPr>
          <w:p w:rsidR="00D829EF" w:rsidRPr="00C43141" w:rsidRDefault="00D829EF" w:rsidP="00CE41A1">
            <w:pPr>
              <w:jc w:val="center"/>
              <w:rPr>
                <w:sz w:val="20"/>
                <w:szCs w:val="20"/>
              </w:rPr>
            </w:pPr>
            <w:r w:rsidRPr="00C43141">
              <w:rPr>
                <w:sz w:val="20"/>
                <w:szCs w:val="20"/>
              </w:rPr>
              <w:t>8</w:t>
            </w:r>
          </w:p>
        </w:tc>
      </w:tr>
      <w:tr w:rsidR="00482231" w:rsidRPr="00C43141" w:rsidTr="00D829EF">
        <w:tc>
          <w:tcPr>
            <w:tcW w:w="390" w:type="dxa"/>
          </w:tcPr>
          <w:p w:rsidR="00482231" w:rsidRPr="00C43141" w:rsidRDefault="00482231" w:rsidP="00CE41A1">
            <w:pPr>
              <w:rPr>
                <w:sz w:val="20"/>
                <w:szCs w:val="20"/>
              </w:rPr>
            </w:pPr>
            <w:r w:rsidRPr="00C43141">
              <w:rPr>
                <w:sz w:val="20"/>
                <w:szCs w:val="20"/>
              </w:rPr>
              <w:t>2.</w:t>
            </w:r>
          </w:p>
        </w:tc>
        <w:tc>
          <w:tcPr>
            <w:tcW w:w="3490" w:type="dxa"/>
          </w:tcPr>
          <w:p w:rsidR="00482231" w:rsidRPr="00C43141" w:rsidRDefault="00482231" w:rsidP="00482231">
            <w:pPr>
              <w:rPr>
                <w:rFonts w:ascii="Times New Roman CYR" w:hAnsi="Times New Roman CYR" w:cs="Times New Roman CYR"/>
                <w:sz w:val="20"/>
                <w:szCs w:val="20"/>
              </w:rPr>
            </w:pPr>
            <w:r w:rsidRPr="00C43141">
              <w:rPr>
                <w:sz w:val="20"/>
                <w:szCs w:val="20"/>
              </w:rPr>
              <w:t>Уровень удовлетворенности получателей государственных услуг полнотой и качеством предоставления государственных услуг</w:t>
            </w:r>
            <w:r w:rsidRPr="00C43141">
              <w:rPr>
                <w:rFonts w:ascii="Times New Roman CYR" w:hAnsi="Times New Roman CYR" w:cs="Times New Roman CYR"/>
                <w:sz w:val="20"/>
                <w:szCs w:val="20"/>
              </w:rPr>
              <w:t>, процентов</w:t>
            </w:r>
          </w:p>
        </w:tc>
        <w:tc>
          <w:tcPr>
            <w:tcW w:w="1072" w:type="dxa"/>
            <w:vAlign w:val="center"/>
          </w:tcPr>
          <w:p w:rsidR="00482231" w:rsidRPr="00C43141" w:rsidRDefault="00482231" w:rsidP="008E6961">
            <w:pPr>
              <w:jc w:val="center"/>
              <w:rPr>
                <w:sz w:val="20"/>
                <w:szCs w:val="20"/>
              </w:rPr>
            </w:pPr>
            <w:r w:rsidRPr="00C43141">
              <w:rPr>
                <w:sz w:val="20"/>
                <w:szCs w:val="20"/>
              </w:rPr>
              <w:t>98,6</w:t>
            </w:r>
          </w:p>
        </w:tc>
        <w:tc>
          <w:tcPr>
            <w:tcW w:w="1072" w:type="dxa"/>
            <w:vAlign w:val="center"/>
          </w:tcPr>
          <w:p w:rsidR="00482231" w:rsidRPr="00C43141" w:rsidRDefault="00482231" w:rsidP="00624AF2">
            <w:pPr>
              <w:jc w:val="center"/>
              <w:rPr>
                <w:sz w:val="20"/>
                <w:szCs w:val="20"/>
              </w:rPr>
            </w:pPr>
            <w:r w:rsidRPr="00C43141">
              <w:rPr>
                <w:sz w:val="20"/>
                <w:szCs w:val="20"/>
              </w:rPr>
              <w:t>98,9</w:t>
            </w:r>
          </w:p>
        </w:tc>
        <w:tc>
          <w:tcPr>
            <w:tcW w:w="1072" w:type="dxa"/>
            <w:vAlign w:val="center"/>
          </w:tcPr>
          <w:p w:rsidR="00482231" w:rsidRPr="00C43141" w:rsidRDefault="00482231" w:rsidP="00AE226E">
            <w:pPr>
              <w:jc w:val="center"/>
              <w:rPr>
                <w:sz w:val="20"/>
                <w:szCs w:val="20"/>
              </w:rPr>
            </w:pPr>
            <w:r w:rsidRPr="00C43141">
              <w:rPr>
                <w:sz w:val="20"/>
                <w:szCs w:val="20"/>
              </w:rPr>
              <w:t>не менее 96</w:t>
            </w:r>
          </w:p>
        </w:tc>
        <w:tc>
          <w:tcPr>
            <w:tcW w:w="1072" w:type="dxa"/>
            <w:vAlign w:val="center"/>
          </w:tcPr>
          <w:p w:rsidR="00482231" w:rsidRPr="00C43141" w:rsidRDefault="00482231" w:rsidP="00AE226E">
            <w:pPr>
              <w:jc w:val="center"/>
              <w:rPr>
                <w:sz w:val="20"/>
                <w:szCs w:val="20"/>
              </w:rPr>
            </w:pPr>
            <w:r w:rsidRPr="00C43141">
              <w:rPr>
                <w:sz w:val="20"/>
                <w:szCs w:val="20"/>
              </w:rPr>
              <w:t>не менее 96</w:t>
            </w:r>
          </w:p>
        </w:tc>
        <w:tc>
          <w:tcPr>
            <w:tcW w:w="1072" w:type="dxa"/>
            <w:vAlign w:val="center"/>
          </w:tcPr>
          <w:p w:rsidR="00482231" w:rsidRPr="00C43141" w:rsidRDefault="00482231" w:rsidP="00AE226E">
            <w:pPr>
              <w:jc w:val="center"/>
              <w:rPr>
                <w:sz w:val="20"/>
                <w:szCs w:val="20"/>
              </w:rPr>
            </w:pPr>
            <w:r w:rsidRPr="00C43141">
              <w:rPr>
                <w:sz w:val="20"/>
                <w:szCs w:val="20"/>
              </w:rPr>
              <w:t>не менее 96</w:t>
            </w:r>
          </w:p>
        </w:tc>
        <w:tc>
          <w:tcPr>
            <w:tcW w:w="1072" w:type="dxa"/>
            <w:vAlign w:val="center"/>
          </w:tcPr>
          <w:p w:rsidR="00482231" w:rsidRPr="00C43141" w:rsidRDefault="00482231" w:rsidP="00AE226E">
            <w:pPr>
              <w:jc w:val="center"/>
              <w:rPr>
                <w:sz w:val="20"/>
                <w:szCs w:val="20"/>
              </w:rPr>
            </w:pPr>
            <w:r w:rsidRPr="00C43141">
              <w:rPr>
                <w:sz w:val="20"/>
                <w:szCs w:val="20"/>
              </w:rPr>
              <w:t>не менее 96</w:t>
            </w:r>
          </w:p>
        </w:tc>
      </w:tr>
      <w:tr w:rsidR="00624AF2" w:rsidRPr="00C43141" w:rsidTr="00D829EF">
        <w:tc>
          <w:tcPr>
            <w:tcW w:w="390" w:type="dxa"/>
          </w:tcPr>
          <w:p w:rsidR="00624AF2" w:rsidRPr="00C43141" w:rsidRDefault="00624AF2" w:rsidP="00CE41A1">
            <w:pPr>
              <w:rPr>
                <w:sz w:val="20"/>
                <w:szCs w:val="20"/>
              </w:rPr>
            </w:pPr>
            <w:r w:rsidRPr="00C43141">
              <w:rPr>
                <w:sz w:val="20"/>
                <w:szCs w:val="20"/>
              </w:rPr>
              <w:t>3.</w:t>
            </w:r>
          </w:p>
        </w:tc>
        <w:tc>
          <w:tcPr>
            <w:tcW w:w="3490" w:type="dxa"/>
          </w:tcPr>
          <w:p w:rsidR="00624AF2" w:rsidRPr="00C43141" w:rsidRDefault="00624AF2" w:rsidP="00CE41A1">
            <w:pPr>
              <w:rPr>
                <w:sz w:val="20"/>
                <w:szCs w:val="20"/>
              </w:rPr>
            </w:pPr>
            <w:r w:rsidRPr="00C43141">
              <w:rPr>
                <w:rFonts w:ascii="Times New Roman CYR" w:hAnsi="Times New Roman CYR" w:cs="Times New Roman CYR"/>
                <w:sz w:val="20"/>
                <w:szCs w:val="20"/>
              </w:rPr>
              <w:t>Объем финансирования, тыс. рублей</w:t>
            </w:r>
          </w:p>
        </w:tc>
        <w:tc>
          <w:tcPr>
            <w:tcW w:w="1072" w:type="dxa"/>
            <w:vAlign w:val="center"/>
          </w:tcPr>
          <w:p w:rsidR="00624AF2" w:rsidRPr="00C43141" w:rsidRDefault="00624AF2" w:rsidP="00CE41A1">
            <w:pPr>
              <w:jc w:val="center"/>
              <w:rPr>
                <w:sz w:val="20"/>
                <w:szCs w:val="20"/>
              </w:rPr>
            </w:pPr>
            <w:r w:rsidRPr="00C43141">
              <w:rPr>
                <w:sz w:val="20"/>
                <w:szCs w:val="20"/>
              </w:rPr>
              <w:t>118 008,7</w:t>
            </w:r>
          </w:p>
        </w:tc>
        <w:tc>
          <w:tcPr>
            <w:tcW w:w="1072" w:type="dxa"/>
            <w:vAlign w:val="center"/>
          </w:tcPr>
          <w:p w:rsidR="00624AF2" w:rsidRPr="00C43141" w:rsidRDefault="00624AF2" w:rsidP="00FE79D0">
            <w:pPr>
              <w:jc w:val="center"/>
              <w:rPr>
                <w:sz w:val="20"/>
                <w:szCs w:val="20"/>
              </w:rPr>
            </w:pPr>
            <w:r w:rsidRPr="00C43141">
              <w:rPr>
                <w:sz w:val="20"/>
                <w:szCs w:val="20"/>
              </w:rPr>
              <w:t>118 928,1</w:t>
            </w:r>
          </w:p>
        </w:tc>
        <w:tc>
          <w:tcPr>
            <w:tcW w:w="1072" w:type="dxa"/>
            <w:vAlign w:val="center"/>
          </w:tcPr>
          <w:p w:rsidR="00624AF2" w:rsidRPr="00C43141" w:rsidRDefault="00624AF2" w:rsidP="00624AF2">
            <w:pPr>
              <w:jc w:val="center"/>
            </w:pPr>
            <w:r w:rsidRPr="00C43141">
              <w:rPr>
                <w:sz w:val="20"/>
                <w:szCs w:val="20"/>
              </w:rPr>
              <w:t>116 456,7</w:t>
            </w:r>
          </w:p>
        </w:tc>
        <w:tc>
          <w:tcPr>
            <w:tcW w:w="1072" w:type="dxa"/>
            <w:vAlign w:val="center"/>
          </w:tcPr>
          <w:p w:rsidR="00624AF2" w:rsidRPr="00C43141" w:rsidRDefault="00624AF2" w:rsidP="00D62ACF">
            <w:pPr>
              <w:jc w:val="center"/>
            </w:pPr>
            <w:r w:rsidRPr="00C43141">
              <w:rPr>
                <w:sz w:val="20"/>
                <w:szCs w:val="20"/>
              </w:rPr>
              <w:t>116 456,7</w:t>
            </w:r>
          </w:p>
        </w:tc>
        <w:tc>
          <w:tcPr>
            <w:tcW w:w="1072" w:type="dxa"/>
            <w:vAlign w:val="center"/>
          </w:tcPr>
          <w:p w:rsidR="00624AF2" w:rsidRPr="00C43141" w:rsidRDefault="00624AF2" w:rsidP="00D62ACF">
            <w:pPr>
              <w:jc w:val="center"/>
            </w:pPr>
            <w:r w:rsidRPr="00C43141">
              <w:rPr>
                <w:sz w:val="20"/>
                <w:szCs w:val="20"/>
              </w:rPr>
              <w:t>116 456,7</w:t>
            </w:r>
          </w:p>
        </w:tc>
        <w:tc>
          <w:tcPr>
            <w:tcW w:w="1072" w:type="dxa"/>
            <w:vAlign w:val="center"/>
          </w:tcPr>
          <w:p w:rsidR="00624AF2" w:rsidRPr="00C43141" w:rsidRDefault="00624AF2" w:rsidP="00D62ACF">
            <w:pPr>
              <w:jc w:val="center"/>
            </w:pPr>
            <w:r w:rsidRPr="00C43141">
              <w:rPr>
                <w:sz w:val="20"/>
                <w:szCs w:val="20"/>
              </w:rPr>
              <w:t>116 456,7</w:t>
            </w:r>
          </w:p>
        </w:tc>
      </w:tr>
    </w:tbl>
    <w:p w:rsidR="00D829EF" w:rsidRPr="00C43141" w:rsidRDefault="00D829EF" w:rsidP="00652104">
      <w:pPr>
        <w:ind w:firstLine="567"/>
        <w:jc w:val="center"/>
        <w:rPr>
          <w:b/>
          <w:bCs/>
          <w:sz w:val="28"/>
          <w:szCs w:val="28"/>
        </w:rPr>
      </w:pPr>
    </w:p>
    <w:p w:rsidR="00AE226E" w:rsidRPr="00C43141" w:rsidRDefault="00AE226E" w:rsidP="00652104">
      <w:pPr>
        <w:ind w:firstLine="567"/>
        <w:jc w:val="center"/>
        <w:rPr>
          <w:b/>
          <w:bCs/>
          <w:sz w:val="28"/>
          <w:szCs w:val="28"/>
        </w:rPr>
      </w:pPr>
    </w:p>
    <w:p w:rsidR="00C40E55" w:rsidRPr="00C43141" w:rsidRDefault="00C40E55" w:rsidP="00652104">
      <w:pPr>
        <w:ind w:firstLine="567"/>
        <w:jc w:val="center"/>
        <w:rPr>
          <w:b/>
          <w:bCs/>
          <w:sz w:val="28"/>
          <w:szCs w:val="28"/>
        </w:rPr>
      </w:pPr>
      <w:r w:rsidRPr="00C43141">
        <w:rPr>
          <w:b/>
          <w:bCs/>
          <w:sz w:val="28"/>
          <w:szCs w:val="28"/>
        </w:rPr>
        <w:t>4. Обоснование ресурсного обеспечения подпрограммы</w:t>
      </w:r>
    </w:p>
    <w:p w:rsidR="00C40E55" w:rsidRPr="00C43141" w:rsidRDefault="00C40E55" w:rsidP="00652104">
      <w:pPr>
        <w:ind w:firstLine="567"/>
        <w:jc w:val="center"/>
        <w:rPr>
          <w:b/>
          <w:bCs/>
          <w:sz w:val="16"/>
          <w:szCs w:val="16"/>
        </w:rPr>
      </w:pPr>
    </w:p>
    <w:p w:rsidR="00C40E55" w:rsidRPr="00C43141" w:rsidRDefault="00C40E55" w:rsidP="00652104">
      <w:pPr>
        <w:ind w:firstLine="709"/>
        <w:jc w:val="both"/>
        <w:rPr>
          <w:sz w:val="28"/>
          <w:szCs w:val="28"/>
          <w:lang w:eastAsia="ar-SA"/>
        </w:rPr>
      </w:pPr>
      <w:r w:rsidRPr="00C43141">
        <w:rPr>
          <w:sz w:val="28"/>
          <w:szCs w:val="28"/>
          <w:lang w:eastAsia="ar-SA"/>
        </w:rPr>
        <w:t xml:space="preserve">Ресурсное обеспечение подпрограммы, осуществляемое за счет средств областного бюджета и </w:t>
      </w:r>
      <w:r w:rsidRPr="00C43141">
        <w:rPr>
          <w:sz w:val="28"/>
          <w:szCs w:val="28"/>
        </w:rPr>
        <w:t>средств субвенции из 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C40E55" w:rsidRPr="00C43141" w:rsidRDefault="00C40E55" w:rsidP="00643938">
      <w:pPr>
        <w:widowControl w:val="0"/>
        <w:ind w:firstLine="709"/>
        <w:jc w:val="both"/>
        <w:rPr>
          <w:sz w:val="28"/>
          <w:szCs w:val="28"/>
          <w:lang w:eastAsia="ar-SA"/>
        </w:rPr>
      </w:pPr>
      <w:r w:rsidRPr="00C43141">
        <w:rPr>
          <w:sz w:val="28"/>
          <w:szCs w:val="28"/>
          <w:lang w:eastAsia="ar-SA"/>
        </w:rPr>
        <w:t xml:space="preserve">Общий объем финансирования подпрограммы в 2014 году – </w:t>
      </w:r>
      <w:r w:rsidRPr="00C43141">
        <w:rPr>
          <w:sz w:val="28"/>
          <w:szCs w:val="28"/>
        </w:rPr>
        <w:t>398 141,5</w:t>
      </w:r>
      <w:r w:rsidRPr="00C43141">
        <w:rPr>
          <w:sz w:val="28"/>
          <w:szCs w:val="28"/>
          <w:lang w:eastAsia="ar-SA"/>
        </w:rPr>
        <w:t xml:space="preserve">                                                                                                                                                                                                                                                                                                                                                                                                                                                                                                                                                                                                                                                                                     тыс. рублей, в том числе субвенции из федерального бюджета – 254 319,5             тыс. рублей; средства областного бюджета – 143 822,0 тыс. рублей.   </w:t>
      </w:r>
    </w:p>
    <w:p w:rsidR="00C40E55" w:rsidRPr="00C43141" w:rsidRDefault="00C40E55" w:rsidP="00CE41A1">
      <w:pPr>
        <w:widowControl w:val="0"/>
        <w:ind w:right="-107" w:firstLine="709"/>
        <w:jc w:val="both"/>
        <w:rPr>
          <w:sz w:val="28"/>
          <w:szCs w:val="28"/>
          <w:lang w:eastAsia="ar-SA"/>
        </w:rPr>
      </w:pPr>
      <w:r w:rsidRPr="00C43141">
        <w:rPr>
          <w:sz w:val="28"/>
          <w:szCs w:val="28"/>
          <w:lang w:eastAsia="ar-SA"/>
        </w:rPr>
        <w:t>Общий объем финансирования подпрограммы в 2015 году – 442 117,7 тыс. рублей, в том числе субвенции из федерального бюджета – 296 325,4 тыс. рублей, средства областного бюджета – 145 792,3 тыс. рублей.</w:t>
      </w:r>
    </w:p>
    <w:p w:rsidR="003B0662" w:rsidRPr="00C43141" w:rsidRDefault="003B0662" w:rsidP="009A22D2">
      <w:pPr>
        <w:widowControl w:val="0"/>
        <w:ind w:right="-107" w:firstLine="709"/>
        <w:jc w:val="both"/>
        <w:rPr>
          <w:sz w:val="28"/>
          <w:szCs w:val="28"/>
          <w:lang w:eastAsia="ar-SA"/>
        </w:rPr>
      </w:pPr>
      <w:r w:rsidRPr="00C43141">
        <w:rPr>
          <w:sz w:val="28"/>
          <w:szCs w:val="28"/>
          <w:lang w:eastAsia="ar-SA"/>
        </w:rPr>
        <w:t>Общий объем финансирования подпрограммы в 2016 году – 475</w:t>
      </w:r>
      <w:r w:rsidR="00776488" w:rsidRPr="00C43141">
        <w:rPr>
          <w:sz w:val="28"/>
          <w:szCs w:val="28"/>
          <w:lang w:eastAsia="ar-SA"/>
        </w:rPr>
        <w:t> 421,1</w:t>
      </w:r>
      <w:r w:rsidRPr="00C43141">
        <w:rPr>
          <w:sz w:val="28"/>
          <w:szCs w:val="28"/>
          <w:lang w:eastAsia="ar-SA"/>
        </w:rPr>
        <w:t xml:space="preserve"> тыс. рублей, в том числе субвенции из федерального бюджета – 330 920,3 тыс. рублей,                                                                                                                                                                                                                                                                                                                                                                                                                                                                                                                                                                                                                                                                                      сред</w:t>
      </w:r>
      <w:r w:rsidR="00776488" w:rsidRPr="00C43141">
        <w:rPr>
          <w:sz w:val="28"/>
          <w:szCs w:val="28"/>
          <w:lang w:eastAsia="ar-SA"/>
        </w:rPr>
        <w:t>ства областного бюджета – 144 500</w:t>
      </w:r>
      <w:r w:rsidRPr="00C43141">
        <w:rPr>
          <w:sz w:val="28"/>
          <w:szCs w:val="28"/>
          <w:lang w:eastAsia="ar-SA"/>
        </w:rPr>
        <w:t>,</w:t>
      </w:r>
      <w:r w:rsidR="00776488" w:rsidRPr="00C43141">
        <w:rPr>
          <w:sz w:val="28"/>
          <w:szCs w:val="28"/>
          <w:lang w:eastAsia="ar-SA"/>
        </w:rPr>
        <w:t>8</w:t>
      </w:r>
      <w:r w:rsidRPr="00C43141">
        <w:rPr>
          <w:sz w:val="28"/>
          <w:szCs w:val="28"/>
          <w:lang w:eastAsia="ar-SA"/>
        </w:rPr>
        <w:t xml:space="preserve"> тыс. рублей.</w:t>
      </w:r>
    </w:p>
    <w:p w:rsidR="002D71F6" w:rsidRPr="00C43141" w:rsidRDefault="002D71F6" w:rsidP="002D71F6">
      <w:pPr>
        <w:widowControl w:val="0"/>
        <w:ind w:right="-107" w:firstLine="709"/>
        <w:jc w:val="both"/>
        <w:rPr>
          <w:sz w:val="28"/>
          <w:szCs w:val="28"/>
          <w:lang w:eastAsia="ar-SA"/>
        </w:rPr>
      </w:pPr>
      <w:r w:rsidRPr="00C43141">
        <w:rPr>
          <w:sz w:val="28"/>
          <w:szCs w:val="28"/>
          <w:lang w:eastAsia="ar-SA"/>
        </w:rPr>
        <w:lastRenderedPageBreak/>
        <w:t>Общий объем финансирования подпрограммы в 2017 году – 443 261,3 тыс. рублей, в том числе субвенции из федерального бюджета – 299 366,4 тыс. рублей,                                                                                                                                                                                                                                                                                                                                                                                                                                                                                                                                                                                                                                                                                      средства областного бюджета – 143 894,9 тыс. рублей.</w:t>
      </w:r>
    </w:p>
    <w:p w:rsidR="002D71F6" w:rsidRPr="00C43141" w:rsidRDefault="002D71F6" w:rsidP="002D71F6">
      <w:pPr>
        <w:widowControl w:val="0"/>
        <w:ind w:right="-107" w:firstLine="709"/>
        <w:jc w:val="both"/>
        <w:rPr>
          <w:sz w:val="28"/>
          <w:szCs w:val="28"/>
          <w:lang w:eastAsia="ar-SA"/>
        </w:rPr>
      </w:pPr>
      <w:r w:rsidRPr="00C43141">
        <w:rPr>
          <w:sz w:val="28"/>
          <w:szCs w:val="28"/>
          <w:lang w:eastAsia="ar-SA"/>
        </w:rPr>
        <w:t>Общий объем финансирования подпрограммы в 2018 году – 444 565,3 тыс. рублей, в том числе субвенции из федерального бюджета – 300 670,4 тыс. рублей,                                                                                                                                                                                                                                                                                                                                                                                                                                                                                                                                                                                                                                                                                      средства областного бюджета – 143 894,9 тыс. рублей.</w:t>
      </w:r>
    </w:p>
    <w:p w:rsidR="002D71F6" w:rsidRPr="00C43141" w:rsidRDefault="002D71F6" w:rsidP="002D71F6">
      <w:pPr>
        <w:widowControl w:val="0"/>
        <w:ind w:right="-107" w:firstLine="709"/>
        <w:jc w:val="both"/>
        <w:rPr>
          <w:sz w:val="28"/>
          <w:szCs w:val="28"/>
          <w:lang w:eastAsia="ar-SA"/>
        </w:rPr>
      </w:pPr>
      <w:r w:rsidRPr="00C43141">
        <w:rPr>
          <w:sz w:val="28"/>
          <w:szCs w:val="28"/>
          <w:lang w:eastAsia="ar-SA"/>
        </w:rPr>
        <w:t>Общий объем финансирования подпрограммы в 2019 году – 445 927,5 тыс. рублей, в том числе субвенции из федерального бюджета – 302 032,6 тыс. рублей,                                                                                                                                                                                                                                                                                                                                                                                                                                                                                                                                                                                                                                                                                      средства областного бюджета – 143 894,9 тыс. рублей.</w:t>
      </w:r>
    </w:p>
    <w:p w:rsidR="002D71F6" w:rsidRPr="00C43141" w:rsidRDefault="002D71F6" w:rsidP="002D71F6">
      <w:pPr>
        <w:widowControl w:val="0"/>
        <w:ind w:right="-107" w:firstLine="709"/>
        <w:jc w:val="both"/>
        <w:rPr>
          <w:sz w:val="28"/>
          <w:szCs w:val="28"/>
          <w:lang w:eastAsia="ar-SA"/>
        </w:rPr>
      </w:pPr>
      <w:r w:rsidRPr="00C43141">
        <w:rPr>
          <w:sz w:val="28"/>
          <w:szCs w:val="28"/>
          <w:lang w:eastAsia="ar-SA"/>
        </w:rPr>
        <w:t>Общий объем финансирования подпрограммы в 2020 году – 143 894,9 тыс. рублей, в том числе, средства областного бюджета – 143 894,9 тыс. рублей.</w:t>
      </w:r>
    </w:p>
    <w:p w:rsidR="002D71F6" w:rsidRPr="00C43141" w:rsidRDefault="002D71F6" w:rsidP="00B1091C">
      <w:pPr>
        <w:autoSpaceDE w:val="0"/>
        <w:autoSpaceDN w:val="0"/>
        <w:adjustRightInd w:val="0"/>
        <w:jc w:val="center"/>
        <w:rPr>
          <w:b/>
          <w:bCs/>
          <w:sz w:val="28"/>
          <w:szCs w:val="28"/>
        </w:rPr>
      </w:pPr>
    </w:p>
    <w:p w:rsidR="00C40E55" w:rsidRPr="00C43141" w:rsidRDefault="00C40E55" w:rsidP="00B1091C">
      <w:pPr>
        <w:autoSpaceDE w:val="0"/>
        <w:autoSpaceDN w:val="0"/>
        <w:adjustRightInd w:val="0"/>
        <w:jc w:val="center"/>
        <w:rPr>
          <w:b/>
          <w:bCs/>
          <w:sz w:val="28"/>
          <w:szCs w:val="28"/>
        </w:rPr>
      </w:pPr>
      <w:r w:rsidRPr="00C43141">
        <w:rPr>
          <w:b/>
          <w:bCs/>
          <w:sz w:val="28"/>
          <w:szCs w:val="28"/>
        </w:rPr>
        <w:t xml:space="preserve">ПАСПОРТ </w:t>
      </w:r>
    </w:p>
    <w:p w:rsidR="00C40E55" w:rsidRPr="00C43141" w:rsidRDefault="00C40E55" w:rsidP="00B1091C">
      <w:pPr>
        <w:autoSpaceDE w:val="0"/>
        <w:autoSpaceDN w:val="0"/>
        <w:adjustRightInd w:val="0"/>
        <w:jc w:val="center"/>
        <w:rPr>
          <w:b/>
          <w:bCs/>
          <w:sz w:val="28"/>
          <w:szCs w:val="28"/>
        </w:rPr>
      </w:pPr>
      <w:r w:rsidRPr="00C43141">
        <w:rPr>
          <w:b/>
          <w:bCs/>
          <w:sz w:val="28"/>
          <w:szCs w:val="28"/>
        </w:rPr>
        <w:t>подпрограммы</w:t>
      </w:r>
    </w:p>
    <w:p w:rsidR="00C40E55" w:rsidRPr="00C43141" w:rsidRDefault="00C40E55" w:rsidP="00B1091C">
      <w:pPr>
        <w:autoSpaceDE w:val="0"/>
        <w:autoSpaceDN w:val="0"/>
        <w:adjustRightInd w:val="0"/>
        <w:jc w:val="center"/>
        <w:rPr>
          <w:b/>
          <w:bCs/>
          <w:sz w:val="28"/>
          <w:szCs w:val="28"/>
        </w:rPr>
      </w:pPr>
      <w:r w:rsidRPr="00C43141">
        <w:rPr>
          <w:b/>
          <w:bCs/>
          <w:sz w:val="28"/>
          <w:szCs w:val="28"/>
        </w:rPr>
        <w:t>«Дополнительные меры по снижению напряженности на рынке труда Смоленской области»</w:t>
      </w:r>
    </w:p>
    <w:p w:rsidR="00C40E55" w:rsidRPr="00C43141" w:rsidRDefault="00C40E55" w:rsidP="00B1091C">
      <w:pPr>
        <w:autoSpaceDE w:val="0"/>
        <w:autoSpaceDN w:val="0"/>
        <w:adjustRightInd w:val="0"/>
        <w:jc w:val="center"/>
        <w:rPr>
          <w:b/>
          <w:bCs/>
          <w:sz w:val="28"/>
          <w:szCs w:val="28"/>
        </w:rPr>
      </w:pPr>
    </w:p>
    <w:tbl>
      <w:tblPr>
        <w:tblW w:w="9990" w:type="dxa"/>
        <w:tblInd w:w="2" w:type="dxa"/>
        <w:tblLayout w:type="fixed"/>
        <w:tblCellMar>
          <w:left w:w="70" w:type="dxa"/>
          <w:right w:w="70" w:type="dxa"/>
        </w:tblCellMar>
        <w:tblLook w:val="00A0"/>
      </w:tblPr>
      <w:tblGrid>
        <w:gridCol w:w="3645"/>
        <w:gridCol w:w="6345"/>
      </w:tblGrid>
      <w:tr w:rsidR="00C40E55" w:rsidRPr="00C43141" w:rsidTr="00363251">
        <w:trPr>
          <w:cantSplit/>
          <w:trHeight w:val="495"/>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pPr>
              <w:autoSpaceDE w:val="0"/>
              <w:autoSpaceDN w:val="0"/>
              <w:jc w:val="both"/>
              <w:rPr>
                <w:sz w:val="28"/>
                <w:szCs w:val="28"/>
              </w:rPr>
            </w:pPr>
            <w:r w:rsidRPr="00C43141">
              <w:rPr>
                <w:sz w:val="28"/>
                <w:szCs w:val="28"/>
              </w:rPr>
              <w:t xml:space="preserve">Ответственные исполнители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rsidP="00B1091C">
            <w:pPr>
              <w:autoSpaceDE w:val="0"/>
              <w:autoSpaceDN w:val="0"/>
              <w:jc w:val="both"/>
              <w:rPr>
                <w:sz w:val="28"/>
                <w:szCs w:val="28"/>
              </w:rPr>
            </w:pPr>
            <w:r w:rsidRPr="00C43141">
              <w:rPr>
                <w:sz w:val="28"/>
                <w:szCs w:val="28"/>
              </w:rPr>
              <w:t xml:space="preserve">Департамент ГСЗН Смоленской области </w:t>
            </w:r>
          </w:p>
        </w:tc>
      </w:tr>
      <w:tr w:rsidR="00C40E55" w:rsidRPr="00C43141" w:rsidTr="00363251">
        <w:trPr>
          <w:cantSplit/>
          <w:trHeight w:val="2389"/>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pPr>
              <w:autoSpaceDE w:val="0"/>
              <w:autoSpaceDN w:val="0"/>
              <w:jc w:val="both"/>
              <w:rPr>
                <w:sz w:val="28"/>
                <w:szCs w:val="28"/>
              </w:rPr>
            </w:pPr>
            <w:r w:rsidRPr="00C43141">
              <w:rPr>
                <w:sz w:val="28"/>
                <w:szCs w:val="28"/>
              </w:rPr>
              <w:t xml:space="preserve">Исполнители основных мероприятий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rsidP="00037779">
            <w:pPr>
              <w:autoSpaceDE w:val="0"/>
              <w:autoSpaceDN w:val="0"/>
              <w:jc w:val="both"/>
              <w:rPr>
                <w:sz w:val="28"/>
                <w:szCs w:val="28"/>
              </w:rPr>
            </w:pPr>
            <w:r w:rsidRPr="00C43141">
              <w:rPr>
                <w:sz w:val="28"/>
                <w:szCs w:val="28"/>
              </w:rPr>
              <w:t>Департамент ГСЗН Смоленской области;  СОГКУ ЦЗН; органы исполнительной власти Смоленской области; органы местного самоуправления муниципальных образований Смоленской области совместно с территориальными органами федеральных органов исполнительной власти в пределах их полномочий и работодателями (по согласованию)</w:t>
            </w:r>
          </w:p>
        </w:tc>
      </w:tr>
      <w:tr w:rsidR="00C40E55" w:rsidRPr="00C43141">
        <w:trPr>
          <w:trHeight w:val="876"/>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pPr>
              <w:autoSpaceDE w:val="0"/>
              <w:autoSpaceDN w:val="0"/>
              <w:jc w:val="both"/>
              <w:rPr>
                <w:sz w:val="28"/>
                <w:szCs w:val="28"/>
              </w:rPr>
            </w:pPr>
            <w:r w:rsidRPr="00C43141">
              <w:rPr>
                <w:sz w:val="28"/>
                <w:szCs w:val="28"/>
              </w:rPr>
              <w:t xml:space="preserve">Цель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pPr>
              <w:jc w:val="both"/>
              <w:rPr>
                <w:sz w:val="16"/>
                <w:szCs w:val="16"/>
              </w:rPr>
            </w:pPr>
            <w:r w:rsidRPr="00C43141">
              <w:rPr>
                <w:sz w:val="28"/>
                <w:szCs w:val="28"/>
              </w:rPr>
              <w:t>принятие мер социальной защиты незанятых инвалидов, а также создание условий для их трудовой деятельности в Смоленской области</w:t>
            </w:r>
          </w:p>
        </w:tc>
      </w:tr>
      <w:tr w:rsidR="00C40E55" w:rsidRPr="00C43141">
        <w:trPr>
          <w:trHeight w:val="899"/>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pPr>
              <w:autoSpaceDE w:val="0"/>
              <w:autoSpaceDN w:val="0"/>
              <w:jc w:val="both"/>
              <w:rPr>
                <w:sz w:val="28"/>
                <w:szCs w:val="28"/>
              </w:rPr>
            </w:pPr>
            <w:r w:rsidRPr="00C43141">
              <w:rPr>
                <w:sz w:val="28"/>
                <w:szCs w:val="28"/>
              </w:rPr>
              <w:t xml:space="preserve">Целевые показатели реализации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rsidP="004E6079">
            <w:pPr>
              <w:pStyle w:val="BodyText227"/>
              <w:widowControl w:val="0"/>
              <w:ind w:left="0" w:right="142" w:firstLine="0"/>
              <w:rPr>
                <w:rFonts w:ascii="Times New Roman" w:hAnsi="Times New Roman" w:cs="Times New Roman"/>
              </w:rPr>
            </w:pPr>
            <w:r w:rsidRPr="00C43141">
              <w:rPr>
                <w:rFonts w:ascii="Times New Roman" w:hAnsi="Times New Roman" w:cs="Times New Roman"/>
              </w:rPr>
              <w:t>численность инвалидов, трудоустроенных на оборудованные (оснащенные) для них рабочие места (человек);</w:t>
            </w:r>
          </w:p>
          <w:p w:rsidR="00C40E55" w:rsidRPr="00C43141" w:rsidRDefault="00C40E55" w:rsidP="004E6079">
            <w:pPr>
              <w:pStyle w:val="BodyText227"/>
              <w:widowControl w:val="0"/>
              <w:ind w:left="0" w:right="142" w:firstLine="0"/>
              <w:rPr>
                <w:rFonts w:ascii="Times New Roman" w:hAnsi="Times New Roman" w:cs="Times New Roman"/>
              </w:rPr>
            </w:pPr>
            <w:r w:rsidRPr="00C43141">
              <w:rPr>
                <w:rFonts w:ascii="Times New Roman" w:hAnsi="Times New Roman" w:cs="Times New Roman"/>
              </w:rP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 (в процентах);</w:t>
            </w:r>
          </w:p>
          <w:p w:rsidR="00C40E55" w:rsidRPr="00C43141" w:rsidRDefault="00C40E55" w:rsidP="004E6079">
            <w:pPr>
              <w:pStyle w:val="BodyText227"/>
              <w:widowControl w:val="0"/>
              <w:ind w:left="0" w:right="142" w:firstLine="0"/>
              <w:rPr>
                <w:rFonts w:ascii="Times New Roman" w:hAnsi="Times New Roman" w:cs="Times New Roman"/>
              </w:rPr>
            </w:pPr>
            <w:r w:rsidRPr="00C43141">
              <w:t xml:space="preserve">численность инвалидов, использующих кресла-коляски, трудоустроенных в 2014 году на оборудованные (оснащенные) для них рабочие места </w:t>
            </w:r>
            <w:r w:rsidRPr="00C43141">
              <w:rPr>
                <w:rFonts w:ascii="Times New Roman" w:hAnsi="Times New Roman" w:cs="Times New Roman"/>
              </w:rPr>
              <w:t>(человек)</w:t>
            </w:r>
            <w:r w:rsidRPr="00C43141">
              <w:t>;</w:t>
            </w:r>
          </w:p>
          <w:p w:rsidR="00C40E55" w:rsidRPr="00C43141" w:rsidRDefault="00C40E55" w:rsidP="004E6079">
            <w:pPr>
              <w:pStyle w:val="BodyText227"/>
              <w:widowControl w:val="0"/>
              <w:ind w:left="0" w:right="142" w:firstLine="0"/>
              <w:rPr>
                <w:rFonts w:ascii="Times New Roman" w:hAnsi="Times New Roman" w:cs="Times New Roman"/>
              </w:rPr>
            </w:pPr>
            <w:r w:rsidRPr="00C43141">
              <w:t xml:space="preserve">численность инвалидов, использующих кресла-коляски, трудоустроенных в 2015 году на </w:t>
            </w:r>
            <w:r w:rsidRPr="00C43141">
              <w:lastRenderedPageBreak/>
              <w:t>оборудованные (оснащенные) для них рабочие места за счет остатков средств, образовавшихся на 1 января 2015 года в бюджете Смоленской области в результате неполного использования в 2014 году средств на реализацию дополнительных мероприятий в сфере занятости населения</w:t>
            </w:r>
            <w:r w:rsidRPr="00C43141">
              <w:rPr>
                <w:rFonts w:ascii="Times New Roman" w:hAnsi="Times New Roman" w:cs="Times New Roman"/>
              </w:rPr>
              <w:t xml:space="preserve"> (человек)</w:t>
            </w:r>
          </w:p>
        </w:tc>
      </w:tr>
      <w:tr w:rsidR="00C40E55" w:rsidRPr="00C43141">
        <w:trPr>
          <w:trHeight w:val="480"/>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pPr>
              <w:autoSpaceDE w:val="0"/>
              <w:autoSpaceDN w:val="0"/>
              <w:jc w:val="both"/>
              <w:rPr>
                <w:sz w:val="28"/>
                <w:szCs w:val="28"/>
              </w:rPr>
            </w:pPr>
            <w:r w:rsidRPr="00C43141">
              <w:rPr>
                <w:sz w:val="28"/>
                <w:szCs w:val="28"/>
              </w:rPr>
              <w:lastRenderedPageBreak/>
              <w:t xml:space="preserve">Сроки (этапы) реализации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pPr>
              <w:autoSpaceDE w:val="0"/>
              <w:autoSpaceDN w:val="0"/>
              <w:jc w:val="both"/>
              <w:rPr>
                <w:sz w:val="28"/>
                <w:szCs w:val="28"/>
              </w:rPr>
            </w:pPr>
            <w:r w:rsidRPr="00C43141">
              <w:rPr>
                <w:sz w:val="28"/>
                <w:szCs w:val="28"/>
              </w:rPr>
              <w:t xml:space="preserve"> 2014-2015 годы </w:t>
            </w:r>
          </w:p>
          <w:p w:rsidR="00C40E55" w:rsidRPr="00C43141" w:rsidRDefault="00C40E55">
            <w:pPr>
              <w:autoSpaceDE w:val="0"/>
              <w:autoSpaceDN w:val="0"/>
              <w:jc w:val="both"/>
              <w:rPr>
                <w:sz w:val="16"/>
                <w:szCs w:val="16"/>
              </w:rPr>
            </w:pPr>
          </w:p>
        </w:tc>
      </w:tr>
      <w:tr w:rsidR="00C40E55" w:rsidRPr="00C43141" w:rsidTr="00363251">
        <w:trPr>
          <w:trHeight w:val="173"/>
        </w:trPr>
        <w:tc>
          <w:tcPr>
            <w:tcW w:w="3645" w:type="dxa"/>
            <w:tcBorders>
              <w:top w:val="single" w:sz="6" w:space="0" w:color="auto"/>
              <w:left w:val="single" w:sz="6" w:space="0" w:color="auto"/>
              <w:bottom w:val="single" w:sz="6" w:space="0" w:color="auto"/>
              <w:right w:val="single" w:sz="6" w:space="0" w:color="auto"/>
            </w:tcBorders>
          </w:tcPr>
          <w:p w:rsidR="00C40E55" w:rsidRPr="00C43141" w:rsidRDefault="00C40E55">
            <w:pPr>
              <w:autoSpaceDE w:val="0"/>
              <w:autoSpaceDN w:val="0"/>
              <w:jc w:val="both"/>
              <w:rPr>
                <w:sz w:val="28"/>
                <w:szCs w:val="28"/>
              </w:rPr>
            </w:pPr>
            <w:r w:rsidRPr="00C43141">
              <w:rPr>
                <w:sz w:val="28"/>
                <w:szCs w:val="28"/>
              </w:rPr>
              <w:t>Объемы ассигнований подпрограммы (по годам реализации и в разрезе источников финансирования)</w:t>
            </w:r>
          </w:p>
        </w:tc>
        <w:tc>
          <w:tcPr>
            <w:tcW w:w="6345" w:type="dxa"/>
            <w:tcBorders>
              <w:top w:val="single" w:sz="6" w:space="0" w:color="auto"/>
              <w:left w:val="single" w:sz="6" w:space="0" w:color="auto"/>
              <w:bottom w:val="single" w:sz="6" w:space="0" w:color="auto"/>
              <w:right w:val="single" w:sz="6" w:space="0" w:color="auto"/>
            </w:tcBorders>
          </w:tcPr>
          <w:p w:rsidR="00C40E55" w:rsidRPr="00C43141" w:rsidRDefault="00C40E55" w:rsidP="00571F01">
            <w:pPr>
              <w:jc w:val="both"/>
              <w:rPr>
                <w:sz w:val="28"/>
                <w:szCs w:val="28"/>
              </w:rPr>
            </w:pPr>
            <w:r w:rsidRPr="00C43141">
              <w:rPr>
                <w:sz w:val="28"/>
                <w:szCs w:val="28"/>
              </w:rPr>
              <w:t>объем финансового обеспечения на реализацию подпрограммы</w:t>
            </w:r>
            <w:r w:rsidRPr="00C43141">
              <w:rPr>
                <w:i/>
                <w:iCs/>
                <w:sz w:val="28"/>
                <w:szCs w:val="28"/>
              </w:rPr>
              <w:t> </w:t>
            </w:r>
            <w:r w:rsidRPr="00C43141">
              <w:rPr>
                <w:sz w:val="28"/>
                <w:szCs w:val="28"/>
              </w:rPr>
              <w:t xml:space="preserve"> составляет 22 562,6 тыс. рублей, в том числе:</w:t>
            </w:r>
          </w:p>
          <w:p w:rsidR="00C40E55" w:rsidRPr="00C43141" w:rsidRDefault="00C40E55" w:rsidP="00571F01">
            <w:pPr>
              <w:jc w:val="both"/>
              <w:rPr>
                <w:sz w:val="28"/>
                <w:szCs w:val="28"/>
              </w:rPr>
            </w:pPr>
            <w:r w:rsidRPr="00C43141">
              <w:rPr>
                <w:sz w:val="28"/>
                <w:szCs w:val="28"/>
              </w:rPr>
              <w:t>средства областного бюджета – 1 031,5 тыс. рублей;</w:t>
            </w:r>
          </w:p>
          <w:p w:rsidR="00C40E55" w:rsidRPr="00C43141" w:rsidRDefault="00C40E55" w:rsidP="00571F01">
            <w:pPr>
              <w:jc w:val="both"/>
              <w:rPr>
                <w:sz w:val="28"/>
                <w:szCs w:val="28"/>
              </w:rPr>
            </w:pPr>
            <w:r w:rsidRPr="00C43141">
              <w:rPr>
                <w:sz w:val="28"/>
                <w:szCs w:val="28"/>
              </w:rPr>
              <w:t>средства федерального бюджета – 21 531,1 тыс. рублей, в том числе за счет возвращенных остатков средств, образовавшихся на 1 января 2015 года в областном бюджете в результате неполного использования в 2014 году средств на реализацию дополнительных мероприятий в сфере занятости населения – 1 934,2 тыс. рублей.</w:t>
            </w:r>
          </w:p>
          <w:p w:rsidR="00C40E55" w:rsidRPr="00C43141" w:rsidRDefault="00C40E55" w:rsidP="00571F01">
            <w:pPr>
              <w:jc w:val="both"/>
              <w:rPr>
                <w:sz w:val="28"/>
                <w:szCs w:val="28"/>
              </w:rPr>
            </w:pPr>
            <w:r w:rsidRPr="00C43141">
              <w:rPr>
                <w:sz w:val="28"/>
                <w:szCs w:val="28"/>
              </w:rPr>
              <w:t>Общий объем финансирования подпрограммы  по годам составит:</w:t>
            </w:r>
          </w:p>
          <w:p w:rsidR="00C40E55" w:rsidRPr="00C43141" w:rsidRDefault="00C40E55" w:rsidP="00571F01">
            <w:pPr>
              <w:jc w:val="both"/>
              <w:rPr>
                <w:sz w:val="28"/>
                <w:szCs w:val="28"/>
              </w:rPr>
            </w:pPr>
            <w:r w:rsidRPr="00C43141">
              <w:rPr>
                <w:sz w:val="28"/>
                <w:szCs w:val="28"/>
              </w:rPr>
              <w:t>2014 год – 11 978,3 тыс. рублей;</w:t>
            </w:r>
          </w:p>
          <w:p w:rsidR="00C40E55" w:rsidRPr="00C43141" w:rsidRDefault="00C40E55" w:rsidP="00571F01">
            <w:pPr>
              <w:jc w:val="both"/>
              <w:rPr>
                <w:sz w:val="28"/>
                <w:szCs w:val="28"/>
              </w:rPr>
            </w:pPr>
            <w:r w:rsidRPr="00C43141">
              <w:rPr>
                <w:sz w:val="28"/>
                <w:szCs w:val="28"/>
              </w:rPr>
              <w:t>2015 год – 10 584,3 тыс. рублей,</w:t>
            </w:r>
          </w:p>
          <w:p w:rsidR="00C40E55" w:rsidRPr="00C43141" w:rsidRDefault="00C40E55" w:rsidP="00571F01">
            <w:pPr>
              <w:jc w:val="both"/>
              <w:rPr>
                <w:sz w:val="28"/>
                <w:szCs w:val="28"/>
              </w:rPr>
            </w:pPr>
            <w:r w:rsidRPr="00C43141">
              <w:rPr>
                <w:sz w:val="28"/>
                <w:szCs w:val="28"/>
              </w:rPr>
              <w:t>в том числе:</w:t>
            </w:r>
          </w:p>
          <w:p w:rsidR="00C40E55" w:rsidRPr="00C43141" w:rsidRDefault="00C40E55" w:rsidP="00571F01">
            <w:pPr>
              <w:jc w:val="both"/>
              <w:rPr>
                <w:sz w:val="28"/>
                <w:szCs w:val="28"/>
              </w:rPr>
            </w:pPr>
            <w:r w:rsidRPr="00C43141">
              <w:rPr>
                <w:sz w:val="28"/>
                <w:szCs w:val="28"/>
              </w:rPr>
              <w:t>средства областного бюджета:</w:t>
            </w:r>
          </w:p>
          <w:p w:rsidR="00C40E55" w:rsidRPr="00C43141" w:rsidRDefault="00C40E55" w:rsidP="00571F01">
            <w:pPr>
              <w:jc w:val="both"/>
              <w:rPr>
                <w:sz w:val="28"/>
                <w:szCs w:val="28"/>
              </w:rPr>
            </w:pPr>
            <w:r w:rsidRPr="00C43141">
              <w:rPr>
                <w:sz w:val="28"/>
                <w:szCs w:val="28"/>
              </w:rPr>
              <w:t>2014 год – 599,0 тыс. рублей;</w:t>
            </w:r>
          </w:p>
          <w:p w:rsidR="00C40E55" w:rsidRPr="00C43141" w:rsidRDefault="00C40E55" w:rsidP="00571F01">
            <w:pPr>
              <w:jc w:val="both"/>
              <w:rPr>
                <w:sz w:val="28"/>
                <w:szCs w:val="28"/>
              </w:rPr>
            </w:pPr>
            <w:r w:rsidRPr="00C43141">
              <w:rPr>
                <w:sz w:val="28"/>
                <w:szCs w:val="28"/>
              </w:rPr>
              <w:t>2015 год – 432,5 тыс. рублей;</w:t>
            </w:r>
          </w:p>
          <w:p w:rsidR="00C40E55" w:rsidRPr="00C43141" w:rsidRDefault="00C40E55" w:rsidP="00571F01">
            <w:pPr>
              <w:jc w:val="both"/>
              <w:rPr>
                <w:sz w:val="28"/>
                <w:szCs w:val="28"/>
              </w:rPr>
            </w:pPr>
            <w:r w:rsidRPr="00C43141">
              <w:rPr>
                <w:sz w:val="28"/>
                <w:szCs w:val="28"/>
              </w:rPr>
              <w:t>средства федерального бюджета:</w:t>
            </w:r>
          </w:p>
          <w:p w:rsidR="00C40E55" w:rsidRPr="00C43141" w:rsidRDefault="00C40E55" w:rsidP="00571F01">
            <w:pPr>
              <w:jc w:val="both"/>
              <w:rPr>
                <w:sz w:val="28"/>
                <w:szCs w:val="28"/>
              </w:rPr>
            </w:pPr>
            <w:r w:rsidRPr="00C43141">
              <w:rPr>
                <w:sz w:val="28"/>
                <w:szCs w:val="28"/>
              </w:rPr>
              <w:t>2014 год – 11 379,3 тыс. рублей;</w:t>
            </w:r>
          </w:p>
          <w:p w:rsidR="00C40E55" w:rsidRPr="00C43141" w:rsidRDefault="00C40E55" w:rsidP="00571F01">
            <w:pPr>
              <w:jc w:val="both"/>
              <w:rPr>
                <w:sz w:val="28"/>
                <w:szCs w:val="28"/>
              </w:rPr>
            </w:pPr>
            <w:r w:rsidRPr="00C43141">
              <w:rPr>
                <w:sz w:val="28"/>
                <w:szCs w:val="28"/>
              </w:rPr>
              <w:t>2015 год – 10 151,8 тыс. рублей</w:t>
            </w:r>
          </w:p>
        </w:tc>
      </w:tr>
    </w:tbl>
    <w:p w:rsidR="00C40E55" w:rsidRPr="00C43141" w:rsidRDefault="00C40E55" w:rsidP="00B1091C">
      <w:pPr>
        <w:widowControl w:val="0"/>
        <w:jc w:val="center"/>
        <w:rPr>
          <w:b/>
          <w:bCs/>
          <w:sz w:val="28"/>
          <w:szCs w:val="28"/>
        </w:rPr>
      </w:pPr>
    </w:p>
    <w:p w:rsidR="00C40E55" w:rsidRPr="00C43141" w:rsidRDefault="00C40E55" w:rsidP="00B1091C">
      <w:pPr>
        <w:widowControl w:val="0"/>
        <w:jc w:val="center"/>
        <w:rPr>
          <w:b/>
          <w:bCs/>
          <w:sz w:val="28"/>
          <w:szCs w:val="28"/>
        </w:rPr>
      </w:pPr>
      <w:r w:rsidRPr="00C43141">
        <w:rPr>
          <w:b/>
          <w:bCs/>
          <w:sz w:val="28"/>
          <w:szCs w:val="28"/>
        </w:rPr>
        <w:t xml:space="preserve">1. Общая характеристика социально-экономической сферы реализации подпрограммы </w:t>
      </w:r>
    </w:p>
    <w:p w:rsidR="00C40E55" w:rsidRPr="00C43141" w:rsidRDefault="00C40E55" w:rsidP="00B1091C">
      <w:pPr>
        <w:rPr>
          <w:sz w:val="16"/>
          <w:szCs w:val="16"/>
        </w:rPr>
      </w:pPr>
    </w:p>
    <w:p w:rsidR="00C40E55" w:rsidRPr="00C43141" w:rsidRDefault="00C40E55" w:rsidP="00B1091C">
      <w:pPr>
        <w:autoSpaceDE w:val="0"/>
        <w:autoSpaceDN w:val="0"/>
        <w:adjustRightInd w:val="0"/>
        <w:ind w:firstLine="709"/>
        <w:jc w:val="both"/>
        <w:rPr>
          <w:sz w:val="28"/>
          <w:szCs w:val="28"/>
        </w:rPr>
      </w:pPr>
      <w:r w:rsidRPr="00C43141">
        <w:rPr>
          <w:sz w:val="28"/>
          <w:szCs w:val="28"/>
        </w:rPr>
        <w:t xml:space="preserve">Проблема занятости населения характеризуется показателями состояния регионального рынка труда, развитие которого происходит под воздействием социально-экономических и демографических факторов. </w:t>
      </w:r>
    </w:p>
    <w:p w:rsidR="00C40E55" w:rsidRPr="00C43141" w:rsidRDefault="00C40E55" w:rsidP="00F02914">
      <w:pPr>
        <w:autoSpaceDE w:val="0"/>
        <w:autoSpaceDN w:val="0"/>
        <w:adjustRightInd w:val="0"/>
        <w:ind w:firstLine="709"/>
        <w:jc w:val="both"/>
        <w:rPr>
          <w:sz w:val="28"/>
          <w:szCs w:val="28"/>
        </w:rPr>
      </w:pPr>
      <w:r w:rsidRPr="00C43141">
        <w:rPr>
          <w:sz w:val="28"/>
          <w:szCs w:val="28"/>
        </w:rPr>
        <w:t xml:space="preserve">В 2013 году благодаря принятым мерам по снижению напряженности ситуации на рынке труда Смоленской области достигнуто улучшение основных индикаторов, характеризующих регистрируемую безработицу. В среднем за        2013 год уровень зарегистрированной безработицы в Смоленской области составил 1,05 процента от численности экономически активного населения (за 2012 год –    1,2 процента), коэффициент напряженности на рынке труда – 0,8 незанятого </w:t>
      </w:r>
      <w:r w:rsidRPr="00C43141">
        <w:rPr>
          <w:sz w:val="28"/>
          <w:szCs w:val="28"/>
        </w:rPr>
        <w:lastRenderedPageBreak/>
        <w:t>гражданина в расчете на одну вакансию (за 2012 год – 1,1 незанятого гражданина в расчете на одну вакансию).</w:t>
      </w:r>
    </w:p>
    <w:p w:rsidR="00C40E55" w:rsidRPr="00C43141" w:rsidRDefault="00C40E55" w:rsidP="00F02914">
      <w:pPr>
        <w:autoSpaceDE w:val="0"/>
        <w:autoSpaceDN w:val="0"/>
        <w:adjustRightInd w:val="0"/>
        <w:ind w:firstLine="709"/>
        <w:jc w:val="both"/>
        <w:rPr>
          <w:sz w:val="28"/>
          <w:szCs w:val="28"/>
        </w:rPr>
      </w:pPr>
      <w:r w:rsidRPr="00C43141">
        <w:rPr>
          <w:sz w:val="28"/>
          <w:szCs w:val="28"/>
        </w:rPr>
        <w:t>Уровень общей безработицы в Смоленской области</w:t>
      </w:r>
      <w:r w:rsidRPr="00C43141">
        <w:rPr>
          <w:sz w:val="28"/>
          <w:szCs w:val="28"/>
          <w:shd w:val="clear" w:color="auto" w:fill="FFFFFF"/>
        </w:rPr>
        <w:t>, по данным выборочного обследования населения по проблемам занятости, проведенного Росстатом, в среднем за 2013 год составил</w:t>
      </w:r>
      <w:r w:rsidRPr="00C43141">
        <w:rPr>
          <w:sz w:val="28"/>
          <w:szCs w:val="28"/>
        </w:rPr>
        <w:t xml:space="preserve"> 5,2 процента от численности экономически активного населения, за 2014 год – 5,7 процента.</w:t>
      </w:r>
    </w:p>
    <w:p w:rsidR="00C40E55" w:rsidRPr="00C43141" w:rsidRDefault="00C40E55" w:rsidP="00F02914">
      <w:pPr>
        <w:widowControl w:val="0"/>
        <w:autoSpaceDE w:val="0"/>
        <w:autoSpaceDN w:val="0"/>
        <w:adjustRightInd w:val="0"/>
        <w:ind w:firstLine="709"/>
        <w:jc w:val="both"/>
        <w:rPr>
          <w:sz w:val="28"/>
          <w:szCs w:val="28"/>
        </w:rPr>
      </w:pPr>
      <w:r w:rsidRPr="00C43141">
        <w:rPr>
          <w:sz w:val="28"/>
          <w:szCs w:val="28"/>
        </w:rPr>
        <w:t>В  2013 году за государственными услугами обратились почти 68,7 тыс. человек, что на 0,2 процента больше чем в 2012 году (это  практически каждый одиннадцатый житель Смоленской области трудоспособного возраста), в             2014 году – 106,7 тыс. человек, что на 55,4 процента больше чем в 2013 году. Проблемы обеспечения занятости отдельных категорий граждан, особо нуждающихся в социальной защите, сохраняют свою актуальность.</w:t>
      </w:r>
    </w:p>
    <w:p w:rsidR="00C40E55" w:rsidRPr="00C43141" w:rsidRDefault="00C40E55" w:rsidP="00B1091C">
      <w:pPr>
        <w:ind w:firstLine="700"/>
        <w:jc w:val="both"/>
        <w:rPr>
          <w:sz w:val="28"/>
          <w:szCs w:val="28"/>
        </w:rPr>
      </w:pPr>
      <w:r w:rsidRPr="00C43141">
        <w:rPr>
          <w:sz w:val="28"/>
          <w:szCs w:val="28"/>
        </w:rPr>
        <w:t>Более 16 процентов граждан, обращающихся в учреждения государственной службы занятости населения Смоленской области за содействием в трудоустройстве, составляют лица, испытывающие трудности в поиске подходящей работы.</w:t>
      </w:r>
    </w:p>
    <w:p w:rsidR="00C40E55" w:rsidRPr="00C43141" w:rsidRDefault="00C40E55" w:rsidP="00B1091C">
      <w:pPr>
        <w:autoSpaceDE w:val="0"/>
        <w:autoSpaceDN w:val="0"/>
        <w:adjustRightInd w:val="0"/>
        <w:ind w:firstLine="709"/>
        <w:jc w:val="both"/>
        <w:rPr>
          <w:sz w:val="28"/>
          <w:szCs w:val="28"/>
        </w:rPr>
      </w:pPr>
      <w:r w:rsidRPr="00C43141">
        <w:rPr>
          <w:sz w:val="28"/>
          <w:szCs w:val="28"/>
        </w:rPr>
        <w:t xml:space="preserve">При этом наиболее проблемными с точки зрения обеспечения занятости являются незанятые инвалиды, имеющие рекомендации по трудоустройству. </w:t>
      </w:r>
    </w:p>
    <w:p w:rsidR="00C40E55" w:rsidRPr="00C43141" w:rsidRDefault="00C40E55" w:rsidP="008B26DF">
      <w:pPr>
        <w:autoSpaceDE w:val="0"/>
        <w:autoSpaceDN w:val="0"/>
        <w:adjustRightInd w:val="0"/>
        <w:ind w:firstLine="540"/>
        <w:jc w:val="both"/>
        <w:rPr>
          <w:sz w:val="28"/>
          <w:szCs w:val="28"/>
        </w:rPr>
      </w:pPr>
      <w:r w:rsidRPr="00C43141">
        <w:rPr>
          <w:sz w:val="28"/>
          <w:szCs w:val="28"/>
        </w:rPr>
        <w:t>В Смоленской области численность инвалидов в трудоспособном возрасте по состоянию на 01.01.2013 (по данным Пенсионного фонда Российской Федерации)  составляла 19 897 человек.</w:t>
      </w:r>
    </w:p>
    <w:p w:rsidR="00C40E55" w:rsidRPr="00C43141" w:rsidRDefault="00C40E55" w:rsidP="008B26DF">
      <w:pPr>
        <w:autoSpaceDE w:val="0"/>
        <w:autoSpaceDN w:val="0"/>
        <w:adjustRightInd w:val="0"/>
        <w:ind w:firstLine="540"/>
        <w:jc w:val="both"/>
        <w:rPr>
          <w:sz w:val="28"/>
          <w:szCs w:val="28"/>
        </w:rPr>
      </w:pPr>
      <w:r w:rsidRPr="00C43141">
        <w:rPr>
          <w:sz w:val="28"/>
          <w:szCs w:val="28"/>
        </w:rPr>
        <w:t>Комплекс мер по содействию занятости инвалидов включает в себя трудоустройство как на постоянные рабочие места, в том числе за счет квотируемых рабочих мест, так и временное трудоустройство, а также организацию переобучения инвалидов, мероприятия по психологической поддержке, социальной адаптации и профессиональной ориентации инвалидов и другие мероприятия.</w:t>
      </w:r>
    </w:p>
    <w:p w:rsidR="00C40E55" w:rsidRPr="00C43141" w:rsidRDefault="00C40E55" w:rsidP="00F02914">
      <w:pPr>
        <w:autoSpaceDE w:val="0"/>
        <w:autoSpaceDN w:val="0"/>
        <w:adjustRightInd w:val="0"/>
        <w:ind w:firstLine="709"/>
        <w:jc w:val="both"/>
        <w:rPr>
          <w:sz w:val="28"/>
          <w:szCs w:val="28"/>
        </w:rPr>
      </w:pPr>
      <w:r w:rsidRPr="00C43141">
        <w:rPr>
          <w:sz w:val="28"/>
          <w:szCs w:val="28"/>
        </w:rPr>
        <w:t xml:space="preserve">Ежегодно число обращений инвалидов в учреждения службы занятости населения региона за содействием в поиске подходящей работы составляет 1,2 тыс. человек, из них около 90 процентов получают статус безработного. Так, по вопросу трудоустройства за 2014 год обратились 1 173 гражданина, имеющих инвалидность </w:t>
      </w:r>
      <w:r w:rsidRPr="00C43141">
        <w:rPr>
          <w:sz w:val="28"/>
          <w:szCs w:val="28"/>
          <w:lang w:val="en-US"/>
        </w:rPr>
        <w:t>II</w:t>
      </w:r>
      <w:r w:rsidRPr="00C43141">
        <w:rPr>
          <w:sz w:val="28"/>
          <w:szCs w:val="28"/>
        </w:rPr>
        <w:t xml:space="preserve">, </w:t>
      </w:r>
      <w:r w:rsidRPr="00C43141">
        <w:rPr>
          <w:sz w:val="28"/>
          <w:szCs w:val="28"/>
          <w:lang w:val="en-US"/>
        </w:rPr>
        <w:t>III</w:t>
      </w:r>
      <w:r w:rsidRPr="00C43141">
        <w:rPr>
          <w:sz w:val="28"/>
          <w:szCs w:val="28"/>
        </w:rPr>
        <w:t xml:space="preserve"> групп. Безработными были признаны 966 человек. Получили работу             387 инвалидов, в том числе постоянную – 274. В сравнении с аналогичным периодом 2013 года эти показатели уменьшились соответственно на 17,7 и           15,4 процента. На квотируемые рабочие места трудоустроено 64 человека (за 2013 год – 33 человека).</w:t>
      </w:r>
    </w:p>
    <w:p w:rsidR="00C40E55" w:rsidRPr="00C43141" w:rsidRDefault="00C40E55" w:rsidP="00F02914">
      <w:pPr>
        <w:ind w:firstLine="709"/>
        <w:jc w:val="both"/>
        <w:rPr>
          <w:sz w:val="28"/>
          <w:szCs w:val="28"/>
        </w:rPr>
      </w:pPr>
      <w:r w:rsidRPr="00C43141">
        <w:rPr>
          <w:sz w:val="28"/>
          <w:szCs w:val="28"/>
        </w:rPr>
        <w:t>За  2014 год услуги по профессиональной ориентации получили 1 160 человек с ограниченными возможностями, психологическую поддержку – 286 инвалидов, приступили к профессиональному обучению – 38 инвалидов, приняли участие во временных работах в рамках мероприятия «Организация временного трудоустройства безработных граждан, испытывающих трудности в поиске работы» – 109 инвалидов, посетили ярмарки вакансий и учебных рабочих мест – 335 инвалидов.</w:t>
      </w:r>
    </w:p>
    <w:p w:rsidR="00C40E55" w:rsidRPr="00C43141" w:rsidRDefault="00C40E55" w:rsidP="00B1091C">
      <w:pPr>
        <w:shd w:val="clear" w:color="auto" w:fill="FFFFFF"/>
        <w:ind w:firstLine="700"/>
        <w:jc w:val="both"/>
        <w:rPr>
          <w:sz w:val="28"/>
          <w:szCs w:val="28"/>
        </w:rPr>
      </w:pPr>
      <w:r w:rsidRPr="00C43141">
        <w:rPr>
          <w:sz w:val="28"/>
          <w:szCs w:val="28"/>
        </w:rPr>
        <w:t xml:space="preserve">В соответствии с Законом о занятости населения и Федеральным законом «О социальной защите инвалидов в Российской Федерации» 14 октября 2004 года </w:t>
      </w:r>
      <w:r w:rsidRPr="00C43141">
        <w:rPr>
          <w:sz w:val="28"/>
          <w:szCs w:val="28"/>
        </w:rPr>
        <w:lastRenderedPageBreak/>
        <w:t xml:space="preserve">принят областной закон «О квотировании рабочих мест для трудоустройства инвалидов». Организациям, действующим на территории Смоленской области, численность работников которых составляет более 100 человек, установлена квота для приема на работу инвалидов в размере 3 процентов от среднесписочной численности работников. </w:t>
      </w:r>
    </w:p>
    <w:p w:rsidR="00C40E55" w:rsidRPr="00C43141" w:rsidRDefault="00C40E55" w:rsidP="00B1091C">
      <w:pPr>
        <w:shd w:val="clear" w:color="auto" w:fill="FFFFFF"/>
        <w:ind w:firstLine="700"/>
        <w:jc w:val="both"/>
        <w:rPr>
          <w:sz w:val="28"/>
          <w:szCs w:val="28"/>
        </w:rPr>
      </w:pPr>
      <w:r w:rsidRPr="00C43141">
        <w:rPr>
          <w:sz w:val="28"/>
          <w:szCs w:val="28"/>
        </w:rPr>
        <w:t>Кроме того, постановлением Администрации Смоленской области от             13 ноября 2009 года № 706 «Об установлении минимального количества специальных рабочих мест для трудоустройства инвалидов» установлено для предприятий, учреждений и организаций, действующих на территории Смоленской области, минимальное количество специальных рабочих мест для трудоустройства инвалидов в пределах установленной областным законом «О квотировании рабочих мест для трудоустройства инвалидов» квоты для приема на работу инвалидов.</w:t>
      </w:r>
    </w:p>
    <w:p w:rsidR="00C40E55" w:rsidRPr="00C43141" w:rsidRDefault="00C40E55" w:rsidP="00B1091C">
      <w:pPr>
        <w:shd w:val="clear" w:color="auto" w:fill="FFFFFF"/>
        <w:ind w:firstLine="709"/>
        <w:jc w:val="both"/>
        <w:rPr>
          <w:sz w:val="28"/>
          <w:szCs w:val="28"/>
        </w:rPr>
      </w:pPr>
      <w:r w:rsidRPr="00C43141">
        <w:rPr>
          <w:sz w:val="28"/>
          <w:szCs w:val="28"/>
        </w:rPr>
        <w:t>Несмотря на проделанную в данном направлении работу, проблема занятости инвалидов на территории области остается открытой. Среди трудностей на пути трудоустройства инвалидов следует отметить:</w:t>
      </w:r>
    </w:p>
    <w:p w:rsidR="00C40E55" w:rsidRPr="00C43141" w:rsidRDefault="00C40E55" w:rsidP="00F02914">
      <w:pPr>
        <w:shd w:val="clear" w:color="auto" w:fill="FFFFFF"/>
        <w:ind w:firstLine="709"/>
        <w:jc w:val="both"/>
        <w:rPr>
          <w:sz w:val="28"/>
          <w:szCs w:val="28"/>
        </w:rPr>
      </w:pPr>
      <w:r w:rsidRPr="00C43141">
        <w:rPr>
          <w:sz w:val="28"/>
          <w:szCs w:val="28"/>
        </w:rPr>
        <w:t>- низкий профессиональный уровень инвалидов (из числа состоящих на учете инвалидов на 31 декабря 2014 года имеют высшее профессиональное образование – 149 человек, среднее профессиональное – 523 человека, не имеют профессионального образования 501 человек);</w:t>
      </w:r>
    </w:p>
    <w:p w:rsidR="00C40E55" w:rsidRPr="00C43141" w:rsidRDefault="00C40E55" w:rsidP="00B1091C">
      <w:pPr>
        <w:shd w:val="clear" w:color="auto" w:fill="FFFFFF"/>
        <w:ind w:firstLine="709"/>
        <w:jc w:val="both"/>
        <w:rPr>
          <w:sz w:val="28"/>
          <w:szCs w:val="28"/>
        </w:rPr>
      </w:pPr>
      <w:r w:rsidRPr="00C43141">
        <w:rPr>
          <w:sz w:val="28"/>
          <w:szCs w:val="28"/>
        </w:rPr>
        <w:t>- неразвитость рынка образовательных услуг для этой категории граждан;</w:t>
      </w:r>
    </w:p>
    <w:p w:rsidR="00C40E55" w:rsidRPr="00C43141" w:rsidRDefault="00C40E55" w:rsidP="00B1091C">
      <w:pPr>
        <w:shd w:val="clear" w:color="auto" w:fill="FFFFFF"/>
        <w:ind w:firstLine="709"/>
        <w:jc w:val="both"/>
        <w:rPr>
          <w:sz w:val="28"/>
          <w:szCs w:val="28"/>
        </w:rPr>
      </w:pPr>
      <w:r w:rsidRPr="00C43141">
        <w:rPr>
          <w:sz w:val="28"/>
          <w:szCs w:val="28"/>
        </w:rPr>
        <w:t>- ограниченность сети предприятий, предлагающих работу на дому;</w:t>
      </w:r>
    </w:p>
    <w:p w:rsidR="00C40E55" w:rsidRPr="00C43141" w:rsidRDefault="00C40E55" w:rsidP="00B1091C">
      <w:pPr>
        <w:shd w:val="clear" w:color="auto" w:fill="FFFFFF"/>
        <w:ind w:firstLine="709"/>
        <w:jc w:val="both"/>
        <w:rPr>
          <w:sz w:val="28"/>
          <w:szCs w:val="28"/>
        </w:rPr>
      </w:pPr>
      <w:r w:rsidRPr="00C43141">
        <w:rPr>
          <w:sz w:val="28"/>
          <w:szCs w:val="28"/>
        </w:rPr>
        <w:t>- отсутствие механизмов экономической заинтересованности работодателей в приеме на работу инвалидов;</w:t>
      </w:r>
    </w:p>
    <w:p w:rsidR="00C40E55" w:rsidRPr="00C43141" w:rsidRDefault="00C40E55" w:rsidP="00B1091C">
      <w:pPr>
        <w:shd w:val="clear" w:color="auto" w:fill="FFFFFF"/>
        <w:ind w:firstLine="709"/>
        <w:jc w:val="both"/>
        <w:rPr>
          <w:sz w:val="28"/>
          <w:szCs w:val="28"/>
        </w:rPr>
      </w:pPr>
      <w:r w:rsidRPr="00C43141">
        <w:rPr>
          <w:sz w:val="28"/>
          <w:szCs w:val="28"/>
        </w:rPr>
        <w:t>- в большинстве случаев низкая оплата труда;</w:t>
      </w:r>
    </w:p>
    <w:p w:rsidR="00C40E55" w:rsidRPr="00C43141" w:rsidRDefault="00C40E55" w:rsidP="00B1091C">
      <w:pPr>
        <w:shd w:val="clear" w:color="auto" w:fill="FFFFFF"/>
        <w:ind w:firstLine="709"/>
        <w:jc w:val="both"/>
        <w:rPr>
          <w:sz w:val="28"/>
          <w:szCs w:val="28"/>
        </w:rPr>
      </w:pPr>
      <w:r w:rsidRPr="00C43141">
        <w:rPr>
          <w:sz w:val="28"/>
          <w:szCs w:val="28"/>
        </w:rPr>
        <w:t>- несовершенство механизма квотирования рабочих мест.</w:t>
      </w:r>
    </w:p>
    <w:p w:rsidR="00C40E55" w:rsidRPr="00C43141" w:rsidRDefault="00C40E55" w:rsidP="00B1091C">
      <w:pPr>
        <w:shd w:val="clear" w:color="auto" w:fill="FFFFFF"/>
        <w:ind w:firstLine="709"/>
        <w:jc w:val="both"/>
        <w:rPr>
          <w:sz w:val="28"/>
          <w:szCs w:val="28"/>
        </w:rPr>
      </w:pPr>
      <w:r w:rsidRPr="00C43141">
        <w:rPr>
          <w:sz w:val="28"/>
          <w:szCs w:val="28"/>
        </w:rPr>
        <w:t xml:space="preserve">Сотрудники службы занятости контролируют численность инвалидов, работающих на предприятиях, постоянно определяя резерв квот, установленных для предприятий, и рассматриваются варианты организации рабочих мест для трудоустройства людей с ограниченными возможностями. </w:t>
      </w:r>
    </w:p>
    <w:p w:rsidR="00C40E55" w:rsidRPr="00C43141" w:rsidRDefault="00C40E55" w:rsidP="00B1091C">
      <w:pPr>
        <w:tabs>
          <w:tab w:val="left" w:pos="10206"/>
        </w:tabs>
        <w:autoSpaceDE w:val="0"/>
        <w:autoSpaceDN w:val="0"/>
        <w:adjustRightInd w:val="0"/>
        <w:ind w:firstLine="700"/>
        <w:jc w:val="both"/>
        <w:rPr>
          <w:sz w:val="28"/>
          <w:szCs w:val="28"/>
        </w:rPr>
      </w:pPr>
      <w:r w:rsidRPr="00C43141">
        <w:rPr>
          <w:sz w:val="28"/>
          <w:szCs w:val="28"/>
        </w:rPr>
        <w:t xml:space="preserve">В 2014 – 2016 годах </w:t>
      </w:r>
      <w:r w:rsidRPr="00C43141">
        <w:rPr>
          <w:rFonts w:ascii="Times New Roman CYR" w:hAnsi="Times New Roman CYR" w:cs="Times New Roman CYR"/>
          <w:sz w:val="28"/>
          <w:szCs w:val="28"/>
        </w:rPr>
        <w:t xml:space="preserve">численность граждан </w:t>
      </w:r>
      <w:r w:rsidRPr="00C43141">
        <w:rPr>
          <w:sz w:val="28"/>
          <w:szCs w:val="28"/>
        </w:rPr>
        <w:t>данной категории</w:t>
      </w:r>
      <w:r w:rsidRPr="00C43141">
        <w:rPr>
          <w:rFonts w:ascii="Times New Roman CYR" w:hAnsi="Times New Roman CYR" w:cs="Times New Roman CYR"/>
          <w:sz w:val="28"/>
          <w:szCs w:val="28"/>
        </w:rPr>
        <w:t>, обратившихся в службу занятости населения по вопросам трудоустройства, планируется на прежнем уровне.</w:t>
      </w:r>
      <w:r w:rsidRPr="00C43141">
        <w:rPr>
          <w:sz w:val="28"/>
          <w:szCs w:val="28"/>
        </w:rPr>
        <w:t xml:space="preserve"> Прогнозируемая 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работы в 2014 году должна составить не менее 24,4 процента, в 2015 году – не менее 24,5 процента и в 2016 году – не менее 24,6 процента.</w:t>
      </w:r>
    </w:p>
    <w:p w:rsidR="00C40E55" w:rsidRPr="00C43141" w:rsidRDefault="00C40E55" w:rsidP="009105E2">
      <w:pPr>
        <w:tabs>
          <w:tab w:val="left" w:pos="10206"/>
        </w:tabs>
        <w:autoSpaceDE w:val="0"/>
        <w:autoSpaceDN w:val="0"/>
        <w:adjustRightInd w:val="0"/>
        <w:ind w:firstLine="700"/>
        <w:jc w:val="both"/>
        <w:rPr>
          <w:sz w:val="28"/>
          <w:szCs w:val="28"/>
        </w:rPr>
      </w:pPr>
      <w:r w:rsidRPr="00C43141">
        <w:rPr>
          <w:sz w:val="28"/>
          <w:szCs w:val="28"/>
        </w:rPr>
        <w:t>В сфере содействия занятости инвалидов основной целью является создание необходимых условий для реализации их потенциальных возможностей в соответствии с индивидуальными программами реабилитации этой категории граждан. При этом возможности их трудоустройства значительно ограничены незаинтересованностью работодателей в приеме на работу граждан, обеспечение занятости которых предполагает дополнительные расходы на оборудование (оснащение) для них рабочих мест.</w:t>
      </w:r>
    </w:p>
    <w:p w:rsidR="00C40E55" w:rsidRPr="00C43141" w:rsidRDefault="00C40E55" w:rsidP="00675CA2">
      <w:pPr>
        <w:tabs>
          <w:tab w:val="left" w:pos="10206"/>
        </w:tabs>
        <w:autoSpaceDE w:val="0"/>
        <w:autoSpaceDN w:val="0"/>
        <w:adjustRightInd w:val="0"/>
        <w:ind w:firstLine="709"/>
        <w:jc w:val="both"/>
        <w:rPr>
          <w:sz w:val="28"/>
          <w:szCs w:val="28"/>
        </w:rPr>
      </w:pPr>
      <w:r w:rsidRPr="00C43141">
        <w:rPr>
          <w:sz w:val="28"/>
          <w:szCs w:val="28"/>
        </w:rPr>
        <w:lastRenderedPageBreak/>
        <w:t xml:space="preserve">В целях повышения уровня трудоустройства инвалидов по подпрограмме в 2015 году на </w:t>
      </w:r>
      <w:r w:rsidRPr="00C43141">
        <w:rPr>
          <w:snapToGrid w:val="0"/>
          <w:sz w:val="28"/>
          <w:szCs w:val="28"/>
        </w:rPr>
        <w:t xml:space="preserve">оборудованные (оснащенные) для них </w:t>
      </w:r>
      <w:r w:rsidRPr="00C43141">
        <w:rPr>
          <w:sz w:val="28"/>
          <w:szCs w:val="28"/>
        </w:rPr>
        <w:t>рабочие места будет трудоустроено 119 человек; в 2014 году на специально оборудованные рабочие места трудоустроено 122 гражданина данной категории, в 2013 году –                    115 инвалидов, в 2012 году – 85.</w:t>
      </w:r>
    </w:p>
    <w:p w:rsidR="00C40E55" w:rsidRPr="00C43141" w:rsidRDefault="00C40E55" w:rsidP="00B1091C">
      <w:pPr>
        <w:autoSpaceDE w:val="0"/>
        <w:autoSpaceDN w:val="0"/>
        <w:adjustRightInd w:val="0"/>
        <w:ind w:firstLine="709"/>
        <w:jc w:val="both"/>
        <w:rPr>
          <w:sz w:val="28"/>
          <w:szCs w:val="28"/>
        </w:rPr>
      </w:pPr>
      <w:r w:rsidRPr="00C43141">
        <w:rPr>
          <w:sz w:val="28"/>
          <w:szCs w:val="28"/>
        </w:rPr>
        <w:t>На расширение возможностей для трудоустройства незанятых инвалидов направлены Указ Президента Российской Федерации от 07.05.2012 № 597 «О мероприятиях по реализации государственной социальной политики», предусматривающий мероприятия по содействию в трудоустройстве указанной категории граждан на оборудованные (оснащенные) для них рабочие места.</w:t>
      </w:r>
    </w:p>
    <w:p w:rsidR="00C40E55" w:rsidRPr="00C43141" w:rsidRDefault="00C40E55" w:rsidP="00B1091C">
      <w:pPr>
        <w:autoSpaceDE w:val="0"/>
        <w:autoSpaceDN w:val="0"/>
        <w:adjustRightInd w:val="0"/>
        <w:ind w:firstLine="709"/>
        <w:jc w:val="both"/>
        <w:rPr>
          <w:sz w:val="28"/>
          <w:szCs w:val="28"/>
        </w:rPr>
      </w:pPr>
      <w:r w:rsidRPr="00C43141">
        <w:rPr>
          <w:sz w:val="28"/>
          <w:szCs w:val="28"/>
        </w:rPr>
        <w:t>Инструментом взаимодействия заинтересованных сторон, привлечения и консолидации финансовых средств бюджетов всех уровней, направленных на улучшение ситуации на рынке труда, социальную защиту незанятых инвалидов, а также создание условий для их трудовой деятельности, является подпрограмма.</w:t>
      </w:r>
    </w:p>
    <w:p w:rsidR="00C40E55" w:rsidRPr="00C43141" w:rsidRDefault="00C40E55" w:rsidP="00B1091C">
      <w:pPr>
        <w:widowControl w:val="0"/>
        <w:autoSpaceDE w:val="0"/>
        <w:autoSpaceDN w:val="0"/>
        <w:adjustRightInd w:val="0"/>
        <w:ind w:firstLine="540"/>
        <w:jc w:val="both"/>
        <w:rPr>
          <w:sz w:val="16"/>
          <w:szCs w:val="16"/>
        </w:rPr>
      </w:pPr>
    </w:p>
    <w:p w:rsidR="00C40E55" w:rsidRPr="00C43141" w:rsidRDefault="00C40E55" w:rsidP="00B1091C">
      <w:pPr>
        <w:widowControl w:val="0"/>
        <w:jc w:val="center"/>
        <w:rPr>
          <w:b/>
          <w:bCs/>
          <w:sz w:val="28"/>
          <w:szCs w:val="28"/>
        </w:rPr>
      </w:pPr>
      <w:r w:rsidRPr="00C43141">
        <w:rPr>
          <w:b/>
          <w:bCs/>
          <w:sz w:val="28"/>
          <w:szCs w:val="28"/>
        </w:rPr>
        <w:t xml:space="preserve">2. Цели и целевые показатели реализации подпрограммы </w:t>
      </w:r>
    </w:p>
    <w:p w:rsidR="00C40E55" w:rsidRPr="00C43141" w:rsidRDefault="00C40E55" w:rsidP="00B1091C">
      <w:pPr>
        <w:autoSpaceDE w:val="0"/>
        <w:autoSpaceDN w:val="0"/>
        <w:adjustRightInd w:val="0"/>
        <w:ind w:firstLine="700"/>
        <w:jc w:val="both"/>
        <w:rPr>
          <w:sz w:val="16"/>
          <w:szCs w:val="16"/>
        </w:rPr>
      </w:pPr>
    </w:p>
    <w:p w:rsidR="00C40E55" w:rsidRPr="00C43141" w:rsidRDefault="00C40E55" w:rsidP="00B1091C">
      <w:pPr>
        <w:autoSpaceDE w:val="0"/>
        <w:autoSpaceDN w:val="0"/>
        <w:adjustRightInd w:val="0"/>
        <w:ind w:firstLine="700"/>
        <w:jc w:val="both"/>
        <w:rPr>
          <w:sz w:val="28"/>
          <w:szCs w:val="28"/>
        </w:rPr>
      </w:pPr>
      <w:r w:rsidRPr="00C43141">
        <w:rPr>
          <w:sz w:val="28"/>
          <w:szCs w:val="28"/>
        </w:rPr>
        <w:t>Целью подпрограммы является принятие мер социальной защиты незанятых инвалидов, а также создание условий для их трудовой деятельности в Смоленской области.</w:t>
      </w:r>
    </w:p>
    <w:p w:rsidR="00C40E55" w:rsidRPr="00C43141" w:rsidRDefault="00C40E55" w:rsidP="00E004A8">
      <w:pPr>
        <w:autoSpaceDE w:val="0"/>
        <w:autoSpaceDN w:val="0"/>
        <w:adjustRightInd w:val="0"/>
        <w:ind w:firstLine="709"/>
        <w:jc w:val="both"/>
        <w:rPr>
          <w:sz w:val="28"/>
          <w:szCs w:val="28"/>
        </w:rPr>
      </w:pPr>
      <w:r w:rsidRPr="00C43141">
        <w:rPr>
          <w:sz w:val="28"/>
          <w:szCs w:val="28"/>
        </w:rPr>
        <w:t>Для достижения поставленной цели необходимо обеспечить в 2014 – 2015 годах достижение значений следующих показателей результативности:</w:t>
      </w:r>
    </w:p>
    <w:p w:rsidR="00C40E55" w:rsidRPr="00C43141" w:rsidRDefault="00C40E55" w:rsidP="00F85BEE">
      <w:pPr>
        <w:ind w:firstLine="709"/>
        <w:jc w:val="both"/>
        <w:rPr>
          <w:sz w:val="28"/>
          <w:szCs w:val="28"/>
        </w:rPr>
      </w:pPr>
      <w:r w:rsidRPr="00C43141">
        <w:rPr>
          <w:sz w:val="28"/>
          <w:szCs w:val="28"/>
        </w:rPr>
        <w:t xml:space="preserve">- численность инвалидов, трудоустроенных на оборудованные (оснащенные) для них рабочие места, – 119 человек, в том числе численность инвалидов, использующих кресла-коляски, трудоустроенных в 2014 году на оборудованные (оснащенные) для них рабочие места – 4 человека; </w:t>
      </w:r>
    </w:p>
    <w:p w:rsidR="00C40E55" w:rsidRPr="00C43141" w:rsidRDefault="00C40E55" w:rsidP="00091965">
      <w:pPr>
        <w:ind w:firstLine="709"/>
        <w:jc w:val="both"/>
        <w:rPr>
          <w:sz w:val="28"/>
          <w:szCs w:val="28"/>
        </w:rPr>
      </w:pPr>
      <w:r w:rsidRPr="00C43141">
        <w:rPr>
          <w:sz w:val="28"/>
          <w:szCs w:val="28"/>
        </w:rPr>
        <w:t xml:space="preserve">- численность инвалидов, использующих кресла-коляски, трудоустроенных в 2015 году на оборудованные (оснащенные) для них рабочие места за счет остатков средств, образовавшихся на 1 января 2015 года в бюджете Смоленской области в результате неполного использования в 2014 году средств на реализацию дополнительных мероприятий в сфере занятости населения, – не менее 2 человек; </w:t>
      </w:r>
    </w:p>
    <w:p w:rsidR="00C40E55" w:rsidRPr="00C43141" w:rsidRDefault="00C40E55" w:rsidP="0046647A">
      <w:pPr>
        <w:ind w:firstLine="697"/>
        <w:jc w:val="both"/>
        <w:rPr>
          <w:sz w:val="28"/>
          <w:szCs w:val="28"/>
        </w:rPr>
      </w:pPr>
      <w:r w:rsidRPr="00C43141">
        <w:rPr>
          <w:sz w:val="28"/>
          <w:szCs w:val="28"/>
        </w:rPr>
        <w:t>-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 – 0,6 процента.</w:t>
      </w:r>
    </w:p>
    <w:p w:rsidR="00C40E55" w:rsidRPr="00C43141" w:rsidRDefault="00C40E55" w:rsidP="0046647A">
      <w:pPr>
        <w:ind w:firstLine="697"/>
        <w:jc w:val="both"/>
        <w:rPr>
          <w:sz w:val="28"/>
          <w:szCs w:val="28"/>
        </w:rPr>
      </w:pPr>
      <w:r w:rsidRPr="00C43141">
        <w:rPr>
          <w:sz w:val="28"/>
          <w:szCs w:val="28"/>
        </w:rPr>
        <w:t>Распределение численности незанятых инвалидов, которых планируется трудоустроить на оборудованные (оснащенные) для них рабочие места, в разрезе СОГКУ ЦЗН приведено в таблице 1.</w:t>
      </w:r>
    </w:p>
    <w:p w:rsidR="00C40E55" w:rsidRPr="00C43141" w:rsidRDefault="00C40E55" w:rsidP="008B26DF">
      <w:pPr>
        <w:ind w:firstLine="700"/>
        <w:jc w:val="right"/>
        <w:rPr>
          <w:sz w:val="28"/>
          <w:szCs w:val="28"/>
        </w:rPr>
      </w:pPr>
      <w:r w:rsidRPr="00C43141">
        <w:rPr>
          <w:sz w:val="28"/>
          <w:szCs w:val="28"/>
        </w:rPr>
        <w:t>Таблица 1</w:t>
      </w:r>
    </w:p>
    <w:p w:rsidR="00C40E55" w:rsidRPr="00C43141" w:rsidRDefault="00C40E55" w:rsidP="00BA400D">
      <w:pPr>
        <w:ind w:right="17"/>
        <w:jc w:val="center"/>
        <w:rPr>
          <w:sz w:val="28"/>
          <w:szCs w:val="28"/>
        </w:rPr>
      </w:pPr>
      <w:r w:rsidRPr="00C43141">
        <w:rPr>
          <w:sz w:val="28"/>
          <w:szCs w:val="28"/>
        </w:rPr>
        <w:t>Распределение численности</w:t>
      </w:r>
    </w:p>
    <w:p w:rsidR="00C40E55" w:rsidRPr="00C43141" w:rsidRDefault="00C40E55" w:rsidP="00BA400D">
      <w:pPr>
        <w:ind w:right="17"/>
        <w:jc w:val="center"/>
        <w:rPr>
          <w:sz w:val="28"/>
          <w:szCs w:val="28"/>
        </w:rPr>
      </w:pPr>
      <w:r w:rsidRPr="00C43141">
        <w:rPr>
          <w:sz w:val="28"/>
          <w:szCs w:val="28"/>
        </w:rPr>
        <w:t xml:space="preserve"> незанятых инвалидов, которых планируется трудоустроить на оборудованные </w:t>
      </w:r>
    </w:p>
    <w:p w:rsidR="00C40E55" w:rsidRPr="00C43141" w:rsidRDefault="00C40E55" w:rsidP="00BA400D">
      <w:pPr>
        <w:ind w:right="17"/>
        <w:jc w:val="center"/>
        <w:rPr>
          <w:sz w:val="28"/>
          <w:szCs w:val="28"/>
        </w:rPr>
      </w:pPr>
      <w:r w:rsidRPr="00C43141">
        <w:rPr>
          <w:sz w:val="28"/>
          <w:szCs w:val="28"/>
        </w:rPr>
        <w:t xml:space="preserve">(оснащенные) для них рабочие места </w:t>
      </w:r>
    </w:p>
    <w:p w:rsidR="00C40E55" w:rsidRPr="00C43141" w:rsidRDefault="00C40E55" w:rsidP="00BA400D">
      <w:pPr>
        <w:ind w:right="17"/>
        <w:jc w:val="center"/>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129"/>
        <w:gridCol w:w="2835"/>
        <w:gridCol w:w="54"/>
        <w:gridCol w:w="1188"/>
        <w:gridCol w:w="1310"/>
        <w:gridCol w:w="22"/>
        <w:gridCol w:w="1253"/>
        <w:gridCol w:w="7"/>
        <w:gridCol w:w="1375"/>
        <w:gridCol w:w="36"/>
        <w:gridCol w:w="1523"/>
      </w:tblGrid>
      <w:tr w:rsidR="00C40E55" w:rsidRPr="00C43141" w:rsidTr="004A4598">
        <w:trPr>
          <w:trHeight w:val="157"/>
        </w:trPr>
        <w:tc>
          <w:tcPr>
            <w:tcW w:w="580" w:type="dxa"/>
            <w:vMerge w:val="restart"/>
          </w:tcPr>
          <w:p w:rsidR="00C40E55" w:rsidRPr="00C43141" w:rsidRDefault="00C40E55" w:rsidP="00CB7CB5">
            <w:pPr>
              <w:spacing w:line="276" w:lineRule="auto"/>
              <w:ind w:right="17"/>
              <w:jc w:val="center"/>
            </w:pPr>
            <w:r w:rsidRPr="00C43141">
              <w:t>№</w:t>
            </w:r>
          </w:p>
          <w:p w:rsidR="00C40E55" w:rsidRPr="00C43141" w:rsidRDefault="00C40E55" w:rsidP="00CB7CB5">
            <w:pPr>
              <w:spacing w:line="276" w:lineRule="auto"/>
              <w:ind w:right="17"/>
              <w:jc w:val="center"/>
            </w:pPr>
            <w:r w:rsidRPr="00C43141">
              <w:t>п/п</w:t>
            </w:r>
          </w:p>
        </w:tc>
        <w:tc>
          <w:tcPr>
            <w:tcW w:w="3018" w:type="dxa"/>
            <w:gridSpan w:val="3"/>
            <w:vMerge w:val="restart"/>
          </w:tcPr>
          <w:p w:rsidR="00C40E55" w:rsidRPr="00C43141" w:rsidRDefault="00C40E55" w:rsidP="00CB7CB5">
            <w:pPr>
              <w:spacing w:line="276" w:lineRule="auto"/>
              <w:ind w:right="-108"/>
              <w:jc w:val="center"/>
            </w:pPr>
            <w:r w:rsidRPr="00C43141">
              <w:t xml:space="preserve">Наименование исполнителей основного </w:t>
            </w:r>
            <w:r w:rsidRPr="00C43141">
              <w:lastRenderedPageBreak/>
              <w:t>мероприятия  подпрограммы</w:t>
            </w:r>
          </w:p>
          <w:p w:rsidR="00C40E55" w:rsidRPr="00C43141" w:rsidRDefault="00C40E55" w:rsidP="00CB7CB5">
            <w:pPr>
              <w:spacing w:line="276" w:lineRule="auto"/>
              <w:ind w:right="17"/>
              <w:jc w:val="center"/>
            </w:pPr>
          </w:p>
        </w:tc>
        <w:tc>
          <w:tcPr>
            <w:tcW w:w="5155" w:type="dxa"/>
            <w:gridSpan w:val="6"/>
          </w:tcPr>
          <w:p w:rsidR="00C40E55" w:rsidRPr="00C43141" w:rsidRDefault="00C40E55" w:rsidP="00CB7CB5">
            <w:pPr>
              <w:spacing w:line="276" w:lineRule="auto"/>
              <w:ind w:right="17"/>
              <w:jc w:val="center"/>
            </w:pPr>
            <w:r w:rsidRPr="00C43141">
              <w:lastRenderedPageBreak/>
              <w:t>Численность участников, человек</w:t>
            </w:r>
          </w:p>
        </w:tc>
        <w:tc>
          <w:tcPr>
            <w:tcW w:w="1559" w:type="dxa"/>
            <w:gridSpan w:val="2"/>
            <w:vMerge w:val="restart"/>
          </w:tcPr>
          <w:p w:rsidR="00C40E55" w:rsidRPr="00C43141" w:rsidRDefault="00C40E55" w:rsidP="00CB7CB5">
            <w:pPr>
              <w:spacing w:line="276" w:lineRule="auto"/>
              <w:ind w:right="17"/>
              <w:jc w:val="center"/>
            </w:pPr>
            <w:r w:rsidRPr="00C43141">
              <w:t>Объем финансиро-</w:t>
            </w:r>
            <w:r w:rsidRPr="00C43141">
              <w:lastRenderedPageBreak/>
              <w:t>вания, тыс. рублей</w:t>
            </w:r>
          </w:p>
        </w:tc>
      </w:tr>
      <w:tr w:rsidR="00C40E55" w:rsidRPr="00C43141" w:rsidTr="004A4598">
        <w:trPr>
          <w:trHeight w:val="119"/>
        </w:trPr>
        <w:tc>
          <w:tcPr>
            <w:tcW w:w="580" w:type="dxa"/>
            <w:vMerge/>
            <w:vAlign w:val="center"/>
          </w:tcPr>
          <w:p w:rsidR="00C40E55" w:rsidRPr="00C43141" w:rsidRDefault="00C40E55" w:rsidP="00CB7CB5"/>
        </w:tc>
        <w:tc>
          <w:tcPr>
            <w:tcW w:w="3018" w:type="dxa"/>
            <w:gridSpan w:val="3"/>
            <w:vMerge/>
            <w:vAlign w:val="center"/>
          </w:tcPr>
          <w:p w:rsidR="00C40E55" w:rsidRPr="00C43141" w:rsidRDefault="00C40E55" w:rsidP="00CB7CB5"/>
        </w:tc>
        <w:tc>
          <w:tcPr>
            <w:tcW w:w="1188" w:type="dxa"/>
            <w:vMerge w:val="restart"/>
          </w:tcPr>
          <w:p w:rsidR="00C40E55" w:rsidRPr="00C43141" w:rsidRDefault="00C40E55" w:rsidP="00CB7CB5">
            <w:pPr>
              <w:spacing w:line="276" w:lineRule="auto"/>
              <w:ind w:right="17"/>
              <w:jc w:val="center"/>
            </w:pPr>
            <w:r w:rsidRPr="00C43141">
              <w:t>всего</w:t>
            </w:r>
          </w:p>
        </w:tc>
        <w:tc>
          <w:tcPr>
            <w:tcW w:w="3967" w:type="dxa"/>
            <w:gridSpan w:val="5"/>
          </w:tcPr>
          <w:p w:rsidR="00C40E55" w:rsidRPr="00C43141" w:rsidRDefault="00C40E55" w:rsidP="00CB7CB5">
            <w:pPr>
              <w:spacing w:line="276" w:lineRule="auto"/>
              <w:ind w:right="17"/>
              <w:jc w:val="center"/>
            </w:pPr>
            <w:r w:rsidRPr="00C43141">
              <w:t>в том числе</w:t>
            </w:r>
          </w:p>
        </w:tc>
        <w:tc>
          <w:tcPr>
            <w:tcW w:w="1559" w:type="dxa"/>
            <w:gridSpan w:val="2"/>
            <w:vMerge/>
            <w:vAlign w:val="center"/>
          </w:tcPr>
          <w:p w:rsidR="00C40E55" w:rsidRPr="00C43141" w:rsidRDefault="00C40E55" w:rsidP="00CB7CB5"/>
        </w:tc>
      </w:tr>
      <w:tr w:rsidR="00C40E55" w:rsidRPr="00C43141" w:rsidTr="004A4598">
        <w:trPr>
          <w:trHeight w:val="1215"/>
        </w:trPr>
        <w:tc>
          <w:tcPr>
            <w:tcW w:w="580" w:type="dxa"/>
            <w:vMerge/>
            <w:vAlign w:val="center"/>
          </w:tcPr>
          <w:p w:rsidR="00C40E55" w:rsidRPr="00C43141" w:rsidRDefault="00C40E55" w:rsidP="00CB7CB5"/>
        </w:tc>
        <w:tc>
          <w:tcPr>
            <w:tcW w:w="3018" w:type="dxa"/>
            <w:gridSpan w:val="3"/>
            <w:vMerge/>
            <w:vAlign w:val="center"/>
          </w:tcPr>
          <w:p w:rsidR="00C40E55" w:rsidRPr="00C43141" w:rsidRDefault="00C40E55" w:rsidP="00CB7CB5"/>
        </w:tc>
        <w:tc>
          <w:tcPr>
            <w:tcW w:w="1188" w:type="dxa"/>
            <w:vMerge/>
            <w:vAlign w:val="center"/>
          </w:tcPr>
          <w:p w:rsidR="00C40E55" w:rsidRPr="00C43141" w:rsidRDefault="00C40E55" w:rsidP="00CB7CB5"/>
        </w:tc>
        <w:tc>
          <w:tcPr>
            <w:tcW w:w="1332" w:type="dxa"/>
            <w:gridSpan w:val="2"/>
          </w:tcPr>
          <w:p w:rsidR="00C40E55" w:rsidRPr="00C43141" w:rsidRDefault="00C40E55" w:rsidP="00CB7CB5">
            <w:pPr>
              <w:spacing w:line="276" w:lineRule="auto"/>
              <w:ind w:right="17"/>
              <w:jc w:val="center"/>
              <w:rPr>
                <w:lang w:val="en-US"/>
              </w:rPr>
            </w:pPr>
            <w:r w:rsidRPr="00C43141">
              <w:t>инвалиды</w:t>
            </w:r>
          </w:p>
          <w:p w:rsidR="00C40E55" w:rsidRPr="00C43141" w:rsidRDefault="00C40E55" w:rsidP="00CB7CB5">
            <w:pPr>
              <w:spacing w:line="276" w:lineRule="auto"/>
              <w:ind w:right="17"/>
              <w:jc w:val="center"/>
            </w:pPr>
            <w:r w:rsidRPr="00C43141">
              <w:rPr>
                <w:lang w:val="en-US"/>
              </w:rPr>
              <w:t>II</w:t>
            </w:r>
            <w:r w:rsidRPr="00C43141">
              <w:t xml:space="preserve"> группы</w:t>
            </w:r>
          </w:p>
        </w:tc>
        <w:tc>
          <w:tcPr>
            <w:tcW w:w="1260" w:type="dxa"/>
            <w:gridSpan w:val="2"/>
          </w:tcPr>
          <w:p w:rsidR="00C40E55" w:rsidRPr="00C43141" w:rsidRDefault="00C40E55" w:rsidP="00CB7CB5">
            <w:pPr>
              <w:spacing w:line="276" w:lineRule="auto"/>
              <w:ind w:right="17"/>
              <w:jc w:val="center"/>
            </w:pPr>
            <w:r w:rsidRPr="00C43141">
              <w:t xml:space="preserve">инвалиды </w:t>
            </w:r>
            <w:r w:rsidRPr="00C43141">
              <w:rPr>
                <w:lang w:val="en-US"/>
              </w:rPr>
              <w:t>III</w:t>
            </w:r>
            <w:r w:rsidRPr="00C43141">
              <w:t xml:space="preserve"> группы</w:t>
            </w:r>
          </w:p>
        </w:tc>
        <w:tc>
          <w:tcPr>
            <w:tcW w:w="1375" w:type="dxa"/>
          </w:tcPr>
          <w:p w:rsidR="00C40E55" w:rsidRPr="00C43141" w:rsidRDefault="00C40E55" w:rsidP="00CB7CB5">
            <w:pPr>
              <w:spacing w:line="276" w:lineRule="auto"/>
              <w:ind w:right="-30"/>
              <w:jc w:val="center"/>
            </w:pPr>
            <w:r w:rsidRPr="00C43141">
              <w:rPr>
                <w:sz w:val="22"/>
                <w:szCs w:val="22"/>
              </w:rPr>
              <w:t>из них инвалиды, использую-щие кресла-коляски</w:t>
            </w:r>
          </w:p>
        </w:tc>
        <w:tc>
          <w:tcPr>
            <w:tcW w:w="1559" w:type="dxa"/>
            <w:gridSpan w:val="2"/>
            <w:vMerge/>
            <w:vAlign w:val="center"/>
          </w:tcPr>
          <w:p w:rsidR="00C40E55" w:rsidRPr="00C43141" w:rsidRDefault="00C40E55" w:rsidP="00CB7CB5"/>
        </w:tc>
      </w:tr>
      <w:tr w:rsidR="00C40E55" w:rsidRPr="00C43141" w:rsidTr="004A4598">
        <w:trPr>
          <w:trHeight w:val="177"/>
        </w:trPr>
        <w:tc>
          <w:tcPr>
            <w:tcW w:w="10312" w:type="dxa"/>
            <w:gridSpan w:val="12"/>
          </w:tcPr>
          <w:p w:rsidR="00C40E55" w:rsidRPr="00C43141" w:rsidRDefault="00C40E55" w:rsidP="00CB7CB5">
            <w:pPr>
              <w:spacing w:line="276" w:lineRule="auto"/>
              <w:ind w:right="17"/>
              <w:jc w:val="center"/>
              <w:rPr>
                <w:b/>
                <w:bCs/>
              </w:rPr>
            </w:pPr>
            <w:r w:rsidRPr="00C43141">
              <w:rPr>
                <w:b/>
                <w:bCs/>
              </w:rPr>
              <w:lastRenderedPageBreak/>
              <w:t>2014 год</w:t>
            </w:r>
          </w:p>
        </w:tc>
      </w:tr>
      <w:tr w:rsidR="00C40E55" w:rsidRPr="00C43141" w:rsidTr="004A4598">
        <w:trPr>
          <w:trHeight w:val="828"/>
        </w:trPr>
        <w:tc>
          <w:tcPr>
            <w:tcW w:w="580" w:type="dxa"/>
          </w:tcPr>
          <w:p w:rsidR="00C40E55" w:rsidRPr="00C43141" w:rsidRDefault="00C40E55" w:rsidP="00CB7CB5">
            <w:pPr>
              <w:ind w:right="17"/>
              <w:jc w:val="center"/>
            </w:pPr>
            <w:r w:rsidRPr="00C43141">
              <w:t>1.</w:t>
            </w:r>
          </w:p>
        </w:tc>
        <w:tc>
          <w:tcPr>
            <w:tcW w:w="2964" w:type="dxa"/>
            <w:gridSpan w:val="2"/>
          </w:tcPr>
          <w:p w:rsidR="00C40E55" w:rsidRPr="00C43141" w:rsidRDefault="00C40E55" w:rsidP="00F76479">
            <w:r w:rsidRPr="00C43141">
              <w:t xml:space="preserve">Департамент Смоленской области по </w:t>
            </w:r>
          </w:p>
          <w:p w:rsidR="00C40E55" w:rsidRPr="00C43141" w:rsidRDefault="00C40E55" w:rsidP="00F76479">
            <w:r w:rsidRPr="00C43141">
              <w:t>здравоохранению</w:t>
            </w:r>
          </w:p>
        </w:tc>
        <w:tc>
          <w:tcPr>
            <w:tcW w:w="1242" w:type="dxa"/>
            <w:gridSpan w:val="2"/>
            <w:vAlign w:val="center"/>
          </w:tcPr>
          <w:p w:rsidR="00C40E55" w:rsidRPr="00C43141" w:rsidRDefault="00C40E55" w:rsidP="00CB7CB5">
            <w:pPr>
              <w:jc w:val="center"/>
              <w:rPr>
                <w:b/>
                <w:bCs/>
              </w:rPr>
            </w:pPr>
            <w:r w:rsidRPr="00C43141">
              <w:rPr>
                <w:b/>
                <w:bCs/>
              </w:rPr>
              <w:t>3</w:t>
            </w:r>
          </w:p>
        </w:tc>
        <w:tc>
          <w:tcPr>
            <w:tcW w:w="1310" w:type="dxa"/>
            <w:vAlign w:val="center"/>
          </w:tcPr>
          <w:p w:rsidR="00C40E55" w:rsidRPr="00C43141" w:rsidRDefault="00C40E55" w:rsidP="00CB7CB5">
            <w:pPr>
              <w:jc w:val="center"/>
            </w:pPr>
            <w:r w:rsidRPr="00C43141">
              <w:t>0</w:t>
            </w:r>
          </w:p>
        </w:tc>
        <w:tc>
          <w:tcPr>
            <w:tcW w:w="1275" w:type="dxa"/>
            <w:gridSpan w:val="2"/>
            <w:vAlign w:val="center"/>
          </w:tcPr>
          <w:p w:rsidR="00C40E55" w:rsidRPr="00C43141" w:rsidRDefault="00C40E55" w:rsidP="00CB7CB5">
            <w:pPr>
              <w:jc w:val="center"/>
            </w:pPr>
            <w:r w:rsidRPr="00C43141">
              <w:t>3</w:t>
            </w:r>
          </w:p>
        </w:tc>
        <w:tc>
          <w:tcPr>
            <w:tcW w:w="1418" w:type="dxa"/>
            <w:gridSpan w:val="3"/>
            <w:vAlign w:val="center"/>
          </w:tcPr>
          <w:p w:rsidR="00C40E55" w:rsidRPr="00C43141" w:rsidRDefault="00C40E55" w:rsidP="00CB7CB5">
            <w:pPr>
              <w:jc w:val="center"/>
            </w:pPr>
            <w:r w:rsidRPr="00C43141">
              <w:t>-</w:t>
            </w:r>
          </w:p>
        </w:tc>
        <w:tc>
          <w:tcPr>
            <w:tcW w:w="1523" w:type="dxa"/>
            <w:vAlign w:val="center"/>
          </w:tcPr>
          <w:p w:rsidR="00C40E55" w:rsidRPr="00C43141" w:rsidRDefault="00C40E55" w:rsidP="00CB7CB5">
            <w:pPr>
              <w:jc w:val="center"/>
            </w:pPr>
            <w:r w:rsidRPr="00C43141">
              <w:t>192,0</w:t>
            </w:r>
          </w:p>
        </w:tc>
      </w:tr>
      <w:tr w:rsidR="00C40E55" w:rsidRPr="00C43141" w:rsidTr="004A4598">
        <w:trPr>
          <w:trHeight w:val="132"/>
        </w:trPr>
        <w:tc>
          <w:tcPr>
            <w:tcW w:w="580" w:type="dxa"/>
          </w:tcPr>
          <w:p w:rsidR="00C40E55" w:rsidRPr="00C43141" w:rsidRDefault="00C40E55" w:rsidP="00CB7CB5">
            <w:pPr>
              <w:ind w:right="17"/>
              <w:jc w:val="center"/>
            </w:pPr>
            <w:r w:rsidRPr="00C43141">
              <w:t>2.</w:t>
            </w:r>
          </w:p>
        </w:tc>
        <w:tc>
          <w:tcPr>
            <w:tcW w:w="2964" w:type="dxa"/>
            <w:gridSpan w:val="2"/>
          </w:tcPr>
          <w:p w:rsidR="00C40E55" w:rsidRPr="00C43141" w:rsidRDefault="00C40E55" w:rsidP="00CB7CB5">
            <w:r w:rsidRPr="00C43141">
              <w:t>Департамент Смоленской области по социальному развитию</w:t>
            </w:r>
          </w:p>
        </w:tc>
        <w:tc>
          <w:tcPr>
            <w:tcW w:w="1242" w:type="dxa"/>
            <w:gridSpan w:val="2"/>
            <w:vAlign w:val="center"/>
          </w:tcPr>
          <w:p w:rsidR="00C40E55" w:rsidRPr="00C43141" w:rsidRDefault="00C40E55" w:rsidP="00CB7CB5">
            <w:pPr>
              <w:jc w:val="center"/>
              <w:rPr>
                <w:b/>
                <w:bCs/>
              </w:rPr>
            </w:pPr>
            <w:r w:rsidRPr="00C43141">
              <w:rPr>
                <w:b/>
                <w:bCs/>
              </w:rPr>
              <w:t>13</w:t>
            </w:r>
          </w:p>
        </w:tc>
        <w:tc>
          <w:tcPr>
            <w:tcW w:w="1310" w:type="dxa"/>
            <w:vAlign w:val="center"/>
          </w:tcPr>
          <w:p w:rsidR="00C40E55" w:rsidRPr="00C43141" w:rsidRDefault="00C40E55" w:rsidP="00CB7CB5">
            <w:pPr>
              <w:jc w:val="center"/>
            </w:pPr>
            <w:r w:rsidRPr="00C43141">
              <w:t>9</w:t>
            </w:r>
          </w:p>
        </w:tc>
        <w:tc>
          <w:tcPr>
            <w:tcW w:w="1275" w:type="dxa"/>
            <w:gridSpan w:val="2"/>
            <w:vAlign w:val="center"/>
          </w:tcPr>
          <w:p w:rsidR="00C40E55" w:rsidRPr="00C43141" w:rsidRDefault="00C40E55" w:rsidP="00CB7CB5">
            <w:pPr>
              <w:jc w:val="center"/>
            </w:pPr>
            <w:r w:rsidRPr="00C43141">
              <w:t>4</w:t>
            </w:r>
          </w:p>
        </w:tc>
        <w:tc>
          <w:tcPr>
            <w:tcW w:w="1418" w:type="dxa"/>
            <w:gridSpan w:val="3"/>
            <w:vAlign w:val="center"/>
          </w:tcPr>
          <w:p w:rsidR="00C40E55" w:rsidRPr="00C43141" w:rsidRDefault="00C40E55" w:rsidP="00CB7CB5">
            <w:pPr>
              <w:jc w:val="center"/>
            </w:pPr>
            <w:r w:rsidRPr="00C43141">
              <w:t>-</w:t>
            </w:r>
          </w:p>
        </w:tc>
        <w:tc>
          <w:tcPr>
            <w:tcW w:w="1523" w:type="dxa"/>
            <w:vAlign w:val="center"/>
          </w:tcPr>
          <w:p w:rsidR="00C40E55" w:rsidRPr="00C43141" w:rsidRDefault="00C40E55" w:rsidP="00CB7CB5">
            <w:pPr>
              <w:jc w:val="center"/>
            </w:pPr>
            <w:r w:rsidRPr="00C43141">
              <w:t>1 048,0</w:t>
            </w:r>
          </w:p>
        </w:tc>
      </w:tr>
      <w:tr w:rsidR="00C40E55" w:rsidRPr="00C43141" w:rsidTr="004A4598">
        <w:trPr>
          <w:trHeight w:val="1095"/>
        </w:trPr>
        <w:tc>
          <w:tcPr>
            <w:tcW w:w="580" w:type="dxa"/>
            <w:vMerge w:val="restart"/>
          </w:tcPr>
          <w:p w:rsidR="00C40E55" w:rsidRPr="00C43141" w:rsidRDefault="00C40E55" w:rsidP="00CB7CB5">
            <w:pPr>
              <w:ind w:right="17"/>
              <w:jc w:val="center"/>
            </w:pPr>
            <w:r w:rsidRPr="00C43141">
              <w:t>3.</w:t>
            </w:r>
          </w:p>
        </w:tc>
        <w:tc>
          <w:tcPr>
            <w:tcW w:w="2964" w:type="dxa"/>
            <w:gridSpan w:val="2"/>
          </w:tcPr>
          <w:p w:rsidR="00C40E55" w:rsidRPr="00C43141" w:rsidRDefault="00C40E55" w:rsidP="00CB7CB5">
            <w:r w:rsidRPr="00C43141">
              <w:t xml:space="preserve">Департамент государственной службы занятости населения Смоленской области </w:t>
            </w:r>
          </w:p>
        </w:tc>
        <w:tc>
          <w:tcPr>
            <w:tcW w:w="1242" w:type="dxa"/>
            <w:gridSpan w:val="2"/>
            <w:vAlign w:val="center"/>
          </w:tcPr>
          <w:p w:rsidR="00C40E55" w:rsidRPr="00C43141" w:rsidRDefault="00C40E55" w:rsidP="00CB7CB5">
            <w:pPr>
              <w:jc w:val="center"/>
              <w:rPr>
                <w:b/>
                <w:bCs/>
              </w:rPr>
            </w:pPr>
            <w:r w:rsidRPr="00C43141">
              <w:rPr>
                <w:b/>
                <w:bCs/>
              </w:rPr>
              <w:t>103</w:t>
            </w:r>
          </w:p>
        </w:tc>
        <w:tc>
          <w:tcPr>
            <w:tcW w:w="1310" w:type="dxa"/>
            <w:vAlign w:val="center"/>
          </w:tcPr>
          <w:p w:rsidR="00C40E55" w:rsidRPr="00C43141" w:rsidRDefault="00C40E55" w:rsidP="00CB7CB5">
            <w:pPr>
              <w:jc w:val="center"/>
            </w:pPr>
            <w:r w:rsidRPr="00C43141">
              <w:t>16</w:t>
            </w:r>
          </w:p>
        </w:tc>
        <w:tc>
          <w:tcPr>
            <w:tcW w:w="1275" w:type="dxa"/>
            <w:gridSpan w:val="2"/>
            <w:vAlign w:val="center"/>
          </w:tcPr>
          <w:p w:rsidR="00C40E55" w:rsidRPr="00C43141" w:rsidRDefault="00C40E55" w:rsidP="00CB7CB5">
            <w:pPr>
              <w:jc w:val="center"/>
            </w:pPr>
            <w:r w:rsidRPr="00C43141">
              <w:t>87</w:t>
            </w:r>
          </w:p>
        </w:tc>
        <w:tc>
          <w:tcPr>
            <w:tcW w:w="1418" w:type="dxa"/>
            <w:gridSpan w:val="3"/>
            <w:vAlign w:val="center"/>
          </w:tcPr>
          <w:p w:rsidR="00C40E55" w:rsidRPr="00C43141" w:rsidRDefault="00C40E55" w:rsidP="00CB7CB5">
            <w:pPr>
              <w:jc w:val="center"/>
            </w:pPr>
            <w:r w:rsidRPr="00C43141">
              <w:t>4</w:t>
            </w:r>
          </w:p>
        </w:tc>
        <w:tc>
          <w:tcPr>
            <w:tcW w:w="1523" w:type="dxa"/>
            <w:vAlign w:val="center"/>
          </w:tcPr>
          <w:p w:rsidR="00C40E55" w:rsidRPr="00C43141" w:rsidRDefault="00C40E55" w:rsidP="00CB7CB5">
            <w:pPr>
              <w:jc w:val="center"/>
            </w:pPr>
            <w:r w:rsidRPr="00C43141">
              <w:t>10 696,0</w:t>
            </w:r>
          </w:p>
        </w:tc>
      </w:tr>
      <w:tr w:rsidR="00C40E55" w:rsidRPr="00C43141" w:rsidTr="004A4598">
        <w:trPr>
          <w:trHeight w:val="270"/>
        </w:trPr>
        <w:tc>
          <w:tcPr>
            <w:tcW w:w="580" w:type="dxa"/>
            <w:vMerge/>
          </w:tcPr>
          <w:p w:rsidR="00C40E55" w:rsidRPr="00C43141" w:rsidRDefault="00C40E55" w:rsidP="00CB7CB5">
            <w:pPr>
              <w:ind w:right="17"/>
              <w:jc w:val="center"/>
            </w:pPr>
          </w:p>
        </w:tc>
        <w:tc>
          <w:tcPr>
            <w:tcW w:w="2964" w:type="dxa"/>
            <w:gridSpan w:val="2"/>
          </w:tcPr>
          <w:p w:rsidR="00C40E55" w:rsidRPr="00C43141" w:rsidRDefault="00C40E55" w:rsidP="00CB7CB5">
            <w:r w:rsidRPr="00C43141">
              <w:t>в том числе:</w:t>
            </w:r>
          </w:p>
        </w:tc>
        <w:tc>
          <w:tcPr>
            <w:tcW w:w="1242" w:type="dxa"/>
            <w:gridSpan w:val="2"/>
            <w:vAlign w:val="center"/>
          </w:tcPr>
          <w:p w:rsidR="00C40E55" w:rsidRPr="00C43141" w:rsidRDefault="00C40E55" w:rsidP="00CB7CB5">
            <w:pPr>
              <w:jc w:val="center"/>
              <w:rPr>
                <w:b/>
                <w:bCs/>
              </w:rPr>
            </w:pPr>
          </w:p>
        </w:tc>
        <w:tc>
          <w:tcPr>
            <w:tcW w:w="1310" w:type="dxa"/>
            <w:vAlign w:val="center"/>
          </w:tcPr>
          <w:p w:rsidR="00C40E55" w:rsidRPr="00C43141" w:rsidRDefault="00C40E55" w:rsidP="00CB7CB5">
            <w:pPr>
              <w:jc w:val="center"/>
            </w:pPr>
          </w:p>
        </w:tc>
        <w:tc>
          <w:tcPr>
            <w:tcW w:w="1275" w:type="dxa"/>
            <w:gridSpan w:val="2"/>
            <w:vAlign w:val="center"/>
          </w:tcPr>
          <w:p w:rsidR="00C40E55" w:rsidRPr="00C43141" w:rsidRDefault="00C40E55" w:rsidP="00CB7CB5">
            <w:pPr>
              <w:jc w:val="center"/>
            </w:pPr>
          </w:p>
        </w:tc>
        <w:tc>
          <w:tcPr>
            <w:tcW w:w="1418" w:type="dxa"/>
            <w:gridSpan w:val="3"/>
            <w:vAlign w:val="center"/>
          </w:tcPr>
          <w:p w:rsidR="00C40E55" w:rsidRPr="00C43141" w:rsidRDefault="00C40E55" w:rsidP="00CB7CB5">
            <w:pPr>
              <w:jc w:val="center"/>
            </w:pPr>
          </w:p>
        </w:tc>
        <w:tc>
          <w:tcPr>
            <w:tcW w:w="1523" w:type="dxa"/>
            <w:vAlign w:val="center"/>
          </w:tcPr>
          <w:p w:rsidR="00C40E55" w:rsidRPr="00C43141" w:rsidRDefault="00C40E55" w:rsidP="00CB7CB5">
            <w:pPr>
              <w:jc w:val="center"/>
            </w:pPr>
          </w:p>
        </w:tc>
      </w:tr>
      <w:tr w:rsidR="00C40E55" w:rsidRPr="00C43141" w:rsidTr="004A4598">
        <w:trPr>
          <w:trHeight w:val="270"/>
        </w:trPr>
        <w:tc>
          <w:tcPr>
            <w:tcW w:w="580" w:type="dxa"/>
            <w:vMerge/>
          </w:tcPr>
          <w:p w:rsidR="00C40E55" w:rsidRPr="00C43141" w:rsidRDefault="00C40E55" w:rsidP="00CB7CB5">
            <w:pPr>
              <w:ind w:right="17"/>
              <w:jc w:val="center"/>
            </w:pPr>
          </w:p>
        </w:tc>
        <w:tc>
          <w:tcPr>
            <w:tcW w:w="2964" w:type="dxa"/>
            <w:gridSpan w:val="2"/>
          </w:tcPr>
          <w:p w:rsidR="00C40E55" w:rsidRPr="00C43141" w:rsidRDefault="00C40E55" w:rsidP="00CB7CB5">
            <w:r w:rsidRPr="00C43141">
              <w:t>смоленское областное государственное казенное учреждение «Центр занятости населения Вяземского района»</w:t>
            </w:r>
          </w:p>
        </w:tc>
        <w:tc>
          <w:tcPr>
            <w:tcW w:w="1242" w:type="dxa"/>
            <w:gridSpan w:val="2"/>
            <w:vAlign w:val="center"/>
          </w:tcPr>
          <w:p w:rsidR="00C40E55" w:rsidRPr="00C43141" w:rsidRDefault="00C40E55" w:rsidP="00CB7CB5">
            <w:pPr>
              <w:jc w:val="center"/>
              <w:rPr>
                <w:b/>
                <w:bCs/>
              </w:rPr>
            </w:pPr>
            <w:r w:rsidRPr="00C43141">
              <w:rPr>
                <w:b/>
                <w:bCs/>
              </w:rPr>
              <w:t>9</w:t>
            </w:r>
          </w:p>
        </w:tc>
        <w:tc>
          <w:tcPr>
            <w:tcW w:w="1310" w:type="dxa"/>
            <w:vAlign w:val="center"/>
          </w:tcPr>
          <w:p w:rsidR="00C40E55" w:rsidRPr="00C43141" w:rsidRDefault="00C40E55" w:rsidP="00CB7CB5">
            <w:pPr>
              <w:jc w:val="center"/>
            </w:pPr>
            <w:r w:rsidRPr="00C43141">
              <w:t>0</w:t>
            </w:r>
          </w:p>
        </w:tc>
        <w:tc>
          <w:tcPr>
            <w:tcW w:w="1275" w:type="dxa"/>
            <w:gridSpan w:val="2"/>
            <w:vAlign w:val="center"/>
          </w:tcPr>
          <w:p w:rsidR="00C40E55" w:rsidRPr="00C43141" w:rsidRDefault="00C40E55" w:rsidP="00CB7CB5">
            <w:pPr>
              <w:jc w:val="center"/>
            </w:pPr>
            <w:r w:rsidRPr="00C43141">
              <w:t>9</w:t>
            </w:r>
          </w:p>
        </w:tc>
        <w:tc>
          <w:tcPr>
            <w:tcW w:w="1418" w:type="dxa"/>
            <w:gridSpan w:val="3"/>
            <w:vAlign w:val="center"/>
          </w:tcPr>
          <w:p w:rsidR="00C40E55" w:rsidRPr="00C43141" w:rsidRDefault="00C40E55" w:rsidP="00CB7CB5">
            <w:pPr>
              <w:jc w:val="center"/>
            </w:pPr>
            <w:r w:rsidRPr="00C43141">
              <w:t>1</w:t>
            </w:r>
          </w:p>
        </w:tc>
        <w:tc>
          <w:tcPr>
            <w:tcW w:w="1523" w:type="dxa"/>
            <w:vAlign w:val="center"/>
          </w:tcPr>
          <w:p w:rsidR="00C40E55" w:rsidRPr="00C43141" w:rsidRDefault="00C40E55" w:rsidP="00CB7CB5">
            <w:pPr>
              <w:jc w:val="center"/>
            </w:pPr>
            <w:r w:rsidRPr="00C43141">
              <w:t>1 506,0</w:t>
            </w:r>
          </w:p>
        </w:tc>
      </w:tr>
      <w:tr w:rsidR="00C40E55" w:rsidRPr="00C43141" w:rsidTr="004A4598">
        <w:trPr>
          <w:trHeight w:val="270"/>
        </w:trPr>
        <w:tc>
          <w:tcPr>
            <w:tcW w:w="580" w:type="dxa"/>
            <w:vMerge/>
          </w:tcPr>
          <w:p w:rsidR="00C40E55" w:rsidRPr="00C43141" w:rsidRDefault="00C40E55" w:rsidP="00CB7CB5">
            <w:pPr>
              <w:ind w:right="17"/>
              <w:jc w:val="center"/>
            </w:pPr>
          </w:p>
        </w:tc>
        <w:tc>
          <w:tcPr>
            <w:tcW w:w="2964" w:type="dxa"/>
            <w:gridSpan w:val="2"/>
          </w:tcPr>
          <w:p w:rsidR="00C40E55" w:rsidRPr="00C43141" w:rsidRDefault="00C40E55" w:rsidP="00CB7CB5">
            <w:r w:rsidRPr="00C43141">
              <w:t>смоленское областное государственное казенное учреждение «Центр занятости населения Гагаринского района»</w:t>
            </w:r>
          </w:p>
        </w:tc>
        <w:tc>
          <w:tcPr>
            <w:tcW w:w="1242" w:type="dxa"/>
            <w:gridSpan w:val="2"/>
            <w:vAlign w:val="center"/>
          </w:tcPr>
          <w:p w:rsidR="00C40E55" w:rsidRPr="00C43141" w:rsidRDefault="00C40E55" w:rsidP="00CB7CB5">
            <w:pPr>
              <w:jc w:val="center"/>
              <w:rPr>
                <w:b/>
                <w:bCs/>
              </w:rPr>
            </w:pPr>
            <w:r w:rsidRPr="00C43141">
              <w:rPr>
                <w:b/>
                <w:bCs/>
              </w:rPr>
              <w:t>8</w:t>
            </w:r>
          </w:p>
        </w:tc>
        <w:tc>
          <w:tcPr>
            <w:tcW w:w="1310" w:type="dxa"/>
            <w:vAlign w:val="center"/>
          </w:tcPr>
          <w:p w:rsidR="00C40E55" w:rsidRPr="00C43141" w:rsidRDefault="00C40E55" w:rsidP="00CB7CB5">
            <w:pPr>
              <w:jc w:val="center"/>
            </w:pPr>
            <w:r w:rsidRPr="00C43141">
              <w:t>2</w:t>
            </w:r>
          </w:p>
        </w:tc>
        <w:tc>
          <w:tcPr>
            <w:tcW w:w="1275" w:type="dxa"/>
            <w:gridSpan w:val="2"/>
            <w:vAlign w:val="center"/>
          </w:tcPr>
          <w:p w:rsidR="00C40E55" w:rsidRPr="00C43141" w:rsidRDefault="00C40E55" w:rsidP="00CB7CB5">
            <w:pPr>
              <w:jc w:val="center"/>
            </w:pPr>
            <w:r w:rsidRPr="00C43141">
              <w:t>6</w:t>
            </w:r>
          </w:p>
        </w:tc>
        <w:tc>
          <w:tcPr>
            <w:tcW w:w="1418" w:type="dxa"/>
            <w:gridSpan w:val="3"/>
            <w:vAlign w:val="center"/>
          </w:tcPr>
          <w:p w:rsidR="00C40E55" w:rsidRPr="00C43141" w:rsidRDefault="00C40E55" w:rsidP="00CB7CB5">
            <w:pPr>
              <w:jc w:val="center"/>
            </w:pPr>
            <w:r w:rsidRPr="00C43141">
              <w:t>-</w:t>
            </w:r>
          </w:p>
        </w:tc>
        <w:tc>
          <w:tcPr>
            <w:tcW w:w="1523" w:type="dxa"/>
            <w:vAlign w:val="center"/>
          </w:tcPr>
          <w:p w:rsidR="00C40E55" w:rsidRPr="00C43141" w:rsidRDefault="00C40E55" w:rsidP="00CB7CB5">
            <w:pPr>
              <w:jc w:val="center"/>
            </w:pPr>
            <w:r w:rsidRPr="00C43141">
              <w:t>560,0</w:t>
            </w:r>
          </w:p>
        </w:tc>
      </w:tr>
      <w:tr w:rsidR="00C40E55" w:rsidRPr="00C43141" w:rsidTr="004A4598">
        <w:trPr>
          <w:trHeight w:val="1390"/>
        </w:trPr>
        <w:tc>
          <w:tcPr>
            <w:tcW w:w="580" w:type="dxa"/>
            <w:vMerge/>
          </w:tcPr>
          <w:p w:rsidR="00C40E55" w:rsidRPr="00C43141" w:rsidRDefault="00C40E55" w:rsidP="00CB7CB5">
            <w:pPr>
              <w:ind w:right="17"/>
              <w:jc w:val="center"/>
            </w:pPr>
          </w:p>
        </w:tc>
        <w:tc>
          <w:tcPr>
            <w:tcW w:w="2964" w:type="dxa"/>
            <w:gridSpan w:val="2"/>
          </w:tcPr>
          <w:p w:rsidR="00C40E55" w:rsidRPr="00C43141" w:rsidRDefault="00C40E55" w:rsidP="00CB7CB5">
            <w:r w:rsidRPr="00C43141">
              <w:t xml:space="preserve">смоленское областное государственное казенное учреждение «Центр </w:t>
            </w:r>
          </w:p>
          <w:p w:rsidR="00C40E55" w:rsidRPr="00C43141" w:rsidRDefault="00C40E55" w:rsidP="00CB7CB5">
            <w:r w:rsidRPr="00C43141">
              <w:t>занятости населения Починковского района»</w:t>
            </w:r>
          </w:p>
        </w:tc>
        <w:tc>
          <w:tcPr>
            <w:tcW w:w="1242" w:type="dxa"/>
            <w:gridSpan w:val="2"/>
            <w:vAlign w:val="center"/>
          </w:tcPr>
          <w:p w:rsidR="00C40E55" w:rsidRPr="00C43141" w:rsidRDefault="00C40E55" w:rsidP="00CB7CB5">
            <w:pPr>
              <w:jc w:val="center"/>
              <w:rPr>
                <w:b/>
                <w:bCs/>
              </w:rPr>
            </w:pPr>
            <w:r w:rsidRPr="00C43141">
              <w:rPr>
                <w:b/>
                <w:bCs/>
              </w:rPr>
              <w:t>12</w:t>
            </w:r>
          </w:p>
        </w:tc>
        <w:tc>
          <w:tcPr>
            <w:tcW w:w="1310" w:type="dxa"/>
            <w:vAlign w:val="center"/>
          </w:tcPr>
          <w:p w:rsidR="00C40E55" w:rsidRPr="00C43141" w:rsidRDefault="00C40E55" w:rsidP="00CB7CB5">
            <w:pPr>
              <w:jc w:val="center"/>
            </w:pPr>
            <w:r w:rsidRPr="00C43141">
              <w:t>0</w:t>
            </w:r>
          </w:p>
        </w:tc>
        <w:tc>
          <w:tcPr>
            <w:tcW w:w="1275" w:type="dxa"/>
            <w:gridSpan w:val="2"/>
            <w:vAlign w:val="center"/>
          </w:tcPr>
          <w:p w:rsidR="00C40E55" w:rsidRPr="00C43141" w:rsidRDefault="00C40E55" w:rsidP="00CB7CB5">
            <w:pPr>
              <w:jc w:val="center"/>
            </w:pPr>
            <w:r w:rsidRPr="00C43141">
              <w:t>12</w:t>
            </w:r>
          </w:p>
        </w:tc>
        <w:tc>
          <w:tcPr>
            <w:tcW w:w="1418" w:type="dxa"/>
            <w:gridSpan w:val="3"/>
            <w:vAlign w:val="center"/>
          </w:tcPr>
          <w:p w:rsidR="00C40E55" w:rsidRPr="00C43141" w:rsidRDefault="00C40E55" w:rsidP="00CB7CB5">
            <w:pPr>
              <w:jc w:val="center"/>
            </w:pPr>
            <w:r w:rsidRPr="00C43141">
              <w:t>-</w:t>
            </w:r>
          </w:p>
        </w:tc>
        <w:tc>
          <w:tcPr>
            <w:tcW w:w="1523" w:type="dxa"/>
            <w:vAlign w:val="center"/>
          </w:tcPr>
          <w:p w:rsidR="00C40E55" w:rsidRPr="00C43141" w:rsidRDefault="00C40E55" w:rsidP="00CB7CB5">
            <w:pPr>
              <w:jc w:val="center"/>
            </w:pPr>
            <w:r w:rsidRPr="00C43141">
              <w:t>768,0</w:t>
            </w:r>
          </w:p>
        </w:tc>
      </w:tr>
      <w:tr w:rsidR="00C40E55" w:rsidRPr="00C43141" w:rsidTr="004A4598">
        <w:trPr>
          <w:trHeight w:val="838"/>
        </w:trPr>
        <w:tc>
          <w:tcPr>
            <w:tcW w:w="580" w:type="dxa"/>
            <w:vMerge/>
          </w:tcPr>
          <w:p w:rsidR="00C40E55" w:rsidRPr="00C43141" w:rsidRDefault="00C40E55" w:rsidP="00CB7CB5">
            <w:pPr>
              <w:ind w:right="17"/>
              <w:jc w:val="center"/>
            </w:pPr>
          </w:p>
        </w:tc>
        <w:tc>
          <w:tcPr>
            <w:tcW w:w="2964" w:type="dxa"/>
            <w:gridSpan w:val="2"/>
          </w:tcPr>
          <w:p w:rsidR="00C40E55" w:rsidRPr="00C43141" w:rsidRDefault="00C40E55" w:rsidP="00CB7CB5">
            <w:r w:rsidRPr="00C43141">
              <w:t>смоленское областное государственное казенное учреждение «Центр занятости населения Рославльского района»</w:t>
            </w:r>
          </w:p>
        </w:tc>
        <w:tc>
          <w:tcPr>
            <w:tcW w:w="1242" w:type="dxa"/>
            <w:gridSpan w:val="2"/>
            <w:vAlign w:val="center"/>
          </w:tcPr>
          <w:p w:rsidR="00C40E55" w:rsidRPr="00C43141" w:rsidRDefault="00C40E55" w:rsidP="00CB7CB5">
            <w:pPr>
              <w:jc w:val="center"/>
              <w:rPr>
                <w:b/>
                <w:bCs/>
              </w:rPr>
            </w:pPr>
            <w:r w:rsidRPr="00C43141">
              <w:rPr>
                <w:b/>
                <w:bCs/>
              </w:rPr>
              <w:t>17</w:t>
            </w:r>
          </w:p>
        </w:tc>
        <w:tc>
          <w:tcPr>
            <w:tcW w:w="1310" w:type="dxa"/>
            <w:vAlign w:val="center"/>
          </w:tcPr>
          <w:p w:rsidR="00C40E55" w:rsidRPr="00C43141" w:rsidRDefault="00C40E55" w:rsidP="00CB7CB5">
            <w:pPr>
              <w:jc w:val="center"/>
            </w:pPr>
            <w:r w:rsidRPr="00C43141">
              <w:t>1</w:t>
            </w:r>
          </w:p>
        </w:tc>
        <w:tc>
          <w:tcPr>
            <w:tcW w:w="1275" w:type="dxa"/>
            <w:gridSpan w:val="2"/>
            <w:vAlign w:val="center"/>
          </w:tcPr>
          <w:p w:rsidR="00C40E55" w:rsidRPr="00C43141" w:rsidRDefault="00C40E55" w:rsidP="00CB7CB5">
            <w:pPr>
              <w:jc w:val="center"/>
            </w:pPr>
            <w:r w:rsidRPr="00C43141">
              <w:t>16</w:t>
            </w:r>
          </w:p>
        </w:tc>
        <w:tc>
          <w:tcPr>
            <w:tcW w:w="1418" w:type="dxa"/>
            <w:gridSpan w:val="3"/>
            <w:vAlign w:val="center"/>
          </w:tcPr>
          <w:p w:rsidR="00C40E55" w:rsidRPr="00C43141" w:rsidRDefault="00C40E55" w:rsidP="00CB7CB5">
            <w:pPr>
              <w:jc w:val="center"/>
            </w:pPr>
            <w:r w:rsidRPr="00C43141">
              <w:t>-</w:t>
            </w:r>
          </w:p>
        </w:tc>
        <w:tc>
          <w:tcPr>
            <w:tcW w:w="1523" w:type="dxa"/>
            <w:vAlign w:val="center"/>
          </w:tcPr>
          <w:p w:rsidR="00C40E55" w:rsidRPr="00C43141" w:rsidRDefault="00C40E55" w:rsidP="00CB7CB5">
            <w:pPr>
              <w:jc w:val="center"/>
            </w:pPr>
            <w:r w:rsidRPr="00C43141">
              <w:t>1 112,0</w:t>
            </w:r>
          </w:p>
        </w:tc>
      </w:tr>
      <w:tr w:rsidR="00C40E55" w:rsidRPr="00C43141" w:rsidTr="004A4598">
        <w:trPr>
          <w:trHeight w:val="1296"/>
        </w:trPr>
        <w:tc>
          <w:tcPr>
            <w:tcW w:w="580" w:type="dxa"/>
            <w:vMerge/>
          </w:tcPr>
          <w:p w:rsidR="00C40E55" w:rsidRPr="00C43141" w:rsidRDefault="00C40E55" w:rsidP="00CB7CB5">
            <w:pPr>
              <w:ind w:right="17"/>
              <w:jc w:val="center"/>
            </w:pPr>
          </w:p>
        </w:tc>
        <w:tc>
          <w:tcPr>
            <w:tcW w:w="2964" w:type="dxa"/>
            <w:gridSpan w:val="2"/>
          </w:tcPr>
          <w:p w:rsidR="00C40E55" w:rsidRPr="00C43141" w:rsidRDefault="00C40E55" w:rsidP="00CB7CB5">
            <w:r w:rsidRPr="00C43141">
              <w:t>смоленское областное государственное казенное учреждение «Центр занятости населения Руднянского района»</w:t>
            </w:r>
          </w:p>
        </w:tc>
        <w:tc>
          <w:tcPr>
            <w:tcW w:w="1242" w:type="dxa"/>
            <w:gridSpan w:val="2"/>
            <w:vAlign w:val="center"/>
          </w:tcPr>
          <w:p w:rsidR="00C40E55" w:rsidRPr="00C43141" w:rsidRDefault="00C40E55" w:rsidP="00CB7CB5">
            <w:pPr>
              <w:jc w:val="center"/>
              <w:rPr>
                <w:b/>
                <w:bCs/>
              </w:rPr>
            </w:pPr>
            <w:r w:rsidRPr="00C43141">
              <w:rPr>
                <w:b/>
                <w:bCs/>
              </w:rPr>
              <w:t>8</w:t>
            </w:r>
          </w:p>
        </w:tc>
        <w:tc>
          <w:tcPr>
            <w:tcW w:w="1310" w:type="dxa"/>
            <w:vAlign w:val="center"/>
          </w:tcPr>
          <w:p w:rsidR="00C40E55" w:rsidRPr="00C43141" w:rsidRDefault="00C40E55" w:rsidP="00CB7CB5">
            <w:pPr>
              <w:jc w:val="center"/>
            </w:pPr>
            <w:r w:rsidRPr="00C43141">
              <w:t>0</w:t>
            </w:r>
          </w:p>
        </w:tc>
        <w:tc>
          <w:tcPr>
            <w:tcW w:w="1275" w:type="dxa"/>
            <w:gridSpan w:val="2"/>
            <w:vAlign w:val="center"/>
          </w:tcPr>
          <w:p w:rsidR="00C40E55" w:rsidRPr="00C43141" w:rsidRDefault="00C40E55" w:rsidP="00CB7CB5">
            <w:pPr>
              <w:jc w:val="center"/>
            </w:pPr>
            <w:r w:rsidRPr="00C43141">
              <w:t>8</w:t>
            </w:r>
          </w:p>
        </w:tc>
        <w:tc>
          <w:tcPr>
            <w:tcW w:w="1418" w:type="dxa"/>
            <w:gridSpan w:val="3"/>
            <w:vAlign w:val="center"/>
          </w:tcPr>
          <w:p w:rsidR="00C40E55" w:rsidRPr="00C43141" w:rsidRDefault="00C40E55" w:rsidP="00CB7CB5">
            <w:pPr>
              <w:jc w:val="center"/>
            </w:pPr>
            <w:r w:rsidRPr="00C43141">
              <w:t>-</w:t>
            </w:r>
          </w:p>
        </w:tc>
        <w:tc>
          <w:tcPr>
            <w:tcW w:w="1523" w:type="dxa"/>
            <w:vAlign w:val="center"/>
          </w:tcPr>
          <w:p w:rsidR="00C40E55" w:rsidRPr="00C43141" w:rsidRDefault="00C40E55" w:rsidP="00CB7CB5">
            <w:pPr>
              <w:jc w:val="center"/>
            </w:pPr>
            <w:r w:rsidRPr="00C43141">
              <w:t>512,0</w:t>
            </w:r>
          </w:p>
        </w:tc>
      </w:tr>
      <w:tr w:rsidR="00C40E55" w:rsidRPr="00C43141" w:rsidTr="004A4598">
        <w:trPr>
          <w:trHeight w:val="1415"/>
        </w:trPr>
        <w:tc>
          <w:tcPr>
            <w:tcW w:w="580" w:type="dxa"/>
            <w:vMerge/>
          </w:tcPr>
          <w:p w:rsidR="00C40E55" w:rsidRPr="00C43141" w:rsidRDefault="00C40E55" w:rsidP="00CB7CB5">
            <w:pPr>
              <w:ind w:right="17"/>
              <w:jc w:val="center"/>
            </w:pPr>
          </w:p>
        </w:tc>
        <w:tc>
          <w:tcPr>
            <w:tcW w:w="2964" w:type="dxa"/>
            <w:gridSpan w:val="2"/>
          </w:tcPr>
          <w:p w:rsidR="00C40E55" w:rsidRPr="00C43141" w:rsidRDefault="00C40E55" w:rsidP="00CB7CB5">
            <w:r w:rsidRPr="00C43141">
              <w:t>смоленское областное государственное казенное учреждение «Центр занятости населения Сафоновского района»</w:t>
            </w:r>
          </w:p>
        </w:tc>
        <w:tc>
          <w:tcPr>
            <w:tcW w:w="1242" w:type="dxa"/>
            <w:gridSpan w:val="2"/>
            <w:vAlign w:val="center"/>
          </w:tcPr>
          <w:p w:rsidR="00C40E55" w:rsidRPr="00C43141" w:rsidRDefault="00C40E55" w:rsidP="00CB7CB5">
            <w:pPr>
              <w:jc w:val="center"/>
              <w:rPr>
                <w:b/>
                <w:bCs/>
              </w:rPr>
            </w:pPr>
            <w:r w:rsidRPr="00C43141">
              <w:rPr>
                <w:b/>
                <w:bCs/>
              </w:rPr>
              <w:t>9</w:t>
            </w:r>
          </w:p>
        </w:tc>
        <w:tc>
          <w:tcPr>
            <w:tcW w:w="1310" w:type="dxa"/>
            <w:vAlign w:val="center"/>
          </w:tcPr>
          <w:p w:rsidR="00C40E55" w:rsidRPr="00C43141" w:rsidRDefault="00C40E55" w:rsidP="00CB7CB5">
            <w:pPr>
              <w:jc w:val="center"/>
            </w:pPr>
            <w:r w:rsidRPr="00C43141">
              <w:t>2</w:t>
            </w:r>
          </w:p>
        </w:tc>
        <w:tc>
          <w:tcPr>
            <w:tcW w:w="1275" w:type="dxa"/>
            <w:gridSpan w:val="2"/>
            <w:vAlign w:val="center"/>
          </w:tcPr>
          <w:p w:rsidR="00C40E55" w:rsidRPr="00C43141" w:rsidRDefault="00C40E55" w:rsidP="00CB7CB5">
            <w:pPr>
              <w:jc w:val="center"/>
            </w:pPr>
            <w:r w:rsidRPr="00C43141">
              <w:t>7</w:t>
            </w:r>
          </w:p>
        </w:tc>
        <w:tc>
          <w:tcPr>
            <w:tcW w:w="1418" w:type="dxa"/>
            <w:gridSpan w:val="3"/>
            <w:vAlign w:val="center"/>
          </w:tcPr>
          <w:p w:rsidR="00C40E55" w:rsidRPr="00C43141" w:rsidRDefault="00C40E55" w:rsidP="00CB7CB5">
            <w:pPr>
              <w:jc w:val="center"/>
            </w:pPr>
            <w:r w:rsidRPr="00C43141">
              <w:t>1</w:t>
            </w:r>
          </w:p>
        </w:tc>
        <w:tc>
          <w:tcPr>
            <w:tcW w:w="1523" w:type="dxa"/>
            <w:vAlign w:val="center"/>
          </w:tcPr>
          <w:p w:rsidR="00C40E55" w:rsidRPr="00C43141" w:rsidRDefault="00C40E55" w:rsidP="00CB7CB5">
            <w:pPr>
              <w:jc w:val="center"/>
            </w:pPr>
            <w:r w:rsidRPr="00C43141">
              <w:t>1 554,0</w:t>
            </w:r>
          </w:p>
        </w:tc>
      </w:tr>
      <w:tr w:rsidR="00C40E55" w:rsidRPr="00C43141" w:rsidTr="004A4598">
        <w:trPr>
          <w:trHeight w:val="1286"/>
        </w:trPr>
        <w:tc>
          <w:tcPr>
            <w:tcW w:w="580" w:type="dxa"/>
            <w:vMerge/>
          </w:tcPr>
          <w:p w:rsidR="00C40E55" w:rsidRPr="00C43141" w:rsidRDefault="00C40E55" w:rsidP="00CB7CB5">
            <w:pPr>
              <w:ind w:right="17"/>
              <w:jc w:val="center"/>
            </w:pPr>
          </w:p>
        </w:tc>
        <w:tc>
          <w:tcPr>
            <w:tcW w:w="2964" w:type="dxa"/>
            <w:gridSpan w:val="2"/>
          </w:tcPr>
          <w:p w:rsidR="00C40E55" w:rsidRPr="00C43141" w:rsidRDefault="00C40E55" w:rsidP="00CB7CB5">
            <w:r w:rsidRPr="00C43141">
              <w:t>смоленское областное государственное казенное учреждение «Центр занятости населения города Смоленска»</w:t>
            </w:r>
          </w:p>
        </w:tc>
        <w:tc>
          <w:tcPr>
            <w:tcW w:w="1242" w:type="dxa"/>
            <w:gridSpan w:val="2"/>
            <w:vAlign w:val="center"/>
          </w:tcPr>
          <w:p w:rsidR="00C40E55" w:rsidRPr="00C43141" w:rsidRDefault="00C40E55" w:rsidP="00CB7CB5">
            <w:pPr>
              <w:jc w:val="center"/>
              <w:rPr>
                <w:b/>
                <w:bCs/>
              </w:rPr>
            </w:pPr>
            <w:r w:rsidRPr="00C43141">
              <w:rPr>
                <w:b/>
                <w:bCs/>
              </w:rPr>
              <w:t>27</w:t>
            </w:r>
          </w:p>
        </w:tc>
        <w:tc>
          <w:tcPr>
            <w:tcW w:w="1310" w:type="dxa"/>
            <w:vAlign w:val="center"/>
          </w:tcPr>
          <w:p w:rsidR="00C40E55" w:rsidRPr="00C43141" w:rsidRDefault="00C40E55" w:rsidP="00CB7CB5">
            <w:pPr>
              <w:jc w:val="center"/>
            </w:pPr>
            <w:r w:rsidRPr="00C43141">
              <w:t>9</w:t>
            </w:r>
          </w:p>
        </w:tc>
        <w:tc>
          <w:tcPr>
            <w:tcW w:w="1275" w:type="dxa"/>
            <w:gridSpan w:val="2"/>
            <w:vAlign w:val="center"/>
          </w:tcPr>
          <w:p w:rsidR="00C40E55" w:rsidRPr="00C43141" w:rsidRDefault="00C40E55" w:rsidP="00CB7CB5">
            <w:pPr>
              <w:jc w:val="center"/>
            </w:pPr>
            <w:r w:rsidRPr="00C43141">
              <w:t>18</w:t>
            </w:r>
          </w:p>
        </w:tc>
        <w:tc>
          <w:tcPr>
            <w:tcW w:w="1418" w:type="dxa"/>
            <w:gridSpan w:val="3"/>
            <w:vAlign w:val="center"/>
          </w:tcPr>
          <w:p w:rsidR="00C40E55" w:rsidRPr="00C43141" w:rsidRDefault="00C40E55" w:rsidP="00CB7CB5">
            <w:pPr>
              <w:jc w:val="center"/>
            </w:pPr>
            <w:r w:rsidRPr="00C43141">
              <w:t>1</w:t>
            </w:r>
          </w:p>
        </w:tc>
        <w:tc>
          <w:tcPr>
            <w:tcW w:w="1523" w:type="dxa"/>
            <w:vAlign w:val="center"/>
          </w:tcPr>
          <w:p w:rsidR="00C40E55" w:rsidRPr="00C43141" w:rsidRDefault="00C40E55" w:rsidP="00CB7CB5">
            <w:pPr>
              <w:jc w:val="center"/>
            </w:pPr>
            <w:r w:rsidRPr="00C43141">
              <w:t>2 874,0</w:t>
            </w:r>
          </w:p>
        </w:tc>
      </w:tr>
      <w:tr w:rsidR="00C40E55" w:rsidRPr="00C43141" w:rsidTr="004A4598">
        <w:trPr>
          <w:trHeight w:val="320"/>
        </w:trPr>
        <w:tc>
          <w:tcPr>
            <w:tcW w:w="580" w:type="dxa"/>
            <w:vMerge/>
          </w:tcPr>
          <w:p w:rsidR="00C40E55" w:rsidRPr="00C43141" w:rsidRDefault="00C40E55" w:rsidP="00CB7CB5">
            <w:pPr>
              <w:ind w:right="17"/>
              <w:jc w:val="center"/>
            </w:pPr>
          </w:p>
        </w:tc>
        <w:tc>
          <w:tcPr>
            <w:tcW w:w="2964" w:type="dxa"/>
            <w:gridSpan w:val="2"/>
          </w:tcPr>
          <w:p w:rsidR="00C40E55" w:rsidRPr="00C43141" w:rsidRDefault="00C40E55" w:rsidP="00CB7CB5">
            <w:r w:rsidRPr="00C43141">
              <w:t>смоленское областное государственное казенное учреждение «Центр занятости населения Ярцевского района»</w:t>
            </w:r>
          </w:p>
        </w:tc>
        <w:tc>
          <w:tcPr>
            <w:tcW w:w="1242" w:type="dxa"/>
            <w:gridSpan w:val="2"/>
            <w:vAlign w:val="center"/>
          </w:tcPr>
          <w:p w:rsidR="00C40E55" w:rsidRPr="00C43141" w:rsidRDefault="00C40E55" w:rsidP="00CB7CB5">
            <w:pPr>
              <w:jc w:val="center"/>
              <w:rPr>
                <w:b/>
                <w:bCs/>
              </w:rPr>
            </w:pPr>
            <w:r w:rsidRPr="00C43141">
              <w:rPr>
                <w:b/>
                <w:bCs/>
              </w:rPr>
              <w:t>13</w:t>
            </w:r>
          </w:p>
        </w:tc>
        <w:tc>
          <w:tcPr>
            <w:tcW w:w="1310" w:type="dxa"/>
            <w:vAlign w:val="center"/>
          </w:tcPr>
          <w:p w:rsidR="00C40E55" w:rsidRPr="00C43141" w:rsidRDefault="00C40E55" w:rsidP="00CB7CB5">
            <w:pPr>
              <w:jc w:val="center"/>
            </w:pPr>
            <w:r w:rsidRPr="00C43141">
              <w:t>2</w:t>
            </w:r>
          </w:p>
        </w:tc>
        <w:tc>
          <w:tcPr>
            <w:tcW w:w="1275" w:type="dxa"/>
            <w:gridSpan w:val="2"/>
            <w:vAlign w:val="center"/>
          </w:tcPr>
          <w:p w:rsidR="00C40E55" w:rsidRPr="00C43141" w:rsidRDefault="00C40E55" w:rsidP="00CB7CB5">
            <w:pPr>
              <w:jc w:val="center"/>
            </w:pPr>
            <w:r w:rsidRPr="00C43141">
              <w:t>11</w:t>
            </w:r>
          </w:p>
        </w:tc>
        <w:tc>
          <w:tcPr>
            <w:tcW w:w="1418" w:type="dxa"/>
            <w:gridSpan w:val="3"/>
            <w:vAlign w:val="center"/>
          </w:tcPr>
          <w:p w:rsidR="00C40E55" w:rsidRPr="00C43141" w:rsidRDefault="00C40E55" w:rsidP="00CB7CB5">
            <w:pPr>
              <w:jc w:val="center"/>
            </w:pPr>
            <w:r w:rsidRPr="00C43141">
              <w:t>1</w:t>
            </w:r>
          </w:p>
        </w:tc>
        <w:tc>
          <w:tcPr>
            <w:tcW w:w="1523" w:type="dxa"/>
            <w:vAlign w:val="center"/>
          </w:tcPr>
          <w:p w:rsidR="00C40E55" w:rsidRPr="00C43141" w:rsidRDefault="00C40E55" w:rsidP="00CB7CB5">
            <w:pPr>
              <w:jc w:val="center"/>
            </w:pPr>
            <w:r w:rsidRPr="00C43141">
              <w:t>1 810,0</w:t>
            </w:r>
          </w:p>
        </w:tc>
      </w:tr>
      <w:tr w:rsidR="00C40E55" w:rsidRPr="00C43141" w:rsidTr="004A4598">
        <w:trPr>
          <w:trHeight w:val="430"/>
        </w:trPr>
        <w:tc>
          <w:tcPr>
            <w:tcW w:w="3544" w:type="dxa"/>
            <w:gridSpan w:val="3"/>
          </w:tcPr>
          <w:p w:rsidR="00C40E55" w:rsidRPr="00C43141" w:rsidRDefault="00C40E55" w:rsidP="0067485D">
            <w:r w:rsidRPr="00C43141">
              <w:rPr>
                <w:b/>
                <w:bCs/>
              </w:rPr>
              <w:t>Всего по Смоленской области (2014 год)</w:t>
            </w:r>
          </w:p>
        </w:tc>
        <w:tc>
          <w:tcPr>
            <w:tcW w:w="1242" w:type="dxa"/>
            <w:gridSpan w:val="2"/>
            <w:vAlign w:val="bottom"/>
          </w:tcPr>
          <w:p w:rsidR="00C40E55" w:rsidRPr="00C43141" w:rsidRDefault="00C40E55" w:rsidP="0067485D">
            <w:pPr>
              <w:spacing w:line="276" w:lineRule="auto"/>
              <w:jc w:val="center"/>
              <w:rPr>
                <w:b/>
                <w:bCs/>
              </w:rPr>
            </w:pPr>
            <w:r w:rsidRPr="00C43141">
              <w:rPr>
                <w:b/>
                <w:bCs/>
              </w:rPr>
              <w:t>119</w:t>
            </w:r>
          </w:p>
        </w:tc>
        <w:tc>
          <w:tcPr>
            <w:tcW w:w="1310" w:type="dxa"/>
            <w:vAlign w:val="bottom"/>
          </w:tcPr>
          <w:p w:rsidR="00C40E55" w:rsidRPr="00C43141" w:rsidRDefault="00C40E55" w:rsidP="0067485D">
            <w:pPr>
              <w:spacing w:line="276" w:lineRule="auto"/>
              <w:jc w:val="center"/>
              <w:rPr>
                <w:b/>
                <w:bCs/>
              </w:rPr>
            </w:pPr>
            <w:r w:rsidRPr="00C43141">
              <w:rPr>
                <w:b/>
                <w:bCs/>
              </w:rPr>
              <w:t>25</w:t>
            </w:r>
          </w:p>
        </w:tc>
        <w:tc>
          <w:tcPr>
            <w:tcW w:w="1275" w:type="dxa"/>
            <w:gridSpan w:val="2"/>
            <w:vAlign w:val="bottom"/>
          </w:tcPr>
          <w:p w:rsidR="00C40E55" w:rsidRPr="00C43141" w:rsidRDefault="00C40E55" w:rsidP="0067485D">
            <w:pPr>
              <w:spacing w:line="276" w:lineRule="auto"/>
              <w:jc w:val="center"/>
              <w:rPr>
                <w:b/>
                <w:bCs/>
              </w:rPr>
            </w:pPr>
            <w:r w:rsidRPr="00C43141">
              <w:rPr>
                <w:b/>
                <w:bCs/>
              </w:rPr>
              <w:t>94</w:t>
            </w:r>
          </w:p>
        </w:tc>
        <w:tc>
          <w:tcPr>
            <w:tcW w:w="1418" w:type="dxa"/>
            <w:gridSpan w:val="3"/>
            <w:vAlign w:val="bottom"/>
          </w:tcPr>
          <w:p w:rsidR="00C40E55" w:rsidRPr="00C43141" w:rsidRDefault="00C40E55" w:rsidP="0067485D">
            <w:pPr>
              <w:spacing w:line="276" w:lineRule="auto"/>
              <w:jc w:val="center"/>
              <w:rPr>
                <w:b/>
                <w:bCs/>
              </w:rPr>
            </w:pPr>
            <w:r w:rsidRPr="00C43141">
              <w:rPr>
                <w:b/>
                <w:bCs/>
              </w:rPr>
              <w:t>4</w:t>
            </w:r>
          </w:p>
        </w:tc>
        <w:tc>
          <w:tcPr>
            <w:tcW w:w="1523" w:type="dxa"/>
            <w:vAlign w:val="bottom"/>
          </w:tcPr>
          <w:p w:rsidR="00C40E55" w:rsidRPr="00C43141" w:rsidRDefault="00C40E55" w:rsidP="0067485D">
            <w:pPr>
              <w:spacing w:line="276" w:lineRule="auto"/>
              <w:jc w:val="center"/>
              <w:rPr>
                <w:b/>
                <w:bCs/>
              </w:rPr>
            </w:pPr>
            <w:r w:rsidRPr="00C43141">
              <w:rPr>
                <w:b/>
                <w:bCs/>
              </w:rPr>
              <w:t>11 936,0</w:t>
            </w:r>
          </w:p>
        </w:tc>
      </w:tr>
      <w:tr w:rsidR="00C40E55" w:rsidRPr="00C43141" w:rsidTr="004A4598">
        <w:trPr>
          <w:trHeight w:val="164"/>
        </w:trPr>
        <w:tc>
          <w:tcPr>
            <w:tcW w:w="10312" w:type="dxa"/>
            <w:gridSpan w:val="12"/>
          </w:tcPr>
          <w:p w:rsidR="00C40E55" w:rsidRPr="00C43141" w:rsidRDefault="00C40E55" w:rsidP="00CB7CB5">
            <w:pPr>
              <w:jc w:val="center"/>
            </w:pPr>
            <w:r w:rsidRPr="00C43141">
              <w:rPr>
                <w:b/>
                <w:bCs/>
              </w:rPr>
              <w:t>2015 год</w:t>
            </w:r>
          </w:p>
        </w:tc>
      </w:tr>
      <w:tr w:rsidR="00C40E55" w:rsidRPr="00C43141" w:rsidTr="004A4598">
        <w:trPr>
          <w:trHeight w:val="852"/>
        </w:trPr>
        <w:tc>
          <w:tcPr>
            <w:tcW w:w="709" w:type="dxa"/>
            <w:gridSpan w:val="2"/>
            <w:tcBorders>
              <w:bottom w:val="nil"/>
            </w:tcBorders>
          </w:tcPr>
          <w:p w:rsidR="00C40E55" w:rsidRPr="00C43141" w:rsidRDefault="00C40E55" w:rsidP="00CB7CB5">
            <w:pPr>
              <w:ind w:right="17"/>
              <w:jc w:val="center"/>
            </w:pPr>
            <w:r w:rsidRPr="00C43141">
              <w:t>1.</w:t>
            </w:r>
          </w:p>
        </w:tc>
        <w:tc>
          <w:tcPr>
            <w:tcW w:w="2835" w:type="dxa"/>
            <w:tcBorders>
              <w:bottom w:val="nil"/>
            </w:tcBorders>
          </w:tcPr>
          <w:p w:rsidR="00C40E55" w:rsidRPr="00C43141" w:rsidRDefault="00C40E55" w:rsidP="00CB7CB5">
            <w:r w:rsidRPr="00C43141">
              <w:t>Департамент Смоленской области по здравоохранению</w:t>
            </w:r>
          </w:p>
        </w:tc>
        <w:tc>
          <w:tcPr>
            <w:tcW w:w="1242" w:type="dxa"/>
            <w:gridSpan w:val="2"/>
            <w:tcBorders>
              <w:bottom w:val="nil"/>
            </w:tcBorders>
            <w:vAlign w:val="center"/>
          </w:tcPr>
          <w:p w:rsidR="00C40E55" w:rsidRPr="00C43141" w:rsidRDefault="00C40E55" w:rsidP="00CB7CB5">
            <w:pPr>
              <w:jc w:val="center"/>
              <w:rPr>
                <w:b/>
                <w:bCs/>
              </w:rPr>
            </w:pPr>
            <w:r w:rsidRPr="00C43141">
              <w:rPr>
                <w:b/>
                <w:bCs/>
              </w:rPr>
              <w:t>2</w:t>
            </w:r>
          </w:p>
        </w:tc>
        <w:tc>
          <w:tcPr>
            <w:tcW w:w="1310" w:type="dxa"/>
            <w:tcBorders>
              <w:bottom w:val="nil"/>
            </w:tcBorders>
            <w:vAlign w:val="center"/>
          </w:tcPr>
          <w:p w:rsidR="00C40E55" w:rsidRPr="00C43141" w:rsidRDefault="00C40E55" w:rsidP="00CB7CB5">
            <w:pPr>
              <w:jc w:val="center"/>
            </w:pPr>
            <w:r w:rsidRPr="00C43141">
              <w:t>0</w:t>
            </w:r>
          </w:p>
        </w:tc>
        <w:tc>
          <w:tcPr>
            <w:tcW w:w="1275" w:type="dxa"/>
            <w:gridSpan w:val="2"/>
            <w:tcBorders>
              <w:bottom w:val="nil"/>
            </w:tcBorders>
            <w:vAlign w:val="center"/>
          </w:tcPr>
          <w:p w:rsidR="00C40E55" w:rsidRPr="00C43141" w:rsidRDefault="00C40E55" w:rsidP="00CB7CB5">
            <w:pPr>
              <w:jc w:val="center"/>
            </w:pPr>
            <w:r w:rsidRPr="00C43141">
              <w:t>2</w:t>
            </w:r>
          </w:p>
        </w:tc>
        <w:tc>
          <w:tcPr>
            <w:tcW w:w="1418" w:type="dxa"/>
            <w:gridSpan w:val="3"/>
            <w:tcBorders>
              <w:bottom w:val="nil"/>
            </w:tcBorders>
            <w:vAlign w:val="center"/>
          </w:tcPr>
          <w:p w:rsidR="00C40E55" w:rsidRPr="00C43141" w:rsidRDefault="00C40E55" w:rsidP="00CB7CB5">
            <w:pPr>
              <w:jc w:val="center"/>
            </w:pPr>
            <w:r w:rsidRPr="00C43141">
              <w:t>-</w:t>
            </w:r>
          </w:p>
        </w:tc>
        <w:tc>
          <w:tcPr>
            <w:tcW w:w="1523" w:type="dxa"/>
            <w:tcBorders>
              <w:bottom w:val="nil"/>
            </w:tcBorders>
            <w:vAlign w:val="center"/>
          </w:tcPr>
          <w:p w:rsidR="00C40E55" w:rsidRPr="00C43141" w:rsidRDefault="00C40E55" w:rsidP="00CB7CB5">
            <w:pPr>
              <w:jc w:val="center"/>
            </w:pPr>
            <w:r w:rsidRPr="00C43141">
              <w:t>136,0</w:t>
            </w:r>
          </w:p>
        </w:tc>
      </w:tr>
      <w:tr w:rsidR="00C40E55" w:rsidRPr="00C43141" w:rsidTr="004A4598">
        <w:trPr>
          <w:trHeight w:val="852"/>
        </w:trPr>
        <w:tc>
          <w:tcPr>
            <w:tcW w:w="709" w:type="dxa"/>
            <w:gridSpan w:val="2"/>
            <w:tcBorders>
              <w:bottom w:val="nil"/>
            </w:tcBorders>
          </w:tcPr>
          <w:p w:rsidR="00C40E55" w:rsidRPr="00C43141" w:rsidRDefault="00C40E55" w:rsidP="00CB7CB5">
            <w:pPr>
              <w:ind w:right="17"/>
              <w:jc w:val="center"/>
            </w:pPr>
            <w:r w:rsidRPr="00C43141">
              <w:t>2.</w:t>
            </w:r>
          </w:p>
        </w:tc>
        <w:tc>
          <w:tcPr>
            <w:tcW w:w="2835" w:type="dxa"/>
            <w:tcBorders>
              <w:bottom w:val="nil"/>
            </w:tcBorders>
          </w:tcPr>
          <w:p w:rsidR="00C40E55" w:rsidRPr="00C43141" w:rsidRDefault="00C40E55" w:rsidP="00CB7CB5">
            <w:r w:rsidRPr="00C43141">
              <w:t>Департамент Смоленской области по социальному развитию</w:t>
            </w:r>
          </w:p>
        </w:tc>
        <w:tc>
          <w:tcPr>
            <w:tcW w:w="1242" w:type="dxa"/>
            <w:gridSpan w:val="2"/>
            <w:tcBorders>
              <w:bottom w:val="nil"/>
            </w:tcBorders>
            <w:vAlign w:val="center"/>
          </w:tcPr>
          <w:p w:rsidR="00C40E55" w:rsidRPr="00C43141" w:rsidRDefault="00C40E55" w:rsidP="00C37F78">
            <w:pPr>
              <w:jc w:val="center"/>
              <w:rPr>
                <w:b/>
                <w:bCs/>
              </w:rPr>
            </w:pPr>
            <w:r w:rsidRPr="00C43141">
              <w:rPr>
                <w:b/>
                <w:bCs/>
              </w:rPr>
              <w:t>26</w:t>
            </w:r>
          </w:p>
        </w:tc>
        <w:tc>
          <w:tcPr>
            <w:tcW w:w="1310" w:type="dxa"/>
            <w:tcBorders>
              <w:bottom w:val="nil"/>
            </w:tcBorders>
            <w:vAlign w:val="center"/>
          </w:tcPr>
          <w:p w:rsidR="00C40E55" w:rsidRPr="00C43141" w:rsidRDefault="00C40E55" w:rsidP="00C37F78">
            <w:pPr>
              <w:jc w:val="center"/>
            </w:pPr>
            <w:r w:rsidRPr="00C43141">
              <w:t>14</w:t>
            </w:r>
          </w:p>
        </w:tc>
        <w:tc>
          <w:tcPr>
            <w:tcW w:w="1275" w:type="dxa"/>
            <w:gridSpan w:val="2"/>
            <w:tcBorders>
              <w:bottom w:val="nil"/>
            </w:tcBorders>
            <w:vAlign w:val="center"/>
          </w:tcPr>
          <w:p w:rsidR="00C40E55" w:rsidRPr="00C43141" w:rsidRDefault="00C40E55" w:rsidP="00C37F78">
            <w:pPr>
              <w:jc w:val="center"/>
            </w:pPr>
            <w:r w:rsidRPr="00C43141">
              <w:t>11</w:t>
            </w:r>
          </w:p>
        </w:tc>
        <w:tc>
          <w:tcPr>
            <w:tcW w:w="1418" w:type="dxa"/>
            <w:gridSpan w:val="3"/>
            <w:tcBorders>
              <w:bottom w:val="nil"/>
            </w:tcBorders>
            <w:vAlign w:val="center"/>
          </w:tcPr>
          <w:p w:rsidR="00C40E55" w:rsidRPr="00C43141" w:rsidRDefault="00C40E55" w:rsidP="00C37F78">
            <w:pPr>
              <w:jc w:val="center"/>
            </w:pPr>
            <w:r w:rsidRPr="00C43141">
              <w:t>1</w:t>
            </w:r>
          </w:p>
        </w:tc>
        <w:tc>
          <w:tcPr>
            <w:tcW w:w="1523" w:type="dxa"/>
            <w:tcBorders>
              <w:bottom w:val="nil"/>
            </w:tcBorders>
            <w:vAlign w:val="center"/>
          </w:tcPr>
          <w:p w:rsidR="00C40E55" w:rsidRPr="00C43141" w:rsidRDefault="00C40E55" w:rsidP="00C37F78">
            <w:pPr>
              <w:jc w:val="center"/>
            </w:pPr>
            <w:r w:rsidRPr="00C43141">
              <w:t>2 975,1</w:t>
            </w:r>
          </w:p>
        </w:tc>
      </w:tr>
      <w:tr w:rsidR="00C40E55" w:rsidRPr="00C43141" w:rsidTr="004A4598">
        <w:trPr>
          <w:trHeight w:val="852"/>
        </w:trPr>
        <w:tc>
          <w:tcPr>
            <w:tcW w:w="709" w:type="dxa"/>
            <w:gridSpan w:val="2"/>
            <w:vMerge w:val="restart"/>
          </w:tcPr>
          <w:p w:rsidR="00C40E55" w:rsidRPr="00C43141" w:rsidRDefault="00C40E55" w:rsidP="00CB7CB5">
            <w:pPr>
              <w:ind w:right="17"/>
              <w:jc w:val="center"/>
            </w:pPr>
            <w:r w:rsidRPr="00C43141">
              <w:t>3.</w:t>
            </w:r>
          </w:p>
        </w:tc>
        <w:tc>
          <w:tcPr>
            <w:tcW w:w="2835" w:type="dxa"/>
            <w:tcBorders>
              <w:bottom w:val="nil"/>
            </w:tcBorders>
          </w:tcPr>
          <w:p w:rsidR="00C40E55" w:rsidRPr="00C43141" w:rsidRDefault="00C40E55" w:rsidP="00CB7CB5">
            <w:r w:rsidRPr="00C43141">
              <w:t xml:space="preserve">Департамент государственной службы занятости населения Смоленской области </w:t>
            </w:r>
          </w:p>
        </w:tc>
        <w:tc>
          <w:tcPr>
            <w:tcW w:w="1242" w:type="dxa"/>
            <w:gridSpan w:val="2"/>
            <w:tcBorders>
              <w:bottom w:val="nil"/>
            </w:tcBorders>
            <w:vAlign w:val="center"/>
          </w:tcPr>
          <w:p w:rsidR="00C40E55" w:rsidRPr="00C43141" w:rsidRDefault="00C40E55" w:rsidP="00C37F78">
            <w:pPr>
              <w:jc w:val="center"/>
              <w:rPr>
                <w:b/>
                <w:bCs/>
              </w:rPr>
            </w:pPr>
            <w:r w:rsidRPr="00C43141">
              <w:rPr>
                <w:b/>
                <w:bCs/>
              </w:rPr>
              <w:t>93</w:t>
            </w:r>
          </w:p>
        </w:tc>
        <w:tc>
          <w:tcPr>
            <w:tcW w:w="1310" w:type="dxa"/>
            <w:tcBorders>
              <w:bottom w:val="nil"/>
            </w:tcBorders>
            <w:vAlign w:val="center"/>
          </w:tcPr>
          <w:p w:rsidR="00C40E55" w:rsidRPr="00C43141" w:rsidRDefault="00C40E55" w:rsidP="00C37F78">
            <w:pPr>
              <w:jc w:val="center"/>
            </w:pPr>
            <w:r w:rsidRPr="00C43141">
              <w:t>10</w:t>
            </w:r>
          </w:p>
        </w:tc>
        <w:tc>
          <w:tcPr>
            <w:tcW w:w="1275" w:type="dxa"/>
            <w:gridSpan w:val="2"/>
            <w:tcBorders>
              <w:bottom w:val="nil"/>
            </w:tcBorders>
            <w:vAlign w:val="center"/>
          </w:tcPr>
          <w:p w:rsidR="00C40E55" w:rsidRPr="00C43141" w:rsidRDefault="00C40E55" w:rsidP="00C37F78">
            <w:pPr>
              <w:jc w:val="center"/>
            </w:pPr>
            <w:r w:rsidRPr="00C43141">
              <w:t>82</w:t>
            </w:r>
          </w:p>
        </w:tc>
        <w:tc>
          <w:tcPr>
            <w:tcW w:w="1418" w:type="dxa"/>
            <w:gridSpan w:val="3"/>
            <w:tcBorders>
              <w:bottom w:val="nil"/>
            </w:tcBorders>
            <w:vAlign w:val="center"/>
          </w:tcPr>
          <w:p w:rsidR="00C40E55" w:rsidRPr="00C43141" w:rsidRDefault="00C40E55" w:rsidP="00C37F78">
            <w:pPr>
              <w:jc w:val="center"/>
            </w:pPr>
            <w:r w:rsidRPr="00C43141">
              <w:t>1</w:t>
            </w:r>
          </w:p>
        </w:tc>
        <w:tc>
          <w:tcPr>
            <w:tcW w:w="1523" w:type="dxa"/>
            <w:tcBorders>
              <w:bottom w:val="nil"/>
            </w:tcBorders>
            <w:vAlign w:val="center"/>
          </w:tcPr>
          <w:p w:rsidR="00C40E55" w:rsidRPr="00C43141" w:rsidRDefault="00C40E55" w:rsidP="00C37F78">
            <w:pPr>
              <w:jc w:val="center"/>
            </w:pPr>
            <w:r w:rsidRPr="00C43141">
              <w:t>7 443,1</w:t>
            </w:r>
          </w:p>
        </w:tc>
      </w:tr>
      <w:tr w:rsidR="00C40E55" w:rsidRPr="00C43141" w:rsidTr="00AE226E">
        <w:trPr>
          <w:trHeight w:val="219"/>
        </w:trPr>
        <w:tc>
          <w:tcPr>
            <w:tcW w:w="709" w:type="dxa"/>
            <w:gridSpan w:val="2"/>
            <w:vMerge/>
          </w:tcPr>
          <w:p w:rsidR="00C40E55" w:rsidRPr="00C43141" w:rsidRDefault="00C40E55" w:rsidP="00CB7CB5">
            <w:pPr>
              <w:ind w:right="17"/>
              <w:jc w:val="center"/>
            </w:pPr>
          </w:p>
        </w:tc>
        <w:tc>
          <w:tcPr>
            <w:tcW w:w="2835" w:type="dxa"/>
            <w:tcBorders>
              <w:bottom w:val="single" w:sz="4" w:space="0" w:color="auto"/>
            </w:tcBorders>
          </w:tcPr>
          <w:p w:rsidR="00C40E55" w:rsidRPr="00C43141" w:rsidRDefault="00C40E55" w:rsidP="00CB7CB5">
            <w:r w:rsidRPr="00C43141">
              <w:t>в том числе:</w:t>
            </w:r>
          </w:p>
        </w:tc>
        <w:tc>
          <w:tcPr>
            <w:tcW w:w="1242" w:type="dxa"/>
            <w:gridSpan w:val="2"/>
            <w:tcBorders>
              <w:bottom w:val="single" w:sz="4" w:space="0" w:color="auto"/>
            </w:tcBorders>
            <w:vAlign w:val="center"/>
          </w:tcPr>
          <w:p w:rsidR="00C40E55" w:rsidRPr="00C43141" w:rsidRDefault="00C40E55" w:rsidP="00CB7CB5">
            <w:pPr>
              <w:jc w:val="center"/>
              <w:rPr>
                <w:b/>
                <w:bCs/>
              </w:rPr>
            </w:pPr>
          </w:p>
        </w:tc>
        <w:tc>
          <w:tcPr>
            <w:tcW w:w="1310" w:type="dxa"/>
            <w:tcBorders>
              <w:bottom w:val="single" w:sz="4" w:space="0" w:color="auto"/>
            </w:tcBorders>
            <w:vAlign w:val="center"/>
          </w:tcPr>
          <w:p w:rsidR="00C40E55" w:rsidRPr="00C43141" w:rsidRDefault="00C40E55" w:rsidP="00CB7CB5">
            <w:pPr>
              <w:jc w:val="center"/>
            </w:pPr>
          </w:p>
        </w:tc>
        <w:tc>
          <w:tcPr>
            <w:tcW w:w="1275" w:type="dxa"/>
            <w:gridSpan w:val="2"/>
            <w:tcBorders>
              <w:bottom w:val="single" w:sz="4" w:space="0" w:color="auto"/>
            </w:tcBorders>
            <w:vAlign w:val="center"/>
          </w:tcPr>
          <w:p w:rsidR="00C40E55" w:rsidRPr="00C43141" w:rsidRDefault="00C40E55" w:rsidP="00CB7CB5">
            <w:pPr>
              <w:jc w:val="center"/>
            </w:pPr>
          </w:p>
        </w:tc>
        <w:tc>
          <w:tcPr>
            <w:tcW w:w="1418" w:type="dxa"/>
            <w:gridSpan w:val="3"/>
            <w:tcBorders>
              <w:bottom w:val="single" w:sz="4" w:space="0" w:color="auto"/>
            </w:tcBorders>
            <w:vAlign w:val="center"/>
          </w:tcPr>
          <w:p w:rsidR="00C40E55" w:rsidRPr="00C43141" w:rsidRDefault="00C40E55" w:rsidP="00CB7CB5">
            <w:pPr>
              <w:jc w:val="center"/>
            </w:pPr>
          </w:p>
        </w:tc>
        <w:tc>
          <w:tcPr>
            <w:tcW w:w="1523" w:type="dxa"/>
            <w:tcBorders>
              <w:bottom w:val="single" w:sz="4" w:space="0" w:color="auto"/>
            </w:tcBorders>
            <w:vAlign w:val="center"/>
          </w:tcPr>
          <w:p w:rsidR="00C40E55" w:rsidRPr="00C43141" w:rsidRDefault="00C40E55" w:rsidP="00CB7CB5">
            <w:pPr>
              <w:jc w:val="center"/>
            </w:pPr>
          </w:p>
        </w:tc>
      </w:tr>
      <w:tr w:rsidR="00C40E55" w:rsidRPr="00C43141" w:rsidTr="00AE226E">
        <w:trPr>
          <w:trHeight w:val="852"/>
        </w:trPr>
        <w:tc>
          <w:tcPr>
            <w:tcW w:w="709" w:type="dxa"/>
            <w:gridSpan w:val="2"/>
            <w:vMerge/>
            <w:tcBorders>
              <w:right w:val="single" w:sz="4" w:space="0" w:color="auto"/>
            </w:tcBorders>
          </w:tcPr>
          <w:p w:rsidR="00C40E55" w:rsidRPr="00C43141" w:rsidRDefault="00C40E55" w:rsidP="00CB7CB5">
            <w:pPr>
              <w:ind w:right="17"/>
              <w:jc w:val="center"/>
            </w:pPr>
          </w:p>
        </w:tc>
        <w:tc>
          <w:tcPr>
            <w:tcW w:w="2835" w:type="dxa"/>
            <w:tcBorders>
              <w:top w:val="single" w:sz="4" w:space="0" w:color="auto"/>
              <w:left w:val="single" w:sz="4" w:space="0" w:color="auto"/>
              <w:bottom w:val="single" w:sz="4" w:space="0" w:color="auto"/>
              <w:right w:val="single" w:sz="4" w:space="0" w:color="auto"/>
            </w:tcBorders>
          </w:tcPr>
          <w:p w:rsidR="00C40E55" w:rsidRPr="00C43141" w:rsidRDefault="00C40E55" w:rsidP="00CB7CB5">
            <w:r w:rsidRPr="00C43141">
              <w:t>смоленское областное государственное казенное учреждение «Центр занятости населения Вяземского района»</w:t>
            </w: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C40E55" w:rsidRPr="00C43141" w:rsidRDefault="00C40E55" w:rsidP="003E00D1">
            <w:pPr>
              <w:spacing w:line="276" w:lineRule="auto"/>
              <w:jc w:val="center"/>
              <w:rPr>
                <w:b/>
                <w:bCs/>
              </w:rPr>
            </w:pPr>
            <w:r w:rsidRPr="00C43141">
              <w:rPr>
                <w:b/>
                <w:bCs/>
              </w:rPr>
              <w:t>12</w:t>
            </w:r>
          </w:p>
        </w:tc>
        <w:tc>
          <w:tcPr>
            <w:tcW w:w="1310"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CB7CB5">
            <w:pPr>
              <w:spacing w:line="276" w:lineRule="auto"/>
              <w:jc w:val="center"/>
            </w:pPr>
            <w:r w:rsidRPr="00C43141">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40E55" w:rsidRPr="00C43141" w:rsidRDefault="00C40E55" w:rsidP="003E00D1">
            <w:pPr>
              <w:spacing w:line="276" w:lineRule="auto"/>
              <w:jc w:val="center"/>
            </w:pPr>
            <w:r w:rsidRPr="00C43141">
              <w:t>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C40E55" w:rsidRPr="00C43141" w:rsidRDefault="00C40E55" w:rsidP="00CB7CB5">
            <w:pPr>
              <w:spacing w:line="276" w:lineRule="auto"/>
              <w:jc w:val="center"/>
            </w:pPr>
            <w:r w:rsidRPr="00C43141">
              <w:t>1</w:t>
            </w:r>
          </w:p>
        </w:tc>
        <w:tc>
          <w:tcPr>
            <w:tcW w:w="1523"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3E00D1">
            <w:pPr>
              <w:spacing w:line="276" w:lineRule="auto"/>
              <w:jc w:val="center"/>
            </w:pPr>
            <w:r w:rsidRPr="00C43141">
              <w:t>1 715,1</w:t>
            </w:r>
          </w:p>
        </w:tc>
      </w:tr>
      <w:tr w:rsidR="00C40E55" w:rsidRPr="00C43141" w:rsidTr="00AE226E">
        <w:trPr>
          <w:trHeight w:val="223"/>
        </w:trPr>
        <w:tc>
          <w:tcPr>
            <w:tcW w:w="709" w:type="dxa"/>
            <w:gridSpan w:val="2"/>
            <w:vMerge/>
          </w:tcPr>
          <w:p w:rsidR="00C40E55" w:rsidRPr="00C43141" w:rsidRDefault="00C40E55" w:rsidP="00CB7CB5">
            <w:pPr>
              <w:spacing w:line="276" w:lineRule="auto"/>
              <w:ind w:right="17"/>
              <w:jc w:val="center"/>
            </w:pPr>
          </w:p>
        </w:tc>
        <w:tc>
          <w:tcPr>
            <w:tcW w:w="2835" w:type="dxa"/>
            <w:tcBorders>
              <w:top w:val="single" w:sz="4" w:space="0" w:color="auto"/>
            </w:tcBorders>
          </w:tcPr>
          <w:p w:rsidR="00C40E55" w:rsidRPr="00C43141" w:rsidRDefault="00C40E55" w:rsidP="00CB7CB5">
            <w:r w:rsidRPr="00C43141">
              <w:t>смоленское областное государственное казенное учреждение «Центр занятости населения Гагаринского района»</w:t>
            </w:r>
          </w:p>
        </w:tc>
        <w:tc>
          <w:tcPr>
            <w:tcW w:w="1242" w:type="dxa"/>
            <w:gridSpan w:val="2"/>
            <w:tcBorders>
              <w:top w:val="single" w:sz="4" w:space="0" w:color="auto"/>
            </w:tcBorders>
            <w:vAlign w:val="center"/>
          </w:tcPr>
          <w:p w:rsidR="00C40E55" w:rsidRPr="00C43141" w:rsidRDefault="00C40E55" w:rsidP="00CB7CB5">
            <w:pPr>
              <w:spacing w:line="276" w:lineRule="auto"/>
              <w:jc w:val="center"/>
              <w:rPr>
                <w:b/>
                <w:bCs/>
              </w:rPr>
            </w:pPr>
            <w:r w:rsidRPr="00C43141">
              <w:rPr>
                <w:b/>
                <w:bCs/>
              </w:rPr>
              <w:t>8</w:t>
            </w:r>
          </w:p>
        </w:tc>
        <w:tc>
          <w:tcPr>
            <w:tcW w:w="1310" w:type="dxa"/>
            <w:tcBorders>
              <w:top w:val="single" w:sz="4" w:space="0" w:color="auto"/>
            </w:tcBorders>
            <w:vAlign w:val="center"/>
          </w:tcPr>
          <w:p w:rsidR="00C40E55" w:rsidRPr="00C43141" w:rsidRDefault="00C40E55" w:rsidP="00CB7CB5">
            <w:pPr>
              <w:spacing w:line="276" w:lineRule="auto"/>
              <w:jc w:val="center"/>
            </w:pPr>
            <w:r w:rsidRPr="00C43141">
              <w:t>1</w:t>
            </w:r>
          </w:p>
        </w:tc>
        <w:tc>
          <w:tcPr>
            <w:tcW w:w="1275" w:type="dxa"/>
            <w:gridSpan w:val="2"/>
            <w:tcBorders>
              <w:top w:val="single" w:sz="4" w:space="0" w:color="auto"/>
            </w:tcBorders>
            <w:vAlign w:val="center"/>
          </w:tcPr>
          <w:p w:rsidR="00C40E55" w:rsidRPr="00C43141" w:rsidRDefault="00C40E55" w:rsidP="00CB7CB5">
            <w:pPr>
              <w:spacing w:line="276" w:lineRule="auto"/>
              <w:jc w:val="center"/>
            </w:pPr>
            <w:r w:rsidRPr="00C43141">
              <w:t>7</w:t>
            </w:r>
          </w:p>
        </w:tc>
        <w:tc>
          <w:tcPr>
            <w:tcW w:w="1418" w:type="dxa"/>
            <w:gridSpan w:val="3"/>
            <w:tcBorders>
              <w:top w:val="single" w:sz="4" w:space="0" w:color="auto"/>
            </w:tcBorders>
            <w:vAlign w:val="center"/>
          </w:tcPr>
          <w:p w:rsidR="00C40E55" w:rsidRPr="00C43141" w:rsidRDefault="00C40E55" w:rsidP="00CB7CB5">
            <w:pPr>
              <w:spacing w:line="276" w:lineRule="auto"/>
              <w:jc w:val="center"/>
            </w:pPr>
            <w:r w:rsidRPr="00C43141">
              <w:t>-</w:t>
            </w:r>
          </w:p>
        </w:tc>
        <w:tc>
          <w:tcPr>
            <w:tcW w:w="1523" w:type="dxa"/>
            <w:tcBorders>
              <w:top w:val="single" w:sz="4" w:space="0" w:color="auto"/>
            </w:tcBorders>
            <w:vAlign w:val="center"/>
          </w:tcPr>
          <w:p w:rsidR="00C40E55" w:rsidRPr="00C43141" w:rsidRDefault="00C40E55" w:rsidP="003E00D1">
            <w:pPr>
              <w:spacing w:line="276" w:lineRule="auto"/>
              <w:jc w:val="center"/>
            </w:pPr>
            <w:r w:rsidRPr="00C43141">
              <w:t>566,0</w:t>
            </w:r>
          </w:p>
        </w:tc>
      </w:tr>
      <w:tr w:rsidR="00C40E55" w:rsidRPr="00C43141" w:rsidTr="004A4598">
        <w:trPr>
          <w:trHeight w:val="962"/>
        </w:trPr>
        <w:tc>
          <w:tcPr>
            <w:tcW w:w="709" w:type="dxa"/>
            <w:gridSpan w:val="2"/>
            <w:vMerge/>
          </w:tcPr>
          <w:p w:rsidR="00C40E55" w:rsidRPr="00C43141" w:rsidRDefault="00C40E55" w:rsidP="00CB7CB5">
            <w:pPr>
              <w:spacing w:line="276" w:lineRule="auto"/>
              <w:ind w:right="17"/>
              <w:jc w:val="center"/>
            </w:pPr>
          </w:p>
        </w:tc>
        <w:tc>
          <w:tcPr>
            <w:tcW w:w="2835" w:type="dxa"/>
          </w:tcPr>
          <w:p w:rsidR="00C40E55" w:rsidRPr="00C43141" w:rsidRDefault="00C40E55" w:rsidP="00CB7CB5">
            <w:r w:rsidRPr="00C43141">
              <w:t>смоленское областное государственное казенное учреждение «Центр занятости населения Починковского района»</w:t>
            </w:r>
          </w:p>
        </w:tc>
        <w:tc>
          <w:tcPr>
            <w:tcW w:w="1242" w:type="dxa"/>
            <w:gridSpan w:val="2"/>
            <w:vAlign w:val="center"/>
          </w:tcPr>
          <w:p w:rsidR="00C40E55" w:rsidRPr="00C43141" w:rsidRDefault="00C40E55" w:rsidP="00CB7CB5">
            <w:pPr>
              <w:spacing w:line="276" w:lineRule="auto"/>
              <w:jc w:val="center"/>
              <w:rPr>
                <w:b/>
                <w:bCs/>
              </w:rPr>
            </w:pPr>
            <w:r w:rsidRPr="00C43141">
              <w:rPr>
                <w:b/>
                <w:bCs/>
              </w:rPr>
              <w:t>11</w:t>
            </w:r>
          </w:p>
        </w:tc>
        <w:tc>
          <w:tcPr>
            <w:tcW w:w="1310" w:type="dxa"/>
            <w:vAlign w:val="center"/>
          </w:tcPr>
          <w:p w:rsidR="00C40E55" w:rsidRPr="00C43141" w:rsidRDefault="00C40E55" w:rsidP="00CB7CB5">
            <w:pPr>
              <w:spacing w:line="276" w:lineRule="auto"/>
              <w:jc w:val="center"/>
            </w:pPr>
            <w:r w:rsidRPr="00C43141">
              <w:t>1</w:t>
            </w:r>
          </w:p>
        </w:tc>
        <w:tc>
          <w:tcPr>
            <w:tcW w:w="1275" w:type="dxa"/>
            <w:gridSpan w:val="2"/>
            <w:vAlign w:val="center"/>
          </w:tcPr>
          <w:p w:rsidR="00C40E55" w:rsidRPr="00C43141" w:rsidRDefault="00C40E55" w:rsidP="00CB7CB5">
            <w:pPr>
              <w:spacing w:line="276" w:lineRule="auto"/>
              <w:jc w:val="center"/>
            </w:pPr>
            <w:r w:rsidRPr="00C43141">
              <w:t>10</w:t>
            </w:r>
          </w:p>
        </w:tc>
        <w:tc>
          <w:tcPr>
            <w:tcW w:w="1418" w:type="dxa"/>
            <w:gridSpan w:val="3"/>
            <w:vAlign w:val="center"/>
          </w:tcPr>
          <w:p w:rsidR="00C40E55" w:rsidRPr="00C43141" w:rsidRDefault="00C40E55" w:rsidP="00CB7CB5">
            <w:pPr>
              <w:spacing w:line="276" w:lineRule="auto"/>
              <w:jc w:val="center"/>
            </w:pPr>
            <w:r w:rsidRPr="00C43141">
              <w:t>-</w:t>
            </w:r>
          </w:p>
        </w:tc>
        <w:tc>
          <w:tcPr>
            <w:tcW w:w="1523" w:type="dxa"/>
            <w:vAlign w:val="center"/>
          </w:tcPr>
          <w:p w:rsidR="00C40E55" w:rsidRPr="00C43141" w:rsidRDefault="00C40E55" w:rsidP="00CB7CB5">
            <w:pPr>
              <w:spacing w:line="276" w:lineRule="auto"/>
              <w:jc w:val="center"/>
            </w:pPr>
            <w:r w:rsidRPr="00C43141">
              <w:t>770,0</w:t>
            </w:r>
          </w:p>
        </w:tc>
      </w:tr>
      <w:tr w:rsidR="00C40E55" w:rsidRPr="00C43141" w:rsidTr="004A4598">
        <w:trPr>
          <w:trHeight w:val="572"/>
        </w:trPr>
        <w:tc>
          <w:tcPr>
            <w:tcW w:w="709" w:type="dxa"/>
            <w:gridSpan w:val="2"/>
            <w:vMerge/>
          </w:tcPr>
          <w:p w:rsidR="00C40E55" w:rsidRPr="00C43141" w:rsidRDefault="00C40E55" w:rsidP="00CB7CB5">
            <w:pPr>
              <w:spacing w:line="276" w:lineRule="auto"/>
              <w:ind w:right="17"/>
              <w:jc w:val="center"/>
            </w:pPr>
          </w:p>
        </w:tc>
        <w:tc>
          <w:tcPr>
            <w:tcW w:w="2835" w:type="dxa"/>
          </w:tcPr>
          <w:p w:rsidR="00C40E55" w:rsidRPr="00C43141" w:rsidRDefault="00C40E55" w:rsidP="00CB7CB5">
            <w:r w:rsidRPr="00C43141">
              <w:t>смоленское областное государственное казенное учреждение «Центр занятости населения Рославльского района»</w:t>
            </w:r>
          </w:p>
        </w:tc>
        <w:tc>
          <w:tcPr>
            <w:tcW w:w="1242" w:type="dxa"/>
            <w:gridSpan w:val="2"/>
            <w:vAlign w:val="center"/>
          </w:tcPr>
          <w:p w:rsidR="00C40E55" w:rsidRPr="00C43141" w:rsidRDefault="00C40E55" w:rsidP="00CB7CB5">
            <w:pPr>
              <w:spacing w:line="276" w:lineRule="auto"/>
              <w:jc w:val="center"/>
              <w:rPr>
                <w:b/>
                <w:bCs/>
              </w:rPr>
            </w:pPr>
            <w:r w:rsidRPr="00C43141">
              <w:rPr>
                <w:b/>
                <w:bCs/>
              </w:rPr>
              <w:t>15</w:t>
            </w:r>
          </w:p>
        </w:tc>
        <w:tc>
          <w:tcPr>
            <w:tcW w:w="1310" w:type="dxa"/>
            <w:vAlign w:val="center"/>
          </w:tcPr>
          <w:p w:rsidR="00C40E55" w:rsidRPr="00C43141" w:rsidRDefault="00C40E55" w:rsidP="00CB7CB5">
            <w:pPr>
              <w:spacing w:line="276" w:lineRule="auto"/>
              <w:jc w:val="center"/>
            </w:pPr>
            <w:r w:rsidRPr="00C43141">
              <w:t>1</w:t>
            </w:r>
          </w:p>
        </w:tc>
        <w:tc>
          <w:tcPr>
            <w:tcW w:w="1275" w:type="dxa"/>
            <w:gridSpan w:val="2"/>
            <w:vAlign w:val="center"/>
          </w:tcPr>
          <w:p w:rsidR="00C40E55" w:rsidRPr="00C43141" w:rsidRDefault="00C40E55" w:rsidP="00CB7CB5">
            <w:pPr>
              <w:spacing w:line="276" w:lineRule="auto"/>
              <w:jc w:val="center"/>
            </w:pPr>
            <w:r w:rsidRPr="00C43141">
              <w:t>14</w:t>
            </w:r>
          </w:p>
        </w:tc>
        <w:tc>
          <w:tcPr>
            <w:tcW w:w="1418" w:type="dxa"/>
            <w:gridSpan w:val="3"/>
            <w:vAlign w:val="center"/>
          </w:tcPr>
          <w:p w:rsidR="00C40E55" w:rsidRPr="00C43141" w:rsidRDefault="00C40E55" w:rsidP="00CB7CB5">
            <w:pPr>
              <w:spacing w:line="276" w:lineRule="auto"/>
              <w:jc w:val="center"/>
            </w:pPr>
            <w:r w:rsidRPr="00C43141">
              <w:t>-</w:t>
            </w:r>
          </w:p>
        </w:tc>
        <w:tc>
          <w:tcPr>
            <w:tcW w:w="1523" w:type="dxa"/>
            <w:vAlign w:val="center"/>
          </w:tcPr>
          <w:p w:rsidR="00C40E55" w:rsidRPr="00C43141" w:rsidRDefault="00C40E55" w:rsidP="00CB7CB5">
            <w:pPr>
              <w:spacing w:line="276" w:lineRule="auto"/>
              <w:jc w:val="center"/>
            </w:pPr>
            <w:r w:rsidRPr="00C43141">
              <w:t>1 042,0</w:t>
            </w:r>
          </w:p>
        </w:tc>
      </w:tr>
      <w:tr w:rsidR="00C40E55" w:rsidRPr="00C43141" w:rsidTr="004A4598">
        <w:trPr>
          <w:trHeight w:val="962"/>
        </w:trPr>
        <w:tc>
          <w:tcPr>
            <w:tcW w:w="709" w:type="dxa"/>
            <w:gridSpan w:val="2"/>
            <w:vMerge/>
          </w:tcPr>
          <w:p w:rsidR="00C40E55" w:rsidRPr="00C43141" w:rsidRDefault="00C40E55" w:rsidP="00CB7CB5">
            <w:pPr>
              <w:spacing w:line="276" w:lineRule="auto"/>
              <w:ind w:right="17"/>
              <w:jc w:val="center"/>
            </w:pPr>
          </w:p>
        </w:tc>
        <w:tc>
          <w:tcPr>
            <w:tcW w:w="2835" w:type="dxa"/>
          </w:tcPr>
          <w:p w:rsidR="00C40E55" w:rsidRPr="00C43141" w:rsidRDefault="00C40E55" w:rsidP="00CB7CB5">
            <w:r w:rsidRPr="00C43141">
              <w:t xml:space="preserve">смоленское областное государственное казенное учреждение </w:t>
            </w:r>
            <w:r w:rsidRPr="00C43141">
              <w:lastRenderedPageBreak/>
              <w:t>«Центр занятости населения Руднянского района»</w:t>
            </w:r>
          </w:p>
        </w:tc>
        <w:tc>
          <w:tcPr>
            <w:tcW w:w="1242" w:type="dxa"/>
            <w:gridSpan w:val="2"/>
            <w:vAlign w:val="center"/>
          </w:tcPr>
          <w:p w:rsidR="00C40E55" w:rsidRPr="00C43141" w:rsidRDefault="00C40E55" w:rsidP="00CB7CB5">
            <w:pPr>
              <w:spacing w:line="276" w:lineRule="auto"/>
              <w:jc w:val="center"/>
              <w:rPr>
                <w:b/>
                <w:bCs/>
              </w:rPr>
            </w:pPr>
            <w:r w:rsidRPr="00C43141">
              <w:rPr>
                <w:b/>
                <w:bCs/>
              </w:rPr>
              <w:lastRenderedPageBreak/>
              <w:t>6</w:t>
            </w:r>
          </w:p>
        </w:tc>
        <w:tc>
          <w:tcPr>
            <w:tcW w:w="1310" w:type="dxa"/>
            <w:vAlign w:val="center"/>
          </w:tcPr>
          <w:p w:rsidR="00C40E55" w:rsidRPr="00C43141" w:rsidRDefault="00C40E55" w:rsidP="00CB7CB5">
            <w:pPr>
              <w:spacing w:line="276" w:lineRule="auto"/>
              <w:jc w:val="center"/>
            </w:pPr>
            <w:r w:rsidRPr="00C43141">
              <w:t>0</w:t>
            </w:r>
          </w:p>
        </w:tc>
        <w:tc>
          <w:tcPr>
            <w:tcW w:w="1275" w:type="dxa"/>
            <w:gridSpan w:val="2"/>
            <w:vAlign w:val="center"/>
          </w:tcPr>
          <w:p w:rsidR="00C40E55" w:rsidRPr="00C43141" w:rsidRDefault="00C40E55" w:rsidP="00CB7CB5">
            <w:pPr>
              <w:spacing w:line="276" w:lineRule="auto"/>
              <w:jc w:val="center"/>
            </w:pPr>
            <w:r w:rsidRPr="00C43141">
              <w:t>6</w:t>
            </w:r>
          </w:p>
        </w:tc>
        <w:tc>
          <w:tcPr>
            <w:tcW w:w="1418" w:type="dxa"/>
            <w:gridSpan w:val="3"/>
            <w:vAlign w:val="center"/>
          </w:tcPr>
          <w:p w:rsidR="00C40E55" w:rsidRPr="00C43141" w:rsidRDefault="00C40E55" w:rsidP="00CB7CB5">
            <w:pPr>
              <w:spacing w:line="276" w:lineRule="auto"/>
              <w:jc w:val="center"/>
            </w:pPr>
            <w:r w:rsidRPr="00C43141">
              <w:t>-</w:t>
            </w:r>
          </w:p>
        </w:tc>
        <w:tc>
          <w:tcPr>
            <w:tcW w:w="1523" w:type="dxa"/>
            <w:vAlign w:val="center"/>
          </w:tcPr>
          <w:p w:rsidR="00C40E55" w:rsidRPr="00C43141" w:rsidRDefault="00C40E55" w:rsidP="003E00D1">
            <w:pPr>
              <w:spacing w:line="276" w:lineRule="auto"/>
              <w:jc w:val="center"/>
            </w:pPr>
            <w:r w:rsidRPr="00C43141">
              <w:t>408,0</w:t>
            </w:r>
          </w:p>
        </w:tc>
      </w:tr>
      <w:tr w:rsidR="00C40E55" w:rsidRPr="00C43141" w:rsidTr="004A4598">
        <w:trPr>
          <w:trHeight w:val="1230"/>
        </w:trPr>
        <w:tc>
          <w:tcPr>
            <w:tcW w:w="709" w:type="dxa"/>
            <w:gridSpan w:val="2"/>
            <w:vMerge/>
          </w:tcPr>
          <w:p w:rsidR="00C40E55" w:rsidRPr="00C43141" w:rsidRDefault="00C40E55" w:rsidP="00CB7CB5">
            <w:pPr>
              <w:spacing w:line="276" w:lineRule="auto"/>
              <w:ind w:right="17"/>
              <w:jc w:val="center"/>
            </w:pPr>
          </w:p>
        </w:tc>
        <w:tc>
          <w:tcPr>
            <w:tcW w:w="2835" w:type="dxa"/>
          </w:tcPr>
          <w:p w:rsidR="00C40E55" w:rsidRPr="00C43141" w:rsidRDefault="00C40E55" w:rsidP="00CB7CB5">
            <w:r w:rsidRPr="00C43141">
              <w:t>смоленское областное государственное казенное учреждение «Центр занятости населения Сафоновского района»</w:t>
            </w:r>
          </w:p>
        </w:tc>
        <w:tc>
          <w:tcPr>
            <w:tcW w:w="1242" w:type="dxa"/>
            <w:gridSpan w:val="2"/>
            <w:vAlign w:val="center"/>
          </w:tcPr>
          <w:p w:rsidR="00C40E55" w:rsidRPr="00C43141" w:rsidRDefault="00C40E55" w:rsidP="00CB7CB5">
            <w:pPr>
              <w:spacing w:line="276" w:lineRule="auto"/>
              <w:jc w:val="center"/>
              <w:rPr>
                <w:b/>
                <w:bCs/>
              </w:rPr>
            </w:pPr>
            <w:r w:rsidRPr="00C43141">
              <w:rPr>
                <w:b/>
                <w:bCs/>
              </w:rPr>
              <w:t>9</w:t>
            </w:r>
          </w:p>
        </w:tc>
        <w:tc>
          <w:tcPr>
            <w:tcW w:w="1310" w:type="dxa"/>
            <w:vAlign w:val="center"/>
          </w:tcPr>
          <w:p w:rsidR="00C40E55" w:rsidRPr="00C43141" w:rsidRDefault="00C40E55" w:rsidP="00CB7CB5">
            <w:pPr>
              <w:spacing w:line="276" w:lineRule="auto"/>
              <w:jc w:val="center"/>
            </w:pPr>
            <w:r w:rsidRPr="00C43141">
              <w:t>2</w:t>
            </w:r>
          </w:p>
        </w:tc>
        <w:tc>
          <w:tcPr>
            <w:tcW w:w="1275" w:type="dxa"/>
            <w:gridSpan w:val="2"/>
            <w:vAlign w:val="center"/>
          </w:tcPr>
          <w:p w:rsidR="00C40E55" w:rsidRPr="00C43141" w:rsidRDefault="00C40E55" w:rsidP="00CB7CB5">
            <w:pPr>
              <w:spacing w:line="276" w:lineRule="auto"/>
              <w:jc w:val="center"/>
            </w:pPr>
            <w:r w:rsidRPr="00C43141">
              <w:t>7</w:t>
            </w:r>
          </w:p>
        </w:tc>
        <w:tc>
          <w:tcPr>
            <w:tcW w:w="1418" w:type="dxa"/>
            <w:gridSpan w:val="3"/>
            <w:vAlign w:val="center"/>
          </w:tcPr>
          <w:p w:rsidR="00C40E55" w:rsidRPr="00C43141" w:rsidRDefault="00C40E55" w:rsidP="00CB7CB5">
            <w:pPr>
              <w:spacing w:line="276" w:lineRule="auto"/>
              <w:jc w:val="center"/>
            </w:pPr>
            <w:r w:rsidRPr="00C43141">
              <w:t>-</w:t>
            </w:r>
          </w:p>
        </w:tc>
        <w:tc>
          <w:tcPr>
            <w:tcW w:w="1523" w:type="dxa"/>
            <w:vAlign w:val="center"/>
          </w:tcPr>
          <w:p w:rsidR="00C40E55" w:rsidRPr="00C43141" w:rsidRDefault="00C40E55" w:rsidP="00CB7CB5">
            <w:pPr>
              <w:spacing w:line="276" w:lineRule="auto"/>
              <w:jc w:val="center"/>
            </w:pPr>
            <w:r w:rsidRPr="00C43141">
              <w:t>656,0</w:t>
            </w:r>
          </w:p>
        </w:tc>
      </w:tr>
      <w:tr w:rsidR="00C40E55" w:rsidRPr="00C43141" w:rsidTr="004A4598">
        <w:trPr>
          <w:trHeight w:val="962"/>
        </w:trPr>
        <w:tc>
          <w:tcPr>
            <w:tcW w:w="709" w:type="dxa"/>
            <w:gridSpan w:val="2"/>
            <w:vMerge/>
          </w:tcPr>
          <w:p w:rsidR="00C40E55" w:rsidRPr="00C43141" w:rsidRDefault="00C40E55" w:rsidP="00CB7CB5">
            <w:pPr>
              <w:spacing w:line="276" w:lineRule="auto"/>
              <w:ind w:right="17"/>
              <w:jc w:val="center"/>
            </w:pPr>
          </w:p>
        </w:tc>
        <w:tc>
          <w:tcPr>
            <w:tcW w:w="2835" w:type="dxa"/>
          </w:tcPr>
          <w:p w:rsidR="00C40E55" w:rsidRPr="00C43141" w:rsidRDefault="00C40E55" w:rsidP="00CB7CB5">
            <w:r w:rsidRPr="00C43141">
              <w:t>смоленское областное государственное казенное учреждение «Центр занятости населения города Смоленска»</w:t>
            </w:r>
          </w:p>
        </w:tc>
        <w:tc>
          <w:tcPr>
            <w:tcW w:w="1242" w:type="dxa"/>
            <w:gridSpan w:val="2"/>
            <w:vAlign w:val="center"/>
          </w:tcPr>
          <w:p w:rsidR="00C40E55" w:rsidRPr="00C43141" w:rsidRDefault="00C40E55" w:rsidP="00C37F78">
            <w:pPr>
              <w:spacing w:line="276" w:lineRule="auto"/>
              <w:jc w:val="center"/>
              <w:rPr>
                <w:b/>
                <w:bCs/>
              </w:rPr>
            </w:pPr>
            <w:r w:rsidRPr="00C43141">
              <w:rPr>
                <w:b/>
                <w:bCs/>
              </w:rPr>
              <w:t>20</w:t>
            </w:r>
          </w:p>
        </w:tc>
        <w:tc>
          <w:tcPr>
            <w:tcW w:w="1310" w:type="dxa"/>
            <w:vAlign w:val="center"/>
          </w:tcPr>
          <w:p w:rsidR="00C40E55" w:rsidRPr="00C43141" w:rsidRDefault="00C40E55" w:rsidP="00C37F78">
            <w:pPr>
              <w:spacing w:line="276" w:lineRule="auto"/>
              <w:jc w:val="center"/>
            </w:pPr>
            <w:r w:rsidRPr="00C43141">
              <w:t>4</w:t>
            </w:r>
          </w:p>
        </w:tc>
        <w:tc>
          <w:tcPr>
            <w:tcW w:w="1275" w:type="dxa"/>
            <w:gridSpan w:val="2"/>
            <w:vAlign w:val="center"/>
          </w:tcPr>
          <w:p w:rsidR="00C40E55" w:rsidRPr="00C43141" w:rsidRDefault="00C40E55" w:rsidP="00C37F78">
            <w:pPr>
              <w:spacing w:line="276" w:lineRule="auto"/>
              <w:jc w:val="center"/>
            </w:pPr>
            <w:r w:rsidRPr="00C43141">
              <w:t>16</w:t>
            </w:r>
          </w:p>
        </w:tc>
        <w:tc>
          <w:tcPr>
            <w:tcW w:w="1418" w:type="dxa"/>
            <w:gridSpan w:val="3"/>
            <w:vAlign w:val="center"/>
          </w:tcPr>
          <w:p w:rsidR="00C40E55" w:rsidRPr="00C43141" w:rsidRDefault="00C40E55" w:rsidP="00C37F78">
            <w:pPr>
              <w:spacing w:line="276" w:lineRule="auto"/>
              <w:jc w:val="center"/>
            </w:pPr>
            <w:r w:rsidRPr="00C43141">
              <w:t>-</w:t>
            </w:r>
          </w:p>
        </w:tc>
        <w:tc>
          <w:tcPr>
            <w:tcW w:w="1523" w:type="dxa"/>
            <w:vAlign w:val="center"/>
          </w:tcPr>
          <w:p w:rsidR="00C40E55" w:rsidRPr="00C43141" w:rsidRDefault="00C40E55" w:rsidP="00C37F78">
            <w:pPr>
              <w:spacing w:line="276" w:lineRule="auto"/>
              <w:jc w:val="center"/>
            </w:pPr>
            <w:r w:rsidRPr="00C43141">
              <w:t>1 448,0</w:t>
            </w:r>
          </w:p>
        </w:tc>
      </w:tr>
      <w:tr w:rsidR="00C40E55" w:rsidRPr="00C43141" w:rsidTr="004A4598">
        <w:trPr>
          <w:trHeight w:val="962"/>
        </w:trPr>
        <w:tc>
          <w:tcPr>
            <w:tcW w:w="709" w:type="dxa"/>
            <w:gridSpan w:val="2"/>
            <w:vMerge/>
          </w:tcPr>
          <w:p w:rsidR="00C40E55" w:rsidRPr="00C43141" w:rsidRDefault="00C40E55" w:rsidP="00CB7CB5">
            <w:pPr>
              <w:spacing w:line="276" w:lineRule="auto"/>
              <w:ind w:right="17"/>
              <w:jc w:val="center"/>
            </w:pPr>
          </w:p>
        </w:tc>
        <w:tc>
          <w:tcPr>
            <w:tcW w:w="2835" w:type="dxa"/>
          </w:tcPr>
          <w:p w:rsidR="00C40E55" w:rsidRPr="00C43141" w:rsidRDefault="00C40E55" w:rsidP="00CB7CB5">
            <w:r w:rsidRPr="00C43141">
              <w:t>смоленское областное государственное казенное учреждение «Центр занятости населения Ярцевского района»</w:t>
            </w:r>
          </w:p>
        </w:tc>
        <w:tc>
          <w:tcPr>
            <w:tcW w:w="1242" w:type="dxa"/>
            <w:gridSpan w:val="2"/>
            <w:vAlign w:val="center"/>
          </w:tcPr>
          <w:p w:rsidR="00C40E55" w:rsidRPr="00C43141" w:rsidRDefault="00C40E55" w:rsidP="00CB7CB5">
            <w:pPr>
              <w:spacing w:line="276" w:lineRule="auto"/>
              <w:jc w:val="center"/>
              <w:rPr>
                <w:b/>
                <w:bCs/>
              </w:rPr>
            </w:pPr>
            <w:r w:rsidRPr="00C43141">
              <w:rPr>
                <w:b/>
                <w:bCs/>
              </w:rPr>
              <w:t>12</w:t>
            </w:r>
          </w:p>
        </w:tc>
        <w:tc>
          <w:tcPr>
            <w:tcW w:w="1310" w:type="dxa"/>
            <w:vAlign w:val="center"/>
          </w:tcPr>
          <w:p w:rsidR="00C40E55" w:rsidRPr="00C43141" w:rsidRDefault="00C40E55" w:rsidP="00CB7CB5">
            <w:pPr>
              <w:spacing w:line="276" w:lineRule="auto"/>
              <w:jc w:val="center"/>
            </w:pPr>
            <w:r w:rsidRPr="00C43141">
              <w:t>1</w:t>
            </w:r>
          </w:p>
        </w:tc>
        <w:tc>
          <w:tcPr>
            <w:tcW w:w="1275" w:type="dxa"/>
            <w:gridSpan w:val="2"/>
            <w:vAlign w:val="center"/>
          </w:tcPr>
          <w:p w:rsidR="00C40E55" w:rsidRPr="00C43141" w:rsidRDefault="00C40E55" w:rsidP="00CB7CB5">
            <w:pPr>
              <w:spacing w:line="276" w:lineRule="auto"/>
              <w:jc w:val="center"/>
            </w:pPr>
            <w:r w:rsidRPr="00C43141">
              <w:t>11</w:t>
            </w:r>
          </w:p>
        </w:tc>
        <w:tc>
          <w:tcPr>
            <w:tcW w:w="1418" w:type="dxa"/>
            <w:gridSpan w:val="3"/>
            <w:vAlign w:val="center"/>
          </w:tcPr>
          <w:p w:rsidR="00C40E55" w:rsidRPr="00C43141" w:rsidRDefault="00C40E55" w:rsidP="00CB7CB5">
            <w:pPr>
              <w:spacing w:line="276" w:lineRule="auto"/>
              <w:jc w:val="center"/>
            </w:pPr>
            <w:r w:rsidRPr="00C43141">
              <w:t>-</w:t>
            </w:r>
          </w:p>
        </w:tc>
        <w:tc>
          <w:tcPr>
            <w:tcW w:w="1523" w:type="dxa"/>
            <w:vAlign w:val="center"/>
          </w:tcPr>
          <w:p w:rsidR="00C40E55" w:rsidRPr="00C43141" w:rsidRDefault="00C40E55" w:rsidP="00CB7CB5">
            <w:pPr>
              <w:spacing w:line="276" w:lineRule="auto"/>
              <w:jc w:val="center"/>
            </w:pPr>
            <w:r w:rsidRPr="00C43141">
              <w:t>838,0</w:t>
            </w:r>
          </w:p>
        </w:tc>
      </w:tr>
      <w:tr w:rsidR="00C40E55" w:rsidRPr="00C43141" w:rsidTr="004A4598">
        <w:trPr>
          <w:trHeight w:val="275"/>
        </w:trPr>
        <w:tc>
          <w:tcPr>
            <w:tcW w:w="3544" w:type="dxa"/>
            <w:gridSpan w:val="3"/>
          </w:tcPr>
          <w:p w:rsidR="00C40E55" w:rsidRPr="00C43141" w:rsidRDefault="00C40E55" w:rsidP="00CB7CB5">
            <w:pPr>
              <w:spacing w:line="276" w:lineRule="auto"/>
              <w:ind w:right="17"/>
              <w:rPr>
                <w:b/>
                <w:bCs/>
              </w:rPr>
            </w:pPr>
            <w:r w:rsidRPr="00C43141">
              <w:rPr>
                <w:b/>
                <w:bCs/>
              </w:rPr>
              <w:t>Всего по Смоленской области области (2015 год)</w:t>
            </w:r>
          </w:p>
        </w:tc>
        <w:tc>
          <w:tcPr>
            <w:tcW w:w="1242" w:type="dxa"/>
            <w:gridSpan w:val="2"/>
            <w:vAlign w:val="bottom"/>
          </w:tcPr>
          <w:p w:rsidR="00C40E55" w:rsidRPr="00C43141" w:rsidRDefault="00C40E55" w:rsidP="00CB7CB5">
            <w:pPr>
              <w:spacing w:line="276" w:lineRule="auto"/>
              <w:jc w:val="center"/>
              <w:rPr>
                <w:b/>
                <w:bCs/>
              </w:rPr>
            </w:pPr>
            <w:r w:rsidRPr="00C43141">
              <w:rPr>
                <w:b/>
                <w:bCs/>
                <w:sz w:val="22"/>
                <w:szCs w:val="22"/>
              </w:rPr>
              <w:t>121</w:t>
            </w:r>
          </w:p>
        </w:tc>
        <w:tc>
          <w:tcPr>
            <w:tcW w:w="1310" w:type="dxa"/>
            <w:vAlign w:val="bottom"/>
          </w:tcPr>
          <w:p w:rsidR="00C40E55" w:rsidRPr="00C43141" w:rsidRDefault="00C40E55" w:rsidP="00CB7CB5">
            <w:pPr>
              <w:spacing w:line="276" w:lineRule="auto"/>
              <w:jc w:val="center"/>
              <w:rPr>
                <w:b/>
                <w:bCs/>
              </w:rPr>
            </w:pPr>
            <w:r w:rsidRPr="00C43141">
              <w:rPr>
                <w:b/>
                <w:bCs/>
                <w:sz w:val="22"/>
                <w:szCs w:val="22"/>
              </w:rPr>
              <w:t>24</w:t>
            </w:r>
          </w:p>
        </w:tc>
        <w:tc>
          <w:tcPr>
            <w:tcW w:w="1275" w:type="dxa"/>
            <w:gridSpan w:val="2"/>
            <w:vAlign w:val="bottom"/>
          </w:tcPr>
          <w:p w:rsidR="00C40E55" w:rsidRPr="00C43141" w:rsidRDefault="00C40E55" w:rsidP="00CB7CB5">
            <w:pPr>
              <w:spacing w:line="276" w:lineRule="auto"/>
              <w:jc w:val="center"/>
              <w:rPr>
                <w:b/>
                <w:bCs/>
              </w:rPr>
            </w:pPr>
            <w:r w:rsidRPr="00C43141">
              <w:rPr>
                <w:b/>
                <w:bCs/>
                <w:sz w:val="22"/>
                <w:szCs w:val="22"/>
              </w:rPr>
              <w:t>95</w:t>
            </w:r>
          </w:p>
        </w:tc>
        <w:tc>
          <w:tcPr>
            <w:tcW w:w="1418" w:type="dxa"/>
            <w:gridSpan w:val="3"/>
            <w:vAlign w:val="bottom"/>
          </w:tcPr>
          <w:p w:rsidR="00C40E55" w:rsidRPr="00C43141" w:rsidRDefault="00C40E55" w:rsidP="00CB7CB5">
            <w:pPr>
              <w:jc w:val="center"/>
              <w:rPr>
                <w:b/>
                <w:bCs/>
              </w:rPr>
            </w:pPr>
            <w:r w:rsidRPr="00C43141">
              <w:rPr>
                <w:b/>
                <w:bCs/>
              </w:rPr>
              <w:t>2</w:t>
            </w:r>
          </w:p>
        </w:tc>
        <w:tc>
          <w:tcPr>
            <w:tcW w:w="1523" w:type="dxa"/>
            <w:vAlign w:val="bottom"/>
          </w:tcPr>
          <w:p w:rsidR="00C40E55" w:rsidRPr="00C43141" w:rsidRDefault="00C40E55" w:rsidP="00CB7CB5">
            <w:pPr>
              <w:jc w:val="center"/>
              <w:rPr>
                <w:b/>
                <w:bCs/>
              </w:rPr>
            </w:pPr>
            <w:r w:rsidRPr="00C43141">
              <w:rPr>
                <w:b/>
                <w:bCs/>
              </w:rPr>
              <w:t>10 554,2</w:t>
            </w:r>
          </w:p>
        </w:tc>
      </w:tr>
      <w:tr w:rsidR="00C40E55" w:rsidRPr="00C43141" w:rsidTr="004A4598">
        <w:trPr>
          <w:trHeight w:val="247"/>
        </w:trPr>
        <w:tc>
          <w:tcPr>
            <w:tcW w:w="3544" w:type="dxa"/>
            <w:gridSpan w:val="3"/>
          </w:tcPr>
          <w:p w:rsidR="00C40E55" w:rsidRPr="00C43141" w:rsidRDefault="00C40E55" w:rsidP="00CB7CB5">
            <w:pPr>
              <w:ind w:right="17"/>
              <w:rPr>
                <w:b/>
                <w:bCs/>
              </w:rPr>
            </w:pPr>
            <w:r w:rsidRPr="00C43141">
              <w:rPr>
                <w:b/>
                <w:bCs/>
              </w:rPr>
              <w:t>ВСЕГО (2014-2015 годы)</w:t>
            </w:r>
          </w:p>
        </w:tc>
        <w:tc>
          <w:tcPr>
            <w:tcW w:w="1242" w:type="dxa"/>
            <w:gridSpan w:val="2"/>
            <w:vAlign w:val="center"/>
          </w:tcPr>
          <w:p w:rsidR="00C40E55" w:rsidRPr="00C43141" w:rsidRDefault="00C40E55" w:rsidP="00CB7CB5">
            <w:pPr>
              <w:ind w:right="17"/>
              <w:jc w:val="center"/>
              <w:rPr>
                <w:b/>
                <w:bCs/>
              </w:rPr>
            </w:pPr>
            <w:r w:rsidRPr="00C43141">
              <w:rPr>
                <w:b/>
                <w:bCs/>
              </w:rPr>
              <w:t>240</w:t>
            </w:r>
          </w:p>
        </w:tc>
        <w:tc>
          <w:tcPr>
            <w:tcW w:w="1310" w:type="dxa"/>
            <w:vAlign w:val="center"/>
          </w:tcPr>
          <w:p w:rsidR="00C40E55" w:rsidRPr="00C43141" w:rsidRDefault="00C40E55" w:rsidP="00CB7CB5">
            <w:pPr>
              <w:ind w:right="17"/>
              <w:jc w:val="center"/>
              <w:rPr>
                <w:b/>
                <w:bCs/>
              </w:rPr>
            </w:pPr>
            <w:r w:rsidRPr="00C43141">
              <w:rPr>
                <w:b/>
                <w:bCs/>
              </w:rPr>
              <w:t>49</w:t>
            </w:r>
          </w:p>
        </w:tc>
        <w:tc>
          <w:tcPr>
            <w:tcW w:w="1275" w:type="dxa"/>
            <w:gridSpan w:val="2"/>
            <w:vAlign w:val="center"/>
          </w:tcPr>
          <w:p w:rsidR="00C40E55" w:rsidRPr="00C43141" w:rsidRDefault="00C40E55" w:rsidP="00CB7CB5">
            <w:pPr>
              <w:ind w:right="17"/>
              <w:jc w:val="center"/>
              <w:rPr>
                <w:b/>
                <w:bCs/>
              </w:rPr>
            </w:pPr>
            <w:r w:rsidRPr="00C43141">
              <w:rPr>
                <w:b/>
                <w:bCs/>
              </w:rPr>
              <w:t>189</w:t>
            </w:r>
          </w:p>
        </w:tc>
        <w:tc>
          <w:tcPr>
            <w:tcW w:w="1418" w:type="dxa"/>
            <w:gridSpan w:val="3"/>
            <w:vAlign w:val="center"/>
          </w:tcPr>
          <w:p w:rsidR="00C40E55" w:rsidRPr="00C43141" w:rsidRDefault="00C40E55" w:rsidP="00CB7CB5">
            <w:pPr>
              <w:ind w:right="17"/>
              <w:jc w:val="center"/>
              <w:rPr>
                <w:b/>
                <w:bCs/>
              </w:rPr>
            </w:pPr>
            <w:r w:rsidRPr="00C43141">
              <w:rPr>
                <w:b/>
                <w:bCs/>
              </w:rPr>
              <w:t>6</w:t>
            </w:r>
          </w:p>
        </w:tc>
        <w:tc>
          <w:tcPr>
            <w:tcW w:w="1523" w:type="dxa"/>
            <w:vAlign w:val="center"/>
          </w:tcPr>
          <w:p w:rsidR="00C40E55" w:rsidRPr="00C43141" w:rsidRDefault="00C40E55" w:rsidP="00CB7CB5">
            <w:pPr>
              <w:spacing w:line="276" w:lineRule="auto"/>
              <w:jc w:val="center"/>
              <w:rPr>
                <w:b/>
                <w:bCs/>
              </w:rPr>
            </w:pPr>
            <w:r w:rsidRPr="00C43141">
              <w:rPr>
                <w:b/>
                <w:bCs/>
              </w:rPr>
              <w:t>22 490,2</w:t>
            </w:r>
          </w:p>
        </w:tc>
      </w:tr>
    </w:tbl>
    <w:p w:rsidR="00C40E55" w:rsidRPr="00C43141" w:rsidRDefault="00C40E55" w:rsidP="00091965">
      <w:pPr>
        <w:ind w:right="17"/>
        <w:jc w:val="both"/>
        <w:rPr>
          <w:sz w:val="16"/>
          <w:szCs w:val="16"/>
        </w:rPr>
      </w:pPr>
    </w:p>
    <w:p w:rsidR="00C40E55" w:rsidRPr="00C43141" w:rsidRDefault="00C40E55" w:rsidP="00BD5684">
      <w:pPr>
        <w:spacing w:before="120" w:after="120"/>
        <w:ind w:firstLine="697"/>
        <w:jc w:val="both"/>
        <w:rPr>
          <w:sz w:val="28"/>
          <w:szCs w:val="28"/>
        </w:rPr>
      </w:pPr>
      <w:r w:rsidRPr="00C43141">
        <w:rPr>
          <w:sz w:val="28"/>
          <w:szCs w:val="28"/>
        </w:rPr>
        <w:t>Примерный перечень работодателей и областных государственных учреждений, которые могут участвовать в создании оборудованных (оснащенных) рабочих мест для трудоустройства незанятых инвалидов, в том числе инвалидов, использующих кресла-коляски, в разрезе муниципальных образований Смоленской области приведен в таблице 2.</w:t>
      </w:r>
    </w:p>
    <w:p w:rsidR="00C40E55" w:rsidRPr="00C43141" w:rsidRDefault="00C40E55" w:rsidP="00067650">
      <w:pPr>
        <w:ind w:firstLine="700"/>
        <w:jc w:val="right"/>
        <w:rPr>
          <w:sz w:val="28"/>
          <w:szCs w:val="28"/>
        </w:rPr>
      </w:pPr>
      <w:r w:rsidRPr="00C43141">
        <w:rPr>
          <w:sz w:val="28"/>
          <w:szCs w:val="28"/>
        </w:rPr>
        <w:t>Таблица 2</w:t>
      </w:r>
    </w:p>
    <w:p w:rsidR="00C40E55" w:rsidRPr="00C43141" w:rsidRDefault="00C40E55" w:rsidP="00B163DD">
      <w:pPr>
        <w:jc w:val="center"/>
        <w:rPr>
          <w:sz w:val="28"/>
          <w:szCs w:val="28"/>
        </w:rPr>
      </w:pPr>
      <w:r w:rsidRPr="00C43141">
        <w:rPr>
          <w:sz w:val="28"/>
          <w:szCs w:val="28"/>
        </w:rPr>
        <w:t xml:space="preserve">Примерный перечень </w:t>
      </w:r>
    </w:p>
    <w:p w:rsidR="00C40E55" w:rsidRPr="00C43141" w:rsidRDefault="00C40E55" w:rsidP="00B163DD">
      <w:pPr>
        <w:jc w:val="center"/>
        <w:rPr>
          <w:sz w:val="28"/>
          <w:szCs w:val="28"/>
        </w:rPr>
      </w:pPr>
      <w:r w:rsidRPr="00C43141">
        <w:rPr>
          <w:sz w:val="28"/>
          <w:szCs w:val="28"/>
        </w:rPr>
        <w:t>работодателей и областных государственных учреждений, которые могут участвовать в создании оборудованных (оснащенных) рабочих мест для трудоустройства незанятых инвалидов, в том числе инвалидов, использующих кресла-коляски</w:t>
      </w:r>
    </w:p>
    <w:p w:rsidR="00C40E55" w:rsidRPr="00C43141" w:rsidRDefault="00C40E55" w:rsidP="00B163DD">
      <w:pPr>
        <w:jc w:val="center"/>
        <w:rPr>
          <w:sz w:val="6"/>
          <w:szCs w:val="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9756"/>
      </w:tblGrid>
      <w:tr w:rsidR="00C40E55" w:rsidRPr="00C43141">
        <w:tc>
          <w:tcPr>
            <w:tcW w:w="557" w:type="dxa"/>
          </w:tcPr>
          <w:p w:rsidR="00C40E55" w:rsidRPr="00C43141" w:rsidRDefault="00C40E55" w:rsidP="00CB7CB5">
            <w:pPr>
              <w:spacing w:line="276" w:lineRule="auto"/>
              <w:ind w:right="17"/>
              <w:jc w:val="center"/>
            </w:pPr>
            <w:r w:rsidRPr="00C43141">
              <w:t>№</w:t>
            </w:r>
          </w:p>
          <w:p w:rsidR="00C40E55" w:rsidRPr="00C43141" w:rsidRDefault="00C40E55" w:rsidP="00CB7CB5">
            <w:pPr>
              <w:spacing w:line="276" w:lineRule="auto"/>
              <w:ind w:right="17"/>
              <w:jc w:val="center"/>
            </w:pPr>
            <w:r w:rsidRPr="00C43141">
              <w:t>п/п</w:t>
            </w:r>
          </w:p>
        </w:tc>
        <w:tc>
          <w:tcPr>
            <w:tcW w:w="9756" w:type="dxa"/>
          </w:tcPr>
          <w:p w:rsidR="00C40E55" w:rsidRPr="00C43141" w:rsidRDefault="00C40E55" w:rsidP="00CB7CB5">
            <w:pPr>
              <w:spacing w:line="276" w:lineRule="auto"/>
              <w:ind w:right="17"/>
              <w:jc w:val="center"/>
            </w:pPr>
            <w:r w:rsidRPr="00C43141">
              <w:t xml:space="preserve">Наименование муниципальных образований Смоленской области, работодателей, которые </w:t>
            </w:r>
          </w:p>
          <w:p w:rsidR="00C40E55" w:rsidRPr="00C43141" w:rsidRDefault="00C40E55" w:rsidP="00CB7CB5">
            <w:pPr>
              <w:spacing w:line="276" w:lineRule="auto"/>
              <w:ind w:right="17"/>
              <w:jc w:val="center"/>
            </w:pPr>
            <w:r w:rsidRPr="00C43141">
              <w:t xml:space="preserve">могут участвовать в подпрограмме (по согласованию) </w:t>
            </w:r>
          </w:p>
        </w:tc>
      </w:tr>
      <w:tr w:rsidR="00C40E55" w:rsidRPr="00C43141">
        <w:tc>
          <w:tcPr>
            <w:tcW w:w="557" w:type="dxa"/>
          </w:tcPr>
          <w:p w:rsidR="00C40E55" w:rsidRPr="00C43141" w:rsidRDefault="00C40E55" w:rsidP="00CB7CB5">
            <w:pPr>
              <w:spacing w:line="276" w:lineRule="auto"/>
              <w:ind w:right="17"/>
              <w:jc w:val="center"/>
              <w:rPr>
                <w:sz w:val="20"/>
                <w:szCs w:val="20"/>
              </w:rPr>
            </w:pPr>
            <w:r w:rsidRPr="00C43141">
              <w:rPr>
                <w:sz w:val="20"/>
                <w:szCs w:val="20"/>
              </w:rPr>
              <w:t>1</w:t>
            </w:r>
          </w:p>
        </w:tc>
        <w:tc>
          <w:tcPr>
            <w:tcW w:w="9756" w:type="dxa"/>
          </w:tcPr>
          <w:p w:rsidR="00C40E55" w:rsidRPr="00C43141" w:rsidRDefault="00C40E55" w:rsidP="00CB7CB5">
            <w:pPr>
              <w:spacing w:line="276" w:lineRule="auto"/>
              <w:ind w:right="17"/>
              <w:jc w:val="center"/>
              <w:rPr>
                <w:sz w:val="20"/>
                <w:szCs w:val="20"/>
              </w:rPr>
            </w:pPr>
            <w:r w:rsidRPr="00C43141">
              <w:rPr>
                <w:sz w:val="20"/>
                <w:szCs w:val="20"/>
              </w:rPr>
              <w:t>2</w:t>
            </w:r>
          </w:p>
        </w:tc>
      </w:tr>
      <w:tr w:rsidR="00C40E55" w:rsidRPr="00C43141">
        <w:trPr>
          <w:trHeight w:val="160"/>
        </w:trPr>
        <w:tc>
          <w:tcPr>
            <w:tcW w:w="557" w:type="dxa"/>
          </w:tcPr>
          <w:p w:rsidR="00C40E55" w:rsidRPr="00C43141" w:rsidRDefault="00C40E55" w:rsidP="00CB7CB5">
            <w:pPr>
              <w:ind w:right="17"/>
            </w:pPr>
          </w:p>
        </w:tc>
        <w:tc>
          <w:tcPr>
            <w:tcW w:w="9756" w:type="dxa"/>
            <w:vAlign w:val="center"/>
          </w:tcPr>
          <w:p w:rsidR="00C40E55" w:rsidRPr="00C43141" w:rsidRDefault="00C40E55" w:rsidP="00CB7CB5">
            <w:pPr>
              <w:rPr>
                <w:b/>
                <w:bCs/>
              </w:rPr>
            </w:pPr>
            <w:r w:rsidRPr="00C43141">
              <w:rPr>
                <w:b/>
                <w:bCs/>
              </w:rPr>
              <w:t xml:space="preserve">1. Муниципальное образование «Велижский район» </w:t>
            </w:r>
          </w:p>
        </w:tc>
      </w:tr>
      <w:tr w:rsidR="00C40E55" w:rsidRPr="00C43141">
        <w:trPr>
          <w:trHeight w:val="62"/>
        </w:trPr>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Общество с ограниченной ответственностью «Трикотажный центр»</w:t>
            </w:r>
          </w:p>
        </w:tc>
      </w:tr>
      <w:tr w:rsidR="00C40E55" w:rsidRPr="00C43141">
        <w:trPr>
          <w:trHeight w:val="140"/>
        </w:trPr>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Общество с ограниченной ответственностью «Силуэт»</w:t>
            </w:r>
          </w:p>
        </w:tc>
      </w:tr>
      <w:tr w:rsidR="00C40E55" w:rsidRPr="00C43141">
        <w:trPr>
          <w:trHeight w:val="140"/>
        </w:trPr>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Общество с ограниченной ответственностью «Луна»</w:t>
            </w:r>
          </w:p>
        </w:tc>
      </w:tr>
      <w:tr w:rsidR="00C40E55" w:rsidRPr="00C43141">
        <w:trPr>
          <w:trHeight w:val="140"/>
        </w:trPr>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r w:rsidRPr="00C43141">
              <w:t>Общество с ограниченной ответственностью «ЭКОМИР»</w:t>
            </w:r>
          </w:p>
        </w:tc>
      </w:tr>
      <w:tr w:rsidR="00C40E55" w:rsidRPr="00C43141">
        <w:trPr>
          <w:trHeight w:val="140"/>
        </w:trPr>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CB7CB5">
            <w:r w:rsidRPr="00C43141">
              <w:t>Крестьянское (фермерское) хозяйство Кричфалуший Владимир Иванович</w:t>
            </w:r>
          </w:p>
        </w:tc>
      </w:tr>
      <w:tr w:rsidR="00C40E55" w:rsidRPr="00C43141">
        <w:trPr>
          <w:trHeight w:val="140"/>
        </w:trPr>
        <w:tc>
          <w:tcPr>
            <w:tcW w:w="557" w:type="dxa"/>
          </w:tcPr>
          <w:p w:rsidR="00C40E55" w:rsidRPr="00C43141" w:rsidRDefault="00C40E55" w:rsidP="00CB7CB5">
            <w:pPr>
              <w:jc w:val="center"/>
            </w:pPr>
            <w:r w:rsidRPr="00C43141">
              <w:t>6.</w:t>
            </w:r>
          </w:p>
        </w:tc>
        <w:tc>
          <w:tcPr>
            <w:tcW w:w="9756" w:type="dxa"/>
            <w:vAlign w:val="center"/>
          </w:tcPr>
          <w:p w:rsidR="00C40E55" w:rsidRPr="00C43141" w:rsidRDefault="00C40E55" w:rsidP="00CB7CB5">
            <w:r w:rsidRPr="00C43141">
              <w:t>Индивидуальный предприниматель Павасар Алексей Витольдович</w:t>
            </w:r>
          </w:p>
        </w:tc>
      </w:tr>
      <w:tr w:rsidR="00C40E55" w:rsidRPr="00C43141">
        <w:trPr>
          <w:trHeight w:val="140"/>
        </w:trPr>
        <w:tc>
          <w:tcPr>
            <w:tcW w:w="557" w:type="dxa"/>
          </w:tcPr>
          <w:p w:rsidR="00C40E55" w:rsidRPr="00C43141" w:rsidRDefault="00C40E55" w:rsidP="00CB7CB5">
            <w:pPr>
              <w:jc w:val="center"/>
            </w:pPr>
            <w:r w:rsidRPr="00C43141">
              <w:t>7.</w:t>
            </w:r>
          </w:p>
        </w:tc>
        <w:tc>
          <w:tcPr>
            <w:tcW w:w="9756" w:type="dxa"/>
            <w:vAlign w:val="center"/>
          </w:tcPr>
          <w:p w:rsidR="00C40E55" w:rsidRPr="00C43141" w:rsidRDefault="00C40E55" w:rsidP="00CB7CB5">
            <w:r w:rsidRPr="00C43141">
              <w:t>Индивидуальный предприниматель Самуйлова Елена Григорьевна</w:t>
            </w:r>
          </w:p>
        </w:tc>
      </w:tr>
      <w:tr w:rsidR="00C40E55" w:rsidRPr="00C43141">
        <w:trPr>
          <w:trHeight w:val="140"/>
        </w:trPr>
        <w:tc>
          <w:tcPr>
            <w:tcW w:w="557" w:type="dxa"/>
          </w:tcPr>
          <w:p w:rsidR="00C40E55" w:rsidRPr="00C43141" w:rsidRDefault="00C40E55" w:rsidP="00CB7CB5">
            <w:pPr>
              <w:jc w:val="center"/>
            </w:pPr>
            <w:r w:rsidRPr="00C43141">
              <w:lastRenderedPageBreak/>
              <w:t>8.</w:t>
            </w:r>
          </w:p>
        </w:tc>
        <w:tc>
          <w:tcPr>
            <w:tcW w:w="9756" w:type="dxa"/>
            <w:vAlign w:val="center"/>
          </w:tcPr>
          <w:p w:rsidR="00C40E55" w:rsidRPr="00C43141" w:rsidRDefault="00C40E55" w:rsidP="00CB7CB5">
            <w:r w:rsidRPr="00C43141">
              <w:t>Индивидуальный предприниматель Гогия Гизо Инверович</w:t>
            </w:r>
          </w:p>
        </w:tc>
      </w:tr>
      <w:tr w:rsidR="00C40E55" w:rsidRPr="00C43141">
        <w:trPr>
          <w:trHeight w:val="140"/>
        </w:trPr>
        <w:tc>
          <w:tcPr>
            <w:tcW w:w="557" w:type="dxa"/>
          </w:tcPr>
          <w:p w:rsidR="00C40E55" w:rsidRPr="00C43141" w:rsidRDefault="00C40E55" w:rsidP="00CB7CB5">
            <w:pPr>
              <w:widowControl w:val="0"/>
              <w:jc w:val="center"/>
            </w:pPr>
            <w:r w:rsidRPr="00C43141">
              <w:t>9.</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«Торговый дом «Мир текстиля»</w:t>
            </w:r>
          </w:p>
        </w:tc>
      </w:tr>
      <w:tr w:rsidR="00C40E55" w:rsidRPr="00C43141">
        <w:trPr>
          <w:trHeight w:val="140"/>
        </w:trPr>
        <w:tc>
          <w:tcPr>
            <w:tcW w:w="557" w:type="dxa"/>
          </w:tcPr>
          <w:p w:rsidR="00C40E55" w:rsidRPr="00C43141" w:rsidRDefault="00C40E55" w:rsidP="00CB7CB5">
            <w:pPr>
              <w:widowControl w:val="0"/>
              <w:jc w:val="center"/>
            </w:pPr>
            <w:r w:rsidRPr="00C43141">
              <w:t>10.</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«Фабрика «Шарм»</w:t>
            </w:r>
          </w:p>
        </w:tc>
      </w:tr>
      <w:tr w:rsidR="00C40E55" w:rsidRPr="00C43141">
        <w:trPr>
          <w:trHeight w:val="140"/>
        </w:trPr>
        <w:tc>
          <w:tcPr>
            <w:tcW w:w="557" w:type="dxa"/>
          </w:tcPr>
          <w:p w:rsidR="00C40E55" w:rsidRPr="00C43141" w:rsidRDefault="00C40E55" w:rsidP="00CB7CB5">
            <w:pPr>
              <w:widowControl w:val="0"/>
              <w:jc w:val="center"/>
            </w:pPr>
            <w:r w:rsidRPr="00C43141">
              <w:t>11.</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«Коммун-Сервис»</w:t>
            </w:r>
          </w:p>
        </w:tc>
      </w:tr>
      <w:tr w:rsidR="00C40E55" w:rsidRPr="00C43141">
        <w:trPr>
          <w:trHeight w:val="140"/>
        </w:trPr>
        <w:tc>
          <w:tcPr>
            <w:tcW w:w="557" w:type="dxa"/>
          </w:tcPr>
          <w:p w:rsidR="00C40E55" w:rsidRPr="00C43141" w:rsidRDefault="00C40E55" w:rsidP="00CB7CB5">
            <w:pPr>
              <w:widowControl w:val="0"/>
              <w:jc w:val="center"/>
            </w:pPr>
            <w:r w:rsidRPr="00C43141">
              <w:t>12.</w:t>
            </w:r>
          </w:p>
        </w:tc>
        <w:tc>
          <w:tcPr>
            <w:tcW w:w="9756" w:type="dxa"/>
          </w:tcPr>
          <w:p w:rsidR="00C40E55" w:rsidRPr="00C43141" w:rsidRDefault="00C40E55" w:rsidP="00CB7CB5">
            <w:pPr>
              <w:pStyle w:val="ad"/>
              <w:widowControl w:val="0"/>
              <w:jc w:val="both"/>
              <w:rPr>
                <w:szCs w:val="24"/>
              </w:rPr>
            </w:pPr>
            <w:r w:rsidRPr="00C43141">
              <w:rPr>
                <w:szCs w:val="24"/>
              </w:rPr>
              <w:t>Сельскохозяйственный производственный кооператив «Суворовский»</w:t>
            </w:r>
          </w:p>
        </w:tc>
      </w:tr>
      <w:tr w:rsidR="00C40E55" w:rsidRPr="00C43141">
        <w:trPr>
          <w:trHeight w:val="140"/>
        </w:trPr>
        <w:tc>
          <w:tcPr>
            <w:tcW w:w="557" w:type="dxa"/>
          </w:tcPr>
          <w:p w:rsidR="00C40E55" w:rsidRPr="00C43141" w:rsidRDefault="00C40E55" w:rsidP="00CB7CB5">
            <w:pPr>
              <w:widowControl w:val="0"/>
              <w:jc w:val="center"/>
            </w:pPr>
            <w:r w:rsidRPr="00C43141">
              <w:t>13.</w:t>
            </w:r>
          </w:p>
        </w:tc>
        <w:tc>
          <w:tcPr>
            <w:tcW w:w="9756" w:type="dxa"/>
          </w:tcPr>
          <w:p w:rsidR="00C40E55" w:rsidRPr="00C43141" w:rsidRDefault="00C40E55" w:rsidP="00CB7CB5">
            <w:pPr>
              <w:pStyle w:val="ad"/>
              <w:widowControl w:val="0"/>
              <w:jc w:val="both"/>
              <w:rPr>
                <w:szCs w:val="24"/>
              </w:rPr>
            </w:pPr>
            <w:r w:rsidRPr="00C43141">
              <w:rPr>
                <w:szCs w:val="24"/>
              </w:rPr>
              <w:t>Сельскохозяйственный производственный кооператив «Селезневский»</w:t>
            </w:r>
          </w:p>
        </w:tc>
      </w:tr>
      <w:tr w:rsidR="00C40E55" w:rsidRPr="00C43141">
        <w:trPr>
          <w:trHeight w:val="284"/>
        </w:trPr>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2. Муниципальное образование «Вяземский район» Смоленской области</w:t>
            </w:r>
          </w:p>
        </w:tc>
      </w:tr>
      <w:tr w:rsidR="00C40E55" w:rsidRPr="00C43141">
        <w:trPr>
          <w:trHeight w:val="511"/>
        </w:trPr>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Общественная организация – Вяземская городская организация Смоленской областной организации Всероссийского общества инвалидов</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Общество с ограниченной ответственностью «Колибри»</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Смоленское областное государственное автономное учреждение «Вяземский дом-интернат для престарелых и инвалидов»</w:t>
            </w:r>
          </w:p>
        </w:tc>
      </w:tr>
      <w:tr w:rsidR="00C40E55" w:rsidRPr="00C43141">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r w:rsidRPr="00C43141">
              <w:t>Областное государственное бюджетное  учреждение здравоохранения «Вяземская центральная районная больница»</w:t>
            </w:r>
          </w:p>
        </w:tc>
      </w:tr>
      <w:tr w:rsidR="00C40E55" w:rsidRPr="00C43141">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E923C0">
            <w:r w:rsidRPr="00C43141">
              <w:t>Общество с ограниченной ответственностью «Норд-1»</w:t>
            </w:r>
          </w:p>
        </w:tc>
      </w:tr>
      <w:tr w:rsidR="00C40E55" w:rsidRPr="00C43141">
        <w:tc>
          <w:tcPr>
            <w:tcW w:w="557" w:type="dxa"/>
          </w:tcPr>
          <w:p w:rsidR="00C40E55" w:rsidRPr="00C43141" w:rsidRDefault="00C40E55" w:rsidP="00CB7CB5">
            <w:pPr>
              <w:jc w:val="center"/>
            </w:pPr>
            <w:r w:rsidRPr="00C43141">
              <w:t>6.</w:t>
            </w:r>
          </w:p>
        </w:tc>
        <w:tc>
          <w:tcPr>
            <w:tcW w:w="9756" w:type="dxa"/>
            <w:vAlign w:val="center"/>
          </w:tcPr>
          <w:p w:rsidR="00C40E55" w:rsidRPr="00C43141" w:rsidRDefault="00C40E55" w:rsidP="00CB7CB5">
            <w:r w:rsidRPr="00C43141">
              <w:t>Смоленское областное государственное бюджетное учреждение «Ново-Никольский детский дом-интернат для умственно отсталых детей»</w:t>
            </w:r>
          </w:p>
        </w:tc>
      </w:tr>
      <w:tr w:rsidR="00C40E55" w:rsidRPr="00C43141">
        <w:tc>
          <w:tcPr>
            <w:tcW w:w="557" w:type="dxa"/>
          </w:tcPr>
          <w:p w:rsidR="00C40E55" w:rsidRPr="00C43141" w:rsidRDefault="00C40E55" w:rsidP="00CB7CB5">
            <w:pPr>
              <w:widowControl w:val="0"/>
              <w:jc w:val="center"/>
            </w:pPr>
            <w:r w:rsidRPr="00C43141">
              <w:t>7.</w:t>
            </w:r>
          </w:p>
        </w:tc>
        <w:tc>
          <w:tcPr>
            <w:tcW w:w="9756" w:type="dxa"/>
            <w:vAlign w:val="center"/>
          </w:tcPr>
          <w:p w:rsidR="00C40E55" w:rsidRPr="00C43141" w:rsidRDefault="00C40E55" w:rsidP="00E923C0">
            <w:r w:rsidRPr="00C43141">
              <w:t>Открытое акционерное общество «Вяземский машиностроительный завод»</w:t>
            </w:r>
          </w:p>
        </w:tc>
      </w:tr>
      <w:tr w:rsidR="00C40E55" w:rsidRPr="00C43141">
        <w:tc>
          <w:tcPr>
            <w:tcW w:w="557" w:type="dxa"/>
          </w:tcPr>
          <w:p w:rsidR="00C40E55" w:rsidRPr="00C43141" w:rsidRDefault="00C40E55" w:rsidP="00CB7CB5">
            <w:pPr>
              <w:widowControl w:val="0"/>
              <w:jc w:val="center"/>
            </w:pPr>
            <w:r w:rsidRPr="00C43141">
              <w:t>8.</w:t>
            </w:r>
          </w:p>
        </w:tc>
        <w:tc>
          <w:tcPr>
            <w:tcW w:w="9756" w:type="dxa"/>
            <w:vAlign w:val="center"/>
          </w:tcPr>
          <w:p w:rsidR="00C40E55" w:rsidRPr="00C43141" w:rsidRDefault="00C40E55" w:rsidP="00E923C0">
            <w:r w:rsidRPr="00C43141">
              <w:t>Общество с ограниченной ответственностью «Вяземская швейная фабрика»</w:t>
            </w:r>
          </w:p>
        </w:tc>
      </w:tr>
      <w:tr w:rsidR="00C40E55" w:rsidRPr="00C43141">
        <w:tc>
          <w:tcPr>
            <w:tcW w:w="557" w:type="dxa"/>
          </w:tcPr>
          <w:p w:rsidR="00C40E55" w:rsidRPr="00C43141" w:rsidRDefault="00C40E55" w:rsidP="00CB7CB5">
            <w:pPr>
              <w:widowControl w:val="0"/>
              <w:jc w:val="center"/>
            </w:pPr>
            <w:r w:rsidRPr="00C43141">
              <w:t>9.</w:t>
            </w:r>
          </w:p>
        </w:tc>
        <w:tc>
          <w:tcPr>
            <w:tcW w:w="9756" w:type="dxa"/>
            <w:vAlign w:val="center"/>
          </w:tcPr>
          <w:p w:rsidR="00C40E55" w:rsidRPr="00C43141" w:rsidRDefault="00C40E55" w:rsidP="00CB7CB5">
            <w:r w:rsidRPr="00C43141">
              <w:t>Закрытое акционерное общество «Завод нестандартизированного оборудования и металлической оснастки»</w:t>
            </w:r>
          </w:p>
        </w:tc>
      </w:tr>
      <w:tr w:rsidR="00C40E55" w:rsidRPr="00C43141" w:rsidTr="00E923C0">
        <w:trPr>
          <w:trHeight w:val="453"/>
        </w:trPr>
        <w:tc>
          <w:tcPr>
            <w:tcW w:w="557" w:type="dxa"/>
          </w:tcPr>
          <w:p w:rsidR="00C40E55" w:rsidRPr="00C43141" w:rsidRDefault="00C40E55" w:rsidP="00CB7CB5">
            <w:pPr>
              <w:widowControl w:val="0"/>
              <w:jc w:val="center"/>
            </w:pPr>
            <w:r w:rsidRPr="00C43141">
              <w:t>10.</w:t>
            </w:r>
          </w:p>
        </w:tc>
        <w:tc>
          <w:tcPr>
            <w:tcW w:w="9756" w:type="dxa"/>
            <w:vAlign w:val="center"/>
          </w:tcPr>
          <w:p w:rsidR="00C40E55" w:rsidRPr="00C43141" w:rsidRDefault="00C40E55" w:rsidP="002A5D38">
            <w:pPr>
              <w:pStyle w:val="ad"/>
              <w:widowControl w:val="0"/>
              <w:jc w:val="both"/>
              <w:rPr>
                <w:szCs w:val="24"/>
              </w:rPr>
            </w:pPr>
            <w:r w:rsidRPr="00C43141">
              <w:rPr>
                <w:szCs w:val="24"/>
              </w:rPr>
              <w:t>Муниципальное предприятие «Вяземское производственное жилищно-ремонтное объединение»</w:t>
            </w:r>
          </w:p>
        </w:tc>
      </w:tr>
      <w:tr w:rsidR="00C40E55" w:rsidRPr="00C43141" w:rsidTr="00E923C0">
        <w:trPr>
          <w:trHeight w:val="319"/>
        </w:trPr>
        <w:tc>
          <w:tcPr>
            <w:tcW w:w="557" w:type="dxa"/>
          </w:tcPr>
          <w:p w:rsidR="00C40E55" w:rsidRPr="00C43141" w:rsidRDefault="00C40E55" w:rsidP="00CB7CB5">
            <w:pPr>
              <w:widowControl w:val="0"/>
              <w:jc w:val="center"/>
            </w:pPr>
            <w:r w:rsidRPr="00C43141">
              <w:t>11.</w:t>
            </w:r>
          </w:p>
        </w:tc>
        <w:tc>
          <w:tcPr>
            <w:tcW w:w="9756" w:type="dxa"/>
            <w:vAlign w:val="center"/>
          </w:tcPr>
          <w:p w:rsidR="00C40E55" w:rsidRPr="00C43141" w:rsidRDefault="00C40E55" w:rsidP="00E923C0">
            <w:r w:rsidRPr="00C43141">
              <w:t>Общество с ограниченной ответственностью совместное предприятие «НОРЛИ-Т»</w:t>
            </w:r>
          </w:p>
        </w:tc>
      </w:tr>
      <w:tr w:rsidR="00C40E55" w:rsidRPr="00C43141" w:rsidTr="00E923C0">
        <w:trPr>
          <w:trHeight w:val="319"/>
        </w:trPr>
        <w:tc>
          <w:tcPr>
            <w:tcW w:w="557" w:type="dxa"/>
          </w:tcPr>
          <w:p w:rsidR="00C40E55" w:rsidRPr="00C43141" w:rsidRDefault="00C40E55" w:rsidP="00CB7CB5">
            <w:pPr>
              <w:widowControl w:val="0"/>
              <w:jc w:val="center"/>
            </w:pPr>
            <w:r w:rsidRPr="00C43141">
              <w:t>12.</w:t>
            </w:r>
          </w:p>
        </w:tc>
        <w:tc>
          <w:tcPr>
            <w:tcW w:w="9756" w:type="dxa"/>
            <w:vAlign w:val="center"/>
          </w:tcPr>
          <w:p w:rsidR="00C40E55" w:rsidRPr="00C43141" w:rsidRDefault="00C40E55" w:rsidP="005A6EB9">
            <w:pPr>
              <w:jc w:val="both"/>
            </w:pPr>
            <w:r w:rsidRPr="00C43141">
              <w:t>Вяземское муниципальное многоотраслевое предприятие коммунального хозяйства</w:t>
            </w:r>
          </w:p>
        </w:tc>
      </w:tr>
      <w:tr w:rsidR="00C40E55" w:rsidRPr="00C43141" w:rsidTr="00E923C0">
        <w:trPr>
          <w:trHeight w:val="319"/>
        </w:trPr>
        <w:tc>
          <w:tcPr>
            <w:tcW w:w="557" w:type="dxa"/>
          </w:tcPr>
          <w:p w:rsidR="00C40E55" w:rsidRPr="00C43141" w:rsidRDefault="00C40E55" w:rsidP="001D3B56">
            <w:pPr>
              <w:widowControl w:val="0"/>
              <w:jc w:val="center"/>
            </w:pPr>
            <w:r w:rsidRPr="00C43141">
              <w:t>13.</w:t>
            </w:r>
          </w:p>
        </w:tc>
        <w:tc>
          <w:tcPr>
            <w:tcW w:w="9756" w:type="dxa"/>
            <w:vAlign w:val="center"/>
          </w:tcPr>
          <w:p w:rsidR="00C40E55" w:rsidRPr="00C43141" w:rsidRDefault="00C40E55" w:rsidP="001D3B56">
            <w:pPr>
              <w:jc w:val="both"/>
            </w:pPr>
            <w:r w:rsidRPr="00C43141">
              <w:t>Общество с ограниченной ответственностью «Банкон»</w:t>
            </w:r>
          </w:p>
        </w:tc>
      </w:tr>
      <w:tr w:rsidR="00C40E55" w:rsidRPr="00C43141" w:rsidTr="007D183A">
        <w:trPr>
          <w:trHeight w:val="319"/>
        </w:trPr>
        <w:tc>
          <w:tcPr>
            <w:tcW w:w="557" w:type="dxa"/>
          </w:tcPr>
          <w:p w:rsidR="00C40E55" w:rsidRPr="00C43141" w:rsidRDefault="00C40E55" w:rsidP="007D183A">
            <w:pPr>
              <w:widowControl w:val="0"/>
              <w:jc w:val="center"/>
            </w:pPr>
            <w:r w:rsidRPr="00C43141">
              <w:t>14.</w:t>
            </w:r>
          </w:p>
        </w:tc>
        <w:tc>
          <w:tcPr>
            <w:tcW w:w="9756" w:type="dxa"/>
          </w:tcPr>
          <w:p w:rsidR="00C40E55" w:rsidRPr="00C43141" w:rsidRDefault="00C40E55" w:rsidP="007D183A">
            <w:pPr>
              <w:jc w:val="both"/>
            </w:pPr>
            <w:r w:rsidRPr="00C43141">
              <w:t>Общество с ограниченной ответственностью «Пластик Репаблик»</w:t>
            </w:r>
          </w:p>
        </w:tc>
      </w:tr>
      <w:tr w:rsidR="00C40E55" w:rsidRPr="00C43141" w:rsidTr="007D183A">
        <w:trPr>
          <w:trHeight w:val="319"/>
        </w:trPr>
        <w:tc>
          <w:tcPr>
            <w:tcW w:w="557" w:type="dxa"/>
          </w:tcPr>
          <w:p w:rsidR="00C40E55" w:rsidRPr="00C43141" w:rsidRDefault="00C40E55" w:rsidP="007D183A">
            <w:pPr>
              <w:widowControl w:val="0"/>
              <w:jc w:val="center"/>
            </w:pPr>
            <w:r w:rsidRPr="00C43141">
              <w:t>15.</w:t>
            </w:r>
          </w:p>
        </w:tc>
        <w:tc>
          <w:tcPr>
            <w:tcW w:w="9756" w:type="dxa"/>
          </w:tcPr>
          <w:p w:rsidR="00C40E55" w:rsidRPr="00C43141" w:rsidRDefault="00C40E55" w:rsidP="007D183A">
            <w:pPr>
              <w:jc w:val="both"/>
            </w:pPr>
            <w:r w:rsidRPr="00C43141">
              <w:t>Общество с ограниченной ответственностью «Вязьма-Инвест»</w:t>
            </w:r>
          </w:p>
        </w:tc>
      </w:tr>
      <w:tr w:rsidR="00C40E55" w:rsidRPr="00C43141" w:rsidTr="007D183A">
        <w:trPr>
          <w:trHeight w:val="319"/>
        </w:trPr>
        <w:tc>
          <w:tcPr>
            <w:tcW w:w="557" w:type="dxa"/>
          </w:tcPr>
          <w:p w:rsidR="00C40E55" w:rsidRPr="00C43141" w:rsidRDefault="00C40E55" w:rsidP="007D183A">
            <w:pPr>
              <w:widowControl w:val="0"/>
              <w:jc w:val="center"/>
            </w:pPr>
            <w:r w:rsidRPr="00C43141">
              <w:t>16.</w:t>
            </w:r>
          </w:p>
        </w:tc>
        <w:tc>
          <w:tcPr>
            <w:tcW w:w="9756" w:type="dxa"/>
          </w:tcPr>
          <w:p w:rsidR="00C40E55" w:rsidRPr="00C43141" w:rsidRDefault="00C40E55" w:rsidP="007D183A">
            <w:pPr>
              <w:jc w:val="both"/>
            </w:pPr>
            <w:r w:rsidRPr="00C43141">
              <w:t>Общество с ограниченной ответственностью «Чайка инвестопт»</w:t>
            </w:r>
          </w:p>
        </w:tc>
      </w:tr>
      <w:tr w:rsidR="00C40E55" w:rsidRPr="00C43141" w:rsidTr="007D183A">
        <w:trPr>
          <w:trHeight w:val="319"/>
        </w:trPr>
        <w:tc>
          <w:tcPr>
            <w:tcW w:w="557" w:type="dxa"/>
          </w:tcPr>
          <w:p w:rsidR="00C40E55" w:rsidRPr="00C43141" w:rsidRDefault="00C40E55" w:rsidP="007D183A">
            <w:pPr>
              <w:widowControl w:val="0"/>
              <w:jc w:val="center"/>
            </w:pPr>
            <w:r w:rsidRPr="00C43141">
              <w:t>17.</w:t>
            </w:r>
          </w:p>
        </w:tc>
        <w:tc>
          <w:tcPr>
            <w:tcW w:w="9756" w:type="dxa"/>
          </w:tcPr>
          <w:p w:rsidR="00C40E55" w:rsidRPr="00C43141" w:rsidRDefault="00C40E55" w:rsidP="007D183A">
            <w:pPr>
              <w:jc w:val="both"/>
            </w:pPr>
            <w:r w:rsidRPr="00C43141">
              <w:t>Общество с ограниченной ответственностью «Ритуал»</w:t>
            </w:r>
          </w:p>
        </w:tc>
      </w:tr>
      <w:tr w:rsidR="00C40E55" w:rsidRPr="00C43141" w:rsidTr="007D183A">
        <w:trPr>
          <w:trHeight w:val="319"/>
        </w:trPr>
        <w:tc>
          <w:tcPr>
            <w:tcW w:w="557" w:type="dxa"/>
          </w:tcPr>
          <w:p w:rsidR="00C40E55" w:rsidRPr="00C43141" w:rsidRDefault="00C40E55" w:rsidP="007D183A">
            <w:pPr>
              <w:widowControl w:val="0"/>
              <w:jc w:val="center"/>
            </w:pPr>
            <w:r w:rsidRPr="00C43141">
              <w:t>18.</w:t>
            </w:r>
          </w:p>
        </w:tc>
        <w:tc>
          <w:tcPr>
            <w:tcW w:w="9756" w:type="dxa"/>
          </w:tcPr>
          <w:p w:rsidR="00C40E55" w:rsidRPr="00C43141" w:rsidRDefault="00C40E55" w:rsidP="007D183A">
            <w:pPr>
              <w:jc w:val="both"/>
            </w:pPr>
            <w:r w:rsidRPr="00C43141">
              <w:t>Общество с ограниченной ответственностью «ВКП ЛТ»</w:t>
            </w:r>
          </w:p>
        </w:tc>
      </w:tr>
      <w:tr w:rsidR="00C40E55" w:rsidRPr="00C43141" w:rsidTr="007D183A">
        <w:trPr>
          <w:trHeight w:val="319"/>
        </w:trPr>
        <w:tc>
          <w:tcPr>
            <w:tcW w:w="557" w:type="dxa"/>
          </w:tcPr>
          <w:p w:rsidR="00C40E55" w:rsidRPr="00C43141" w:rsidRDefault="00C40E55" w:rsidP="007D183A">
            <w:pPr>
              <w:widowControl w:val="0"/>
              <w:jc w:val="center"/>
            </w:pPr>
            <w:r w:rsidRPr="00C43141">
              <w:t>19.</w:t>
            </w:r>
          </w:p>
        </w:tc>
        <w:tc>
          <w:tcPr>
            <w:tcW w:w="9756" w:type="dxa"/>
          </w:tcPr>
          <w:p w:rsidR="00C40E55" w:rsidRPr="00C43141" w:rsidRDefault="00C40E55" w:rsidP="007D183A">
            <w:pPr>
              <w:jc w:val="both"/>
            </w:pPr>
            <w:r w:rsidRPr="00C43141">
              <w:t>Индивидуальный предприниматель Кукринова Наталья Васильевна</w:t>
            </w:r>
          </w:p>
        </w:tc>
      </w:tr>
      <w:tr w:rsidR="00C40E55" w:rsidRPr="00C43141" w:rsidTr="007D183A">
        <w:trPr>
          <w:trHeight w:val="319"/>
        </w:trPr>
        <w:tc>
          <w:tcPr>
            <w:tcW w:w="557" w:type="dxa"/>
          </w:tcPr>
          <w:p w:rsidR="00C40E55" w:rsidRPr="00C43141" w:rsidRDefault="00C40E55" w:rsidP="007D183A">
            <w:pPr>
              <w:widowControl w:val="0"/>
              <w:jc w:val="center"/>
            </w:pPr>
            <w:r w:rsidRPr="00C43141">
              <w:t>20.</w:t>
            </w:r>
          </w:p>
        </w:tc>
        <w:tc>
          <w:tcPr>
            <w:tcW w:w="9756" w:type="dxa"/>
          </w:tcPr>
          <w:p w:rsidR="00C40E55" w:rsidRPr="00C43141" w:rsidRDefault="00C40E55" w:rsidP="007D183A">
            <w:pPr>
              <w:jc w:val="both"/>
            </w:pPr>
            <w:r w:rsidRPr="00C43141">
              <w:t>Индивидуальный предприниматель Елисеев Андрей Александрович</w:t>
            </w:r>
          </w:p>
        </w:tc>
      </w:tr>
      <w:tr w:rsidR="00C40E55" w:rsidRPr="00C43141" w:rsidTr="007D183A">
        <w:trPr>
          <w:trHeight w:val="319"/>
        </w:trPr>
        <w:tc>
          <w:tcPr>
            <w:tcW w:w="557" w:type="dxa"/>
          </w:tcPr>
          <w:p w:rsidR="00C40E55" w:rsidRPr="00C43141" w:rsidRDefault="00C40E55" w:rsidP="007D183A">
            <w:pPr>
              <w:widowControl w:val="0"/>
              <w:jc w:val="center"/>
            </w:pPr>
            <w:r w:rsidRPr="00C43141">
              <w:t>21.</w:t>
            </w:r>
          </w:p>
        </w:tc>
        <w:tc>
          <w:tcPr>
            <w:tcW w:w="9756" w:type="dxa"/>
          </w:tcPr>
          <w:p w:rsidR="00C40E55" w:rsidRPr="00C43141" w:rsidRDefault="00C40E55" w:rsidP="002A5D38">
            <w:pPr>
              <w:jc w:val="both"/>
            </w:pPr>
            <w:r w:rsidRPr="00C43141">
              <w:t>Ритуальное агентство «Ангел»</w:t>
            </w:r>
          </w:p>
        </w:tc>
      </w:tr>
      <w:tr w:rsidR="00C40E55" w:rsidRPr="00C43141" w:rsidTr="007D183A">
        <w:trPr>
          <w:trHeight w:val="319"/>
        </w:trPr>
        <w:tc>
          <w:tcPr>
            <w:tcW w:w="557" w:type="dxa"/>
          </w:tcPr>
          <w:p w:rsidR="00C40E55" w:rsidRPr="00C43141" w:rsidRDefault="00C40E55" w:rsidP="007D183A">
            <w:pPr>
              <w:widowControl w:val="0"/>
              <w:jc w:val="center"/>
            </w:pPr>
            <w:r w:rsidRPr="00C43141">
              <w:t>22.</w:t>
            </w:r>
          </w:p>
        </w:tc>
        <w:tc>
          <w:tcPr>
            <w:tcW w:w="9756" w:type="dxa"/>
          </w:tcPr>
          <w:p w:rsidR="00C40E55" w:rsidRPr="00C43141" w:rsidRDefault="00C40E55" w:rsidP="007D183A">
            <w:pPr>
              <w:jc w:val="both"/>
            </w:pPr>
            <w:r w:rsidRPr="00C43141">
              <w:t>Индивидуальный предприниматель Морозов Павел Александрович</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3. Муниципальное образование «Гагаринский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pPr>
              <w:pStyle w:val="ad"/>
              <w:jc w:val="both"/>
              <w:rPr>
                <w:szCs w:val="24"/>
              </w:rPr>
            </w:pPr>
            <w:r w:rsidRPr="00C43141">
              <w:rPr>
                <w:szCs w:val="24"/>
              </w:rPr>
              <w:t>Общество с ограниченной ответственностью «Маяк»</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Алексеева Марина Евгеньевна</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Индивидуальный предприниматель Мусаэлян Рафаэль Артемович</w:t>
            </w:r>
          </w:p>
        </w:tc>
      </w:tr>
      <w:tr w:rsidR="00C40E55" w:rsidRPr="00C43141">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Поплавский Василий Андреевич</w:t>
            </w:r>
          </w:p>
        </w:tc>
      </w:tr>
      <w:tr w:rsidR="00C40E55" w:rsidRPr="00C43141">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CB7CB5">
            <w:pPr>
              <w:pStyle w:val="ad"/>
              <w:jc w:val="both"/>
              <w:rPr>
                <w:szCs w:val="24"/>
              </w:rPr>
            </w:pPr>
            <w:r w:rsidRPr="00C43141">
              <w:rPr>
                <w:szCs w:val="24"/>
              </w:rPr>
              <w:t>Общество с ограниченной ответственностью «Виват»</w:t>
            </w:r>
          </w:p>
        </w:tc>
      </w:tr>
      <w:tr w:rsidR="00C40E55" w:rsidRPr="00C43141">
        <w:tc>
          <w:tcPr>
            <w:tcW w:w="557" w:type="dxa"/>
          </w:tcPr>
          <w:p w:rsidR="00C40E55" w:rsidRPr="00C43141" w:rsidRDefault="00C40E55" w:rsidP="00CB7CB5">
            <w:pPr>
              <w:widowControl w:val="0"/>
              <w:jc w:val="center"/>
            </w:pPr>
            <w:r w:rsidRPr="00C43141">
              <w:t>6.</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«ЛАВС»</w:t>
            </w:r>
          </w:p>
        </w:tc>
      </w:tr>
      <w:tr w:rsidR="00C40E55" w:rsidRPr="00C43141">
        <w:tc>
          <w:tcPr>
            <w:tcW w:w="557" w:type="dxa"/>
          </w:tcPr>
          <w:p w:rsidR="00C40E55" w:rsidRPr="00C43141" w:rsidRDefault="00C40E55" w:rsidP="00CB7CB5">
            <w:pPr>
              <w:widowControl w:val="0"/>
              <w:jc w:val="center"/>
            </w:pPr>
            <w:r w:rsidRPr="00C43141">
              <w:t>7.</w:t>
            </w:r>
          </w:p>
        </w:tc>
        <w:tc>
          <w:tcPr>
            <w:tcW w:w="9756" w:type="dxa"/>
            <w:vAlign w:val="center"/>
          </w:tcPr>
          <w:p w:rsidR="00C40E55" w:rsidRPr="00C43141" w:rsidRDefault="00C40E55" w:rsidP="00CB7CB5">
            <w:pPr>
              <w:pStyle w:val="ad"/>
              <w:widowControl w:val="0"/>
              <w:jc w:val="both"/>
              <w:rPr>
                <w:szCs w:val="24"/>
              </w:rPr>
            </w:pPr>
            <w:r w:rsidRPr="00C43141">
              <w:rPr>
                <w:szCs w:val="24"/>
              </w:rPr>
              <w:t>Гагаринское районное потребительское общество</w:t>
            </w:r>
          </w:p>
        </w:tc>
      </w:tr>
      <w:tr w:rsidR="00C40E55" w:rsidRPr="00C43141">
        <w:tc>
          <w:tcPr>
            <w:tcW w:w="557" w:type="dxa"/>
          </w:tcPr>
          <w:p w:rsidR="00C40E55" w:rsidRPr="00C43141" w:rsidRDefault="00C40E55" w:rsidP="00CB7CB5">
            <w:pPr>
              <w:widowControl w:val="0"/>
              <w:jc w:val="center"/>
            </w:pPr>
            <w:r w:rsidRPr="00C43141">
              <w:t>8.</w:t>
            </w:r>
          </w:p>
        </w:tc>
        <w:tc>
          <w:tcPr>
            <w:tcW w:w="9756" w:type="dxa"/>
            <w:vAlign w:val="center"/>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«Стройизоляция»</w:t>
            </w:r>
          </w:p>
        </w:tc>
      </w:tr>
      <w:tr w:rsidR="00C40E55" w:rsidRPr="00C43141">
        <w:tc>
          <w:tcPr>
            <w:tcW w:w="557" w:type="dxa"/>
          </w:tcPr>
          <w:p w:rsidR="00C40E55" w:rsidRPr="00C43141" w:rsidRDefault="00C40E55" w:rsidP="00CB7CB5">
            <w:pPr>
              <w:widowControl w:val="0"/>
              <w:jc w:val="center"/>
            </w:pPr>
            <w:r w:rsidRPr="00C43141">
              <w:t>9.</w:t>
            </w:r>
          </w:p>
        </w:tc>
        <w:tc>
          <w:tcPr>
            <w:tcW w:w="9756" w:type="dxa"/>
            <w:vAlign w:val="center"/>
          </w:tcPr>
          <w:p w:rsidR="00C40E55" w:rsidRPr="00C43141" w:rsidRDefault="00C40E55" w:rsidP="00CB7CB5">
            <w:pPr>
              <w:pStyle w:val="ad"/>
              <w:widowControl w:val="0"/>
              <w:jc w:val="both"/>
              <w:rPr>
                <w:szCs w:val="24"/>
              </w:rPr>
            </w:pPr>
            <w:r w:rsidRPr="00C43141">
              <w:rPr>
                <w:szCs w:val="24"/>
              </w:rPr>
              <w:t>Сельскохозяйственный производственный кооператив колхоз-племзавод «Радищево»</w:t>
            </w:r>
          </w:p>
        </w:tc>
      </w:tr>
      <w:tr w:rsidR="00C40E55" w:rsidRPr="00C43141">
        <w:tc>
          <w:tcPr>
            <w:tcW w:w="557" w:type="dxa"/>
          </w:tcPr>
          <w:p w:rsidR="00C40E55" w:rsidRPr="00C43141" w:rsidRDefault="00C40E55" w:rsidP="00CB7CB5">
            <w:pPr>
              <w:widowControl w:val="0"/>
              <w:jc w:val="center"/>
            </w:pPr>
            <w:r w:rsidRPr="00C43141">
              <w:t>10.</w:t>
            </w:r>
          </w:p>
        </w:tc>
        <w:tc>
          <w:tcPr>
            <w:tcW w:w="9756" w:type="dxa"/>
            <w:vAlign w:val="center"/>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«Гагаринское жилищно-эксплуатационное управление»</w:t>
            </w:r>
          </w:p>
        </w:tc>
      </w:tr>
      <w:tr w:rsidR="00C40E55" w:rsidRPr="00C43141">
        <w:tc>
          <w:tcPr>
            <w:tcW w:w="557" w:type="dxa"/>
          </w:tcPr>
          <w:p w:rsidR="00C40E55" w:rsidRPr="00C43141" w:rsidRDefault="00C40E55" w:rsidP="00CB7CB5">
            <w:pPr>
              <w:widowControl w:val="0"/>
              <w:jc w:val="center"/>
            </w:pPr>
            <w:r w:rsidRPr="00C43141">
              <w:t>11.</w:t>
            </w:r>
          </w:p>
        </w:tc>
        <w:tc>
          <w:tcPr>
            <w:tcW w:w="9756" w:type="dxa"/>
            <w:vAlign w:val="center"/>
          </w:tcPr>
          <w:p w:rsidR="00C40E55" w:rsidRPr="00C43141" w:rsidRDefault="00C40E55" w:rsidP="006C4400">
            <w:pPr>
              <w:pStyle w:val="ad"/>
              <w:widowControl w:val="0"/>
              <w:jc w:val="both"/>
              <w:rPr>
                <w:szCs w:val="24"/>
              </w:rPr>
            </w:pPr>
            <w:r w:rsidRPr="00C43141">
              <w:rPr>
                <w:szCs w:val="24"/>
              </w:rPr>
              <w:t>Общество с ограниченной ответственностью «Гжатсксервисстрой»</w:t>
            </w:r>
          </w:p>
        </w:tc>
      </w:tr>
      <w:tr w:rsidR="00C40E55" w:rsidRPr="00C43141">
        <w:trPr>
          <w:trHeight w:val="170"/>
        </w:trPr>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4. Муниципальное образование «Глинковский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pPr>
              <w:pStyle w:val="ad"/>
              <w:jc w:val="both"/>
              <w:rPr>
                <w:szCs w:val="24"/>
              </w:rPr>
            </w:pPr>
            <w:r w:rsidRPr="00C43141">
              <w:rPr>
                <w:szCs w:val="24"/>
              </w:rPr>
              <w:t>Общество с ограниченной ответственностью «Глинковские зеркала»</w:t>
            </w:r>
          </w:p>
        </w:tc>
      </w:tr>
      <w:tr w:rsidR="00C40E55" w:rsidRPr="00C43141">
        <w:tc>
          <w:tcPr>
            <w:tcW w:w="557" w:type="dxa"/>
          </w:tcPr>
          <w:p w:rsidR="00C40E55" w:rsidRPr="00C43141" w:rsidRDefault="00C40E55" w:rsidP="00CB7CB5">
            <w:pPr>
              <w:widowControl w:val="0"/>
              <w:jc w:val="center"/>
            </w:pPr>
            <w:r w:rsidRPr="00C43141">
              <w:t>2.</w:t>
            </w:r>
          </w:p>
        </w:tc>
        <w:tc>
          <w:tcPr>
            <w:tcW w:w="9756" w:type="dxa"/>
          </w:tcPr>
          <w:p w:rsidR="00C40E55" w:rsidRPr="00C43141" w:rsidRDefault="00C40E55" w:rsidP="00CB7CB5">
            <w:pPr>
              <w:pStyle w:val="ad"/>
              <w:widowControl w:val="0"/>
              <w:jc w:val="both"/>
              <w:rPr>
                <w:color w:val="000000"/>
                <w:szCs w:val="24"/>
              </w:rPr>
            </w:pPr>
            <w:r w:rsidRPr="00C43141">
              <w:rPr>
                <w:szCs w:val="24"/>
              </w:rPr>
              <w:t>Общество с ограниченной ответственностью «Балтутино»</w:t>
            </w:r>
          </w:p>
        </w:tc>
      </w:tr>
      <w:tr w:rsidR="00C40E55" w:rsidRPr="00C43141">
        <w:trPr>
          <w:trHeight w:val="62"/>
        </w:trPr>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5. Муниципальное образование «Демидовский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pPr>
              <w:pStyle w:val="ad"/>
              <w:jc w:val="both"/>
              <w:rPr>
                <w:szCs w:val="24"/>
              </w:rPr>
            </w:pPr>
            <w:r w:rsidRPr="00C43141">
              <w:rPr>
                <w:szCs w:val="24"/>
              </w:rPr>
              <w:t>Потребительское общество «Хлебокомбинат»</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pPr>
              <w:pStyle w:val="ad"/>
              <w:jc w:val="both"/>
              <w:rPr>
                <w:szCs w:val="24"/>
              </w:rPr>
            </w:pPr>
            <w:r w:rsidRPr="00C43141">
              <w:rPr>
                <w:szCs w:val="24"/>
              </w:rPr>
              <w:t>Потребительское общество «Феникс»</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B96E56">
            <w:pPr>
              <w:jc w:val="both"/>
            </w:pPr>
            <w:r w:rsidRPr="00C43141">
              <w:t>Областное государственное бюджетное  учреждение здравоохранения «Демидовская центральная районная больница»</w:t>
            </w:r>
          </w:p>
        </w:tc>
      </w:tr>
      <w:tr w:rsidR="00C40E55" w:rsidRPr="00C43141">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r w:rsidRPr="00C43141">
              <w:t>Общество с ограниченной ответственностью «Санаторий имени Пржевальского»</w:t>
            </w:r>
          </w:p>
        </w:tc>
      </w:tr>
      <w:tr w:rsidR="00C40E55" w:rsidRPr="00C43141">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CB7CB5">
            <w:r w:rsidRPr="00C43141">
              <w:t>Общество с ограниченной ответственностью «Эко-Отель»</w:t>
            </w:r>
          </w:p>
        </w:tc>
      </w:tr>
      <w:tr w:rsidR="00C40E55" w:rsidRPr="00C43141">
        <w:tc>
          <w:tcPr>
            <w:tcW w:w="557" w:type="dxa"/>
          </w:tcPr>
          <w:p w:rsidR="00C40E55" w:rsidRPr="00C43141" w:rsidRDefault="00C40E55" w:rsidP="00CB7CB5">
            <w:pPr>
              <w:jc w:val="center"/>
            </w:pPr>
            <w:r w:rsidRPr="00C43141">
              <w:t>6.</w:t>
            </w:r>
          </w:p>
        </w:tc>
        <w:tc>
          <w:tcPr>
            <w:tcW w:w="9756" w:type="dxa"/>
            <w:vAlign w:val="center"/>
          </w:tcPr>
          <w:p w:rsidR="00C40E55" w:rsidRPr="00C43141" w:rsidRDefault="00C40E55" w:rsidP="00CB7CB5">
            <w:r w:rsidRPr="00C43141">
              <w:t>Общество с ограниченной ответственностью  «Комета Плюс»</w:t>
            </w:r>
          </w:p>
        </w:tc>
      </w:tr>
      <w:tr w:rsidR="00C40E55" w:rsidRPr="00C43141">
        <w:tc>
          <w:tcPr>
            <w:tcW w:w="557" w:type="dxa"/>
          </w:tcPr>
          <w:p w:rsidR="00C40E55" w:rsidRPr="00C43141" w:rsidRDefault="00C40E55" w:rsidP="00CB7CB5">
            <w:pPr>
              <w:jc w:val="center"/>
            </w:pPr>
            <w:r w:rsidRPr="00C43141">
              <w:t>7.</w:t>
            </w:r>
          </w:p>
        </w:tc>
        <w:tc>
          <w:tcPr>
            <w:tcW w:w="9756" w:type="dxa"/>
            <w:vAlign w:val="center"/>
          </w:tcPr>
          <w:p w:rsidR="00C40E55" w:rsidRPr="00C43141" w:rsidRDefault="00C40E55" w:rsidP="00CB7CB5">
            <w:r w:rsidRPr="00C43141">
              <w:t>Общество с ограниченной ответственностью «Аспект»</w:t>
            </w:r>
          </w:p>
        </w:tc>
      </w:tr>
      <w:tr w:rsidR="00C40E55" w:rsidRPr="00C43141">
        <w:tc>
          <w:tcPr>
            <w:tcW w:w="557" w:type="dxa"/>
          </w:tcPr>
          <w:p w:rsidR="00C40E55" w:rsidRPr="00C43141" w:rsidRDefault="00C40E55" w:rsidP="00CB7CB5">
            <w:pPr>
              <w:widowControl w:val="0"/>
              <w:jc w:val="center"/>
            </w:pPr>
            <w:r w:rsidRPr="00C43141">
              <w:t>8.</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«Визит»</w:t>
            </w:r>
          </w:p>
        </w:tc>
      </w:tr>
      <w:tr w:rsidR="00C40E55" w:rsidRPr="00C43141">
        <w:tc>
          <w:tcPr>
            <w:tcW w:w="557" w:type="dxa"/>
          </w:tcPr>
          <w:p w:rsidR="00C40E55" w:rsidRPr="00C43141" w:rsidRDefault="00C40E55" w:rsidP="00CB7CB5">
            <w:pPr>
              <w:widowControl w:val="0"/>
              <w:jc w:val="center"/>
            </w:pPr>
            <w:r w:rsidRPr="00C43141">
              <w:t>9.</w:t>
            </w:r>
          </w:p>
        </w:tc>
        <w:tc>
          <w:tcPr>
            <w:tcW w:w="9756" w:type="dxa"/>
          </w:tcPr>
          <w:p w:rsidR="00C40E55" w:rsidRPr="00C43141" w:rsidRDefault="00C40E55" w:rsidP="00CB7CB5">
            <w:pPr>
              <w:pStyle w:val="ad"/>
              <w:widowControl w:val="0"/>
              <w:jc w:val="both"/>
              <w:rPr>
                <w:szCs w:val="24"/>
              </w:rPr>
            </w:pPr>
            <w:r w:rsidRPr="00C43141">
              <w:rPr>
                <w:szCs w:val="24"/>
              </w:rPr>
              <w:t>Индивидуальный предприниматель глава крестьянского (фермерского) хозяйства Голубева Наталья Васильевна</w:t>
            </w:r>
          </w:p>
        </w:tc>
      </w:tr>
      <w:tr w:rsidR="00C40E55" w:rsidRPr="00C43141">
        <w:tc>
          <w:tcPr>
            <w:tcW w:w="557" w:type="dxa"/>
          </w:tcPr>
          <w:p w:rsidR="00C40E55" w:rsidRPr="00C43141" w:rsidRDefault="00C40E55" w:rsidP="00CB7CB5">
            <w:pPr>
              <w:widowControl w:val="0"/>
              <w:jc w:val="center"/>
            </w:pPr>
            <w:r w:rsidRPr="00C43141">
              <w:t>10.</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«БИС»</w:t>
            </w:r>
          </w:p>
        </w:tc>
      </w:tr>
      <w:tr w:rsidR="00C40E55" w:rsidRPr="00C43141">
        <w:tc>
          <w:tcPr>
            <w:tcW w:w="557" w:type="dxa"/>
          </w:tcPr>
          <w:p w:rsidR="00C40E55" w:rsidRPr="00C43141" w:rsidRDefault="00C40E55" w:rsidP="00CB7CB5">
            <w:pPr>
              <w:widowControl w:val="0"/>
              <w:jc w:val="center"/>
            </w:pPr>
            <w:r w:rsidRPr="00C43141">
              <w:t>11.</w:t>
            </w:r>
          </w:p>
        </w:tc>
        <w:tc>
          <w:tcPr>
            <w:tcW w:w="9756" w:type="dxa"/>
            <w:vAlign w:val="center"/>
          </w:tcPr>
          <w:p w:rsidR="00C40E55" w:rsidRPr="00C43141" w:rsidRDefault="00C40E55" w:rsidP="00CB7CB5">
            <w:pPr>
              <w:pStyle w:val="ad"/>
              <w:widowControl w:val="0"/>
              <w:jc w:val="both"/>
              <w:rPr>
                <w:szCs w:val="24"/>
              </w:rPr>
            </w:pPr>
            <w:r w:rsidRPr="00C43141">
              <w:rPr>
                <w:szCs w:val="24"/>
              </w:rPr>
              <w:t>Индивидуальный предприниматель глава крестьянского (фермерского) хозяйства Дацкевич Александр Владимирович</w:t>
            </w:r>
          </w:p>
        </w:tc>
      </w:tr>
      <w:tr w:rsidR="00C40E55" w:rsidRPr="00C43141">
        <w:tc>
          <w:tcPr>
            <w:tcW w:w="557" w:type="dxa"/>
          </w:tcPr>
          <w:p w:rsidR="00C40E55" w:rsidRPr="00C43141" w:rsidRDefault="00C40E55" w:rsidP="00CB7CB5">
            <w:pPr>
              <w:widowControl w:val="0"/>
              <w:jc w:val="center"/>
            </w:pPr>
            <w:r w:rsidRPr="00C43141">
              <w:t>12.</w:t>
            </w:r>
          </w:p>
        </w:tc>
        <w:tc>
          <w:tcPr>
            <w:tcW w:w="9756" w:type="dxa"/>
            <w:vAlign w:val="center"/>
          </w:tcPr>
          <w:p w:rsidR="00C40E55" w:rsidRPr="00C43141" w:rsidRDefault="00C40E55" w:rsidP="00CB7CB5">
            <w:pPr>
              <w:pStyle w:val="ad"/>
              <w:widowControl w:val="0"/>
              <w:jc w:val="both"/>
              <w:rPr>
                <w:szCs w:val="24"/>
              </w:rPr>
            </w:pPr>
            <w:r w:rsidRPr="00C43141">
              <w:rPr>
                <w:szCs w:val="24"/>
              </w:rPr>
              <w:t>Смоленское областное государственное автономное учреждение «Холмовской дом-интернат для престарелых и инвалидов»</w:t>
            </w:r>
          </w:p>
        </w:tc>
      </w:tr>
      <w:tr w:rsidR="00C40E55" w:rsidRPr="00C43141">
        <w:tc>
          <w:tcPr>
            <w:tcW w:w="557" w:type="dxa"/>
          </w:tcPr>
          <w:p w:rsidR="00C40E55" w:rsidRPr="00C43141" w:rsidRDefault="00C40E55" w:rsidP="00CB7CB5">
            <w:pPr>
              <w:widowControl w:val="0"/>
              <w:jc w:val="center"/>
            </w:pPr>
            <w:r w:rsidRPr="00C43141">
              <w:t>13.</w:t>
            </w:r>
          </w:p>
        </w:tc>
        <w:tc>
          <w:tcPr>
            <w:tcW w:w="9756" w:type="dxa"/>
          </w:tcPr>
          <w:p w:rsidR="00C40E55" w:rsidRPr="00C43141" w:rsidRDefault="00C40E55" w:rsidP="00CB7CB5">
            <w:pPr>
              <w:pStyle w:val="ad"/>
              <w:widowControl w:val="0"/>
              <w:jc w:val="both"/>
              <w:rPr>
                <w:szCs w:val="24"/>
              </w:rPr>
            </w:pPr>
            <w:r w:rsidRPr="00C43141">
              <w:rPr>
                <w:szCs w:val="24"/>
              </w:rPr>
              <w:t>Смоленское областное государственное бюджетное учреждение «Демидовский комплексный центр социального обслуживания населения»</w:t>
            </w:r>
          </w:p>
        </w:tc>
      </w:tr>
      <w:tr w:rsidR="00C40E55" w:rsidRPr="00C43141">
        <w:tc>
          <w:tcPr>
            <w:tcW w:w="557" w:type="dxa"/>
          </w:tcPr>
          <w:p w:rsidR="00C40E55" w:rsidRPr="00C43141" w:rsidRDefault="00C40E55" w:rsidP="007D183A">
            <w:pPr>
              <w:widowControl w:val="0"/>
              <w:jc w:val="center"/>
            </w:pPr>
            <w:r w:rsidRPr="00C43141">
              <w:t>14.</w:t>
            </w:r>
          </w:p>
        </w:tc>
        <w:tc>
          <w:tcPr>
            <w:tcW w:w="9756" w:type="dxa"/>
          </w:tcPr>
          <w:p w:rsidR="00C40E55" w:rsidRPr="00C43141" w:rsidRDefault="00C40E55" w:rsidP="007D183A">
            <w:pPr>
              <w:pStyle w:val="ad"/>
              <w:widowControl w:val="0"/>
              <w:jc w:val="both"/>
              <w:rPr>
                <w:szCs w:val="24"/>
              </w:rPr>
            </w:pPr>
            <w:r w:rsidRPr="00C43141">
              <w:rPr>
                <w:szCs w:val="24"/>
              </w:rPr>
              <w:t>Смоленское областное государственное бюджетное учреждение «Демидовский социально-реабилитационный центр для несовершеннолетних «Исток»</w:t>
            </w:r>
          </w:p>
        </w:tc>
      </w:tr>
      <w:tr w:rsidR="00C40E55" w:rsidRPr="00C43141">
        <w:tc>
          <w:tcPr>
            <w:tcW w:w="557" w:type="dxa"/>
          </w:tcPr>
          <w:p w:rsidR="00C40E55" w:rsidRPr="00C43141" w:rsidRDefault="00C40E55" w:rsidP="007D183A">
            <w:pPr>
              <w:widowControl w:val="0"/>
              <w:jc w:val="center"/>
            </w:pPr>
            <w:r w:rsidRPr="00C43141">
              <w:t>15.</w:t>
            </w:r>
          </w:p>
        </w:tc>
        <w:tc>
          <w:tcPr>
            <w:tcW w:w="9756" w:type="dxa"/>
          </w:tcPr>
          <w:p w:rsidR="00C40E55" w:rsidRPr="00C43141" w:rsidRDefault="00C40E55" w:rsidP="007D183A">
            <w:pPr>
              <w:jc w:val="both"/>
            </w:pPr>
            <w:r w:rsidRPr="00C43141">
              <w:t>Открытое акционерное общество «Демидов-авто»</w:t>
            </w:r>
          </w:p>
        </w:tc>
      </w:tr>
      <w:tr w:rsidR="00C40E55" w:rsidRPr="00C43141">
        <w:tc>
          <w:tcPr>
            <w:tcW w:w="557" w:type="dxa"/>
          </w:tcPr>
          <w:p w:rsidR="00C40E55" w:rsidRPr="00C43141" w:rsidRDefault="00C40E55" w:rsidP="007D183A">
            <w:pPr>
              <w:widowControl w:val="0"/>
              <w:jc w:val="center"/>
            </w:pPr>
            <w:r w:rsidRPr="00C43141">
              <w:t>16.</w:t>
            </w:r>
          </w:p>
        </w:tc>
        <w:tc>
          <w:tcPr>
            <w:tcW w:w="9756" w:type="dxa"/>
          </w:tcPr>
          <w:p w:rsidR="00C40E55" w:rsidRPr="00C43141" w:rsidRDefault="00C40E55" w:rsidP="007D183A">
            <w:pPr>
              <w:jc w:val="both"/>
            </w:pPr>
            <w:r w:rsidRPr="00C43141">
              <w:t>Общество с ограниченной ответственностью «Униформа»</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6. Муниципальное образование «город Десногорск» Смоленской области</w:t>
            </w:r>
          </w:p>
        </w:tc>
      </w:tr>
      <w:tr w:rsidR="00C40E55" w:rsidRPr="00C43141">
        <w:trPr>
          <w:trHeight w:val="147"/>
        </w:trPr>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Общество с ограниченной ответственностью «ИНВАДЕЛО» общественной организации Десногорской городской организации Смоленской областной организации Всероссийского общества инвалидов</w:t>
            </w:r>
          </w:p>
        </w:tc>
      </w:tr>
      <w:tr w:rsidR="00C40E55" w:rsidRPr="00C43141">
        <w:trPr>
          <w:trHeight w:val="329"/>
        </w:trPr>
        <w:tc>
          <w:tcPr>
            <w:tcW w:w="557" w:type="dxa"/>
          </w:tcPr>
          <w:p w:rsidR="00C40E55" w:rsidRPr="00C43141" w:rsidRDefault="00C40E55" w:rsidP="00CB7CB5">
            <w:pPr>
              <w:widowControl w:val="0"/>
              <w:jc w:val="center"/>
            </w:pPr>
            <w:r w:rsidRPr="00C43141">
              <w:t>2.</w:t>
            </w:r>
          </w:p>
        </w:tc>
        <w:tc>
          <w:tcPr>
            <w:tcW w:w="9756" w:type="dxa"/>
            <w:vAlign w:val="center"/>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«Стройвентмонтаж»</w:t>
            </w:r>
          </w:p>
        </w:tc>
      </w:tr>
      <w:tr w:rsidR="00C40E55" w:rsidRPr="00C43141">
        <w:trPr>
          <w:trHeight w:val="278"/>
        </w:trPr>
        <w:tc>
          <w:tcPr>
            <w:tcW w:w="557" w:type="dxa"/>
          </w:tcPr>
          <w:p w:rsidR="00C40E55" w:rsidRPr="00C43141" w:rsidRDefault="00C40E55" w:rsidP="00CB7CB5">
            <w:pPr>
              <w:widowControl w:val="0"/>
              <w:jc w:val="center"/>
            </w:pPr>
            <w:r w:rsidRPr="00C43141">
              <w:t>3.</w:t>
            </w:r>
          </w:p>
        </w:tc>
        <w:tc>
          <w:tcPr>
            <w:tcW w:w="9756" w:type="dxa"/>
            <w:vAlign w:val="center"/>
          </w:tcPr>
          <w:p w:rsidR="00C40E55" w:rsidRPr="00C43141" w:rsidRDefault="00C40E55" w:rsidP="00CB7CB5">
            <w:pPr>
              <w:pStyle w:val="ad"/>
              <w:widowControl w:val="0"/>
              <w:jc w:val="both"/>
              <w:rPr>
                <w:szCs w:val="24"/>
              </w:rPr>
            </w:pPr>
            <w:r w:rsidRPr="00C43141">
              <w:rPr>
                <w:szCs w:val="24"/>
              </w:rPr>
              <w:t>Индивидуальный предприниматель Ошева Алевтина Владимировна</w:t>
            </w:r>
          </w:p>
        </w:tc>
      </w:tr>
      <w:tr w:rsidR="00C40E55" w:rsidRPr="00C43141">
        <w:trPr>
          <w:trHeight w:val="278"/>
        </w:trPr>
        <w:tc>
          <w:tcPr>
            <w:tcW w:w="557" w:type="dxa"/>
          </w:tcPr>
          <w:p w:rsidR="00C40E55" w:rsidRPr="00C43141" w:rsidRDefault="00C40E55" w:rsidP="00CB7CB5">
            <w:pPr>
              <w:widowControl w:val="0"/>
              <w:jc w:val="center"/>
            </w:pPr>
            <w:r w:rsidRPr="00C43141">
              <w:t>4.</w:t>
            </w:r>
          </w:p>
        </w:tc>
        <w:tc>
          <w:tcPr>
            <w:tcW w:w="9756" w:type="dxa"/>
          </w:tcPr>
          <w:p w:rsidR="00C40E55" w:rsidRPr="00C43141" w:rsidRDefault="00C40E55" w:rsidP="00CB7CB5">
            <w:pPr>
              <w:pStyle w:val="ad"/>
              <w:widowControl w:val="0"/>
              <w:jc w:val="both"/>
              <w:rPr>
                <w:szCs w:val="24"/>
              </w:rPr>
            </w:pPr>
            <w:r w:rsidRPr="00C43141">
              <w:rPr>
                <w:szCs w:val="24"/>
              </w:rPr>
              <w:t>Индивидуальный предприниматель Подкорытов Вячеслав Андреевич</w:t>
            </w:r>
          </w:p>
        </w:tc>
      </w:tr>
      <w:tr w:rsidR="00C40E55" w:rsidRPr="00C43141">
        <w:trPr>
          <w:trHeight w:val="278"/>
        </w:trPr>
        <w:tc>
          <w:tcPr>
            <w:tcW w:w="557" w:type="dxa"/>
          </w:tcPr>
          <w:p w:rsidR="00C40E55" w:rsidRPr="00C43141" w:rsidRDefault="00C40E55" w:rsidP="00CB7CB5">
            <w:pPr>
              <w:widowControl w:val="0"/>
              <w:jc w:val="center"/>
            </w:pPr>
            <w:r w:rsidRPr="00C43141">
              <w:t>5.</w:t>
            </w:r>
          </w:p>
        </w:tc>
        <w:tc>
          <w:tcPr>
            <w:tcW w:w="9756" w:type="dxa"/>
          </w:tcPr>
          <w:p w:rsidR="00C40E55" w:rsidRPr="00C43141" w:rsidRDefault="00C40E55" w:rsidP="00CB7CB5">
            <w:pPr>
              <w:pStyle w:val="ad"/>
              <w:widowControl w:val="0"/>
              <w:jc w:val="both"/>
              <w:rPr>
                <w:szCs w:val="24"/>
              </w:rPr>
            </w:pPr>
            <w:r w:rsidRPr="00C43141">
              <w:rPr>
                <w:szCs w:val="24"/>
              </w:rPr>
              <w:t>Муниципальное бюджетное учреждение «Служба благоустройства» муниципального образования «город Десногорск» Смоленской области</w:t>
            </w:r>
          </w:p>
        </w:tc>
      </w:tr>
      <w:tr w:rsidR="00C40E55" w:rsidRPr="00C43141">
        <w:trPr>
          <w:trHeight w:val="278"/>
        </w:trPr>
        <w:tc>
          <w:tcPr>
            <w:tcW w:w="557" w:type="dxa"/>
          </w:tcPr>
          <w:p w:rsidR="00C40E55" w:rsidRPr="00C43141" w:rsidRDefault="00C40E55" w:rsidP="00CB7CB5">
            <w:pPr>
              <w:widowControl w:val="0"/>
              <w:jc w:val="center"/>
            </w:pPr>
            <w:r w:rsidRPr="00C43141">
              <w:t>6.</w:t>
            </w:r>
          </w:p>
        </w:tc>
        <w:tc>
          <w:tcPr>
            <w:tcW w:w="9756" w:type="dxa"/>
          </w:tcPr>
          <w:p w:rsidR="00C40E55" w:rsidRPr="00C43141" w:rsidRDefault="00C40E55" w:rsidP="00CB7CB5">
            <w:pPr>
              <w:pStyle w:val="ad"/>
              <w:widowControl w:val="0"/>
              <w:jc w:val="both"/>
              <w:rPr>
                <w:szCs w:val="24"/>
              </w:rPr>
            </w:pPr>
            <w:r w:rsidRPr="00C43141">
              <w:rPr>
                <w:szCs w:val="24"/>
              </w:rPr>
              <w:t>Смоленское управление филиал открытого акционерного общества «Электроцентромонтаж»</w:t>
            </w:r>
          </w:p>
        </w:tc>
      </w:tr>
      <w:tr w:rsidR="00C40E55" w:rsidRPr="00C43141">
        <w:trPr>
          <w:trHeight w:val="278"/>
        </w:trPr>
        <w:tc>
          <w:tcPr>
            <w:tcW w:w="557" w:type="dxa"/>
          </w:tcPr>
          <w:p w:rsidR="00C40E55" w:rsidRPr="00C43141" w:rsidRDefault="00C40E55" w:rsidP="00CB7CB5">
            <w:pPr>
              <w:widowControl w:val="0"/>
              <w:jc w:val="center"/>
            </w:pPr>
            <w:r w:rsidRPr="00C43141">
              <w:t>7.</w:t>
            </w:r>
          </w:p>
        </w:tc>
        <w:tc>
          <w:tcPr>
            <w:tcW w:w="9756" w:type="dxa"/>
          </w:tcPr>
          <w:p w:rsidR="00C40E55" w:rsidRPr="00C43141" w:rsidRDefault="00C40E55" w:rsidP="00CB7CB5">
            <w:pPr>
              <w:pStyle w:val="ad"/>
              <w:widowControl w:val="0"/>
              <w:jc w:val="both"/>
              <w:rPr>
                <w:szCs w:val="24"/>
              </w:rPr>
            </w:pPr>
            <w:r w:rsidRPr="00C43141">
              <w:rPr>
                <w:szCs w:val="24"/>
              </w:rPr>
              <w:t>Индивидуальный предприниматель Смирнов Андрей Николаевич</w:t>
            </w:r>
          </w:p>
        </w:tc>
      </w:tr>
      <w:tr w:rsidR="00C40E55" w:rsidRPr="00C43141">
        <w:trPr>
          <w:trHeight w:val="278"/>
        </w:trPr>
        <w:tc>
          <w:tcPr>
            <w:tcW w:w="557" w:type="dxa"/>
          </w:tcPr>
          <w:p w:rsidR="00C40E55" w:rsidRPr="00C43141" w:rsidRDefault="00C40E55" w:rsidP="00CB7CB5">
            <w:pPr>
              <w:widowControl w:val="0"/>
              <w:jc w:val="center"/>
            </w:pPr>
            <w:r w:rsidRPr="00C43141">
              <w:t>8.</w:t>
            </w:r>
          </w:p>
        </w:tc>
        <w:tc>
          <w:tcPr>
            <w:tcW w:w="9756" w:type="dxa"/>
          </w:tcPr>
          <w:p w:rsidR="00C40E55" w:rsidRPr="00C43141" w:rsidRDefault="00C40E55" w:rsidP="00CB7CB5">
            <w:pPr>
              <w:pStyle w:val="ad"/>
              <w:widowControl w:val="0"/>
              <w:jc w:val="both"/>
              <w:rPr>
                <w:szCs w:val="24"/>
              </w:rPr>
            </w:pPr>
            <w:r w:rsidRPr="00C43141">
              <w:rPr>
                <w:szCs w:val="24"/>
              </w:rPr>
              <w:t>Открытое акционерное общество «Десногорский рынок»</w:t>
            </w:r>
          </w:p>
        </w:tc>
      </w:tr>
      <w:tr w:rsidR="00C40E55" w:rsidRPr="00C43141">
        <w:trPr>
          <w:trHeight w:val="181"/>
        </w:trPr>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7. Муниципальное образование «Дорогобужский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Индивидуальный предприниматель Кротов Николай Борисович</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Индивидуальный предприниматель Кондрашова Марина Александровна</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Индивидуальный предприниматель Таратутин Иван Андреевич</w:t>
            </w:r>
          </w:p>
        </w:tc>
      </w:tr>
      <w:tr w:rsidR="00C40E55" w:rsidRPr="00C43141">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r w:rsidRPr="00C43141">
              <w:t>Индивидуальный предприниматель Розов Егор Сергеевич</w:t>
            </w:r>
          </w:p>
        </w:tc>
      </w:tr>
      <w:tr w:rsidR="00C40E55" w:rsidRPr="00C43141">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CB7CB5">
            <w:r w:rsidRPr="00C43141">
              <w:t>Индивидуальный предприниматель Демихов Артем Владимирович</w:t>
            </w:r>
          </w:p>
        </w:tc>
      </w:tr>
      <w:tr w:rsidR="00C40E55" w:rsidRPr="00C43141">
        <w:tc>
          <w:tcPr>
            <w:tcW w:w="557" w:type="dxa"/>
          </w:tcPr>
          <w:p w:rsidR="00C40E55" w:rsidRPr="00C43141" w:rsidRDefault="00C40E55" w:rsidP="00CB7CB5">
            <w:pPr>
              <w:jc w:val="center"/>
            </w:pPr>
            <w:r w:rsidRPr="00C43141">
              <w:t>6.</w:t>
            </w:r>
          </w:p>
        </w:tc>
        <w:tc>
          <w:tcPr>
            <w:tcW w:w="9756" w:type="dxa"/>
            <w:vAlign w:val="center"/>
          </w:tcPr>
          <w:p w:rsidR="00C40E55" w:rsidRPr="00C43141" w:rsidRDefault="00C40E55" w:rsidP="00CB7CB5">
            <w:r w:rsidRPr="00C43141">
              <w:t>Общество с ограниченной ответственностью «ОИЛ-РОУД»</w:t>
            </w:r>
          </w:p>
        </w:tc>
      </w:tr>
      <w:tr w:rsidR="00C40E55" w:rsidRPr="00C43141">
        <w:tc>
          <w:tcPr>
            <w:tcW w:w="557" w:type="dxa"/>
          </w:tcPr>
          <w:p w:rsidR="00C40E55" w:rsidRPr="00C43141" w:rsidRDefault="00C40E55" w:rsidP="00CB7CB5">
            <w:pPr>
              <w:jc w:val="center"/>
            </w:pPr>
            <w:r w:rsidRPr="00C43141">
              <w:t>7.</w:t>
            </w:r>
          </w:p>
        </w:tc>
        <w:tc>
          <w:tcPr>
            <w:tcW w:w="9756" w:type="dxa"/>
            <w:vAlign w:val="center"/>
          </w:tcPr>
          <w:p w:rsidR="00C40E55" w:rsidRPr="00C43141" w:rsidRDefault="00C40E55" w:rsidP="00CB7CB5">
            <w:r w:rsidRPr="00C43141">
              <w:t>Закрытое акционерное общество «Медицинская акционерная страховая компания»</w:t>
            </w:r>
          </w:p>
        </w:tc>
      </w:tr>
      <w:tr w:rsidR="00C40E55" w:rsidRPr="00C43141">
        <w:tc>
          <w:tcPr>
            <w:tcW w:w="557" w:type="dxa"/>
          </w:tcPr>
          <w:p w:rsidR="00C40E55" w:rsidRPr="00C43141" w:rsidRDefault="00C40E55" w:rsidP="00CB7CB5">
            <w:pPr>
              <w:widowControl w:val="0"/>
              <w:jc w:val="center"/>
            </w:pPr>
            <w:r w:rsidRPr="00C43141">
              <w:t>8.</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«Фрегат»</w:t>
            </w:r>
          </w:p>
        </w:tc>
      </w:tr>
      <w:tr w:rsidR="00C40E55" w:rsidRPr="00C43141">
        <w:tc>
          <w:tcPr>
            <w:tcW w:w="557" w:type="dxa"/>
          </w:tcPr>
          <w:p w:rsidR="00C40E55" w:rsidRPr="00C43141" w:rsidRDefault="00C40E55" w:rsidP="00CB7CB5">
            <w:pPr>
              <w:widowControl w:val="0"/>
              <w:jc w:val="center"/>
            </w:pPr>
            <w:r w:rsidRPr="00C43141">
              <w:t>9.</w:t>
            </w:r>
          </w:p>
        </w:tc>
        <w:tc>
          <w:tcPr>
            <w:tcW w:w="9756" w:type="dxa"/>
          </w:tcPr>
          <w:p w:rsidR="00C40E55" w:rsidRPr="00C43141" w:rsidRDefault="00C40E55" w:rsidP="00CB7CB5">
            <w:pPr>
              <w:jc w:val="both"/>
            </w:pPr>
            <w:r w:rsidRPr="00C43141">
              <w:t>Смоленское областное государственное бюджетное учреждение «Дорогобужский социально-реабилитационный центр для несовершеннолетних «Родник»</w:t>
            </w:r>
          </w:p>
        </w:tc>
      </w:tr>
      <w:tr w:rsidR="00C40E55" w:rsidRPr="00C43141">
        <w:tc>
          <w:tcPr>
            <w:tcW w:w="557" w:type="dxa"/>
          </w:tcPr>
          <w:p w:rsidR="00C40E55" w:rsidRPr="00C43141" w:rsidRDefault="00C40E55" w:rsidP="00F413BE">
            <w:pPr>
              <w:widowControl w:val="0"/>
              <w:jc w:val="center"/>
            </w:pPr>
            <w:r w:rsidRPr="00C43141">
              <w:lastRenderedPageBreak/>
              <w:t>10.</w:t>
            </w:r>
          </w:p>
        </w:tc>
        <w:tc>
          <w:tcPr>
            <w:tcW w:w="9756" w:type="dxa"/>
          </w:tcPr>
          <w:p w:rsidR="00C40E55" w:rsidRPr="00C43141" w:rsidRDefault="00C40E55" w:rsidP="00F413BE">
            <w:pPr>
              <w:jc w:val="both"/>
            </w:pPr>
            <w:r w:rsidRPr="00C43141">
              <w:t>Общество с ограниченной ответственностью «Вест-Сайд»</w:t>
            </w:r>
          </w:p>
        </w:tc>
      </w:tr>
      <w:tr w:rsidR="00C40E55" w:rsidRPr="00C43141">
        <w:tc>
          <w:tcPr>
            <w:tcW w:w="557" w:type="dxa"/>
          </w:tcPr>
          <w:p w:rsidR="00C40E55" w:rsidRPr="00C43141" w:rsidRDefault="00C40E55" w:rsidP="00F413BE">
            <w:pPr>
              <w:widowControl w:val="0"/>
              <w:jc w:val="center"/>
            </w:pPr>
            <w:r w:rsidRPr="00C43141">
              <w:t>11.</w:t>
            </w:r>
          </w:p>
        </w:tc>
        <w:tc>
          <w:tcPr>
            <w:tcW w:w="9756" w:type="dxa"/>
          </w:tcPr>
          <w:p w:rsidR="00C40E55" w:rsidRPr="00C43141" w:rsidRDefault="00C40E55" w:rsidP="00F413BE">
            <w:pPr>
              <w:jc w:val="both"/>
            </w:pPr>
            <w:r w:rsidRPr="00C43141">
              <w:t>Общество с ограниченной ответственностью «Техно-Маркет»</w:t>
            </w:r>
          </w:p>
        </w:tc>
      </w:tr>
      <w:tr w:rsidR="00C40E55" w:rsidRPr="00C43141">
        <w:tc>
          <w:tcPr>
            <w:tcW w:w="557" w:type="dxa"/>
          </w:tcPr>
          <w:p w:rsidR="00C40E55" w:rsidRPr="00C43141" w:rsidRDefault="00C40E55" w:rsidP="005A6EB9">
            <w:pPr>
              <w:widowControl w:val="0"/>
              <w:jc w:val="center"/>
            </w:pPr>
            <w:r w:rsidRPr="00C43141">
              <w:t>12.</w:t>
            </w:r>
          </w:p>
        </w:tc>
        <w:tc>
          <w:tcPr>
            <w:tcW w:w="9756" w:type="dxa"/>
          </w:tcPr>
          <w:p w:rsidR="00C40E55" w:rsidRPr="00C43141" w:rsidRDefault="00C40E55" w:rsidP="005A6EB9">
            <w:pPr>
              <w:jc w:val="both"/>
            </w:pPr>
            <w:r w:rsidRPr="00C43141">
              <w:t>Общество с ограниченной ответственностью «УК А-Верхнеднепровский»</w:t>
            </w:r>
          </w:p>
        </w:tc>
      </w:tr>
      <w:tr w:rsidR="00C40E55" w:rsidRPr="00C43141">
        <w:trPr>
          <w:trHeight w:val="313"/>
        </w:trPr>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8. Муниципальное образование «Духовщинский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Духовщинское районное потребительское общество</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Открытое акционерное общество «Духовщинагротехсервис»</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Индивидуальный предприниматель Петрищенков Владимир Михайлович</w:t>
            </w:r>
          </w:p>
        </w:tc>
      </w:tr>
      <w:tr w:rsidR="00C40E55" w:rsidRPr="00C43141">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r w:rsidRPr="00C43141">
              <w:t>Индивидуальный предприниматель  Радюк Сергей Иванович</w:t>
            </w:r>
          </w:p>
        </w:tc>
      </w:tr>
      <w:tr w:rsidR="00C40E55" w:rsidRPr="00C43141">
        <w:tc>
          <w:tcPr>
            <w:tcW w:w="557" w:type="dxa"/>
          </w:tcPr>
          <w:p w:rsidR="00C40E55" w:rsidRPr="00C43141" w:rsidRDefault="00C40E55" w:rsidP="00CB7CB5">
            <w:pPr>
              <w:widowControl w:val="0"/>
              <w:jc w:val="center"/>
            </w:pPr>
            <w:r w:rsidRPr="00C43141">
              <w:t>5.</w:t>
            </w:r>
          </w:p>
        </w:tc>
        <w:tc>
          <w:tcPr>
            <w:tcW w:w="9756" w:type="dxa"/>
          </w:tcPr>
          <w:p w:rsidR="00C40E55" w:rsidRPr="00C43141" w:rsidRDefault="00C40E55" w:rsidP="00CB7CB5">
            <w:r w:rsidRPr="00C43141">
              <w:t>Индивидуальный предприниматель Иванов Александр Валерьевич</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9. Муниципальное образование «Ельнинский  район» Смоленской области</w:t>
            </w:r>
          </w:p>
        </w:tc>
      </w:tr>
      <w:tr w:rsidR="00C40E55" w:rsidRPr="00C43141">
        <w:trPr>
          <w:trHeight w:val="286"/>
        </w:trPr>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Общество с ограниченной ответственностью  «Починковская швейная фабрика»</w:t>
            </w:r>
          </w:p>
        </w:tc>
      </w:tr>
      <w:tr w:rsidR="00C40E55" w:rsidRPr="00C43141">
        <w:trPr>
          <w:trHeight w:val="234"/>
        </w:trPr>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pPr>
              <w:jc w:val="both"/>
            </w:pPr>
            <w:r w:rsidRPr="00C43141">
              <w:t>Индивидуальный предприниматель Крестьянское (фермерское) хозяйство Филиппенков Игорь Васильевич</w:t>
            </w:r>
          </w:p>
        </w:tc>
      </w:tr>
      <w:tr w:rsidR="00C40E55" w:rsidRPr="00C43141">
        <w:trPr>
          <w:trHeight w:val="203"/>
        </w:trPr>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Крестьянское хозяйство «Руслан»</w:t>
            </w:r>
          </w:p>
        </w:tc>
      </w:tr>
      <w:tr w:rsidR="00C40E55" w:rsidRPr="00C43141">
        <w:trPr>
          <w:trHeight w:val="203"/>
        </w:trPr>
        <w:tc>
          <w:tcPr>
            <w:tcW w:w="557" w:type="dxa"/>
          </w:tcPr>
          <w:p w:rsidR="00C40E55" w:rsidRPr="00C43141" w:rsidRDefault="00C40E55" w:rsidP="00CB7CB5">
            <w:pPr>
              <w:widowControl w:val="0"/>
              <w:jc w:val="center"/>
            </w:pPr>
            <w:r w:rsidRPr="00C43141">
              <w:t>4.</w:t>
            </w:r>
          </w:p>
        </w:tc>
        <w:tc>
          <w:tcPr>
            <w:tcW w:w="9756" w:type="dxa"/>
            <w:vAlign w:val="center"/>
          </w:tcPr>
          <w:p w:rsidR="00C40E55" w:rsidRPr="00C43141" w:rsidRDefault="00C40E55" w:rsidP="00CB7CB5">
            <w:r w:rsidRPr="00C43141">
              <w:t>Смоленское областное государственное бюджетное учреждение «Ельнинский комплексный центр социального обслуживания населения»</w:t>
            </w:r>
          </w:p>
        </w:tc>
      </w:tr>
      <w:tr w:rsidR="00C40E55" w:rsidRPr="00C43141">
        <w:trPr>
          <w:trHeight w:val="203"/>
        </w:trPr>
        <w:tc>
          <w:tcPr>
            <w:tcW w:w="557" w:type="dxa"/>
          </w:tcPr>
          <w:p w:rsidR="00C40E55" w:rsidRPr="00C43141" w:rsidRDefault="00C40E55" w:rsidP="00CB7CB5">
            <w:pPr>
              <w:widowControl w:val="0"/>
              <w:jc w:val="center"/>
            </w:pPr>
            <w:r w:rsidRPr="00C43141">
              <w:t>5.</w:t>
            </w:r>
          </w:p>
        </w:tc>
        <w:tc>
          <w:tcPr>
            <w:tcW w:w="9756" w:type="dxa"/>
            <w:vAlign w:val="center"/>
          </w:tcPr>
          <w:p w:rsidR="00C40E55" w:rsidRPr="00C43141" w:rsidRDefault="00C40E55" w:rsidP="00CB7CB5">
            <w:r w:rsidRPr="00C43141">
              <w:t>Индивидуальный предприниматель Крестьянское (фермерское) хозяйство Филиппенков Василий Анатольевич</w:t>
            </w:r>
          </w:p>
        </w:tc>
      </w:tr>
      <w:tr w:rsidR="00C40E55" w:rsidRPr="00C43141">
        <w:trPr>
          <w:trHeight w:val="203"/>
        </w:trPr>
        <w:tc>
          <w:tcPr>
            <w:tcW w:w="557" w:type="dxa"/>
          </w:tcPr>
          <w:p w:rsidR="00C40E55" w:rsidRPr="00C43141" w:rsidRDefault="00C40E55" w:rsidP="00CB7CB5">
            <w:pPr>
              <w:widowControl w:val="0"/>
              <w:jc w:val="center"/>
            </w:pPr>
            <w:r w:rsidRPr="00C43141">
              <w:t>6.</w:t>
            </w:r>
          </w:p>
        </w:tc>
        <w:tc>
          <w:tcPr>
            <w:tcW w:w="9756" w:type="dxa"/>
            <w:vAlign w:val="center"/>
          </w:tcPr>
          <w:p w:rsidR="00C40E55" w:rsidRPr="00C43141" w:rsidRDefault="00C40E55" w:rsidP="00CB7CB5">
            <w:r w:rsidRPr="00C43141">
              <w:t>Ельнинское районное потребительское общество</w:t>
            </w:r>
          </w:p>
        </w:tc>
      </w:tr>
      <w:tr w:rsidR="00C40E55" w:rsidRPr="00C43141">
        <w:trPr>
          <w:trHeight w:val="203"/>
        </w:trPr>
        <w:tc>
          <w:tcPr>
            <w:tcW w:w="557" w:type="dxa"/>
          </w:tcPr>
          <w:p w:rsidR="00C40E55" w:rsidRPr="00C43141" w:rsidRDefault="00C40E55" w:rsidP="00CB7CB5">
            <w:pPr>
              <w:widowControl w:val="0"/>
              <w:jc w:val="center"/>
            </w:pPr>
            <w:r w:rsidRPr="00C43141">
              <w:t>7.</w:t>
            </w:r>
          </w:p>
        </w:tc>
        <w:tc>
          <w:tcPr>
            <w:tcW w:w="9756" w:type="dxa"/>
            <w:vAlign w:val="center"/>
          </w:tcPr>
          <w:p w:rsidR="00C40E55" w:rsidRPr="00C43141" w:rsidRDefault="00C40E55" w:rsidP="00CB7CB5">
            <w:r w:rsidRPr="00C43141">
              <w:t>Индивидуальный предприниматель Крестьянское (фермерское) хозяйство Ковалев Сергей Николаевич</w:t>
            </w:r>
          </w:p>
        </w:tc>
      </w:tr>
      <w:tr w:rsidR="00C40E55" w:rsidRPr="00C43141" w:rsidTr="007D183A">
        <w:trPr>
          <w:trHeight w:val="203"/>
        </w:trPr>
        <w:tc>
          <w:tcPr>
            <w:tcW w:w="557" w:type="dxa"/>
          </w:tcPr>
          <w:p w:rsidR="00C40E55" w:rsidRPr="00C43141" w:rsidRDefault="00C40E55" w:rsidP="007D183A">
            <w:pPr>
              <w:widowControl w:val="0"/>
              <w:jc w:val="center"/>
            </w:pPr>
            <w:r w:rsidRPr="00C43141">
              <w:t>8.</w:t>
            </w:r>
          </w:p>
        </w:tc>
        <w:tc>
          <w:tcPr>
            <w:tcW w:w="9756" w:type="dxa"/>
          </w:tcPr>
          <w:p w:rsidR="00C40E55" w:rsidRPr="00C43141" w:rsidRDefault="00C40E55" w:rsidP="007D183A">
            <w:pPr>
              <w:jc w:val="both"/>
            </w:pPr>
            <w:r w:rsidRPr="00C43141">
              <w:t>Индивидуальный предприниматель Леонов Александр Анатольевич</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10. Муниципальное образование – Ершичский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Индивидуальный предприниматель Нечаев Юрий Васильевич</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Индивидуальный предприниматель Муромец Любовь Васильевна</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Индивидуальный предприниматель  Шаков Дмитрий Васильевич</w:t>
            </w:r>
          </w:p>
        </w:tc>
      </w:tr>
      <w:tr w:rsidR="00C40E55" w:rsidRPr="00C43141">
        <w:trPr>
          <w:trHeight w:val="419"/>
        </w:trPr>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pPr>
              <w:jc w:val="both"/>
            </w:pPr>
            <w:r w:rsidRPr="00C43141">
              <w:t>Смоленское областное государственное бюджетное учреждение «Воргинский  психоневрологический  интернат»</w:t>
            </w:r>
          </w:p>
        </w:tc>
      </w:tr>
      <w:tr w:rsidR="00C40E55" w:rsidRPr="00C43141">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CB7CB5">
            <w:r w:rsidRPr="00C43141">
              <w:t>Индивидуальный предприниматель Романова Татьяна Ивановна</w:t>
            </w:r>
          </w:p>
        </w:tc>
      </w:tr>
      <w:tr w:rsidR="00C40E55" w:rsidRPr="00C43141">
        <w:tc>
          <w:tcPr>
            <w:tcW w:w="557" w:type="dxa"/>
          </w:tcPr>
          <w:p w:rsidR="00C40E55" w:rsidRPr="00C43141" w:rsidRDefault="00C40E55" w:rsidP="00CB7CB5">
            <w:pPr>
              <w:widowControl w:val="0"/>
              <w:jc w:val="center"/>
            </w:pPr>
            <w:r w:rsidRPr="00C43141">
              <w:t>6.</w:t>
            </w:r>
          </w:p>
        </w:tc>
        <w:tc>
          <w:tcPr>
            <w:tcW w:w="9756" w:type="dxa"/>
          </w:tcPr>
          <w:p w:rsidR="00C40E55" w:rsidRPr="00C43141" w:rsidRDefault="00C40E55" w:rsidP="00CB7CB5">
            <w:pPr>
              <w:jc w:val="both"/>
            </w:pPr>
            <w:r w:rsidRPr="00C43141">
              <w:t>Смоленское областное государственное бюджетное учреждение «Ершичский комплексный центр социального обслуживания населения»</w:t>
            </w:r>
          </w:p>
        </w:tc>
      </w:tr>
      <w:tr w:rsidR="00C40E55" w:rsidRPr="00C43141">
        <w:tc>
          <w:tcPr>
            <w:tcW w:w="557" w:type="dxa"/>
          </w:tcPr>
          <w:p w:rsidR="00C40E55" w:rsidRPr="00C43141" w:rsidRDefault="00C40E55" w:rsidP="00CB7CB5">
            <w:pPr>
              <w:widowControl w:val="0"/>
              <w:jc w:val="center"/>
            </w:pPr>
            <w:r w:rsidRPr="00C43141">
              <w:t>7.</w:t>
            </w:r>
          </w:p>
        </w:tc>
        <w:tc>
          <w:tcPr>
            <w:tcW w:w="9756" w:type="dxa"/>
          </w:tcPr>
          <w:p w:rsidR="00C40E55" w:rsidRPr="00C43141" w:rsidRDefault="00C40E55" w:rsidP="00CB7CB5">
            <w:r w:rsidRPr="00C43141">
              <w:t>Индивидуальный предприниматель Корниенко Елена Юрьевна</w:t>
            </w:r>
          </w:p>
        </w:tc>
      </w:tr>
      <w:tr w:rsidR="00C40E55" w:rsidRPr="00C43141" w:rsidTr="007D183A">
        <w:tc>
          <w:tcPr>
            <w:tcW w:w="557" w:type="dxa"/>
          </w:tcPr>
          <w:p w:rsidR="00C40E55" w:rsidRPr="00C43141" w:rsidRDefault="00C40E55" w:rsidP="007D183A">
            <w:pPr>
              <w:widowControl w:val="0"/>
              <w:jc w:val="center"/>
            </w:pPr>
            <w:r w:rsidRPr="00C43141">
              <w:t>8.</w:t>
            </w:r>
          </w:p>
        </w:tc>
        <w:tc>
          <w:tcPr>
            <w:tcW w:w="9756" w:type="dxa"/>
            <w:vAlign w:val="center"/>
          </w:tcPr>
          <w:p w:rsidR="00C40E55" w:rsidRPr="00C43141" w:rsidRDefault="00C40E55" w:rsidP="007D183A">
            <w:pPr>
              <w:jc w:val="both"/>
            </w:pPr>
            <w:r w:rsidRPr="00C43141">
              <w:t>Индивидуальный предприниматель Маркеленков Алексей Алексеевич</w:t>
            </w:r>
          </w:p>
        </w:tc>
      </w:tr>
      <w:tr w:rsidR="00C40E55" w:rsidRPr="00C43141" w:rsidTr="007D183A">
        <w:tc>
          <w:tcPr>
            <w:tcW w:w="557" w:type="dxa"/>
          </w:tcPr>
          <w:p w:rsidR="00C40E55" w:rsidRPr="00C43141" w:rsidRDefault="00C40E55" w:rsidP="007D183A">
            <w:pPr>
              <w:widowControl w:val="0"/>
              <w:jc w:val="center"/>
            </w:pPr>
            <w:r w:rsidRPr="00C43141">
              <w:t>9.</w:t>
            </w:r>
          </w:p>
        </w:tc>
        <w:tc>
          <w:tcPr>
            <w:tcW w:w="9756" w:type="dxa"/>
            <w:vAlign w:val="center"/>
          </w:tcPr>
          <w:p w:rsidR="00C40E55" w:rsidRPr="00C43141" w:rsidRDefault="00C40E55" w:rsidP="007D183A">
            <w:pPr>
              <w:jc w:val="both"/>
            </w:pPr>
            <w:r w:rsidRPr="00C43141">
              <w:t>Индивидуальный предприниматель Артюхов Виктор Петрович</w:t>
            </w:r>
          </w:p>
        </w:tc>
      </w:tr>
      <w:tr w:rsidR="00C40E55" w:rsidRPr="00C43141">
        <w:trPr>
          <w:trHeight w:val="258"/>
        </w:trPr>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11. Муниципальное образование «Кардымовский  район» Смоленской области</w:t>
            </w:r>
          </w:p>
        </w:tc>
      </w:tr>
      <w:tr w:rsidR="00C40E55" w:rsidRPr="00C43141">
        <w:trPr>
          <w:trHeight w:val="101"/>
        </w:trPr>
        <w:tc>
          <w:tcPr>
            <w:tcW w:w="557" w:type="dxa"/>
          </w:tcPr>
          <w:p w:rsidR="00C40E55" w:rsidRPr="00C43141" w:rsidRDefault="00C40E55" w:rsidP="00CB7CB5">
            <w:pPr>
              <w:widowControl w:val="0"/>
              <w:jc w:val="center"/>
            </w:pPr>
            <w:r w:rsidRPr="00C43141">
              <w:t>1.</w:t>
            </w:r>
          </w:p>
        </w:tc>
        <w:tc>
          <w:tcPr>
            <w:tcW w:w="9756" w:type="dxa"/>
            <w:vAlign w:val="center"/>
          </w:tcPr>
          <w:p w:rsidR="00C40E55" w:rsidRPr="00C43141" w:rsidRDefault="00C40E55" w:rsidP="00CB7CB5">
            <w:pPr>
              <w:widowControl w:val="0"/>
            </w:pPr>
            <w:r w:rsidRPr="00C43141">
              <w:t>Общество с ограниченной ответственностью «Управляющая организация»</w:t>
            </w:r>
          </w:p>
        </w:tc>
      </w:tr>
      <w:tr w:rsidR="00C40E55" w:rsidRPr="00C43141">
        <w:tc>
          <w:tcPr>
            <w:tcW w:w="557" w:type="dxa"/>
          </w:tcPr>
          <w:p w:rsidR="00C40E55" w:rsidRPr="00C43141" w:rsidRDefault="00C40E55" w:rsidP="00CB7CB5">
            <w:pPr>
              <w:widowControl w:val="0"/>
              <w:jc w:val="center"/>
            </w:pPr>
            <w:r w:rsidRPr="00C43141">
              <w:t>2.</w:t>
            </w:r>
          </w:p>
        </w:tc>
        <w:tc>
          <w:tcPr>
            <w:tcW w:w="9756" w:type="dxa"/>
            <w:vAlign w:val="center"/>
          </w:tcPr>
          <w:p w:rsidR="00C40E55" w:rsidRPr="00C43141" w:rsidRDefault="00C40E55" w:rsidP="00CB7CB5">
            <w:pPr>
              <w:widowControl w:val="0"/>
            </w:pPr>
            <w:r w:rsidRPr="00C43141">
              <w:t>Индивидуальный предприниматель Войтко Юрий Васильевич</w:t>
            </w:r>
          </w:p>
        </w:tc>
      </w:tr>
      <w:tr w:rsidR="00C40E55" w:rsidRPr="00C43141">
        <w:tc>
          <w:tcPr>
            <w:tcW w:w="557" w:type="dxa"/>
          </w:tcPr>
          <w:p w:rsidR="00C40E55" w:rsidRPr="00C43141" w:rsidRDefault="00C40E55" w:rsidP="00CB7CB5">
            <w:pPr>
              <w:widowControl w:val="0"/>
              <w:jc w:val="center"/>
            </w:pPr>
            <w:r w:rsidRPr="00C43141">
              <w:t>3.</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«КардымовоВодоканал»</w:t>
            </w:r>
          </w:p>
        </w:tc>
      </w:tr>
      <w:tr w:rsidR="00C40E55" w:rsidRPr="00C43141">
        <w:tc>
          <w:tcPr>
            <w:tcW w:w="557" w:type="dxa"/>
          </w:tcPr>
          <w:p w:rsidR="00C40E55" w:rsidRPr="00C43141" w:rsidRDefault="00C40E55" w:rsidP="00CB7CB5">
            <w:pPr>
              <w:widowControl w:val="0"/>
              <w:jc w:val="center"/>
            </w:pPr>
            <w:r w:rsidRPr="00C43141">
              <w:t>4.</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«КардымовоТеплоСети»</w:t>
            </w:r>
          </w:p>
        </w:tc>
      </w:tr>
      <w:tr w:rsidR="00C40E55" w:rsidRPr="00C43141">
        <w:tc>
          <w:tcPr>
            <w:tcW w:w="557" w:type="dxa"/>
          </w:tcPr>
          <w:p w:rsidR="00C40E55" w:rsidRPr="00C43141" w:rsidRDefault="00C40E55" w:rsidP="00CB7CB5">
            <w:pPr>
              <w:widowControl w:val="0"/>
              <w:jc w:val="center"/>
            </w:pPr>
            <w:r w:rsidRPr="00C43141">
              <w:t>5.</w:t>
            </w:r>
          </w:p>
        </w:tc>
        <w:tc>
          <w:tcPr>
            <w:tcW w:w="9756" w:type="dxa"/>
            <w:vAlign w:val="center"/>
          </w:tcPr>
          <w:p w:rsidR="00C40E55" w:rsidRPr="00C43141" w:rsidRDefault="00C40E55" w:rsidP="00CB7CB5">
            <w:r w:rsidRPr="00C43141">
              <w:t>Общество с ограниченной ответственностью «Коммунремстрой»</w:t>
            </w:r>
          </w:p>
        </w:tc>
      </w:tr>
      <w:tr w:rsidR="00C40E55" w:rsidRPr="00C43141">
        <w:tc>
          <w:tcPr>
            <w:tcW w:w="557" w:type="dxa"/>
          </w:tcPr>
          <w:p w:rsidR="00C40E55" w:rsidRPr="00C43141" w:rsidRDefault="00C40E55" w:rsidP="00CB7CB5">
            <w:pPr>
              <w:widowControl w:val="0"/>
              <w:jc w:val="center"/>
            </w:pPr>
            <w:r w:rsidRPr="00C43141">
              <w:t>6.</w:t>
            </w:r>
          </w:p>
        </w:tc>
        <w:tc>
          <w:tcPr>
            <w:tcW w:w="9756" w:type="dxa"/>
            <w:vAlign w:val="center"/>
          </w:tcPr>
          <w:p w:rsidR="00C40E55" w:rsidRPr="00C43141" w:rsidRDefault="00C40E55" w:rsidP="00CB7CB5">
            <w:r w:rsidRPr="00C43141">
              <w:t>Общество с ограниченной ответственностью «Улыбка»</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12. Муниципальное образование «Краснинский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Общество  с ограниченной ответственностью «ВЕСТ-Компани»</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Открытое акционерное общество «Гусинская крутильная фабрика»</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Индивидуальный предприниматель глава крестьянского (фермерского) хозяйства Коротченкова Людмила Владимировна</w:t>
            </w:r>
          </w:p>
        </w:tc>
      </w:tr>
      <w:tr w:rsidR="00C40E55" w:rsidRPr="00C43141">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r w:rsidRPr="00C43141">
              <w:t>Индивидуальный предприниматель Данилюк Анна Александровна</w:t>
            </w:r>
          </w:p>
        </w:tc>
      </w:tr>
      <w:tr w:rsidR="00C40E55" w:rsidRPr="00C43141">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CB7CB5">
            <w:r w:rsidRPr="00C43141">
              <w:t>Индивидуальный предприниматель  Дашичева Елена Алексеевна</w:t>
            </w:r>
          </w:p>
        </w:tc>
      </w:tr>
      <w:tr w:rsidR="00C40E55" w:rsidRPr="00C43141">
        <w:tc>
          <w:tcPr>
            <w:tcW w:w="557" w:type="dxa"/>
          </w:tcPr>
          <w:p w:rsidR="00C40E55" w:rsidRPr="00C43141" w:rsidRDefault="00C40E55" w:rsidP="00CB7CB5">
            <w:pPr>
              <w:jc w:val="center"/>
            </w:pPr>
            <w:r w:rsidRPr="00C43141">
              <w:t>6.</w:t>
            </w:r>
          </w:p>
        </w:tc>
        <w:tc>
          <w:tcPr>
            <w:tcW w:w="9756" w:type="dxa"/>
            <w:vAlign w:val="center"/>
          </w:tcPr>
          <w:p w:rsidR="00C40E55" w:rsidRPr="00C43141" w:rsidRDefault="00C40E55" w:rsidP="00CB7CB5">
            <w:r w:rsidRPr="00C43141">
              <w:t xml:space="preserve">Сельскохозяйственный производственный кооператив «Павловский» </w:t>
            </w:r>
          </w:p>
        </w:tc>
      </w:tr>
      <w:tr w:rsidR="00C40E55" w:rsidRPr="00C43141">
        <w:tc>
          <w:tcPr>
            <w:tcW w:w="557" w:type="dxa"/>
          </w:tcPr>
          <w:p w:rsidR="00C40E55" w:rsidRPr="00C43141" w:rsidRDefault="00C40E55" w:rsidP="00CB7CB5">
            <w:pPr>
              <w:jc w:val="center"/>
            </w:pPr>
            <w:r w:rsidRPr="00C43141">
              <w:t>7.</w:t>
            </w:r>
          </w:p>
        </w:tc>
        <w:tc>
          <w:tcPr>
            <w:tcW w:w="9756" w:type="dxa"/>
            <w:vAlign w:val="center"/>
          </w:tcPr>
          <w:p w:rsidR="00C40E55" w:rsidRPr="00C43141" w:rsidRDefault="00C40E55" w:rsidP="00CB7CB5">
            <w:r w:rsidRPr="00C43141">
              <w:t xml:space="preserve">Колхоз «Серп и молот»  </w:t>
            </w:r>
          </w:p>
        </w:tc>
      </w:tr>
      <w:tr w:rsidR="00C40E55" w:rsidRPr="00C43141">
        <w:tc>
          <w:tcPr>
            <w:tcW w:w="557" w:type="dxa"/>
          </w:tcPr>
          <w:p w:rsidR="00C40E55" w:rsidRPr="00C43141" w:rsidRDefault="00C40E55" w:rsidP="00CB7CB5">
            <w:pPr>
              <w:widowControl w:val="0"/>
              <w:jc w:val="center"/>
            </w:pPr>
            <w:r w:rsidRPr="00C43141">
              <w:lastRenderedPageBreak/>
              <w:t>8.</w:t>
            </w:r>
          </w:p>
        </w:tc>
        <w:tc>
          <w:tcPr>
            <w:tcW w:w="9756" w:type="dxa"/>
          </w:tcPr>
          <w:p w:rsidR="00C40E55" w:rsidRPr="00C43141" w:rsidRDefault="00C40E55" w:rsidP="00CB7CB5">
            <w:r w:rsidRPr="00C43141">
              <w:t>Общество с ограниченной ответственностью «Белорусская Производственная Компания»</w:t>
            </w:r>
          </w:p>
        </w:tc>
      </w:tr>
      <w:tr w:rsidR="00C40E55" w:rsidRPr="00C43141">
        <w:tc>
          <w:tcPr>
            <w:tcW w:w="557" w:type="dxa"/>
          </w:tcPr>
          <w:p w:rsidR="00C40E55" w:rsidRPr="00C43141" w:rsidRDefault="00C40E55" w:rsidP="00CB7CB5">
            <w:pPr>
              <w:widowControl w:val="0"/>
              <w:jc w:val="center"/>
            </w:pPr>
            <w:r w:rsidRPr="00C43141">
              <w:t>9.</w:t>
            </w:r>
          </w:p>
        </w:tc>
        <w:tc>
          <w:tcPr>
            <w:tcW w:w="9756" w:type="dxa"/>
          </w:tcPr>
          <w:p w:rsidR="00C40E55" w:rsidRPr="00C43141" w:rsidRDefault="00C40E55" w:rsidP="00CB7CB5">
            <w:r w:rsidRPr="00C43141">
              <w:t>Общество с ограниченной ответственностью «Лес-Транс»</w:t>
            </w:r>
          </w:p>
        </w:tc>
      </w:tr>
      <w:tr w:rsidR="00C40E55" w:rsidRPr="00C43141">
        <w:tc>
          <w:tcPr>
            <w:tcW w:w="557" w:type="dxa"/>
          </w:tcPr>
          <w:p w:rsidR="00C40E55" w:rsidRPr="00C43141" w:rsidRDefault="00C40E55" w:rsidP="007D183A">
            <w:pPr>
              <w:widowControl w:val="0"/>
              <w:jc w:val="center"/>
            </w:pPr>
            <w:r w:rsidRPr="00C43141">
              <w:t>10.</w:t>
            </w:r>
          </w:p>
        </w:tc>
        <w:tc>
          <w:tcPr>
            <w:tcW w:w="9756" w:type="dxa"/>
          </w:tcPr>
          <w:p w:rsidR="00C40E55" w:rsidRPr="00C43141" w:rsidRDefault="00C40E55" w:rsidP="007D183A">
            <w:pPr>
              <w:jc w:val="both"/>
            </w:pPr>
            <w:r w:rsidRPr="00C43141">
              <w:t>Индивидуальный предприниматель Гулаков Василий Валерьевич</w:t>
            </w:r>
          </w:p>
        </w:tc>
      </w:tr>
      <w:tr w:rsidR="00C40E55" w:rsidRPr="00C43141">
        <w:tc>
          <w:tcPr>
            <w:tcW w:w="557" w:type="dxa"/>
          </w:tcPr>
          <w:p w:rsidR="00C40E55" w:rsidRPr="00C43141" w:rsidRDefault="00C40E55" w:rsidP="007D183A">
            <w:pPr>
              <w:widowControl w:val="0"/>
              <w:jc w:val="center"/>
            </w:pPr>
            <w:r w:rsidRPr="00C43141">
              <w:t>11.</w:t>
            </w:r>
          </w:p>
        </w:tc>
        <w:tc>
          <w:tcPr>
            <w:tcW w:w="9756" w:type="dxa"/>
          </w:tcPr>
          <w:p w:rsidR="00C40E55" w:rsidRPr="00C43141" w:rsidRDefault="00C40E55" w:rsidP="007D183A">
            <w:pPr>
              <w:jc w:val="both"/>
            </w:pPr>
            <w:r w:rsidRPr="00C43141">
              <w:t>Областное государственное бюджетное учреждение здравоохранения «Краснинская центральная районная больница»</w:t>
            </w:r>
          </w:p>
        </w:tc>
      </w:tr>
      <w:tr w:rsidR="00C40E55" w:rsidRPr="00C43141">
        <w:trPr>
          <w:trHeight w:val="290"/>
        </w:trPr>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13. Муниципальное образование «Монастырщинский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Производственный сельскохозяйственный кооператив «Новомихайловский»</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Закрытое акционерное общество «Раёвка - Агро»</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pPr>
              <w:jc w:val="both"/>
            </w:pPr>
            <w:r w:rsidRPr="00C43141">
              <w:t>Областное государственное бюджетное учреждение здравоохранения «Монастырщинская центральная районная больница»</w:t>
            </w:r>
          </w:p>
        </w:tc>
      </w:tr>
      <w:tr w:rsidR="00C40E55" w:rsidRPr="00C43141">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pPr>
              <w:jc w:val="both"/>
            </w:pPr>
            <w:r w:rsidRPr="00C43141">
              <w:t>Монастырщинское районное потребительское общество</w:t>
            </w:r>
          </w:p>
        </w:tc>
      </w:tr>
      <w:tr w:rsidR="00C40E55" w:rsidRPr="00C43141">
        <w:trPr>
          <w:trHeight w:val="287"/>
        </w:trPr>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390617">
            <w:pPr>
              <w:jc w:val="both"/>
            </w:pPr>
            <w:r w:rsidRPr="00C43141">
              <w:t>Отдел образования Администрации муниципального образования «Монастырщинский район»</w:t>
            </w:r>
          </w:p>
        </w:tc>
      </w:tr>
      <w:tr w:rsidR="00C40E55" w:rsidRPr="00C43141">
        <w:tc>
          <w:tcPr>
            <w:tcW w:w="557" w:type="dxa"/>
          </w:tcPr>
          <w:p w:rsidR="00C40E55" w:rsidRPr="00C43141" w:rsidRDefault="00C40E55" w:rsidP="00CB7CB5">
            <w:pPr>
              <w:jc w:val="center"/>
            </w:pPr>
            <w:r w:rsidRPr="00C43141">
              <w:t>6.</w:t>
            </w:r>
          </w:p>
        </w:tc>
        <w:tc>
          <w:tcPr>
            <w:tcW w:w="9756" w:type="dxa"/>
            <w:vAlign w:val="center"/>
          </w:tcPr>
          <w:p w:rsidR="00C40E55" w:rsidRPr="00C43141" w:rsidRDefault="00C40E55" w:rsidP="00CB7CB5">
            <w:r w:rsidRPr="00C43141">
              <w:t>Индивидуальный предприниматель Соколов Леонид Петрович</w:t>
            </w:r>
          </w:p>
        </w:tc>
      </w:tr>
      <w:tr w:rsidR="00C40E55" w:rsidRPr="00C43141" w:rsidTr="007D183A">
        <w:tc>
          <w:tcPr>
            <w:tcW w:w="557" w:type="dxa"/>
          </w:tcPr>
          <w:p w:rsidR="00C40E55" w:rsidRPr="00C43141" w:rsidRDefault="00C40E55" w:rsidP="007D183A">
            <w:pPr>
              <w:widowControl w:val="0"/>
              <w:jc w:val="center"/>
            </w:pPr>
            <w:r w:rsidRPr="00C43141">
              <w:t>7.</w:t>
            </w:r>
          </w:p>
        </w:tc>
        <w:tc>
          <w:tcPr>
            <w:tcW w:w="9756" w:type="dxa"/>
          </w:tcPr>
          <w:p w:rsidR="00C40E55" w:rsidRPr="00C43141" w:rsidRDefault="00C40E55" w:rsidP="007D183A">
            <w:pPr>
              <w:jc w:val="both"/>
            </w:pPr>
            <w:r w:rsidRPr="00C43141">
              <w:t>Сельскохозяйственный производственный кооператив (сельскохозяйственная артель) «Высокое»</w:t>
            </w:r>
          </w:p>
        </w:tc>
      </w:tr>
      <w:tr w:rsidR="00C40E55" w:rsidRPr="00C43141" w:rsidTr="007D183A">
        <w:tc>
          <w:tcPr>
            <w:tcW w:w="557" w:type="dxa"/>
          </w:tcPr>
          <w:p w:rsidR="00C40E55" w:rsidRPr="00C43141" w:rsidRDefault="00C40E55" w:rsidP="007D183A">
            <w:pPr>
              <w:widowControl w:val="0"/>
              <w:jc w:val="center"/>
            </w:pPr>
            <w:r w:rsidRPr="00C43141">
              <w:t>8.</w:t>
            </w:r>
          </w:p>
        </w:tc>
        <w:tc>
          <w:tcPr>
            <w:tcW w:w="9756" w:type="dxa"/>
          </w:tcPr>
          <w:p w:rsidR="00C40E55" w:rsidRPr="00C43141" w:rsidRDefault="00C40E55" w:rsidP="007D183A">
            <w:pPr>
              <w:jc w:val="both"/>
            </w:pPr>
            <w:r w:rsidRPr="00C43141">
              <w:t>Сельскохозяйственный производственный кооператив (сельскохозяйственная артель) «Носково-2»</w:t>
            </w:r>
          </w:p>
        </w:tc>
      </w:tr>
      <w:tr w:rsidR="00C40E55" w:rsidRPr="00C43141">
        <w:trPr>
          <w:trHeight w:val="287"/>
        </w:trPr>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14. Муниципальное образование «Новодугинский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pPr>
              <w:jc w:val="both"/>
            </w:pPr>
            <w:r w:rsidRPr="00C43141">
              <w:t>Общество с ограниченной ответственностью «Сельскохозяйственное предприятие «Боброво»</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pPr>
              <w:pStyle w:val="ad"/>
              <w:jc w:val="both"/>
              <w:rPr>
                <w:szCs w:val="24"/>
              </w:rPr>
            </w:pPr>
            <w:r w:rsidRPr="00C43141">
              <w:rPr>
                <w:szCs w:val="24"/>
              </w:rPr>
              <w:t>Общество с ограниченной ответственностью «Извеково»</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15. Муниципальное образование «Починковский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Общество с ограниченной ответственностью «Родник»</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Общество с ограниченной ответственностью «Починковская швейная фабрика»</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Общество с ограниченной ответственностью «БЕАЛ-Агро»</w:t>
            </w:r>
          </w:p>
        </w:tc>
      </w:tr>
      <w:tr w:rsidR="00C40E55" w:rsidRPr="00C43141">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r w:rsidRPr="00C43141">
              <w:t>Починковское районное потребительское общество</w:t>
            </w:r>
          </w:p>
        </w:tc>
      </w:tr>
      <w:tr w:rsidR="00C40E55" w:rsidRPr="00C43141">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CB7CB5">
            <w:r w:rsidRPr="00C43141">
              <w:t>Общество с ограниченной ответственностью «Радуга»</w:t>
            </w:r>
          </w:p>
        </w:tc>
      </w:tr>
      <w:tr w:rsidR="00C40E55" w:rsidRPr="00C43141">
        <w:tc>
          <w:tcPr>
            <w:tcW w:w="557" w:type="dxa"/>
          </w:tcPr>
          <w:p w:rsidR="00C40E55" w:rsidRPr="00C43141" w:rsidRDefault="00C40E55" w:rsidP="00CB7CB5">
            <w:pPr>
              <w:jc w:val="center"/>
            </w:pPr>
            <w:r w:rsidRPr="00C43141">
              <w:t>6.</w:t>
            </w:r>
          </w:p>
        </w:tc>
        <w:tc>
          <w:tcPr>
            <w:tcW w:w="9756" w:type="dxa"/>
            <w:vAlign w:val="center"/>
          </w:tcPr>
          <w:p w:rsidR="00C40E55" w:rsidRPr="00C43141" w:rsidRDefault="00C40E55" w:rsidP="00CB7CB5">
            <w:r w:rsidRPr="00C43141">
              <w:t>Потребительское общество «Колос» п. Стодолище</w:t>
            </w:r>
          </w:p>
        </w:tc>
      </w:tr>
      <w:tr w:rsidR="00C40E55" w:rsidRPr="00C43141">
        <w:tc>
          <w:tcPr>
            <w:tcW w:w="557" w:type="dxa"/>
          </w:tcPr>
          <w:p w:rsidR="00C40E55" w:rsidRPr="00C43141" w:rsidRDefault="00C40E55" w:rsidP="00CB7CB5">
            <w:pPr>
              <w:widowControl w:val="0"/>
              <w:jc w:val="center"/>
            </w:pPr>
            <w:r w:rsidRPr="00C43141">
              <w:t>7.</w:t>
            </w:r>
          </w:p>
        </w:tc>
        <w:tc>
          <w:tcPr>
            <w:tcW w:w="9756" w:type="dxa"/>
          </w:tcPr>
          <w:p w:rsidR="00C40E55" w:rsidRPr="00C43141" w:rsidRDefault="00C40E55" w:rsidP="00CB7CB5">
            <w:pPr>
              <w:pStyle w:val="ad"/>
              <w:widowControl w:val="0"/>
              <w:jc w:val="both"/>
              <w:rPr>
                <w:szCs w:val="24"/>
              </w:rPr>
            </w:pPr>
            <w:r w:rsidRPr="00C43141">
              <w:rPr>
                <w:szCs w:val="24"/>
              </w:rPr>
              <w:t>Закрытое акционерное общество «Ремсервис»</w:t>
            </w:r>
          </w:p>
        </w:tc>
      </w:tr>
      <w:tr w:rsidR="00C40E55" w:rsidRPr="00C43141">
        <w:tc>
          <w:tcPr>
            <w:tcW w:w="557" w:type="dxa"/>
          </w:tcPr>
          <w:p w:rsidR="00C40E55" w:rsidRPr="00C43141" w:rsidRDefault="00C40E55" w:rsidP="00CB7CB5">
            <w:pPr>
              <w:widowControl w:val="0"/>
              <w:jc w:val="center"/>
            </w:pPr>
            <w:r w:rsidRPr="00C43141">
              <w:t>8.</w:t>
            </w:r>
          </w:p>
        </w:tc>
        <w:tc>
          <w:tcPr>
            <w:tcW w:w="9756" w:type="dxa"/>
          </w:tcPr>
          <w:p w:rsidR="00C40E55" w:rsidRPr="00C43141" w:rsidRDefault="00C40E55" w:rsidP="00CB7CB5">
            <w:pPr>
              <w:pStyle w:val="ad"/>
              <w:widowControl w:val="0"/>
              <w:jc w:val="both"/>
              <w:rPr>
                <w:szCs w:val="24"/>
              </w:rPr>
            </w:pPr>
            <w:r w:rsidRPr="00C43141">
              <w:rPr>
                <w:szCs w:val="24"/>
              </w:rPr>
              <w:t>Индивидуальный предприниматель Кондрат Александр Степанович глава крестьянского (фермерского) хозяйства</w:t>
            </w:r>
          </w:p>
        </w:tc>
      </w:tr>
      <w:tr w:rsidR="00C40E55" w:rsidRPr="00C43141">
        <w:tc>
          <w:tcPr>
            <w:tcW w:w="557" w:type="dxa"/>
          </w:tcPr>
          <w:p w:rsidR="00C40E55" w:rsidRPr="00C43141" w:rsidRDefault="00C40E55" w:rsidP="00CB7CB5">
            <w:pPr>
              <w:widowControl w:val="0"/>
              <w:jc w:val="center"/>
            </w:pPr>
            <w:r w:rsidRPr="00C43141">
              <w:t>9.</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«Починокагропроммехмонтаж»</w:t>
            </w:r>
          </w:p>
        </w:tc>
      </w:tr>
      <w:tr w:rsidR="00C40E55" w:rsidRPr="00C43141">
        <w:tc>
          <w:tcPr>
            <w:tcW w:w="557" w:type="dxa"/>
          </w:tcPr>
          <w:p w:rsidR="00C40E55" w:rsidRPr="00C43141" w:rsidRDefault="00C40E55" w:rsidP="00CB7CB5">
            <w:pPr>
              <w:widowControl w:val="0"/>
              <w:jc w:val="center"/>
            </w:pPr>
            <w:r w:rsidRPr="00C43141">
              <w:t>10.</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«Починокагропромэнерго»</w:t>
            </w:r>
          </w:p>
        </w:tc>
      </w:tr>
      <w:tr w:rsidR="00C40E55" w:rsidRPr="00C43141">
        <w:tc>
          <w:tcPr>
            <w:tcW w:w="557" w:type="dxa"/>
          </w:tcPr>
          <w:p w:rsidR="00C40E55" w:rsidRPr="00C43141" w:rsidRDefault="00C40E55" w:rsidP="00CB7CB5">
            <w:pPr>
              <w:widowControl w:val="0"/>
              <w:jc w:val="center"/>
            </w:pPr>
            <w:r w:rsidRPr="00C43141">
              <w:t>11.</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«Починокмолоко»</w:t>
            </w:r>
          </w:p>
        </w:tc>
      </w:tr>
      <w:tr w:rsidR="00C40E55" w:rsidRPr="00C43141">
        <w:tc>
          <w:tcPr>
            <w:tcW w:w="557" w:type="dxa"/>
          </w:tcPr>
          <w:p w:rsidR="00C40E55" w:rsidRPr="00C43141" w:rsidRDefault="00C40E55" w:rsidP="00CB7CB5">
            <w:pPr>
              <w:widowControl w:val="0"/>
              <w:jc w:val="center"/>
            </w:pPr>
            <w:r w:rsidRPr="00C43141">
              <w:t>12.</w:t>
            </w:r>
          </w:p>
        </w:tc>
        <w:tc>
          <w:tcPr>
            <w:tcW w:w="9756" w:type="dxa"/>
            <w:vAlign w:val="center"/>
          </w:tcPr>
          <w:p w:rsidR="00C40E55" w:rsidRPr="00C43141" w:rsidRDefault="00C40E55" w:rsidP="00CB7CB5">
            <w:pPr>
              <w:widowControl w:val="0"/>
            </w:pPr>
            <w:r w:rsidRPr="00C43141">
              <w:t>Закрытое акционерное общество «Дорспецстрой № 3»</w:t>
            </w:r>
          </w:p>
        </w:tc>
      </w:tr>
      <w:tr w:rsidR="00C40E55" w:rsidRPr="00C43141">
        <w:tc>
          <w:tcPr>
            <w:tcW w:w="557" w:type="dxa"/>
          </w:tcPr>
          <w:p w:rsidR="00C40E55" w:rsidRPr="00C43141" w:rsidRDefault="00C40E55" w:rsidP="00CB7CB5">
            <w:pPr>
              <w:widowControl w:val="0"/>
              <w:jc w:val="center"/>
            </w:pPr>
            <w:r w:rsidRPr="00C43141">
              <w:t>13.</w:t>
            </w:r>
          </w:p>
        </w:tc>
        <w:tc>
          <w:tcPr>
            <w:tcW w:w="9756" w:type="dxa"/>
            <w:vAlign w:val="center"/>
          </w:tcPr>
          <w:p w:rsidR="00C40E55" w:rsidRPr="00C43141" w:rsidRDefault="00C40E55" w:rsidP="00CB7CB5">
            <w:pPr>
              <w:widowControl w:val="0"/>
            </w:pPr>
            <w:r w:rsidRPr="00C43141">
              <w:t>Индивидуальный предприниматель Филиппов Николай Сергеевич</w:t>
            </w:r>
          </w:p>
        </w:tc>
      </w:tr>
      <w:tr w:rsidR="00C40E55" w:rsidRPr="00C43141">
        <w:tc>
          <w:tcPr>
            <w:tcW w:w="557" w:type="dxa"/>
          </w:tcPr>
          <w:p w:rsidR="00C40E55" w:rsidRPr="00C43141" w:rsidRDefault="00C40E55" w:rsidP="00CB7CB5">
            <w:pPr>
              <w:widowControl w:val="0"/>
              <w:jc w:val="center"/>
            </w:pPr>
            <w:r w:rsidRPr="00C43141">
              <w:t>14.</w:t>
            </w:r>
          </w:p>
        </w:tc>
        <w:tc>
          <w:tcPr>
            <w:tcW w:w="9756" w:type="dxa"/>
            <w:vAlign w:val="center"/>
          </w:tcPr>
          <w:p w:rsidR="00C40E55" w:rsidRPr="00C43141" w:rsidRDefault="00C40E55" w:rsidP="00CB7CB5">
            <w:pPr>
              <w:widowControl w:val="0"/>
            </w:pPr>
            <w:r w:rsidRPr="00C43141">
              <w:t>Общество с ограниченной ответственностью «Коммунальщик»</w:t>
            </w:r>
          </w:p>
        </w:tc>
      </w:tr>
      <w:tr w:rsidR="00C40E55" w:rsidRPr="00C43141">
        <w:tc>
          <w:tcPr>
            <w:tcW w:w="557" w:type="dxa"/>
          </w:tcPr>
          <w:p w:rsidR="00C40E55" w:rsidRPr="00C43141" w:rsidRDefault="00C40E55" w:rsidP="00CB7CB5">
            <w:pPr>
              <w:widowControl w:val="0"/>
              <w:jc w:val="center"/>
            </w:pPr>
            <w:r w:rsidRPr="00C43141">
              <w:t>15.</w:t>
            </w:r>
          </w:p>
        </w:tc>
        <w:tc>
          <w:tcPr>
            <w:tcW w:w="9756" w:type="dxa"/>
            <w:vAlign w:val="center"/>
          </w:tcPr>
          <w:p w:rsidR="00C40E55" w:rsidRPr="00C43141" w:rsidRDefault="00C40E55" w:rsidP="00CB7CB5">
            <w:pPr>
              <w:widowControl w:val="0"/>
            </w:pPr>
            <w:r w:rsidRPr="00C43141">
              <w:t>Общество с ограниченной ответственностью «Славянский продукт»</w:t>
            </w:r>
          </w:p>
        </w:tc>
      </w:tr>
      <w:tr w:rsidR="00C40E55" w:rsidRPr="00C43141">
        <w:tc>
          <w:tcPr>
            <w:tcW w:w="557" w:type="dxa"/>
          </w:tcPr>
          <w:p w:rsidR="00C40E55" w:rsidRPr="00C43141" w:rsidRDefault="00C40E55" w:rsidP="00CB7CB5">
            <w:pPr>
              <w:widowControl w:val="0"/>
              <w:jc w:val="center"/>
            </w:pPr>
            <w:r w:rsidRPr="00C43141">
              <w:t>16.</w:t>
            </w:r>
          </w:p>
        </w:tc>
        <w:tc>
          <w:tcPr>
            <w:tcW w:w="9756" w:type="dxa"/>
            <w:vAlign w:val="center"/>
          </w:tcPr>
          <w:p w:rsidR="00C40E55" w:rsidRPr="00C43141" w:rsidRDefault="00C40E55" w:rsidP="00CB7CB5">
            <w:pPr>
              <w:widowControl w:val="0"/>
            </w:pPr>
            <w:r w:rsidRPr="00C43141">
              <w:t>Общество с ограниченной ответственностью «Стодолищенский жилищно-эксплуатационный участок»</w:t>
            </w:r>
          </w:p>
        </w:tc>
      </w:tr>
      <w:tr w:rsidR="00C40E55" w:rsidRPr="00C43141">
        <w:tc>
          <w:tcPr>
            <w:tcW w:w="557" w:type="dxa"/>
          </w:tcPr>
          <w:p w:rsidR="00C40E55" w:rsidRPr="00C43141" w:rsidRDefault="00C40E55" w:rsidP="00CB7CB5">
            <w:pPr>
              <w:widowControl w:val="0"/>
              <w:jc w:val="center"/>
            </w:pPr>
            <w:r w:rsidRPr="00C43141">
              <w:t>17.</w:t>
            </w:r>
          </w:p>
        </w:tc>
        <w:tc>
          <w:tcPr>
            <w:tcW w:w="9756" w:type="dxa"/>
            <w:vAlign w:val="center"/>
          </w:tcPr>
          <w:p w:rsidR="00C40E55" w:rsidRPr="00C43141" w:rsidRDefault="00C40E55" w:rsidP="00CB7CB5">
            <w:pPr>
              <w:widowControl w:val="0"/>
            </w:pPr>
            <w:r w:rsidRPr="00C43141">
              <w:t>Общество с ограниченной ответственностью «Производственно-коммерческое предприятие «Искра»</w:t>
            </w:r>
          </w:p>
        </w:tc>
      </w:tr>
      <w:tr w:rsidR="00C40E55" w:rsidRPr="00C43141">
        <w:tc>
          <w:tcPr>
            <w:tcW w:w="557" w:type="dxa"/>
          </w:tcPr>
          <w:p w:rsidR="00C40E55" w:rsidRPr="00C43141" w:rsidRDefault="00C40E55" w:rsidP="00CB7CB5">
            <w:pPr>
              <w:widowControl w:val="0"/>
              <w:jc w:val="center"/>
            </w:pPr>
            <w:r w:rsidRPr="00C43141">
              <w:t>18.</w:t>
            </w:r>
          </w:p>
        </w:tc>
        <w:tc>
          <w:tcPr>
            <w:tcW w:w="9756" w:type="dxa"/>
            <w:vAlign w:val="center"/>
          </w:tcPr>
          <w:p w:rsidR="00C40E55" w:rsidRPr="00C43141" w:rsidRDefault="00C40E55" w:rsidP="00CB7CB5">
            <w:pPr>
              <w:widowControl w:val="0"/>
            </w:pPr>
            <w:r w:rsidRPr="00C43141">
              <w:t>Общество с ограниченной ответственностью Ремонтно-промышленная корпорация «Технология»</w:t>
            </w:r>
          </w:p>
        </w:tc>
      </w:tr>
      <w:tr w:rsidR="00C40E55" w:rsidRPr="00C43141" w:rsidTr="005A6EB9">
        <w:tc>
          <w:tcPr>
            <w:tcW w:w="557" w:type="dxa"/>
          </w:tcPr>
          <w:p w:rsidR="00C40E55" w:rsidRPr="00C43141" w:rsidRDefault="00C40E55" w:rsidP="005A6EB9">
            <w:pPr>
              <w:widowControl w:val="0"/>
              <w:jc w:val="center"/>
            </w:pPr>
            <w:r w:rsidRPr="00C43141">
              <w:t>19.</w:t>
            </w:r>
          </w:p>
        </w:tc>
        <w:tc>
          <w:tcPr>
            <w:tcW w:w="9756" w:type="dxa"/>
          </w:tcPr>
          <w:p w:rsidR="00C40E55" w:rsidRPr="00C43141" w:rsidRDefault="00C40E55" w:rsidP="005A6EB9">
            <w:pPr>
              <w:pStyle w:val="ad"/>
              <w:widowControl w:val="0"/>
              <w:jc w:val="both"/>
              <w:rPr>
                <w:szCs w:val="24"/>
              </w:rPr>
            </w:pPr>
            <w:r w:rsidRPr="00C43141">
              <w:rPr>
                <w:szCs w:val="24"/>
              </w:rPr>
              <w:t>Общество с ограниченной ответственностью «Стодолищенский ЖЭУ»</w:t>
            </w:r>
          </w:p>
        </w:tc>
      </w:tr>
      <w:tr w:rsidR="00C40E55" w:rsidRPr="00C43141" w:rsidTr="005A6EB9">
        <w:tc>
          <w:tcPr>
            <w:tcW w:w="557" w:type="dxa"/>
          </w:tcPr>
          <w:p w:rsidR="00C40E55" w:rsidRPr="00C43141" w:rsidRDefault="00C40E55" w:rsidP="005A6EB9">
            <w:pPr>
              <w:widowControl w:val="0"/>
              <w:jc w:val="center"/>
            </w:pPr>
            <w:r w:rsidRPr="00C43141">
              <w:t>20.</w:t>
            </w:r>
          </w:p>
        </w:tc>
        <w:tc>
          <w:tcPr>
            <w:tcW w:w="9756" w:type="dxa"/>
          </w:tcPr>
          <w:p w:rsidR="00C40E55" w:rsidRPr="00C43141" w:rsidRDefault="00C40E55" w:rsidP="005A6EB9">
            <w:pPr>
              <w:pStyle w:val="ad"/>
              <w:widowControl w:val="0"/>
              <w:jc w:val="both"/>
              <w:rPr>
                <w:szCs w:val="24"/>
              </w:rPr>
            </w:pPr>
            <w:r w:rsidRPr="00C43141">
              <w:rPr>
                <w:szCs w:val="24"/>
              </w:rPr>
              <w:t>Крестьянское (фермерское) хозяйство Андрусенко Сергей Сергеевич</w:t>
            </w:r>
          </w:p>
        </w:tc>
      </w:tr>
      <w:tr w:rsidR="00C40E55" w:rsidRPr="00C43141" w:rsidTr="005A6EB9">
        <w:tc>
          <w:tcPr>
            <w:tcW w:w="557" w:type="dxa"/>
          </w:tcPr>
          <w:p w:rsidR="00C40E55" w:rsidRPr="00C43141" w:rsidRDefault="00C40E55" w:rsidP="005A6EB9">
            <w:pPr>
              <w:widowControl w:val="0"/>
              <w:jc w:val="center"/>
            </w:pPr>
            <w:r w:rsidRPr="00C43141">
              <w:t>21.</w:t>
            </w:r>
          </w:p>
        </w:tc>
        <w:tc>
          <w:tcPr>
            <w:tcW w:w="9756" w:type="dxa"/>
          </w:tcPr>
          <w:p w:rsidR="00C40E55" w:rsidRPr="00C43141" w:rsidRDefault="00C40E55" w:rsidP="005A6EB9">
            <w:pPr>
              <w:pStyle w:val="ad"/>
              <w:widowControl w:val="0"/>
              <w:jc w:val="both"/>
              <w:rPr>
                <w:szCs w:val="24"/>
              </w:rPr>
            </w:pPr>
            <w:r w:rsidRPr="00C43141">
              <w:rPr>
                <w:szCs w:val="24"/>
              </w:rPr>
              <w:t>Индивидуальный предприниматель Крестьянское (фермерское) хозяйство Петросян Карапет Хачикович</w:t>
            </w:r>
          </w:p>
        </w:tc>
      </w:tr>
      <w:tr w:rsidR="00C40E55" w:rsidRPr="00C43141" w:rsidTr="005A6EB9">
        <w:tc>
          <w:tcPr>
            <w:tcW w:w="557" w:type="dxa"/>
          </w:tcPr>
          <w:p w:rsidR="00C40E55" w:rsidRPr="00C43141" w:rsidRDefault="00C40E55" w:rsidP="005A6EB9">
            <w:pPr>
              <w:widowControl w:val="0"/>
              <w:jc w:val="center"/>
            </w:pPr>
            <w:r w:rsidRPr="00C43141">
              <w:t>22.</w:t>
            </w:r>
          </w:p>
        </w:tc>
        <w:tc>
          <w:tcPr>
            <w:tcW w:w="9756" w:type="dxa"/>
          </w:tcPr>
          <w:p w:rsidR="00C40E55" w:rsidRPr="00C43141" w:rsidRDefault="00C40E55" w:rsidP="005A6EB9">
            <w:pPr>
              <w:pStyle w:val="ad"/>
              <w:widowControl w:val="0"/>
              <w:jc w:val="both"/>
              <w:rPr>
                <w:szCs w:val="24"/>
              </w:rPr>
            </w:pPr>
            <w:r w:rsidRPr="00C43141">
              <w:rPr>
                <w:szCs w:val="24"/>
              </w:rPr>
              <w:t>Сельскохозяйственный производственный кооператив «Дружба»</w:t>
            </w:r>
          </w:p>
        </w:tc>
      </w:tr>
      <w:tr w:rsidR="00C40E55" w:rsidRPr="00C43141" w:rsidTr="005A6EB9">
        <w:tc>
          <w:tcPr>
            <w:tcW w:w="557" w:type="dxa"/>
          </w:tcPr>
          <w:p w:rsidR="00C40E55" w:rsidRPr="00C43141" w:rsidRDefault="00C40E55" w:rsidP="005A6EB9">
            <w:pPr>
              <w:widowControl w:val="0"/>
              <w:jc w:val="center"/>
            </w:pPr>
            <w:r w:rsidRPr="00C43141">
              <w:lastRenderedPageBreak/>
              <w:t>23.</w:t>
            </w:r>
          </w:p>
        </w:tc>
        <w:tc>
          <w:tcPr>
            <w:tcW w:w="9756" w:type="dxa"/>
          </w:tcPr>
          <w:p w:rsidR="00C40E55" w:rsidRPr="00C43141" w:rsidRDefault="00C40E55" w:rsidP="005A6EB9">
            <w:pPr>
              <w:pStyle w:val="ad"/>
              <w:widowControl w:val="0"/>
              <w:jc w:val="both"/>
              <w:rPr>
                <w:szCs w:val="24"/>
              </w:rPr>
            </w:pPr>
            <w:r w:rsidRPr="00C43141">
              <w:rPr>
                <w:szCs w:val="24"/>
              </w:rPr>
              <w:t>Сельскохозяйственный производственный кооператив «Колхоз Рассвет»</w:t>
            </w:r>
          </w:p>
        </w:tc>
      </w:tr>
      <w:tr w:rsidR="00C40E55" w:rsidRPr="00C43141" w:rsidTr="005A6EB9">
        <w:tc>
          <w:tcPr>
            <w:tcW w:w="557" w:type="dxa"/>
          </w:tcPr>
          <w:p w:rsidR="00C40E55" w:rsidRPr="00C43141" w:rsidRDefault="00C40E55" w:rsidP="005A6EB9">
            <w:pPr>
              <w:widowControl w:val="0"/>
              <w:jc w:val="center"/>
            </w:pPr>
            <w:r w:rsidRPr="00C43141">
              <w:t>24.</w:t>
            </w:r>
          </w:p>
        </w:tc>
        <w:tc>
          <w:tcPr>
            <w:tcW w:w="9756" w:type="dxa"/>
          </w:tcPr>
          <w:p w:rsidR="00C40E55" w:rsidRPr="00C43141" w:rsidRDefault="00C40E55" w:rsidP="005A6EB9">
            <w:pPr>
              <w:pStyle w:val="ad"/>
              <w:widowControl w:val="0"/>
              <w:jc w:val="both"/>
              <w:rPr>
                <w:szCs w:val="24"/>
              </w:rPr>
            </w:pPr>
            <w:r w:rsidRPr="00C43141">
              <w:rPr>
                <w:szCs w:val="24"/>
              </w:rPr>
              <w:t>Сельскохозяйственный производственный кооператив «Деребуж»</w:t>
            </w:r>
          </w:p>
        </w:tc>
      </w:tr>
      <w:tr w:rsidR="00C40E55" w:rsidRPr="00C43141" w:rsidTr="005A6EB9">
        <w:tc>
          <w:tcPr>
            <w:tcW w:w="557" w:type="dxa"/>
          </w:tcPr>
          <w:p w:rsidR="00C40E55" w:rsidRPr="00C43141" w:rsidRDefault="00C40E55" w:rsidP="005A6EB9">
            <w:pPr>
              <w:widowControl w:val="0"/>
              <w:jc w:val="center"/>
            </w:pPr>
            <w:r w:rsidRPr="00C43141">
              <w:t>25.</w:t>
            </w:r>
          </w:p>
        </w:tc>
        <w:tc>
          <w:tcPr>
            <w:tcW w:w="9756" w:type="dxa"/>
          </w:tcPr>
          <w:p w:rsidR="00C40E55" w:rsidRPr="00C43141" w:rsidRDefault="00C40E55" w:rsidP="005A6EB9">
            <w:pPr>
              <w:pStyle w:val="ad"/>
              <w:widowControl w:val="0"/>
              <w:jc w:val="both"/>
              <w:rPr>
                <w:szCs w:val="24"/>
              </w:rPr>
            </w:pPr>
            <w:r w:rsidRPr="00C43141">
              <w:rPr>
                <w:szCs w:val="24"/>
              </w:rPr>
              <w:t>Сельскохозяйственный производственный кооператив «Слава»</w:t>
            </w:r>
          </w:p>
        </w:tc>
      </w:tr>
      <w:tr w:rsidR="00C40E55" w:rsidRPr="00C43141" w:rsidTr="00822427">
        <w:trPr>
          <w:trHeight w:val="292"/>
        </w:trPr>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16. Муниципальное образование «Рославльский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Карпов Олег Витальевич</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pPr>
              <w:pStyle w:val="ad"/>
              <w:jc w:val="both"/>
              <w:rPr>
                <w:szCs w:val="24"/>
              </w:rPr>
            </w:pPr>
            <w:r w:rsidRPr="00C43141">
              <w:rPr>
                <w:szCs w:val="24"/>
              </w:rPr>
              <w:t>Общество с ограниченной ответственностью «Вторресурсы»</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pPr>
              <w:pStyle w:val="ad"/>
              <w:jc w:val="both"/>
              <w:rPr>
                <w:szCs w:val="24"/>
              </w:rPr>
            </w:pPr>
            <w:r w:rsidRPr="00C43141">
              <w:rPr>
                <w:szCs w:val="24"/>
              </w:rPr>
              <w:t>Общество с ограниченной ответственностью «Стройгарант»</w:t>
            </w:r>
          </w:p>
        </w:tc>
      </w:tr>
      <w:tr w:rsidR="00C40E55" w:rsidRPr="00C43141">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Могучева Светлана Викторовна</w:t>
            </w:r>
          </w:p>
        </w:tc>
      </w:tr>
      <w:tr w:rsidR="00C40E55" w:rsidRPr="00C43141">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Логуш Алексей Леонидович</w:t>
            </w:r>
          </w:p>
        </w:tc>
      </w:tr>
      <w:tr w:rsidR="00C40E55" w:rsidRPr="00C43141">
        <w:tc>
          <w:tcPr>
            <w:tcW w:w="557" w:type="dxa"/>
          </w:tcPr>
          <w:p w:rsidR="00C40E55" w:rsidRPr="00C43141" w:rsidRDefault="00C40E55" w:rsidP="00CB7CB5">
            <w:pPr>
              <w:jc w:val="center"/>
            </w:pPr>
            <w:r w:rsidRPr="00C43141">
              <w:t>6.</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Киба Наталья Васильевна</w:t>
            </w:r>
          </w:p>
        </w:tc>
      </w:tr>
      <w:tr w:rsidR="00C40E55" w:rsidRPr="00C43141">
        <w:tc>
          <w:tcPr>
            <w:tcW w:w="557" w:type="dxa"/>
          </w:tcPr>
          <w:p w:rsidR="00C40E55" w:rsidRPr="00C43141" w:rsidRDefault="00C40E55" w:rsidP="00CB7CB5">
            <w:pPr>
              <w:jc w:val="center"/>
            </w:pPr>
            <w:r w:rsidRPr="00C43141">
              <w:t>7.</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Поляков Геннадий Васильевич</w:t>
            </w:r>
          </w:p>
        </w:tc>
      </w:tr>
      <w:tr w:rsidR="00C40E55" w:rsidRPr="00C43141">
        <w:tc>
          <w:tcPr>
            <w:tcW w:w="557" w:type="dxa"/>
          </w:tcPr>
          <w:p w:rsidR="00C40E55" w:rsidRPr="00C43141" w:rsidRDefault="00C40E55" w:rsidP="00CB7CB5">
            <w:pPr>
              <w:jc w:val="center"/>
            </w:pPr>
            <w:r w:rsidRPr="00C43141">
              <w:t>8.</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Антонова Людмила Васильевна</w:t>
            </w:r>
          </w:p>
        </w:tc>
      </w:tr>
      <w:tr w:rsidR="00C40E55" w:rsidRPr="00C43141">
        <w:tc>
          <w:tcPr>
            <w:tcW w:w="557" w:type="dxa"/>
          </w:tcPr>
          <w:p w:rsidR="00C40E55" w:rsidRPr="00C43141" w:rsidRDefault="00C40E55" w:rsidP="00CB7CB5">
            <w:pPr>
              <w:jc w:val="center"/>
            </w:pPr>
            <w:r w:rsidRPr="00C43141">
              <w:t>9.</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Юха Андрей Анатольевич</w:t>
            </w:r>
          </w:p>
        </w:tc>
      </w:tr>
      <w:tr w:rsidR="00C40E55" w:rsidRPr="00C43141">
        <w:tc>
          <w:tcPr>
            <w:tcW w:w="557" w:type="dxa"/>
          </w:tcPr>
          <w:p w:rsidR="00C40E55" w:rsidRPr="00C43141" w:rsidRDefault="00C40E55" w:rsidP="00CB7CB5">
            <w:pPr>
              <w:jc w:val="center"/>
            </w:pPr>
            <w:r w:rsidRPr="00C43141">
              <w:t>10.</w:t>
            </w:r>
          </w:p>
        </w:tc>
        <w:tc>
          <w:tcPr>
            <w:tcW w:w="9756" w:type="dxa"/>
            <w:vAlign w:val="center"/>
          </w:tcPr>
          <w:p w:rsidR="00C40E55" w:rsidRPr="00C43141" w:rsidRDefault="00C40E55" w:rsidP="00CB7CB5">
            <w:pPr>
              <w:pStyle w:val="ad"/>
              <w:jc w:val="both"/>
              <w:rPr>
                <w:szCs w:val="24"/>
              </w:rPr>
            </w:pPr>
            <w:r w:rsidRPr="00C43141">
              <w:rPr>
                <w:szCs w:val="24"/>
              </w:rPr>
              <w:t>Общество с ограниченной ответственностью «Контур»</w:t>
            </w:r>
          </w:p>
        </w:tc>
      </w:tr>
      <w:tr w:rsidR="00C40E55" w:rsidRPr="00C43141">
        <w:tc>
          <w:tcPr>
            <w:tcW w:w="557" w:type="dxa"/>
          </w:tcPr>
          <w:p w:rsidR="00C40E55" w:rsidRPr="00C43141" w:rsidRDefault="00C40E55" w:rsidP="00CB7CB5">
            <w:pPr>
              <w:jc w:val="center"/>
            </w:pPr>
            <w:r w:rsidRPr="00C43141">
              <w:t>11.</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Шабловинский Юрий Тадеушевич</w:t>
            </w:r>
          </w:p>
        </w:tc>
      </w:tr>
      <w:tr w:rsidR="00C40E55" w:rsidRPr="00C43141">
        <w:tc>
          <w:tcPr>
            <w:tcW w:w="557" w:type="dxa"/>
          </w:tcPr>
          <w:p w:rsidR="00C40E55" w:rsidRPr="00C43141" w:rsidRDefault="00C40E55" w:rsidP="00CB7CB5">
            <w:pPr>
              <w:jc w:val="center"/>
            </w:pPr>
            <w:r w:rsidRPr="00C43141">
              <w:t>12.</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Евдокимов Вадим Сергеевич</w:t>
            </w:r>
          </w:p>
        </w:tc>
      </w:tr>
      <w:tr w:rsidR="00C40E55" w:rsidRPr="00C43141">
        <w:tc>
          <w:tcPr>
            <w:tcW w:w="557" w:type="dxa"/>
          </w:tcPr>
          <w:p w:rsidR="00C40E55" w:rsidRPr="00C43141" w:rsidRDefault="00C40E55" w:rsidP="00CB7CB5">
            <w:pPr>
              <w:jc w:val="center"/>
            </w:pPr>
            <w:r w:rsidRPr="00C43141">
              <w:t>13.</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Захаренкова Лилия Анатольевна</w:t>
            </w:r>
          </w:p>
        </w:tc>
      </w:tr>
      <w:tr w:rsidR="00C40E55" w:rsidRPr="00C43141">
        <w:tc>
          <w:tcPr>
            <w:tcW w:w="557" w:type="dxa"/>
          </w:tcPr>
          <w:p w:rsidR="00C40E55" w:rsidRPr="00C43141" w:rsidRDefault="00C40E55" w:rsidP="00CB7CB5">
            <w:pPr>
              <w:jc w:val="center"/>
            </w:pPr>
            <w:r w:rsidRPr="00C43141">
              <w:t>14.</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Ефременкова Ирина Владимировна</w:t>
            </w:r>
          </w:p>
        </w:tc>
      </w:tr>
      <w:tr w:rsidR="00C40E55" w:rsidRPr="00C43141">
        <w:tc>
          <w:tcPr>
            <w:tcW w:w="557" w:type="dxa"/>
          </w:tcPr>
          <w:p w:rsidR="00C40E55" w:rsidRPr="00C43141" w:rsidRDefault="00C40E55" w:rsidP="00CB7CB5">
            <w:pPr>
              <w:jc w:val="center"/>
            </w:pPr>
            <w:r w:rsidRPr="00C43141">
              <w:t>15.</w:t>
            </w:r>
          </w:p>
        </w:tc>
        <w:tc>
          <w:tcPr>
            <w:tcW w:w="9756" w:type="dxa"/>
            <w:vAlign w:val="center"/>
          </w:tcPr>
          <w:p w:rsidR="00C40E55" w:rsidRPr="00C43141" w:rsidRDefault="00C40E55" w:rsidP="00CB7CB5">
            <w:pPr>
              <w:pStyle w:val="ad"/>
              <w:jc w:val="both"/>
              <w:rPr>
                <w:szCs w:val="24"/>
              </w:rPr>
            </w:pPr>
            <w:r w:rsidRPr="00C43141">
              <w:rPr>
                <w:szCs w:val="24"/>
              </w:rPr>
              <w:t>Общество с ограниченной ответственностью «Глория»</w:t>
            </w:r>
          </w:p>
        </w:tc>
      </w:tr>
      <w:tr w:rsidR="00C40E55" w:rsidRPr="00C43141">
        <w:trPr>
          <w:trHeight w:val="164"/>
        </w:trPr>
        <w:tc>
          <w:tcPr>
            <w:tcW w:w="557" w:type="dxa"/>
          </w:tcPr>
          <w:p w:rsidR="00C40E55" w:rsidRPr="00C43141" w:rsidRDefault="00C40E55" w:rsidP="00CB7CB5">
            <w:pPr>
              <w:jc w:val="center"/>
            </w:pPr>
            <w:r w:rsidRPr="00C43141">
              <w:t>16.</w:t>
            </w:r>
          </w:p>
        </w:tc>
        <w:tc>
          <w:tcPr>
            <w:tcW w:w="9756" w:type="dxa"/>
            <w:vAlign w:val="center"/>
          </w:tcPr>
          <w:p w:rsidR="00C40E55" w:rsidRPr="00C43141" w:rsidRDefault="00C40E55" w:rsidP="00CB7CB5">
            <w:pPr>
              <w:pStyle w:val="ad"/>
              <w:jc w:val="both"/>
              <w:rPr>
                <w:szCs w:val="24"/>
              </w:rPr>
            </w:pPr>
            <w:r w:rsidRPr="00C43141">
              <w:rPr>
                <w:szCs w:val="24"/>
              </w:rPr>
              <w:t>Общество с ограниченной ответственностью «Смирнов»</w:t>
            </w:r>
          </w:p>
        </w:tc>
      </w:tr>
      <w:tr w:rsidR="00C40E55" w:rsidRPr="00C43141">
        <w:tc>
          <w:tcPr>
            <w:tcW w:w="557" w:type="dxa"/>
          </w:tcPr>
          <w:p w:rsidR="00C40E55" w:rsidRPr="00C43141" w:rsidRDefault="00C40E55" w:rsidP="00CB7CB5">
            <w:pPr>
              <w:widowControl w:val="0"/>
              <w:jc w:val="center"/>
            </w:pPr>
            <w:r w:rsidRPr="00C43141">
              <w:t>17.</w:t>
            </w:r>
          </w:p>
        </w:tc>
        <w:tc>
          <w:tcPr>
            <w:tcW w:w="9756" w:type="dxa"/>
            <w:vAlign w:val="center"/>
          </w:tcPr>
          <w:p w:rsidR="00C40E55" w:rsidRPr="00C43141" w:rsidRDefault="00C40E55" w:rsidP="00CB7CB5">
            <w:pPr>
              <w:pStyle w:val="ad"/>
              <w:widowControl w:val="0"/>
              <w:rPr>
                <w:szCs w:val="24"/>
              </w:rPr>
            </w:pPr>
            <w:r w:rsidRPr="00C43141">
              <w:rPr>
                <w:szCs w:val="24"/>
              </w:rPr>
              <w:t>Индивидуальный предприниматель Кравцова Татьяна Леонидовна</w:t>
            </w:r>
          </w:p>
        </w:tc>
      </w:tr>
      <w:tr w:rsidR="00C40E55" w:rsidRPr="00C43141">
        <w:tc>
          <w:tcPr>
            <w:tcW w:w="557" w:type="dxa"/>
          </w:tcPr>
          <w:p w:rsidR="00C40E55" w:rsidRPr="00C43141" w:rsidRDefault="00C40E55" w:rsidP="00CB7CB5">
            <w:pPr>
              <w:widowControl w:val="0"/>
              <w:jc w:val="center"/>
            </w:pPr>
            <w:r w:rsidRPr="00C43141">
              <w:t>18.</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«Жилищник -1»</w:t>
            </w:r>
          </w:p>
        </w:tc>
      </w:tr>
      <w:tr w:rsidR="00C40E55" w:rsidRPr="00C43141">
        <w:tc>
          <w:tcPr>
            <w:tcW w:w="557" w:type="dxa"/>
          </w:tcPr>
          <w:p w:rsidR="00C40E55" w:rsidRPr="00C43141" w:rsidRDefault="00C40E55" w:rsidP="00CB7CB5">
            <w:pPr>
              <w:widowControl w:val="0"/>
              <w:jc w:val="center"/>
            </w:pPr>
            <w:r w:rsidRPr="00C43141">
              <w:t>19.</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«Жилищник -2»</w:t>
            </w:r>
          </w:p>
        </w:tc>
      </w:tr>
      <w:tr w:rsidR="00C40E55" w:rsidRPr="00C43141">
        <w:tc>
          <w:tcPr>
            <w:tcW w:w="557" w:type="dxa"/>
          </w:tcPr>
          <w:p w:rsidR="00C40E55" w:rsidRPr="00C43141" w:rsidRDefault="00C40E55" w:rsidP="00CB7CB5">
            <w:pPr>
              <w:widowControl w:val="0"/>
              <w:jc w:val="center"/>
            </w:pPr>
            <w:r w:rsidRPr="00C43141">
              <w:t>20.</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«Жилищник -3»</w:t>
            </w:r>
          </w:p>
        </w:tc>
      </w:tr>
      <w:tr w:rsidR="00C40E55" w:rsidRPr="00C43141">
        <w:tc>
          <w:tcPr>
            <w:tcW w:w="557" w:type="dxa"/>
          </w:tcPr>
          <w:p w:rsidR="00C40E55" w:rsidRPr="00C43141" w:rsidRDefault="00C40E55" w:rsidP="00CB7CB5">
            <w:pPr>
              <w:widowControl w:val="0"/>
              <w:jc w:val="center"/>
            </w:pPr>
            <w:r w:rsidRPr="00C43141">
              <w:t>21.</w:t>
            </w:r>
          </w:p>
        </w:tc>
        <w:tc>
          <w:tcPr>
            <w:tcW w:w="9756" w:type="dxa"/>
            <w:vAlign w:val="center"/>
          </w:tcPr>
          <w:p w:rsidR="00C40E55" w:rsidRPr="00C43141" w:rsidRDefault="00C40E55" w:rsidP="00CB7CB5">
            <w:pPr>
              <w:widowControl w:val="0"/>
            </w:pPr>
            <w:r w:rsidRPr="00C43141">
              <w:t xml:space="preserve">Индивидуальный предприниматель  Гуторов  Владислав  Викторович  </w:t>
            </w:r>
          </w:p>
        </w:tc>
      </w:tr>
      <w:tr w:rsidR="00C40E55" w:rsidRPr="00C43141">
        <w:tc>
          <w:tcPr>
            <w:tcW w:w="557" w:type="dxa"/>
          </w:tcPr>
          <w:p w:rsidR="00C40E55" w:rsidRPr="00C43141" w:rsidRDefault="00C40E55" w:rsidP="00CB7CB5">
            <w:pPr>
              <w:widowControl w:val="0"/>
              <w:jc w:val="center"/>
            </w:pPr>
            <w:r w:rsidRPr="00C43141">
              <w:t>22.</w:t>
            </w:r>
          </w:p>
        </w:tc>
        <w:tc>
          <w:tcPr>
            <w:tcW w:w="9756" w:type="dxa"/>
            <w:vAlign w:val="center"/>
          </w:tcPr>
          <w:p w:rsidR="00C40E55" w:rsidRPr="00C43141" w:rsidRDefault="00C40E55" w:rsidP="00CB7CB5">
            <w:pPr>
              <w:widowControl w:val="0"/>
            </w:pPr>
            <w:r w:rsidRPr="00C43141">
              <w:t xml:space="preserve">Индивидуальный предприниматель  Близученко Андрей  Леонидович   </w:t>
            </w:r>
          </w:p>
        </w:tc>
      </w:tr>
      <w:tr w:rsidR="00C40E55" w:rsidRPr="00C43141">
        <w:tc>
          <w:tcPr>
            <w:tcW w:w="557" w:type="dxa"/>
          </w:tcPr>
          <w:p w:rsidR="00C40E55" w:rsidRPr="00C43141" w:rsidRDefault="00C40E55" w:rsidP="00CB7CB5">
            <w:pPr>
              <w:widowControl w:val="0"/>
              <w:jc w:val="center"/>
            </w:pPr>
            <w:r w:rsidRPr="00C43141">
              <w:t>23.</w:t>
            </w:r>
          </w:p>
        </w:tc>
        <w:tc>
          <w:tcPr>
            <w:tcW w:w="9756" w:type="dxa"/>
            <w:vAlign w:val="center"/>
          </w:tcPr>
          <w:p w:rsidR="00C40E55" w:rsidRPr="00C43141" w:rsidRDefault="00C40E55" w:rsidP="00047584">
            <w:pPr>
              <w:widowControl w:val="0"/>
              <w:jc w:val="both"/>
            </w:pPr>
            <w:r w:rsidRPr="00C43141">
              <w:t xml:space="preserve">Смоленское областное государственное бюджетное учреждение «Никольский  психоневрологический  интернат» </w:t>
            </w:r>
          </w:p>
        </w:tc>
      </w:tr>
      <w:tr w:rsidR="00C40E55" w:rsidRPr="00C43141">
        <w:tc>
          <w:tcPr>
            <w:tcW w:w="557" w:type="dxa"/>
          </w:tcPr>
          <w:p w:rsidR="00C40E55" w:rsidRPr="00C43141" w:rsidRDefault="00C40E55" w:rsidP="00CB7CB5">
            <w:pPr>
              <w:widowControl w:val="0"/>
              <w:jc w:val="center"/>
            </w:pPr>
            <w:r w:rsidRPr="00C43141">
              <w:t>24.</w:t>
            </w:r>
          </w:p>
        </w:tc>
        <w:tc>
          <w:tcPr>
            <w:tcW w:w="9756" w:type="dxa"/>
            <w:vAlign w:val="center"/>
          </w:tcPr>
          <w:p w:rsidR="00C40E55" w:rsidRPr="00C43141" w:rsidRDefault="00C40E55" w:rsidP="00CB7CB5">
            <w:pPr>
              <w:widowControl w:val="0"/>
              <w:jc w:val="both"/>
            </w:pPr>
            <w:r w:rsidRPr="00C43141">
              <w:t xml:space="preserve">Смоленское областное государственное автономное учреждение «Рославльский  комплексный  центр  социального обслуживания   населения» </w:t>
            </w:r>
          </w:p>
        </w:tc>
      </w:tr>
      <w:tr w:rsidR="00C40E55" w:rsidRPr="00C43141">
        <w:tc>
          <w:tcPr>
            <w:tcW w:w="557" w:type="dxa"/>
          </w:tcPr>
          <w:p w:rsidR="00C40E55" w:rsidRPr="00C43141" w:rsidRDefault="00C40E55" w:rsidP="00CB7CB5">
            <w:pPr>
              <w:widowControl w:val="0"/>
              <w:jc w:val="center"/>
            </w:pPr>
            <w:r w:rsidRPr="00C43141">
              <w:t>25.</w:t>
            </w:r>
          </w:p>
        </w:tc>
        <w:tc>
          <w:tcPr>
            <w:tcW w:w="9756" w:type="dxa"/>
            <w:vAlign w:val="center"/>
          </w:tcPr>
          <w:p w:rsidR="00C40E55" w:rsidRPr="00C43141" w:rsidRDefault="00C40E55" w:rsidP="00CB7CB5">
            <w:pPr>
              <w:widowControl w:val="0"/>
            </w:pPr>
            <w:r w:rsidRPr="00C43141">
              <w:t>Индивидуальный предприниматель  Москалева Татьяна Ермолаевна</w:t>
            </w:r>
          </w:p>
        </w:tc>
      </w:tr>
      <w:tr w:rsidR="00C40E55" w:rsidRPr="00C43141">
        <w:tc>
          <w:tcPr>
            <w:tcW w:w="557" w:type="dxa"/>
          </w:tcPr>
          <w:p w:rsidR="00C40E55" w:rsidRPr="00C43141" w:rsidRDefault="00C40E55" w:rsidP="00CB7CB5">
            <w:pPr>
              <w:widowControl w:val="0"/>
              <w:jc w:val="center"/>
            </w:pPr>
            <w:r w:rsidRPr="00C43141">
              <w:t>26.</w:t>
            </w:r>
          </w:p>
        </w:tc>
        <w:tc>
          <w:tcPr>
            <w:tcW w:w="9756" w:type="dxa"/>
            <w:vAlign w:val="center"/>
          </w:tcPr>
          <w:p w:rsidR="00C40E55" w:rsidRPr="00C43141" w:rsidRDefault="00C40E55" w:rsidP="00CB7CB5">
            <w:pPr>
              <w:widowControl w:val="0"/>
            </w:pPr>
            <w:r w:rsidRPr="00C43141">
              <w:t>Индивидуальный предприниматель Новикова Олеся Александровна</w:t>
            </w:r>
          </w:p>
        </w:tc>
      </w:tr>
      <w:tr w:rsidR="00C40E55" w:rsidRPr="00C43141" w:rsidTr="003A628A">
        <w:trPr>
          <w:trHeight w:val="380"/>
        </w:trPr>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17. Муниципальное образование Руднянский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Открытое акционерное общество «1897-АВТО»</w:t>
            </w:r>
          </w:p>
        </w:tc>
      </w:tr>
      <w:tr w:rsidR="00C40E55" w:rsidRPr="00C43141">
        <w:tc>
          <w:tcPr>
            <w:tcW w:w="557" w:type="dxa"/>
          </w:tcPr>
          <w:p w:rsidR="00C40E55" w:rsidRPr="00C43141" w:rsidRDefault="00C40E55" w:rsidP="00CB7CB5">
            <w:pPr>
              <w:widowControl w:val="0"/>
              <w:jc w:val="center"/>
            </w:pPr>
            <w:r w:rsidRPr="00C43141">
              <w:t>2.</w:t>
            </w:r>
          </w:p>
        </w:tc>
        <w:tc>
          <w:tcPr>
            <w:tcW w:w="9756" w:type="dxa"/>
            <w:vAlign w:val="center"/>
          </w:tcPr>
          <w:p w:rsidR="00C40E55" w:rsidRPr="00C43141" w:rsidRDefault="00C40E55" w:rsidP="00CB7CB5">
            <w:r w:rsidRPr="00C43141">
              <w:t xml:space="preserve">Индивидуальный предприниматель Кириенкова Зинаида    Михайловна </w:t>
            </w:r>
          </w:p>
        </w:tc>
      </w:tr>
      <w:tr w:rsidR="00C40E55" w:rsidRPr="00C43141">
        <w:tc>
          <w:tcPr>
            <w:tcW w:w="557" w:type="dxa"/>
          </w:tcPr>
          <w:p w:rsidR="00C40E55" w:rsidRPr="00C43141" w:rsidRDefault="00C40E55" w:rsidP="00CB7CB5">
            <w:pPr>
              <w:widowControl w:val="0"/>
              <w:jc w:val="center"/>
            </w:pPr>
            <w:r w:rsidRPr="00C43141">
              <w:t>3.</w:t>
            </w:r>
          </w:p>
        </w:tc>
        <w:tc>
          <w:tcPr>
            <w:tcW w:w="9756" w:type="dxa"/>
            <w:vAlign w:val="center"/>
          </w:tcPr>
          <w:p w:rsidR="00C40E55" w:rsidRPr="00C43141" w:rsidRDefault="00C40E55" w:rsidP="00CB7CB5">
            <w:r w:rsidRPr="00C43141">
              <w:t xml:space="preserve">Индивидуальный предприниматель Боровиков Игорь Витальевич                                         </w:t>
            </w:r>
          </w:p>
        </w:tc>
      </w:tr>
      <w:tr w:rsidR="00C40E55" w:rsidRPr="00C43141">
        <w:tc>
          <w:tcPr>
            <w:tcW w:w="557" w:type="dxa"/>
          </w:tcPr>
          <w:p w:rsidR="00C40E55" w:rsidRPr="00C43141" w:rsidRDefault="00C40E55" w:rsidP="00CB7CB5">
            <w:pPr>
              <w:widowControl w:val="0"/>
              <w:jc w:val="center"/>
            </w:pPr>
            <w:r w:rsidRPr="00C43141">
              <w:t>4.</w:t>
            </w:r>
          </w:p>
        </w:tc>
        <w:tc>
          <w:tcPr>
            <w:tcW w:w="9756" w:type="dxa"/>
            <w:vAlign w:val="center"/>
          </w:tcPr>
          <w:p w:rsidR="00C40E55" w:rsidRPr="00C43141" w:rsidRDefault="00C40E55" w:rsidP="00CB7CB5">
            <w:r w:rsidRPr="00C43141">
              <w:t xml:space="preserve">Индивидуальный предприниматель Ленев Александр Олегович                                               </w:t>
            </w:r>
          </w:p>
        </w:tc>
      </w:tr>
      <w:tr w:rsidR="00C40E55" w:rsidRPr="00C43141">
        <w:tc>
          <w:tcPr>
            <w:tcW w:w="557" w:type="dxa"/>
          </w:tcPr>
          <w:p w:rsidR="00C40E55" w:rsidRPr="00C43141" w:rsidRDefault="00C40E55" w:rsidP="00CB7CB5">
            <w:pPr>
              <w:widowControl w:val="0"/>
              <w:jc w:val="center"/>
            </w:pPr>
            <w:r w:rsidRPr="00C43141">
              <w:t>5.</w:t>
            </w:r>
          </w:p>
        </w:tc>
        <w:tc>
          <w:tcPr>
            <w:tcW w:w="9756" w:type="dxa"/>
            <w:vAlign w:val="center"/>
          </w:tcPr>
          <w:p w:rsidR="00C40E55" w:rsidRPr="00C43141" w:rsidRDefault="00C40E55" w:rsidP="00CB7CB5">
            <w:r w:rsidRPr="00C43141">
              <w:t xml:space="preserve">Индивидуальный предприниматель Меркуленков Сергей Алексеевич                                         </w:t>
            </w:r>
          </w:p>
        </w:tc>
      </w:tr>
      <w:tr w:rsidR="00C40E55" w:rsidRPr="00C43141">
        <w:tc>
          <w:tcPr>
            <w:tcW w:w="557" w:type="dxa"/>
          </w:tcPr>
          <w:p w:rsidR="00C40E55" w:rsidRPr="00C43141" w:rsidRDefault="00C40E55" w:rsidP="00CB7CB5">
            <w:pPr>
              <w:widowControl w:val="0"/>
              <w:jc w:val="center"/>
            </w:pPr>
            <w:r w:rsidRPr="00C43141">
              <w:t>6.</w:t>
            </w:r>
          </w:p>
        </w:tc>
        <w:tc>
          <w:tcPr>
            <w:tcW w:w="9756" w:type="dxa"/>
            <w:vAlign w:val="center"/>
          </w:tcPr>
          <w:p w:rsidR="00C40E55" w:rsidRPr="00C43141" w:rsidRDefault="00C40E55" w:rsidP="00CB7CB5">
            <w:r w:rsidRPr="00C43141">
              <w:t xml:space="preserve">Индивидуальный предприниматель Новиков Андрей Станиславович  </w:t>
            </w:r>
          </w:p>
        </w:tc>
      </w:tr>
      <w:tr w:rsidR="00C40E55" w:rsidRPr="00C43141">
        <w:tc>
          <w:tcPr>
            <w:tcW w:w="557" w:type="dxa"/>
          </w:tcPr>
          <w:p w:rsidR="00C40E55" w:rsidRPr="00C43141" w:rsidRDefault="00C40E55" w:rsidP="00CB7CB5">
            <w:pPr>
              <w:widowControl w:val="0"/>
              <w:jc w:val="center"/>
            </w:pPr>
            <w:r w:rsidRPr="00C43141">
              <w:t>7.</w:t>
            </w:r>
          </w:p>
        </w:tc>
        <w:tc>
          <w:tcPr>
            <w:tcW w:w="9756" w:type="dxa"/>
            <w:vAlign w:val="center"/>
          </w:tcPr>
          <w:p w:rsidR="00C40E55" w:rsidRPr="00C43141" w:rsidRDefault="00C40E55" w:rsidP="00CB7CB5">
            <w:pPr>
              <w:widowControl w:val="0"/>
            </w:pPr>
            <w:r w:rsidRPr="00C43141">
              <w:t>Общество с ограниченной ответственностью «Кварта-Агро»</w:t>
            </w:r>
          </w:p>
        </w:tc>
      </w:tr>
      <w:tr w:rsidR="00C40E55" w:rsidRPr="00C43141">
        <w:tc>
          <w:tcPr>
            <w:tcW w:w="557" w:type="dxa"/>
          </w:tcPr>
          <w:p w:rsidR="00C40E55" w:rsidRPr="00C43141" w:rsidRDefault="00C40E55" w:rsidP="00CB7CB5">
            <w:pPr>
              <w:widowControl w:val="0"/>
              <w:jc w:val="center"/>
            </w:pPr>
            <w:r w:rsidRPr="00C43141">
              <w:t>8.</w:t>
            </w:r>
          </w:p>
        </w:tc>
        <w:tc>
          <w:tcPr>
            <w:tcW w:w="9756" w:type="dxa"/>
            <w:vAlign w:val="center"/>
          </w:tcPr>
          <w:p w:rsidR="00C40E55" w:rsidRPr="00C43141" w:rsidRDefault="00C40E55" w:rsidP="00CB7CB5">
            <w:pPr>
              <w:widowControl w:val="0"/>
            </w:pPr>
            <w:r w:rsidRPr="00C43141">
              <w:t>Общество с ограниченной ответственностью «Меридиан»</w:t>
            </w:r>
          </w:p>
        </w:tc>
      </w:tr>
      <w:tr w:rsidR="00C40E55" w:rsidRPr="00C43141">
        <w:tc>
          <w:tcPr>
            <w:tcW w:w="557" w:type="dxa"/>
          </w:tcPr>
          <w:p w:rsidR="00C40E55" w:rsidRPr="00C43141" w:rsidRDefault="00C40E55" w:rsidP="00CB7CB5">
            <w:pPr>
              <w:widowControl w:val="0"/>
              <w:jc w:val="center"/>
            </w:pPr>
            <w:r w:rsidRPr="00C43141">
              <w:t>9.</w:t>
            </w:r>
          </w:p>
        </w:tc>
        <w:tc>
          <w:tcPr>
            <w:tcW w:w="9756" w:type="dxa"/>
            <w:vAlign w:val="center"/>
          </w:tcPr>
          <w:p w:rsidR="00C40E55" w:rsidRPr="00C43141" w:rsidRDefault="00C40E55" w:rsidP="00CB7CB5">
            <w:pPr>
              <w:widowControl w:val="0"/>
              <w:jc w:val="both"/>
            </w:pPr>
            <w:r w:rsidRPr="00C43141">
              <w:t>Общество с ограниченной ответственностью «производственно-коммерческая фирма «Еврогласс»</w:t>
            </w:r>
          </w:p>
        </w:tc>
      </w:tr>
      <w:tr w:rsidR="00C40E55" w:rsidRPr="00C43141">
        <w:tc>
          <w:tcPr>
            <w:tcW w:w="557" w:type="dxa"/>
          </w:tcPr>
          <w:p w:rsidR="00C40E55" w:rsidRPr="00C43141" w:rsidRDefault="00C40E55" w:rsidP="00CB7CB5">
            <w:pPr>
              <w:widowControl w:val="0"/>
              <w:jc w:val="center"/>
            </w:pPr>
            <w:r w:rsidRPr="00C43141">
              <w:t>10.</w:t>
            </w:r>
          </w:p>
        </w:tc>
        <w:tc>
          <w:tcPr>
            <w:tcW w:w="9756" w:type="dxa"/>
            <w:vAlign w:val="center"/>
          </w:tcPr>
          <w:p w:rsidR="00C40E55" w:rsidRPr="00C43141" w:rsidRDefault="00C40E55" w:rsidP="00CB7CB5">
            <w:pPr>
              <w:widowControl w:val="0"/>
            </w:pPr>
            <w:r w:rsidRPr="00C43141">
              <w:t>Общество с ограниченной ответственностью «Термоконтроль»</w:t>
            </w:r>
          </w:p>
        </w:tc>
      </w:tr>
      <w:tr w:rsidR="00C40E55" w:rsidRPr="00C43141">
        <w:tc>
          <w:tcPr>
            <w:tcW w:w="557" w:type="dxa"/>
          </w:tcPr>
          <w:p w:rsidR="00C40E55" w:rsidRPr="00C43141" w:rsidRDefault="00C40E55" w:rsidP="00CB7CB5">
            <w:pPr>
              <w:widowControl w:val="0"/>
              <w:jc w:val="center"/>
            </w:pPr>
            <w:r w:rsidRPr="00C43141">
              <w:t>11.</w:t>
            </w:r>
          </w:p>
        </w:tc>
        <w:tc>
          <w:tcPr>
            <w:tcW w:w="9756" w:type="dxa"/>
            <w:vAlign w:val="center"/>
          </w:tcPr>
          <w:p w:rsidR="00C40E55" w:rsidRPr="00C43141" w:rsidRDefault="00C40E55" w:rsidP="00CB7CB5">
            <w:pPr>
              <w:widowControl w:val="0"/>
            </w:pPr>
            <w:r w:rsidRPr="00C43141">
              <w:t xml:space="preserve">Общество с ограниченной ответственностью «торговый дом «Бекон» </w:t>
            </w:r>
          </w:p>
        </w:tc>
      </w:tr>
      <w:tr w:rsidR="00C40E55" w:rsidRPr="00C43141">
        <w:tc>
          <w:tcPr>
            <w:tcW w:w="557" w:type="dxa"/>
          </w:tcPr>
          <w:p w:rsidR="00C40E55" w:rsidRPr="00C43141" w:rsidRDefault="00C40E55" w:rsidP="00CB7CB5">
            <w:pPr>
              <w:widowControl w:val="0"/>
              <w:jc w:val="center"/>
            </w:pPr>
            <w:r w:rsidRPr="00C43141">
              <w:t>12.</w:t>
            </w:r>
          </w:p>
        </w:tc>
        <w:tc>
          <w:tcPr>
            <w:tcW w:w="9756" w:type="dxa"/>
            <w:vAlign w:val="center"/>
          </w:tcPr>
          <w:p w:rsidR="00C40E55" w:rsidRPr="00C43141" w:rsidRDefault="00C40E55" w:rsidP="00CB7CB5">
            <w:pPr>
              <w:widowControl w:val="0"/>
            </w:pPr>
            <w:r w:rsidRPr="00C43141">
              <w:t>Общество с ограниченной ответственностью «Хлебокомбинат»</w:t>
            </w:r>
          </w:p>
        </w:tc>
      </w:tr>
      <w:tr w:rsidR="00C40E55" w:rsidRPr="00C43141">
        <w:tc>
          <w:tcPr>
            <w:tcW w:w="557" w:type="dxa"/>
          </w:tcPr>
          <w:p w:rsidR="00C40E55" w:rsidRPr="00C43141" w:rsidRDefault="00C40E55" w:rsidP="00CB7CB5">
            <w:pPr>
              <w:widowControl w:val="0"/>
              <w:jc w:val="center"/>
            </w:pPr>
            <w:r w:rsidRPr="00C43141">
              <w:t>13.</w:t>
            </w:r>
          </w:p>
        </w:tc>
        <w:tc>
          <w:tcPr>
            <w:tcW w:w="9756" w:type="dxa"/>
            <w:vAlign w:val="center"/>
          </w:tcPr>
          <w:p w:rsidR="00C40E55" w:rsidRPr="00C43141" w:rsidRDefault="00C40E55" w:rsidP="00CB7CB5">
            <w:pPr>
              <w:widowControl w:val="0"/>
            </w:pPr>
            <w:r w:rsidRPr="00C43141">
              <w:t>Руднянское районное потребительское общество</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r w:rsidRPr="00C43141">
              <w:rPr>
                <w:b/>
                <w:bCs/>
              </w:rPr>
              <w:t>18. Муниципальное образование «Сафоновский  район» Смоленской области</w:t>
            </w:r>
          </w:p>
        </w:tc>
      </w:tr>
      <w:tr w:rsidR="00C40E55" w:rsidRPr="00C43141">
        <w:trPr>
          <w:trHeight w:val="295"/>
        </w:trPr>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 xml:space="preserve">Общество с ограниченной ответственностью «Смолтрансэкспедиция»     </w:t>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r w:rsidRPr="00C43141">
              <w:rPr>
                <w:vanish/>
              </w:rPr>
              <w:pgNum/>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pPr>
              <w:jc w:val="both"/>
            </w:pPr>
            <w:r w:rsidRPr="00C43141">
              <w:t xml:space="preserve">Смоленское областное государственное бюджетное учреждение «Издешковский </w:t>
            </w:r>
            <w:r w:rsidRPr="00C43141">
              <w:lastRenderedPageBreak/>
              <w:t>психоневрологический интернат для инвалидов молодого возраста»</w:t>
            </w:r>
          </w:p>
        </w:tc>
      </w:tr>
      <w:tr w:rsidR="00C40E55" w:rsidRPr="00C43141">
        <w:tc>
          <w:tcPr>
            <w:tcW w:w="557" w:type="dxa"/>
          </w:tcPr>
          <w:p w:rsidR="00C40E55" w:rsidRPr="00C43141" w:rsidRDefault="00C40E55" w:rsidP="00CB7CB5">
            <w:pPr>
              <w:jc w:val="center"/>
            </w:pPr>
            <w:r w:rsidRPr="00C43141">
              <w:lastRenderedPageBreak/>
              <w:t>3.</w:t>
            </w:r>
          </w:p>
        </w:tc>
        <w:tc>
          <w:tcPr>
            <w:tcW w:w="9756" w:type="dxa"/>
            <w:vAlign w:val="center"/>
          </w:tcPr>
          <w:p w:rsidR="00C40E55" w:rsidRPr="00C43141" w:rsidRDefault="00C40E55" w:rsidP="00CB7CB5">
            <w:r w:rsidRPr="00C43141">
              <w:t>Индивидуальный предприниматель Романенко Борис Викторович</w:t>
            </w:r>
          </w:p>
        </w:tc>
      </w:tr>
      <w:tr w:rsidR="00C40E55" w:rsidRPr="00C43141">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r w:rsidRPr="00C43141">
              <w:t>Общество  с ограниченной ответственностью «Экопак»</w:t>
            </w:r>
          </w:p>
        </w:tc>
      </w:tr>
      <w:tr w:rsidR="00C40E55" w:rsidRPr="00C43141">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CB7CB5">
            <w:r w:rsidRPr="00C43141">
              <w:t>Общество с ограниченной ответственностью «Конт Текс»</w:t>
            </w:r>
          </w:p>
        </w:tc>
      </w:tr>
      <w:tr w:rsidR="00C40E55" w:rsidRPr="00C43141">
        <w:tc>
          <w:tcPr>
            <w:tcW w:w="557" w:type="dxa"/>
          </w:tcPr>
          <w:p w:rsidR="00C40E55" w:rsidRPr="00C43141" w:rsidRDefault="00C40E55" w:rsidP="00CB7CB5">
            <w:pPr>
              <w:jc w:val="center"/>
            </w:pPr>
            <w:r w:rsidRPr="00C43141">
              <w:t>6.</w:t>
            </w:r>
          </w:p>
        </w:tc>
        <w:tc>
          <w:tcPr>
            <w:tcW w:w="9756" w:type="dxa"/>
            <w:vAlign w:val="center"/>
          </w:tcPr>
          <w:p w:rsidR="00C40E55" w:rsidRPr="00C43141" w:rsidRDefault="00C40E55" w:rsidP="00CB7CB5">
            <w:r w:rsidRPr="00C43141">
              <w:t>Общество с ограниченной ответственностью «Сафоновский кирпичный завод № 1»</w:t>
            </w:r>
          </w:p>
        </w:tc>
      </w:tr>
      <w:tr w:rsidR="00C40E55" w:rsidRPr="00C43141">
        <w:tc>
          <w:tcPr>
            <w:tcW w:w="557" w:type="dxa"/>
          </w:tcPr>
          <w:p w:rsidR="00C40E55" w:rsidRPr="00C43141" w:rsidRDefault="00C40E55" w:rsidP="00CB7CB5">
            <w:pPr>
              <w:widowControl w:val="0"/>
              <w:jc w:val="center"/>
            </w:pPr>
            <w:r w:rsidRPr="00C43141">
              <w:t>7.</w:t>
            </w:r>
          </w:p>
        </w:tc>
        <w:tc>
          <w:tcPr>
            <w:tcW w:w="9756" w:type="dxa"/>
            <w:vAlign w:val="center"/>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«ЦСО Спектр Телеком»</w:t>
            </w:r>
          </w:p>
        </w:tc>
      </w:tr>
      <w:tr w:rsidR="00C40E55" w:rsidRPr="00C43141">
        <w:tc>
          <w:tcPr>
            <w:tcW w:w="557" w:type="dxa"/>
          </w:tcPr>
          <w:p w:rsidR="00C40E55" w:rsidRPr="00C43141" w:rsidRDefault="00C40E55" w:rsidP="00CB7CB5">
            <w:pPr>
              <w:widowControl w:val="0"/>
              <w:jc w:val="center"/>
            </w:pPr>
            <w:r w:rsidRPr="00C43141">
              <w:t>8.</w:t>
            </w:r>
          </w:p>
        </w:tc>
        <w:tc>
          <w:tcPr>
            <w:tcW w:w="9756" w:type="dxa"/>
          </w:tcPr>
          <w:p w:rsidR="00C40E55" w:rsidRPr="00C43141" w:rsidRDefault="00C40E55" w:rsidP="00CB7CB5">
            <w:pPr>
              <w:tabs>
                <w:tab w:val="right" w:pos="10382"/>
              </w:tabs>
              <w:jc w:val="both"/>
              <w:rPr>
                <w:sz w:val="28"/>
                <w:szCs w:val="28"/>
              </w:rPr>
            </w:pPr>
            <w:r w:rsidRPr="00C43141">
              <w:t>Открытое акционерное общество «Сафоновский сельский строительный комбинат»</w:t>
            </w:r>
          </w:p>
        </w:tc>
      </w:tr>
      <w:tr w:rsidR="00C40E55" w:rsidRPr="00C43141">
        <w:tc>
          <w:tcPr>
            <w:tcW w:w="557" w:type="dxa"/>
          </w:tcPr>
          <w:p w:rsidR="00C40E55" w:rsidRPr="00C43141" w:rsidRDefault="00C40E55" w:rsidP="00CB7CB5">
            <w:pPr>
              <w:widowControl w:val="0"/>
              <w:jc w:val="center"/>
            </w:pPr>
            <w:r w:rsidRPr="00C43141">
              <w:t>9.</w:t>
            </w:r>
          </w:p>
        </w:tc>
        <w:tc>
          <w:tcPr>
            <w:tcW w:w="9756" w:type="dxa"/>
          </w:tcPr>
          <w:p w:rsidR="00C40E55" w:rsidRPr="00C43141" w:rsidRDefault="00C40E55" w:rsidP="00CB7CB5">
            <w:pPr>
              <w:tabs>
                <w:tab w:val="right" w:pos="10382"/>
              </w:tabs>
              <w:jc w:val="both"/>
            </w:pPr>
            <w:r w:rsidRPr="00C43141">
              <w:t>Открытое акционерное общество «Сафоновский мясопродукт»</w:t>
            </w:r>
          </w:p>
        </w:tc>
      </w:tr>
      <w:tr w:rsidR="00C40E55" w:rsidRPr="00C43141">
        <w:tc>
          <w:tcPr>
            <w:tcW w:w="557" w:type="dxa"/>
          </w:tcPr>
          <w:p w:rsidR="00C40E55" w:rsidRPr="00C43141" w:rsidRDefault="00C40E55" w:rsidP="005A6EB9">
            <w:pPr>
              <w:pStyle w:val="ad"/>
              <w:widowControl w:val="0"/>
              <w:jc w:val="both"/>
              <w:rPr>
                <w:szCs w:val="24"/>
              </w:rPr>
            </w:pPr>
            <w:r w:rsidRPr="00C43141">
              <w:rPr>
                <w:szCs w:val="24"/>
              </w:rPr>
              <w:t>10.</w:t>
            </w:r>
          </w:p>
        </w:tc>
        <w:tc>
          <w:tcPr>
            <w:tcW w:w="9756" w:type="dxa"/>
          </w:tcPr>
          <w:p w:rsidR="00C40E55" w:rsidRPr="00C43141" w:rsidRDefault="00C40E55" w:rsidP="005A6EB9">
            <w:pPr>
              <w:pStyle w:val="ad"/>
              <w:widowControl w:val="0"/>
              <w:jc w:val="both"/>
              <w:rPr>
                <w:szCs w:val="24"/>
              </w:rPr>
            </w:pPr>
            <w:r w:rsidRPr="00C43141">
              <w:rPr>
                <w:szCs w:val="24"/>
              </w:rPr>
              <w:t>Общество с ограниченной ответственностью «Лидер»</w:t>
            </w:r>
          </w:p>
        </w:tc>
      </w:tr>
      <w:tr w:rsidR="00C40E55" w:rsidRPr="00C43141">
        <w:trPr>
          <w:trHeight w:val="228"/>
        </w:trPr>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19. Город Смоленск</w:t>
            </w:r>
          </w:p>
        </w:tc>
      </w:tr>
      <w:tr w:rsidR="00C40E55" w:rsidRPr="00C43141">
        <w:trPr>
          <w:trHeight w:val="265"/>
        </w:trPr>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Общество с ограниченной ответственностью «ТАКОМА»</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Индивидуальный предприниматель Григорян Георгий Рубенович</w:t>
            </w:r>
          </w:p>
        </w:tc>
      </w:tr>
      <w:tr w:rsidR="00C40E55" w:rsidRPr="00C43141">
        <w:tc>
          <w:tcPr>
            <w:tcW w:w="557" w:type="dxa"/>
          </w:tcPr>
          <w:p w:rsidR="00C40E55" w:rsidRPr="00C43141" w:rsidRDefault="00C40E55" w:rsidP="00CB7CB5">
            <w:pPr>
              <w:jc w:val="center"/>
            </w:pPr>
            <w:r w:rsidRPr="00C43141">
              <w:t>3.</w:t>
            </w:r>
          </w:p>
        </w:tc>
        <w:tc>
          <w:tcPr>
            <w:tcW w:w="9756" w:type="dxa"/>
          </w:tcPr>
          <w:p w:rsidR="00C40E55" w:rsidRPr="00C43141" w:rsidRDefault="00C40E55" w:rsidP="00CB7CB5">
            <w:r w:rsidRPr="00C43141">
              <w:t>Индивидуальный предприниматель Зубарь Светлана Анатольевна</w:t>
            </w:r>
          </w:p>
        </w:tc>
      </w:tr>
      <w:tr w:rsidR="00C40E55" w:rsidRPr="00C43141">
        <w:tc>
          <w:tcPr>
            <w:tcW w:w="557" w:type="dxa"/>
          </w:tcPr>
          <w:p w:rsidR="00C40E55" w:rsidRPr="00C43141" w:rsidRDefault="00C40E55" w:rsidP="00CB7CB5">
            <w:pPr>
              <w:jc w:val="center"/>
            </w:pPr>
            <w:r w:rsidRPr="00C43141">
              <w:t>4.</w:t>
            </w:r>
          </w:p>
        </w:tc>
        <w:tc>
          <w:tcPr>
            <w:tcW w:w="9756" w:type="dxa"/>
          </w:tcPr>
          <w:p w:rsidR="00C40E55" w:rsidRPr="00C43141" w:rsidRDefault="00C40E55" w:rsidP="00CB7CB5">
            <w:r w:rsidRPr="00C43141">
              <w:t>Индивидуальный предприниматель Якушенков Александр Владимирович</w:t>
            </w:r>
          </w:p>
        </w:tc>
      </w:tr>
      <w:tr w:rsidR="00C40E55" w:rsidRPr="00C43141">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CB7CB5">
            <w:r w:rsidRPr="00C43141">
              <w:t>Общество с ограниченной ответственностью «Клининг-Профи»</w:t>
            </w:r>
          </w:p>
        </w:tc>
      </w:tr>
      <w:tr w:rsidR="00C40E55" w:rsidRPr="00C43141">
        <w:tc>
          <w:tcPr>
            <w:tcW w:w="557" w:type="dxa"/>
          </w:tcPr>
          <w:p w:rsidR="00C40E55" w:rsidRPr="00C43141" w:rsidRDefault="00C40E55" w:rsidP="00CB7CB5">
            <w:pPr>
              <w:jc w:val="center"/>
            </w:pPr>
            <w:r w:rsidRPr="00C43141">
              <w:t>6.</w:t>
            </w:r>
          </w:p>
        </w:tc>
        <w:tc>
          <w:tcPr>
            <w:tcW w:w="9756" w:type="dxa"/>
            <w:vAlign w:val="center"/>
          </w:tcPr>
          <w:p w:rsidR="00C40E55" w:rsidRPr="00C43141" w:rsidRDefault="00C40E55" w:rsidP="00CB7CB5">
            <w:r w:rsidRPr="00C43141">
              <w:t>Общество с ограниченной ответственностью «С – 67»</w:t>
            </w:r>
          </w:p>
        </w:tc>
      </w:tr>
      <w:tr w:rsidR="00C40E55" w:rsidRPr="00C43141">
        <w:tc>
          <w:tcPr>
            <w:tcW w:w="557" w:type="dxa"/>
          </w:tcPr>
          <w:p w:rsidR="00C40E55" w:rsidRPr="00C43141" w:rsidRDefault="00C40E55" w:rsidP="00CB7CB5">
            <w:pPr>
              <w:jc w:val="center"/>
            </w:pPr>
            <w:r w:rsidRPr="00C43141">
              <w:t>7.</w:t>
            </w:r>
          </w:p>
        </w:tc>
        <w:tc>
          <w:tcPr>
            <w:tcW w:w="9756" w:type="dxa"/>
            <w:vAlign w:val="center"/>
          </w:tcPr>
          <w:p w:rsidR="00C40E55" w:rsidRPr="00C43141" w:rsidRDefault="00C40E55" w:rsidP="00CB7CB5">
            <w:pPr>
              <w:jc w:val="both"/>
            </w:pPr>
            <w:r w:rsidRPr="00C43141">
              <w:t>Смоленское областное государственное бюджетное учреждение «Реабилитационный центр для детей и подростков с ограниченными возможностями «Вишенки»</w:t>
            </w:r>
          </w:p>
        </w:tc>
      </w:tr>
      <w:tr w:rsidR="00C40E55" w:rsidRPr="00C43141">
        <w:tc>
          <w:tcPr>
            <w:tcW w:w="557" w:type="dxa"/>
          </w:tcPr>
          <w:p w:rsidR="00C40E55" w:rsidRPr="00C43141" w:rsidRDefault="00C40E55" w:rsidP="00CB7CB5">
            <w:pPr>
              <w:jc w:val="center"/>
            </w:pPr>
            <w:r w:rsidRPr="00C43141">
              <w:t>8.</w:t>
            </w:r>
          </w:p>
        </w:tc>
        <w:tc>
          <w:tcPr>
            <w:tcW w:w="9756" w:type="dxa"/>
            <w:vAlign w:val="center"/>
          </w:tcPr>
          <w:p w:rsidR="00C40E55" w:rsidRPr="00C43141" w:rsidRDefault="00C40E55" w:rsidP="00CB7CB5">
            <w:r w:rsidRPr="00C43141">
              <w:t>Общество с ограниченной ответственностью «Смоленский электротехнический завод»</w:t>
            </w:r>
          </w:p>
        </w:tc>
      </w:tr>
      <w:tr w:rsidR="00C40E55" w:rsidRPr="00C43141">
        <w:tc>
          <w:tcPr>
            <w:tcW w:w="557" w:type="dxa"/>
          </w:tcPr>
          <w:p w:rsidR="00C40E55" w:rsidRPr="00C43141" w:rsidRDefault="00C40E55" w:rsidP="00CB7CB5">
            <w:pPr>
              <w:jc w:val="center"/>
            </w:pPr>
            <w:r w:rsidRPr="00C43141">
              <w:t>9.</w:t>
            </w:r>
          </w:p>
        </w:tc>
        <w:tc>
          <w:tcPr>
            <w:tcW w:w="9756" w:type="dxa"/>
            <w:vAlign w:val="center"/>
          </w:tcPr>
          <w:p w:rsidR="00C40E55" w:rsidRPr="00C43141" w:rsidRDefault="00C40E55" w:rsidP="00CB7CB5">
            <w:r w:rsidRPr="00C43141">
              <w:t>Общество с ограниченной ответственностью «Пчелка»</w:t>
            </w:r>
          </w:p>
        </w:tc>
      </w:tr>
      <w:tr w:rsidR="00C40E55" w:rsidRPr="00C43141">
        <w:tc>
          <w:tcPr>
            <w:tcW w:w="557" w:type="dxa"/>
          </w:tcPr>
          <w:p w:rsidR="00C40E55" w:rsidRPr="00C43141" w:rsidRDefault="00C40E55" w:rsidP="00CB7CB5">
            <w:pPr>
              <w:jc w:val="center"/>
            </w:pPr>
            <w:r w:rsidRPr="00C43141">
              <w:t>10.</w:t>
            </w:r>
          </w:p>
        </w:tc>
        <w:tc>
          <w:tcPr>
            <w:tcW w:w="9756" w:type="dxa"/>
            <w:vAlign w:val="center"/>
          </w:tcPr>
          <w:p w:rsidR="00C40E55" w:rsidRPr="00C43141" w:rsidRDefault="00C40E55" w:rsidP="00CB7CB5">
            <w:pPr>
              <w:jc w:val="both"/>
            </w:pPr>
            <w:r w:rsidRPr="00C43141">
              <w:t>Смоленское областное государственное автономное учреждение «Геронтологический центр «Вишенки»</w:t>
            </w:r>
          </w:p>
        </w:tc>
      </w:tr>
      <w:tr w:rsidR="00C40E55" w:rsidRPr="00C43141">
        <w:tc>
          <w:tcPr>
            <w:tcW w:w="557" w:type="dxa"/>
          </w:tcPr>
          <w:p w:rsidR="00C40E55" w:rsidRPr="00C43141" w:rsidRDefault="00C40E55" w:rsidP="00CB7CB5">
            <w:pPr>
              <w:jc w:val="center"/>
            </w:pPr>
            <w:r w:rsidRPr="00C43141">
              <w:t>11.</w:t>
            </w:r>
          </w:p>
        </w:tc>
        <w:tc>
          <w:tcPr>
            <w:tcW w:w="9756" w:type="dxa"/>
            <w:vAlign w:val="center"/>
          </w:tcPr>
          <w:p w:rsidR="00C40E55" w:rsidRPr="00C43141" w:rsidRDefault="00C40E55" w:rsidP="00CB7CB5">
            <w:pPr>
              <w:jc w:val="both"/>
            </w:pPr>
            <w:r w:rsidRPr="00C43141">
              <w:t>Смоленское областное государственное  автономное учреждение «Дрюцкий психоневрологический  интернат»</w:t>
            </w:r>
          </w:p>
        </w:tc>
      </w:tr>
      <w:tr w:rsidR="00C40E55" w:rsidRPr="00C43141">
        <w:trPr>
          <w:trHeight w:val="595"/>
        </w:trPr>
        <w:tc>
          <w:tcPr>
            <w:tcW w:w="557" w:type="dxa"/>
          </w:tcPr>
          <w:p w:rsidR="00C40E55" w:rsidRPr="00C43141" w:rsidRDefault="00C40E55" w:rsidP="00CB7CB5">
            <w:pPr>
              <w:jc w:val="center"/>
            </w:pPr>
            <w:r w:rsidRPr="00C43141">
              <w:t>12.</w:t>
            </w:r>
          </w:p>
        </w:tc>
        <w:tc>
          <w:tcPr>
            <w:tcW w:w="9756" w:type="dxa"/>
            <w:vAlign w:val="center"/>
          </w:tcPr>
          <w:p w:rsidR="00C40E55" w:rsidRPr="00C43141" w:rsidRDefault="00C40E55" w:rsidP="00CB7CB5">
            <w:pPr>
              <w:jc w:val="both"/>
            </w:pPr>
            <w:r w:rsidRPr="00C43141">
              <w:t>Смоленское областное государственное бюджетное учреждение «Самолюбовский психоневрологический интернат»</w:t>
            </w:r>
          </w:p>
        </w:tc>
      </w:tr>
      <w:tr w:rsidR="00C40E55" w:rsidRPr="00C43141">
        <w:tc>
          <w:tcPr>
            <w:tcW w:w="557" w:type="dxa"/>
          </w:tcPr>
          <w:p w:rsidR="00C40E55" w:rsidRPr="00C43141" w:rsidRDefault="00C40E55" w:rsidP="00CB7CB5">
            <w:pPr>
              <w:jc w:val="center"/>
            </w:pPr>
            <w:r w:rsidRPr="00C43141">
              <w:t>13.</w:t>
            </w:r>
          </w:p>
        </w:tc>
        <w:tc>
          <w:tcPr>
            <w:tcW w:w="9756" w:type="dxa"/>
            <w:vAlign w:val="center"/>
          </w:tcPr>
          <w:p w:rsidR="00C40E55" w:rsidRPr="00C43141" w:rsidRDefault="00C40E55" w:rsidP="00CB7CB5">
            <w:r w:rsidRPr="00C43141">
              <w:t>Общество с ограниченной ответственностью «Свобода»</w:t>
            </w:r>
          </w:p>
        </w:tc>
      </w:tr>
      <w:tr w:rsidR="00C40E55" w:rsidRPr="00C43141">
        <w:tc>
          <w:tcPr>
            <w:tcW w:w="557" w:type="dxa"/>
          </w:tcPr>
          <w:p w:rsidR="00C40E55" w:rsidRPr="00C43141" w:rsidRDefault="00C40E55" w:rsidP="00CB7CB5">
            <w:pPr>
              <w:jc w:val="center"/>
            </w:pPr>
            <w:r w:rsidRPr="00C43141">
              <w:t>14.</w:t>
            </w:r>
          </w:p>
        </w:tc>
        <w:tc>
          <w:tcPr>
            <w:tcW w:w="9756" w:type="dxa"/>
            <w:vAlign w:val="center"/>
          </w:tcPr>
          <w:p w:rsidR="00C40E55" w:rsidRPr="00C43141" w:rsidRDefault="00C40E55" w:rsidP="00CB7CB5">
            <w:r w:rsidRPr="00C43141">
              <w:t>Общество с ограниченной ответственностью «Свобода Плюс»</w:t>
            </w:r>
          </w:p>
        </w:tc>
      </w:tr>
      <w:tr w:rsidR="00C40E55" w:rsidRPr="00C43141">
        <w:tc>
          <w:tcPr>
            <w:tcW w:w="557" w:type="dxa"/>
          </w:tcPr>
          <w:p w:rsidR="00C40E55" w:rsidRPr="00C43141" w:rsidRDefault="00C40E55" w:rsidP="00CB7CB5">
            <w:pPr>
              <w:jc w:val="center"/>
            </w:pPr>
            <w:r w:rsidRPr="00C43141">
              <w:t>15.</w:t>
            </w:r>
          </w:p>
        </w:tc>
        <w:tc>
          <w:tcPr>
            <w:tcW w:w="9756" w:type="dxa"/>
            <w:vAlign w:val="center"/>
          </w:tcPr>
          <w:p w:rsidR="00C40E55" w:rsidRPr="00C43141" w:rsidRDefault="00C40E55" w:rsidP="00CB7CB5">
            <w:r w:rsidRPr="00C43141">
              <w:t>Открытое акционерное  общество  «Жилищник»</w:t>
            </w:r>
          </w:p>
        </w:tc>
      </w:tr>
      <w:tr w:rsidR="00C40E55" w:rsidRPr="00C43141">
        <w:tc>
          <w:tcPr>
            <w:tcW w:w="557" w:type="dxa"/>
          </w:tcPr>
          <w:p w:rsidR="00C40E55" w:rsidRPr="00C43141" w:rsidRDefault="00C40E55" w:rsidP="00CB7CB5">
            <w:pPr>
              <w:jc w:val="center"/>
            </w:pPr>
            <w:r w:rsidRPr="00C43141">
              <w:t>16.</w:t>
            </w:r>
          </w:p>
        </w:tc>
        <w:tc>
          <w:tcPr>
            <w:tcW w:w="9756" w:type="dxa"/>
            <w:vAlign w:val="center"/>
          </w:tcPr>
          <w:p w:rsidR="00C40E55" w:rsidRPr="00C43141" w:rsidRDefault="00C40E55" w:rsidP="00CB7CB5">
            <w:pPr>
              <w:pStyle w:val="ad"/>
              <w:jc w:val="both"/>
              <w:rPr>
                <w:szCs w:val="24"/>
              </w:rPr>
            </w:pPr>
            <w:r w:rsidRPr="00C43141">
              <w:rPr>
                <w:szCs w:val="24"/>
              </w:rPr>
              <w:t>Общество с ограниченной ответственностью «Торговый дом «Бахус-Трейд»</w:t>
            </w:r>
          </w:p>
        </w:tc>
      </w:tr>
      <w:tr w:rsidR="00C40E55" w:rsidRPr="00C43141">
        <w:tc>
          <w:tcPr>
            <w:tcW w:w="557" w:type="dxa"/>
          </w:tcPr>
          <w:p w:rsidR="00C40E55" w:rsidRPr="00C43141" w:rsidRDefault="00C40E55" w:rsidP="00CB7CB5">
            <w:pPr>
              <w:widowControl w:val="0"/>
              <w:jc w:val="center"/>
            </w:pPr>
            <w:r w:rsidRPr="00C43141">
              <w:t>17.</w:t>
            </w:r>
          </w:p>
        </w:tc>
        <w:tc>
          <w:tcPr>
            <w:tcW w:w="9756" w:type="dxa"/>
            <w:vAlign w:val="center"/>
          </w:tcPr>
          <w:p w:rsidR="00C40E55" w:rsidRPr="00C43141" w:rsidRDefault="00C40E55" w:rsidP="00CB7CB5">
            <w:pPr>
              <w:pStyle w:val="ad"/>
              <w:widowControl w:val="0"/>
              <w:jc w:val="both"/>
              <w:rPr>
                <w:szCs w:val="24"/>
              </w:rPr>
            </w:pPr>
            <w:r w:rsidRPr="00C43141">
              <w:rPr>
                <w:szCs w:val="24"/>
              </w:rPr>
              <w:t>Смоленская региональная общественная организация инвалидов «Спортивная Федерация спорта глухих»</w:t>
            </w:r>
          </w:p>
        </w:tc>
      </w:tr>
      <w:tr w:rsidR="00C40E55" w:rsidRPr="00C43141">
        <w:tc>
          <w:tcPr>
            <w:tcW w:w="557" w:type="dxa"/>
          </w:tcPr>
          <w:p w:rsidR="00C40E55" w:rsidRPr="00C43141" w:rsidRDefault="00C40E55" w:rsidP="00CB7CB5">
            <w:pPr>
              <w:widowControl w:val="0"/>
              <w:jc w:val="center"/>
            </w:pPr>
            <w:r w:rsidRPr="00C43141">
              <w:t>18.</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«Консалтинговая компания «Баланс»</w:t>
            </w:r>
          </w:p>
        </w:tc>
      </w:tr>
      <w:tr w:rsidR="00C40E55" w:rsidRPr="00C43141">
        <w:tc>
          <w:tcPr>
            <w:tcW w:w="557" w:type="dxa"/>
          </w:tcPr>
          <w:p w:rsidR="00C40E55" w:rsidRPr="00C43141" w:rsidRDefault="00C40E55" w:rsidP="00CB7CB5">
            <w:pPr>
              <w:widowControl w:val="0"/>
              <w:jc w:val="center"/>
            </w:pPr>
            <w:r w:rsidRPr="00C43141">
              <w:t>19.</w:t>
            </w:r>
          </w:p>
        </w:tc>
        <w:tc>
          <w:tcPr>
            <w:tcW w:w="9756" w:type="dxa"/>
          </w:tcPr>
          <w:p w:rsidR="00C40E55" w:rsidRPr="00C43141" w:rsidRDefault="00C40E55" w:rsidP="00CB7CB5">
            <w:pPr>
              <w:pStyle w:val="ad"/>
              <w:widowControl w:val="0"/>
              <w:jc w:val="both"/>
              <w:rPr>
                <w:szCs w:val="24"/>
              </w:rPr>
            </w:pPr>
            <w:r w:rsidRPr="00C43141">
              <w:rPr>
                <w:szCs w:val="24"/>
              </w:rPr>
              <w:t>Индивидуальный предприниматель Алексеева Юлия Викторовна</w:t>
            </w:r>
          </w:p>
        </w:tc>
      </w:tr>
      <w:tr w:rsidR="00C40E55" w:rsidRPr="00C43141">
        <w:tc>
          <w:tcPr>
            <w:tcW w:w="557" w:type="dxa"/>
          </w:tcPr>
          <w:p w:rsidR="00C40E55" w:rsidRPr="00C43141" w:rsidRDefault="00C40E55" w:rsidP="00CB7CB5">
            <w:pPr>
              <w:widowControl w:val="0"/>
              <w:jc w:val="center"/>
            </w:pPr>
            <w:r w:rsidRPr="00C43141">
              <w:t>20.</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«САНТЕХСЕРВИС67»</w:t>
            </w:r>
          </w:p>
        </w:tc>
      </w:tr>
      <w:tr w:rsidR="00C40E55" w:rsidRPr="00C43141">
        <w:tc>
          <w:tcPr>
            <w:tcW w:w="557" w:type="dxa"/>
          </w:tcPr>
          <w:p w:rsidR="00C40E55" w:rsidRPr="00C43141" w:rsidRDefault="00C40E55" w:rsidP="00CB7CB5">
            <w:pPr>
              <w:widowControl w:val="0"/>
              <w:jc w:val="center"/>
            </w:pPr>
            <w:r w:rsidRPr="00C43141">
              <w:t>21.</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«Студия-Н»</w:t>
            </w:r>
          </w:p>
        </w:tc>
      </w:tr>
      <w:tr w:rsidR="00C40E55" w:rsidRPr="00C43141">
        <w:tc>
          <w:tcPr>
            <w:tcW w:w="557" w:type="dxa"/>
          </w:tcPr>
          <w:p w:rsidR="00C40E55" w:rsidRPr="00C43141" w:rsidRDefault="00C40E55" w:rsidP="00CB7CB5">
            <w:pPr>
              <w:widowControl w:val="0"/>
              <w:jc w:val="center"/>
            </w:pPr>
            <w:r w:rsidRPr="00C43141">
              <w:t>22.</w:t>
            </w:r>
          </w:p>
        </w:tc>
        <w:tc>
          <w:tcPr>
            <w:tcW w:w="9756" w:type="dxa"/>
          </w:tcPr>
          <w:p w:rsidR="00C40E55" w:rsidRPr="00C43141" w:rsidRDefault="00C40E55" w:rsidP="00CB7CB5">
            <w:pPr>
              <w:pStyle w:val="ad"/>
              <w:widowControl w:val="0"/>
              <w:rPr>
                <w:szCs w:val="24"/>
              </w:rPr>
            </w:pPr>
            <w:r w:rsidRPr="00C43141">
              <w:rPr>
                <w:szCs w:val="24"/>
              </w:rPr>
              <w:t>Индивидуальный предприниматель Кондратенко Надежда Ивановна</w:t>
            </w:r>
          </w:p>
        </w:tc>
      </w:tr>
      <w:tr w:rsidR="00C40E55" w:rsidRPr="00C43141">
        <w:tc>
          <w:tcPr>
            <w:tcW w:w="557" w:type="dxa"/>
          </w:tcPr>
          <w:p w:rsidR="00C40E55" w:rsidRPr="00C43141" w:rsidRDefault="00C40E55" w:rsidP="00CB7CB5">
            <w:pPr>
              <w:widowControl w:val="0"/>
              <w:jc w:val="both"/>
            </w:pPr>
            <w:r w:rsidRPr="00C43141">
              <w:t>23.</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«Инватех» Смоленской областной общественной организации «Всероссийское общество инвалидов»</w:t>
            </w:r>
          </w:p>
        </w:tc>
      </w:tr>
      <w:tr w:rsidR="00C40E55" w:rsidRPr="00C43141">
        <w:tc>
          <w:tcPr>
            <w:tcW w:w="557" w:type="dxa"/>
          </w:tcPr>
          <w:p w:rsidR="00C40E55" w:rsidRPr="00C43141" w:rsidRDefault="00C40E55" w:rsidP="00CB7CB5">
            <w:pPr>
              <w:widowControl w:val="0"/>
              <w:jc w:val="center"/>
            </w:pPr>
            <w:r w:rsidRPr="00C43141">
              <w:t>24.</w:t>
            </w:r>
          </w:p>
        </w:tc>
        <w:tc>
          <w:tcPr>
            <w:tcW w:w="9756" w:type="dxa"/>
          </w:tcPr>
          <w:p w:rsidR="00C40E55" w:rsidRPr="00C43141" w:rsidRDefault="00C40E55" w:rsidP="00CB7CB5">
            <w:pPr>
              <w:jc w:val="both"/>
            </w:pPr>
            <w:r w:rsidRPr="00C43141">
              <w:t>Смоленское региональное отделение Общероссийской общественной организации инвалидов «Всероссийское общество глухих»</w:t>
            </w:r>
          </w:p>
        </w:tc>
      </w:tr>
      <w:tr w:rsidR="00C40E55" w:rsidRPr="00C43141">
        <w:tc>
          <w:tcPr>
            <w:tcW w:w="557" w:type="dxa"/>
          </w:tcPr>
          <w:p w:rsidR="00C40E55" w:rsidRPr="00C43141" w:rsidRDefault="00C40E55" w:rsidP="00CB7CB5">
            <w:pPr>
              <w:widowControl w:val="0"/>
              <w:jc w:val="center"/>
            </w:pPr>
            <w:r w:rsidRPr="00C43141">
              <w:t>25.</w:t>
            </w:r>
          </w:p>
        </w:tc>
        <w:tc>
          <w:tcPr>
            <w:tcW w:w="9756" w:type="dxa"/>
          </w:tcPr>
          <w:p w:rsidR="00C40E55" w:rsidRPr="00C43141" w:rsidRDefault="00C40E55" w:rsidP="00CB7CB5">
            <w:pPr>
              <w:jc w:val="both"/>
            </w:pPr>
            <w:r w:rsidRPr="00C43141">
              <w:t>Областное государственное бюджетное учреждение здравоохранения «Больница медицинской реабилитации»</w:t>
            </w:r>
          </w:p>
        </w:tc>
      </w:tr>
      <w:tr w:rsidR="00C40E55" w:rsidRPr="00C43141">
        <w:tc>
          <w:tcPr>
            <w:tcW w:w="557" w:type="dxa"/>
          </w:tcPr>
          <w:p w:rsidR="00C40E55" w:rsidRPr="00C43141" w:rsidRDefault="00C40E55" w:rsidP="00CB7CB5">
            <w:pPr>
              <w:widowControl w:val="0"/>
              <w:jc w:val="center"/>
            </w:pPr>
            <w:r w:rsidRPr="00C43141">
              <w:t>26.</w:t>
            </w:r>
          </w:p>
        </w:tc>
        <w:tc>
          <w:tcPr>
            <w:tcW w:w="9756" w:type="dxa"/>
          </w:tcPr>
          <w:p w:rsidR="00C40E55" w:rsidRPr="00C43141" w:rsidRDefault="00C40E55" w:rsidP="00CB7CB5">
            <w:pPr>
              <w:jc w:val="both"/>
            </w:pPr>
            <w:r w:rsidRPr="00C43141">
              <w:t>Областное государственное бюджетное учреждение здравоохранения «Смоленская областная клиническая больница»</w:t>
            </w:r>
          </w:p>
        </w:tc>
      </w:tr>
      <w:tr w:rsidR="00C40E55" w:rsidRPr="00C43141">
        <w:tc>
          <w:tcPr>
            <w:tcW w:w="557" w:type="dxa"/>
          </w:tcPr>
          <w:p w:rsidR="00C40E55" w:rsidRPr="00C43141" w:rsidRDefault="00C40E55" w:rsidP="00CB7CB5">
            <w:pPr>
              <w:widowControl w:val="0"/>
              <w:jc w:val="center"/>
            </w:pPr>
            <w:r w:rsidRPr="00C43141">
              <w:t>27.</w:t>
            </w:r>
          </w:p>
        </w:tc>
        <w:tc>
          <w:tcPr>
            <w:tcW w:w="9756" w:type="dxa"/>
          </w:tcPr>
          <w:p w:rsidR="00C40E55" w:rsidRPr="00C43141" w:rsidRDefault="00C40E55" w:rsidP="00CB7CB5">
            <w:r w:rsidRPr="00C43141">
              <w:t>Закрытое акционерное общество «Евродизайн»</w:t>
            </w:r>
          </w:p>
        </w:tc>
      </w:tr>
      <w:tr w:rsidR="00C40E55" w:rsidRPr="00C43141">
        <w:tc>
          <w:tcPr>
            <w:tcW w:w="557" w:type="dxa"/>
          </w:tcPr>
          <w:p w:rsidR="00C40E55" w:rsidRPr="00C43141" w:rsidRDefault="00C40E55" w:rsidP="00CB7CB5">
            <w:pPr>
              <w:widowControl w:val="0"/>
              <w:jc w:val="center"/>
            </w:pPr>
            <w:r w:rsidRPr="00C43141">
              <w:t>28.</w:t>
            </w:r>
          </w:p>
        </w:tc>
        <w:tc>
          <w:tcPr>
            <w:tcW w:w="9756" w:type="dxa"/>
          </w:tcPr>
          <w:p w:rsidR="00C40E55" w:rsidRPr="00C43141" w:rsidRDefault="00C40E55" w:rsidP="00CB7CB5">
            <w:r w:rsidRPr="00C43141">
              <w:t>Акционерное общество «Смоленскмебель»</w:t>
            </w:r>
          </w:p>
        </w:tc>
      </w:tr>
      <w:tr w:rsidR="00C40E55" w:rsidRPr="00C43141">
        <w:tc>
          <w:tcPr>
            <w:tcW w:w="557" w:type="dxa"/>
          </w:tcPr>
          <w:p w:rsidR="00C40E55" w:rsidRPr="00C43141" w:rsidRDefault="00C40E55" w:rsidP="00CB7CB5">
            <w:pPr>
              <w:widowControl w:val="0"/>
              <w:jc w:val="center"/>
            </w:pPr>
            <w:r w:rsidRPr="00C43141">
              <w:t>29.</w:t>
            </w:r>
          </w:p>
        </w:tc>
        <w:tc>
          <w:tcPr>
            <w:tcW w:w="9756" w:type="dxa"/>
          </w:tcPr>
          <w:p w:rsidR="00C40E55" w:rsidRPr="00C43141" w:rsidRDefault="00C40E55" w:rsidP="00CB7CB5">
            <w:r w:rsidRPr="00C43141">
              <w:t>Индивидуальный предприниматель Старовойтов Игорь Иванович</w:t>
            </w:r>
          </w:p>
        </w:tc>
      </w:tr>
      <w:tr w:rsidR="00C40E55" w:rsidRPr="00C43141">
        <w:tc>
          <w:tcPr>
            <w:tcW w:w="557" w:type="dxa"/>
          </w:tcPr>
          <w:p w:rsidR="00C40E55" w:rsidRPr="00C43141" w:rsidRDefault="00C40E55" w:rsidP="00CB7CB5">
            <w:pPr>
              <w:widowControl w:val="0"/>
              <w:jc w:val="center"/>
            </w:pPr>
            <w:r w:rsidRPr="00C43141">
              <w:t>30.</w:t>
            </w:r>
          </w:p>
        </w:tc>
        <w:tc>
          <w:tcPr>
            <w:tcW w:w="9756" w:type="dxa"/>
          </w:tcPr>
          <w:p w:rsidR="00C40E55" w:rsidRPr="00C43141" w:rsidRDefault="00C40E55" w:rsidP="00CB7CB5">
            <w:r w:rsidRPr="00C43141">
              <w:t>Индивидуальный предприниматель Львова Алина Николаевна</w:t>
            </w:r>
          </w:p>
        </w:tc>
      </w:tr>
      <w:tr w:rsidR="00C40E55" w:rsidRPr="00C43141">
        <w:tc>
          <w:tcPr>
            <w:tcW w:w="557" w:type="dxa"/>
          </w:tcPr>
          <w:p w:rsidR="00C40E55" w:rsidRPr="00C43141" w:rsidRDefault="00C40E55" w:rsidP="005A6EB9">
            <w:pPr>
              <w:pStyle w:val="ad"/>
              <w:widowControl w:val="0"/>
              <w:jc w:val="both"/>
              <w:rPr>
                <w:szCs w:val="24"/>
              </w:rPr>
            </w:pPr>
            <w:r w:rsidRPr="00C43141">
              <w:rPr>
                <w:szCs w:val="24"/>
              </w:rPr>
              <w:t>31.</w:t>
            </w:r>
          </w:p>
        </w:tc>
        <w:tc>
          <w:tcPr>
            <w:tcW w:w="9756" w:type="dxa"/>
          </w:tcPr>
          <w:p w:rsidR="00C40E55" w:rsidRPr="00C43141" w:rsidRDefault="00C40E55" w:rsidP="005A6EB9">
            <w:pPr>
              <w:pStyle w:val="ad"/>
              <w:widowControl w:val="0"/>
              <w:jc w:val="both"/>
              <w:rPr>
                <w:szCs w:val="24"/>
              </w:rPr>
            </w:pPr>
            <w:r w:rsidRPr="00C43141">
              <w:rPr>
                <w:szCs w:val="24"/>
              </w:rPr>
              <w:t>Индивидуальный предприниматель Рябцева Елена Николаевна</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20. Муниципальное образование «Смоленский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Сельскохозяйственный производственный кооператив «Талашкино-Агро»</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Общество с ограниченной ответственностью «Птицефабрика «Сметанино»</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 xml:space="preserve">Индивидуальный предприниматель Яйков Владилен Юрьевич  </w:t>
            </w:r>
          </w:p>
        </w:tc>
      </w:tr>
      <w:tr w:rsidR="00C40E55" w:rsidRPr="00C43141">
        <w:tc>
          <w:tcPr>
            <w:tcW w:w="557" w:type="dxa"/>
          </w:tcPr>
          <w:p w:rsidR="00C40E55" w:rsidRPr="00C43141" w:rsidRDefault="00C40E55" w:rsidP="00CB7CB5">
            <w:pPr>
              <w:widowControl w:val="0"/>
              <w:jc w:val="center"/>
            </w:pPr>
            <w:r w:rsidRPr="00C43141">
              <w:t>4.</w:t>
            </w:r>
          </w:p>
        </w:tc>
        <w:tc>
          <w:tcPr>
            <w:tcW w:w="9756" w:type="dxa"/>
            <w:vAlign w:val="center"/>
          </w:tcPr>
          <w:p w:rsidR="00C40E55" w:rsidRPr="00C43141" w:rsidRDefault="00C40E55" w:rsidP="00CB7CB5">
            <w:pPr>
              <w:pStyle w:val="ad"/>
              <w:widowControl w:val="0"/>
              <w:jc w:val="both"/>
              <w:rPr>
                <w:szCs w:val="24"/>
              </w:rPr>
            </w:pPr>
            <w:r w:rsidRPr="00C43141">
              <w:rPr>
                <w:szCs w:val="24"/>
              </w:rPr>
              <w:t>Сельскохозяйственный производственный кооператив «Пригорское»</w:t>
            </w:r>
          </w:p>
        </w:tc>
      </w:tr>
      <w:tr w:rsidR="00C40E55" w:rsidRPr="00C43141">
        <w:tc>
          <w:tcPr>
            <w:tcW w:w="557" w:type="dxa"/>
          </w:tcPr>
          <w:p w:rsidR="00C40E55" w:rsidRPr="00C43141" w:rsidRDefault="00C40E55" w:rsidP="00CB7CB5">
            <w:pPr>
              <w:widowControl w:val="0"/>
              <w:jc w:val="center"/>
            </w:pPr>
            <w:r w:rsidRPr="00C43141">
              <w:t>5.</w:t>
            </w:r>
          </w:p>
        </w:tc>
        <w:tc>
          <w:tcPr>
            <w:tcW w:w="9756" w:type="dxa"/>
            <w:vAlign w:val="center"/>
          </w:tcPr>
          <w:p w:rsidR="00C40E55" w:rsidRPr="00C43141" w:rsidRDefault="00C40E55" w:rsidP="00CB7CB5">
            <w:pPr>
              <w:pStyle w:val="ad"/>
              <w:widowControl w:val="0"/>
              <w:jc w:val="both"/>
              <w:rPr>
                <w:szCs w:val="24"/>
              </w:rPr>
            </w:pPr>
            <w:r w:rsidRPr="00C43141">
              <w:rPr>
                <w:szCs w:val="24"/>
              </w:rPr>
              <w:t>Закрытое акционерное общество «Птицефабрика Пригорское»</w:t>
            </w:r>
          </w:p>
        </w:tc>
      </w:tr>
      <w:tr w:rsidR="00C40E55" w:rsidRPr="00C43141">
        <w:tc>
          <w:tcPr>
            <w:tcW w:w="557" w:type="dxa"/>
          </w:tcPr>
          <w:p w:rsidR="00C40E55" w:rsidRPr="00C43141" w:rsidRDefault="00C40E55" w:rsidP="00CB7CB5">
            <w:pPr>
              <w:widowControl w:val="0"/>
              <w:jc w:val="center"/>
            </w:pPr>
            <w:r w:rsidRPr="00C43141">
              <w:t>6.</w:t>
            </w:r>
          </w:p>
        </w:tc>
        <w:tc>
          <w:tcPr>
            <w:tcW w:w="9756" w:type="dxa"/>
            <w:vAlign w:val="center"/>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«БЕЛХЛЕБ-КАТЫНЬ»</w:t>
            </w:r>
          </w:p>
        </w:tc>
      </w:tr>
      <w:tr w:rsidR="00C40E55" w:rsidRPr="00C43141">
        <w:tc>
          <w:tcPr>
            <w:tcW w:w="557" w:type="dxa"/>
          </w:tcPr>
          <w:p w:rsidR="00C40E55" w:rsidRPr="00C43141" w:rsidRDefault="00C40E55" w:rsidP="00CB7CB5">
            <w:pPr>
              <w:widowControl w:val="0"/>
              <w:jc w:val="center"/>
            </w:pPr>
            <w:r w:rsidRPr="00C43141">
              <w:t>7.</w:t>
            </w:r>
          </w:p>
        </w:tc>
        <w:tc>
          <w:tcPr>
            <w:tcW w:w="9756" w:type="dxa"/>
            <w:vAlign w:val="center"/>
          </w:tcPr>
          <w:p w:rsidR="00C40E55" w:rsidRPr="00C43141" w:rsidRDefault="00C40E55" w:rsidP="00CB7CB5">
            <w:pPr>
              <w:pStyle w:val="ad"/>
              <w:widowControl w:val="0"/>
              <w:jc w:val="both"/>
              <w:rPr>
                <w:szCs w:val="24"/>
              </w:rPr>
            </w:pPr>
            <w:r w:rsidRPr="00C43141">
              <w:rPr>
                <w:szCs w:val="24"/>
              </w:rPr>
              <w:t>Закрытое акционерное общество «СТРОЙ-ОЛАКС»</w:t>
            </w:r>
          </w:p>
        </w:tc>
      </w:tr>
      <w:tr w:rsidR="00C40E55" w:rsidRPr="00C43141">
        <w:tc>
          <w:tcPr>
            <w:tcW w:w="557" w:type="dxa"/>
          </w:tcPr>
          <w:p w:rsidR="00C40E55" w:rsidRPr="00C43141" w:rsidRDefault="00C40E55" w:rsidP="00CB7CB5">
            <w:pPr>
              <w:widowControl w:val="0"/>
              <w:jc w:val="center"/>
            </w:pPr>
            <w:r w:rsidRPr="00C43141">
              <w:t>8.</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«Смоленский завод ЖБИ-1».</w:t>
            </w:r>
          </w:p>
        </w:tc>
      </w:tr>
      <w:tr w:rsidR="00C40E55" w:rsidRPr="00C43141">
        <w:tc>
          <w:tcPr>
            <w:tcW w:w="557" w:type="dxa"/>
          </w:tcPr>
          <w:p w:rsidR="00C40E55" w:rsidRPr="00C43141" w:rsidRDefault="00C40E55" w:rsidP="00CB7CB5">
            <w:pPr>
              <w:widowControl w:val="0"/>
              <w:jc w:val="center"/>
            </w:pPr>
            <w:r w:rsidRPr="00C43141">
              <w:t>9.</w:t>
            </w:r>
          </w:p>
        </w:tc>
        <w:tc>
          <w:tcPr>
            <w:tcW w:w="9756" w:type="dxa"/>
          </w:tcPr>
          <w:p w:rsidR="00C40E55" w:rsidRPr="00C43141" w:rsidRDefault="00C40E55" w:rsidP="00CB7CB5">
            <w:pPr>
              <w:pStyle w:val="ad"/>
              <w:widowControl w:val="0"/>
              <w:jc w:val="both"/>
              <w:rPr>
                <w:szCs w:val="24"/>
              </w:rPr>
            </w:pPr>
            <w:r w:rsidRPr="00C43141">
              <w:rPr>
                <w:szCs w:val="24"/>
              </w:rPr>
              <w:t>Закрытое акционерное общество «БАУТЕК».</w:t>
            </w:r>
          </w:p>
        </w:tc>
      </w:tr>
      <w:tr w:rsidR="00C40E55" w:rsidRPr="00C43141">
        <w:tc>
          <w:tcPr>
            <w:tcW w:w="557" w:type="dxa"/>
          </w:tcPr>
          <w:p w:rsidR="00C40E55" w:rsidRPr="00C43141" w:rsidRDefault="00C40E55" w:rsidP="00CB7CB5">
            <w:pPr>
              <w:widowControl w:val="0"/>
              <w:jc w:val="center"/>
            </w:pPr>
            <w:r w:rsidRPr="00C43141">
              <w:t>10.</w:t>
            </w:r>
          </w:p>
        </w:tc>
        <w:tc>
          <w:tcPr>
            <w:tcW w:w="9756" w:type="dxa"/>
          </w:tcPr>
          <w:p w:rsidR="00C40E55" w:rsidRPr="00C43141" w:rsidRDefault="00C40E55" w:rsidP="00CB7CB5">
            <w:r w:rsidRPr="00C43141">
              <w:t>Индивидуальный предприниматель Зайцева Валерия Игоревна</w:t>
            </w:r>
          </w:p>
        </w:tc>
      </w:tr>
      <w:tr w:rsidR="00C40E55" w:rsidRPr="00C43141">
        <w:tc>
          <w:tcPr>
            <w:tcW w:w="557" w:type="dxa"/>
          </w:tcPr>
          <w:p w:rsidR="00C40E55" w:rsidRPr="00C43141" w:rsidRDefault="00C40E55" w:rsidP="00CB7CB5">
            <w:pPr>
              <w:widowControl w:val="0"/>
              <w:jc w:val="center"/>
            </w:pPr>
            <w:r w:rsidRPr="00C43141">
              <w:t>11.</w:t>
            </w:r>
          </w:p>
        </w:tc>
        <w:tc>
          <w:tcPr>
            <w:tcW w:w="9756" w:type="dxa"/>
          </w:tcPr>
          <w:p w:rsidR="00C40E55" w:rsidRPr="00C43141" w:rsidRDefault="00C40E55" w:rsidP="00CB7CB5">
            <w:pPr>
              <w:jc w:val="both"/>
            </w:pPr>
            <w:r w:rsidRPr="00C43141">
              <w:t>Смоленское областное государственное автономное учреждение «Центр социальной адаптации лиц без определенного места жительства и занятий»</w:t>
            </w:r>
          </w:p>
        </w:tc>
      </w:tr>
      <w:tr w:rsidR="00C40E55" w:rsidRPr="00C43141">
        <w:tc>
          <w:tcPr>
            <w:tcW w:w="557" w:type="dxa"/>
          </w:tcPr>
          <w:p w:rsidR="00C40E55" w:rsidRPr="00C43141" w:rsidRDefault="00C40E55" w:rsidP="005A6EB9">
            <w:pPr>
              <w:pStyle w:val="ad"/>
              <w:widowControl w:val="0"/>
              <w:jc w:val="both"/>
              <w:rPr>
                <w:szCs w:val="24"/>
              </w:rPr>
            </w:pPr>
            <w:r w:rsidRPr="00C43141">
              <w:rPr>
                <w:szCs w:val="24"/>
              </w:rPr>
              <w:t>12.</w:t>
            </w:r>
          </w:p>
        </w:tc>
        <w:tc>
          <w:tcPr>
            <w:tcW w:w="9756" w:type="dxa"/>
          </w:tcPr>
          <w:p w:rsidR="00C40E55" w:rsidRPr="00C43141" w:rsidRDefault="00C40E55" w:rsidP="005A6EB9">
            <w:pPr>
              <w:pStyle w:val="ad"/>
              <w:widowControl w:val="0"/>
              <w:jc w:val="both"/>
              <w:rPr>
                <w:szCs w:val="24"/>
              </w:rPr>
            </w:pPr>
            <w:r w:rsidRPr="00C43141">
              <w:rPr>
                <w:szCs w:val="24"/>
              </w:rPr>
              <w:t>Индивидуальный предприниматель Савонченкова Елена Алексеевна</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21. Муниципальное образование «Сычевский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Сычевское районное потребительское общество</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Общество с ограниченной ответственностью «Сычевский хлебозавод»</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Общество с ограниченной ответственностью «Русский хлеб»</w:t>
            </w:r>
          </w:p>
        </w:tc>
      </w:tr>
      <w:tr w:rsidR="00C40E55" w:rsidRPr="00C43141">
        <w:tc>
          <w:tcPr>
            <w:tcW w:w="557" w:type="dxa"/>
          </w:tcPr>
          <w:p w:rsidR="00C40E55" w:rsidRPr="00C43141" w:rsidRDefault="00C40E55" w:rsidP="00CB7CB5">
            <w:pPr>
              <w:widowControl w:val="0"/>
              <w:jc w:val="center"/>
            </w:pPr>
            <w:r w:rsidRPr="00C43141">
              <w:t>4.</w:t>
            </w:r>
          </w:p>
        </w:tc>
        <w:tc>
          <w:tcPr>
            <w:tcW w:w="9756" w:type="dxa"/>
            <w:vAlign w:val="center"/>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«Сычевское коммунальное предприятие»</w:t>
            </w:r>
          </w:p>
        </w:tc>
      </w:tr>
      <w:tr w:rsidR="00C40E55" w:rsidRPr="00C43141">
        <w:trPr>
          <w:trHeight w:val="130"/>
        </w:trPr>
        <w:tc>
          <w:tcPr>
            <w:tcW w:w="557" w:type="dxa"/>
          </w:tcPr>
          <w:p w:rsidR="00C40E55" w:rsidRPr="00C43141" w:rsidRDefault="00C40E55" w:rsidP="00CB7CB5">
            <w:pPr>
              <w:widowControl w:val="0"/>
              <w:jc w:val="center"/>
            </w:pPr>
            <w:r w:rsidRPr="00C43141">
              <w:t>5.</w:t>
            </w:r>
          </w:p>
        </w:tc>
        <w:tc>
          <w:tcPr>
            <w:tcW w:w="9756" w:type="dxa"/>
            <w:vAlign w:val="center"/>
          </w:tcPr>
          <w:p w:rsidR="00C40E55" w:rsidRPr="00C43141" w:rsidRDefault="00C40E55" w:rsidP="00CB7CB5">
            <w:r w:rsidRPr="00C43141">
              <w:t>Открытое акционерное общество «Автомобилист  1665»</w:t>
            </w:r>
          </w:p>
        </w:tc>
      </w:tr>
      <w:tr w:rsidR="00C40E55" w:rsidRPr="00C43141">
        <w:tc>
          <w:tcPr>
            <w:tcW w:w="557" w:type="dxa"/>
          </w:tcPr>
          <w:p w:rsidR="00C40E55" w:rsidRPr="00C43141" w:rsidRDefault="00C40E55" w:rsidP="00CB7CB5">
            <w:pPr>
              <w:widowControl w:val="0"/>
              <w:jc w:val="center"/>
            </w:pPr>
            <w:r w:rsidRPr="00C43141">
              <w:t>6.</w:t>
            </w:r>
          </w:p>
        </w:tc>
        <w:tc>
          <w:tcPr>
            <w:tcW w:w="9756" w:type="dxa"/>
            <w:vAlign w:val="center"/>
          </w:tcPr>
          <w:p w:rsidR="00C40E55" w:rsidRPr="00C43141" w:rsidRDefault="00C40E55" w:rsidP="00CB7CB5">
            <w:r w:rsidRPr="00C43141">
              <w:t>Общество с ограниченной ответственностью «Белояр»</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22. Муниципальное образование «Темкинский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Общество с ограниченной ответственностью «Коммунальное хозяйство»</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Темкинское районное потребительское общество</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Открытое акционерное общество «Темкиноагротехсервис»</w:t>
            </w:r>
          </w:p>
        </w:tc>
      </w:tr>
      <w:tr w:rsidR="00C40E55" w:rsidRPr="00C43141">
        <w:tc>
          <w:tcPr>
            <w:tcW w:w="557" w:type="dxa"/>
          </w:tcPr>
          <w:p w:rsidR="00C40E55" w:rsidRPr="00C43141" w:rsidRDefault="00C40E55" w:rsidP="00CB7CB5">
            <w:pPr>
              <w:jc w:val="center"/>
            </w:pPr>
            <w:r w:rsidRPr="00C43141">
              <w:t>4.</w:t>
            </w:r>
          </w:p>
        </w:tc>
        <w:tc>
          <w:tcPr>
            <w:tcW w:w="9756" w:type="dxa"/>
            <w:vAlign w:val="center"/>
          </w:tcPr>
          <w:p w:rsidR="00C40E55" w:rsidRPr="00C43141" w:rsidRDefault="00C40E55" w:rsidP="00CB7CB5">
            <w:pPr>
              <w:pStyle w:val="ad"/>
              <w:widowControl w:val="0"/>
              <w:jc w:val="both"/>
              <w:rPr>
                <w:szCs w:val="24"/>
              </w:rPr>
            </w:pPr>
            <w:r w:rsidRPr="00C43141">
              <w:rPr>
                <w:szCs w:val="24"/>
              </w:rPr>
              <w:t>Областное государственное бюджетное учреждение здравоохранения «Темкинская центральная районная больница»</w:t>
            </w:r>
          </w:p>
        </w:tc>
      </w:tr>
      <w:tr w:rsidR="00C40E55" w:rsidRPr="00C43141">
        <w:tc>
          <w:tcPr>
            <w:tcW w:w="557" w:type="dxa"/>
          </w:tcPr>
          <w:p w:rsidR="00C40E55" w:rsidRPr="00C43141" w:rsidRDefault="00C40E55" w:rsidP="00CB7CB5">
            <w:pPr>
              <w:jc w:val="center"/>
            </w:pPr>
            <w:r w:rsidRPr="00C43141">
              <w:t>5.</w:t>
            </w:r>
          </w:p>
        </w:tc>
        <w:tc>
          <w:tcPr>
            <w:tcW w:w="9756" w:type="dxa"/>
            <w:vAlign w:val="center"/>
          </w:tcPr>
          <w:p w:rsidR="00C40E55" w:rsidRPr="00C43141" w:rsidRDefault="00C40E55" w:rsidP="00CB7CB5">
            <w:pPr>
              <w:pStyle w:val="ad"/>
              <w:jc w:val="both"/>
              <w:rPr>
                <w:szCs w:val="24"/>
              </w:rPr>
            </w:pPr>
            <w:r w:rsidRPr="00C43141">
              <w:rPr>
                <w:szCs w:val="24"/>
              </w:rPr>
              <w:t>Индивидуальный предприниматель Лисанюк Светлана Олеговна</w:t>
            </w:r>
          </w:p>
        </w:tc>
      </w:tr>
      <w:tr w:rsidR="00C40E55" w:rsidRPr="00C43141">
        <w:trPr>
          <w:trHeight w:val="258"/>
        </w:trPr>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23. Муниципальное образование «Угранский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Общество с ограниченной ответственностью «Радогост»</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Общество с ограниченной ответственностью «Угра Агро»</w:t>
            </w:r>
          </w:p>
        </w:tc>
      </w:tr>
      <w:tr w:rsidR="00C40E55" w:rsidRPr="00C43141">
        <w:tc>
          <w:tcPr>
            <w:tcW w:w="557" w:type="dxa"/>
          </w:tcPr>
          <w:p w:rsidR="00C40E55" w:rsidRPr="00C43141" w:rsidRDefault="00C40E55" w:rsidP="00CB7CB5">
            <w:pPr>
              <w:widowControl w:val="0"/>
              <w:jc w:val="center"/>
            </w:pPr>
            <w:r w:rsidRPr="00C43141">
              <w:t>3.</w:t>
            </w:r>
          </w:p>
        </w:tc>
        <w:tc>
          <w:tcPr>
            <w:tcW w:w="9756" w:type="dxa"/>
            <w:vAlign w:val="center"/>
          </w:tcPr>
          <w:p w:rsidR="00C40E55" w:rsidRPr="00C43141" w:rsidRDefault="00C40E55" w:rsidP="00CB7CB5">
            <w:pPr>
              <w:pStyle w:val="ad"/>
              <w:widowControl w:val="0"/>
              <w:jc w:val="both"/>
              <w:rPr>
                <w:szCs w:val="24"/>
              </w:rPr>
            </w:pPr>
            <w:r w:rsidRPr="00C43141">
              <w:rPr>
                <w:szCs w:val="24"/>
              </w:rPr>
              <w:t xml:space="preserve">Общество с ограниченной ответственностью «Оптимлес» </w:t>
            </w:r>
          </w:p>
        </w:tc>
      </w:tr>
      <w:tr w:rsidR="00C40E55" w:rsidRPr="00C43141">
        <w:tc>
          <w:tcPr>
            <w:tcW w:w="557" w:type="dxa"/>
          </w:tcPr>
          <w:p w:rsidR="00C40E55" w:rsidRPr="00C43141" w:rsidRDefault="00C40E55" w:rsidP="00CB7CB5">
            <w:pPr>
              <w:widowControl w:val="0"/>
              <w:jc w:val="center"/>
            </w:pPr>
            <w:r w:rsidRPr="00C43141">
              <w:t>4.</w:t>
            </w:r>
          </w:p>
        </w:tc>
        <w:tc>
          <w:tcPr>
            <w:tcW w:w="9756" w:type="dxa"/>
            <w:vAlign w:val="center"/>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«Велес»</w:t>
            </w:r>
          </w:p>
        </w:tc>
      </w:tr>
      <w:tr w:rsidR="00C40E55" w:rsidRPr="00C43141">
        <w:tc>
          <w:tcPr>
            <w:tcW w:w="557" w:type="dxa"/>
          </w:tcPr>
          <w:p w:rsidR="00C40E55" w:rsidRPr="00C43141" w:rsidRDefault="00C40E55" w:rsidP="00CB7CB5">
            <w:pPr>
              <w:widowControl w:val="0"/>
              <w:jc w:val="center"/>
            </w:pPr>
            <w:r w:rsidRPr="00C43141">
              <w:t>5.</w:t>
            </w:r>
          </w:p>
        </w:tc>
        <w:tc>
          <w:tcPr>
            <w:tcW w:w="9756" w:type="dxa"/>
            <w:vAlign w:val="center"/>
          </w:tcPr>
          <w:p w:rsidR="00C40E55" w:rsidRPr="00C43141" w:rsidRDefault="00C40E55" w:rsidP="00CB7CB5">
            <w:pPr>
              <w:pStyle w:val="ad"/>
              <w:widowControl w:val="0"/>
              <w:jc w:val="both"/>
              <w:rPr>
                <w:szCs w:val="24"/>
              </w:rPr>
            </w:pPr>
            <w:r w:rsidRPr="00C43141">
              <w:rPr>
                <w:szCs w:val="24"/>
              </w:rPr>
              <w:t>Областное государственное бюджетное учреждение здравоохранения «Угранская центральная районная больница»</w:t>
            </w:r>
          </w:p>
        </w:tc>
      </w:tr>
      <w:tr w:rsidR="00C40E55" w:rsidRPr="00C43141">
        <w:tc>
          <w:tcPr>
            <w:tcW w:w="557" w:type="dxa"/>
          </w:tcPr>
          <w:p w:rsidR="00C40E55" w:rsidRPr="00C43141" w:rsidRDefault="00C40E55" w:rsidP="00CB7CB5">
            <w:pPr>
              <w:widowControl w:val="0"/>
              <w:jc w:val="center"/>
            </w:pPr>
            <w:r w:rsidRPr="00C43141">
              <w:t>6.</w:t>
            </w:r>
          </w:p>
        </w:tc>
        <w:tc>
          <w:tcPr>
            <w:tcW w:w="9756" w:type="dxa"/>
            <w:vAlign w:val="center"/>
          </w:tcPr>
          <w:p w:rsidR="00C40E55" w:rsidRPr="00C43141" w:rsidRDefault="00C40E55" w:rsidP="00CB7CB5">
            <w:r w:rsidRPr="00C43141">
              <w:t>Общество с ограниченной ответственностью «Форэст Лайф»</w:t>
            </w:r>
          </w:p>
        </w:tc>
      </w:tr>
      <w:tr w:rsidR="00C40E55" w:rsidRPr="00C43141">
        <w:tc>
          <w:tcPr>
            <w:tcW w:w="557" w:type="dxa"/>
          </w:tcPr>
          <w:p w:rsidR="00C40E55" w:rsidRPr="00C43141" w:rsidRDefault="00C40E55" w:rsidP="00CB7CB5">
            <w:pPr>
              <w:widowControl w:val="0"/>
              <w:jc w:val="center"/>
            </w:pPr>
            <w:r w:rsidRPr="00C43141">
              <w:t>7.</w:t>
            </w:r>
          </w:p>
        </w:tc>
        <w:tc>
          <w:tcPr>
            <w:tcW w:w="9756" w:type="dxa"/>
            <w:vAlign w:val="center"/>
          </w:tcPr>
          <w:p w:rsidR="00C40E55" w:rsidRPr="00C43141" w:rsidRDefault="00C40E55" w:rsidP="00CB7CB5">
            <w:r w:rsidRPr="00C43141">
              <w:t>Общество с ограниченной ответственностью «Баскаковский лес»</w:t>
            </w:r>
          </w:p>
        </w:tc>
      </w:tr>
      <w:tr w:rsidR="00C40E55" w:rsidRPr="00C43141">
        <w:tc>
          <w:tcPr>
            <w:tcW w:w="557" w:type="dxa"/>
          </w:tcPr>
          <w:p w:rsidR="00C40E55" w:rsidRPr="00C43141" w:rsidRDefault="00C40E55" w:rsidP="00CB7CB5">
            <w:pPr>
              <w:widowControl w:val="0"/>
              <w:jc w:val="center"/>
            </w:pPr>
            <w:r w:rsidRPr="00C43141">
              <w:t>8.</w:t>
            </w:r>
          </w:p>
        </w:tc>
        <w:tc>
          <w:tcPr>
            <w:tcW w:w="9756" w:type="dxa"/>
            <w:vAlign w:val="center"/>
          </w:tcPr>
          <w:p w:rsidR="00C40E55" w:rsidRPr="00C43141" w:rsidRDefault="00C40E55" w:rsidP="00CB7CB5">
            <w:r w:rsidRPr="00C43141">
              <w:t>Индивидуальный предприниматель Кузенков Олег Николаевич</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24. Муниципальное образование «Хиславичский район» Смоленской области</w:t>
            </w:r>
          </w:p>
        </w:tc>
      </w:tr>
      <w:tr w:rsidR="00C40E55" w:rsidRPr="00C43141" w:rsidTr="00791211">
        <w:trPr>
          <w:trHeight w:val="147"/>
        </w:trPr>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pPr>
              <w:pStyle w:val="ad"/>
              <w:widowControl w:val="0"/>
              <w:jc w:val="both"/>
              <w:rPr>
                <w:szCs w:val="24"/>
              </w:rPr>
            </w:pPr>
            <w:r w:rsidRPr="00C43141">
              <w:rPr>
                <w:szCs w:val="24"/>
              </w:rPr>
              <w:t>Сельскохозяйственный  производственный  кооператив (сельскохозяйственная  артель) «Соино»</w:t>
            </w:r>
          </w:p>
        </w:tc>
      </w:tr>
      <w:tr w:rsidR="00C40E55" w:rsidRPr="00C43141">
        <w:trPr>
          <w:trHeight w:val="427"/>
        </w:trPr>
        <w:tc>
          <w:tcPr>
            <w:tcW w:w="557" w:type="dxa"/>
          </w:tcPr>
          <w:p w:rsidR="00C40E55" w:rsidRPr="00C43141" w:rsidRDefault="00C40E55" w:rsidP="00CB7CB5">
            <w:pPr>
              <w:widowControl w:val="0"/>
              <w:jc w:val="center"/>
            </w:pPr>
            <w:r w:rsidRPr="00C43141">
              <w:t>2.</w:t>
            </w:r>
          </w:p>
        </w:tc>
        <w:tc>
          <w:tcPr>
            <w:tcW w:w="9756" w:type="dxa"/>
          </w:tcPr>
          <w:p w:rsidR="00C40E55" w:rsidRPr="00C43141" w:rsidRDefault="00C40E55" w:rsidP="00CB7CB5">
            <w:pPr>
              <w:tabs>
                <w:tab w:val="right" w:pos="10382"/>
              </w:tabs>
              <w:jc w:val="both"/>
            </w:pPr>
            <w:r w:rsidRPr="00C43141">
              <w:t>Областное государственное бюджетное учреждение здравоохранения «Хиславичская центральная районная  больница»</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25. Муниципальное образование «Холм-Жирковский  район» Смоленской области</w:t>
            </w:r>
          </w:p>
        </w:tc>
      </w:tr>
      <w:tr w:rsidR="00C40E55" w:rsidRPr="00C43141">
        <w:tc>
          <w:tcPr>
            <w:tcW w:w="557" w:type="dxa"/>
          </w:tcPr>
          <w:p w:rsidR="00C40E55" w:rsidRPr="00C43141" w:rsidRDefault="00C40E55" w:rsidP="00CB7CB5">
            <w:pPr>
              <w:widowControl w:val="0"/>
              <w:jc w:val="center"/>
            </w:pPr>
            <w:r w:rsidRPr="00C43141">
              <w:t>1.</w:t>
            </w:r>
          </w:p>
        </w:tc>
        <w:tc>
          <w:tcPr>
            <w:tcW w:w="9756" w:type="dxa"/>
            <w:vAlign w:val="center"/>
          </w:tcPr>
          <w:p w:rsidR="00C40E55" w:rsidRPr="00C43141" w:rsidRDefault="00C40E55" w:rsidP="00CB7CB5">
            <w:pPr>
              <w:pStyle w:val="ad"/>
              <w:widowControl w:val="0"/>
              <w:jc w:val="both"/>
              <w:rPr>
                <w:szCs w:val="24"/>
              </w:rPr>
            </w:pPr>
            <w:r w:rsidRPr="00C43141">
              <w:rPr>
                <w:szCs w:val="24"/>
              </w:rPr>
              <w:t>Открытое акционерное общество «Игоревский деревообрабатывающий комбинат»</w:t>
            </w:r>
          </w:p>
        </w:tc>
      </w:tr>
      <w:tr w:rsidR="00C40E55" w:rsidRPr="00C43141">
        <w:tc>
          <w:tcPr>
            <w:tcW w:w="557" w:type="dxa"/>
          </w:tcPr>
          <w:p w:rsidR="00C40E55" w:rsidRPr="00C43141" w:rsidRDefault="00C40E55" w:rsidP="00CB7CB5">
            <w:pPr>
              <w:widowControl w:val="0"/>
              <w:jc w:val="center"/>
            </w:pPr>
            <w:r w:rsidRPr="00C43141">
              <w:t>2.</w:t>
            </w:r>
          </w:p>
        </w:tc>
        <w:tc>
          <w:tcPr>
            <w:tcW w:w="9756" w:type="dxa"/>
            <w:vAlign w:val="center"/>
          </w:tcPr>
          <w:p w:rsidR="00C40E55" w:rsidRPr="00C43141" w:rsidRDefault="00C40E55" w:rsidP="00CB7CB5">
            <w:pPr>
              <w:pStyle w:val="ad"/>
              <w:widowControl w:val="0"/>
              <w:jc w:val="both"/>
              <w:rPr>
                <w:szCs w:val="24"/>
              </w:rPr>
            </w:pPr>
            <w:r w:rsidRPr="00C43141">
              <w:rPr>
                <w:szCs w:val="24"/>
              </w:rPr>
              <w:t>Холм-Жирковское районное потребительское общество</w:t>
            </w:r>
          </w:p>
        </w:tc>
      </w:tr>
      <w:tr w:rsidR="00C40E55" w:rsidRPr="00C43141">
        <w:tc>
          <w:tcPr>
            <w:tcW w:w="557" w:type="dxa"/>
          </w:tcPr>
          <w:p w:rsidR="00C40E55" w:rsidRPr="00C43141" w:rsidRDefault="00C40E55" w:rsidP="00CB7CB5">
            <w:pPr>
              <w:widowControl w:val="0"/>
              <w:jc w:val="center"/>
            </w:pPr>
            <w:r w:rsidRPr="00C43141">
              <w:t xml:space="preserve">3. </w:t>
            </w:r>
          </w:p>
        </w:tc>
        <w:tc>
          <w:tcPr>
            <w:tcW w:w="9756" w:type="dxa"/>
            <w:vAlign w:val="center"/>
          </w:tcPr>
          <w:p w:rsidR="00C40E55" w:rsidRPr="00C43141" w:rsidRDefault="00C40E55" w:rsidP="00CB7CB5">
            <w:pPr>
              <w:pStyle w:val="ad"/>
              <w:widowControl w:val="0"/>
              <w:jc w:val="both"/>
              <w:rPr>
                <w:szCs w:val="24"/>
              </w:rPr>
            </w:pPr>
            <w:r w:rsidRPr="00C43141">
              <w:rPr>
                <w:szCs w:val="24"/>
              </w:rPr>
              <w:t>Сельскохозяйственный производственный кооператив «Днепр»</w:t>
            </w:r>
          </w:p>
        </w:tc>
      </w:tr>
      <w:tr w:rsidR="00C40E55" w:rsidRPr="00C43141">
        <w:tc>
          <w:tcPr>
            <w:tcW w:w="557" w:type="dxa"/>
          </w:tcPr>
          <w:p w:rsidR="00C40E55" w:rsidRPr="00C43141" w:rsidRDefault="00C40E55" w:rsidP="00CB7CB5">
            <w:pPr>
              <w:widowControl w:val="0"/>
              <w:jc w:val="center"/>
            </w:pPr>
            <w:r w:rsidRPr="00C43141">
              <w:t>4.</w:t>
            </w:r>
          </w:p>
        </w:tc>
        <w:tc>
          <w:tcPr>
            <w:tcW w:w="9756" w:type="dxa"/>
            <w:vAlign w:val="center"/>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«Смоленская фанера»</w:t>
            </w:r>
          </w:p>
        </w:tc>
      </w:tr>
      <w:tr w:rsidR="00C40E55" w:rsidRPr="00C43141">
        <w:tc>
          <w:tcPr>
            <w:tcW w:w="557" w:type="dxa"/>
          </w:tcPr>
          <w:p w:rsidR="00C40E55" w:rsidRPr="00C43141" w:rsidRDefault="00C40E55" w:rsidP="00CB7CB5">
            <w:pPr>
              <w:widowControl w:val="0"/>
              <w:jc w:val="center"/>
            </w:pPr>
            <w:r w:rsidRPr="00C43141">
              <w:t>5.</w:t>
            </w:r>
          </w:p>
        </w:tc>
        <w:tc>
          <w:tcPr>
            <w:tcW w:w="9756" w:type="dxa"/>
            <w:vAlign w:val="center"/>
          </w:tcPr>
          <w:p w:rsidR="00C40E55" w:rsidRPr="00C43141" w:rsidRDefault="00C40E55" w:rsidP="00CB7CB5">
            <w:pPr>
              <w:pStyle w:val="ad"/>
              <w:widowControl w:val="0"/>
              <w:jc w:val="both"/>
              <w:rPr>
                <w:szCs w:val="24"/>
              </w:rPr>
            </w:pPr>
            <w:r w:rsidRPr="00C43141">
              <w:rPr>
                <w:szCs w:val="24"/>
              </w:rPr>
              <w:t>Индивидуальный предприниматель Грыго Антони</w:t>
            </w:r>
          </w:p>
        </w:tc>
      </w:tr>
      <w:tr w:rsidR="00C40E55" w:rsidRPr="00C43141">
        <w:tc>
          <w:tcPr>
            <w:tcW w:w="557" w:type="dxa"/>
          </w:tcPr>
          <w:p w:rsidR="00C40E55" w:rsidRPr="00C43141" w:rsidRDefault="00C40E55" w:rsidP="00CB7CB5">
            <w:pPr>
              <w:widowControl w:val="0"/>
              <w:jc w:val="center"/>
            </w:pPr>
            <w:r w:rsidRPr="00C43141">
              <w:t>6.</w:t>
            </w:r>
          </w:p>
        </w:tc>
        <w:tc>
          <w:tcPr>
            <w:tcW w:w="9756" w:type="dxa"/>
            <w:vAlign w:val="center"/>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«Агибалово»</w:t>
            </w:r>
          </w:p>
        </w:tc>
      </w:tr>
      <w:tr w:rsidR="00C40E55" w:rsidRPr="00C43141">
        <w:trPr>
          <w:trHeight w:val="73"/>
        </w:trPr>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26. Муниципальное образование «Шумячский  район» Смоленской области</w:t>
            </w:r>
          </w:p>
        </w:tc>
      </w:tr>
      <w:tr w:rsidR="00C40E55" w:rsidRPr="00C43141">
        <w:tc>
          <w:tcPr>
            <w:tcW w:w="557" w:type="dxa"/>
          </w:tcPr>
          <w:p w:rsidR="00C40E55" w:rsidRPr="00C43141" w:rsidRDefault="00C40E55" w:rsidP="00CB7CB5">
            <w:pPr>
              <w:jc w:val="center"/>
            </w:pPr>
            <w:r w:rsidRPr="00C43141">
              <w:t>1.</w:t>
            </w:r>
          </w:p>
        </w:tc>
        <w:tc>
          <w:tcPr>
            <w:tcW w:w="9756" w:type="dxa"/>
            <w:vAlign w:val="center"/>
          </w:tcPr>
          <w:p w:rsidR="00C40E55" w:rsidRPr="00C43141" w:rsidRDefault="00C40E55" w:rsidP="00CB7CB5">
            <w:r w:rsidRPr="00C43141">
              <w:t>Шумячское районное потребительское общество</w:t>
            </w:r>
          </w:p>
        </w:tc>
      </w:tr>
      <w:tr w:rsidR="00C40E55" w:rsidRPr="00C43141">
        <w:tc>
          <w:tcPr>
            <w:tcW w:w="557" w:type="dxa"/>
          </w:tcPr>
          <w:p w:rsidR="00C40E55" w:rsidRPr="00C43141" w:rsidRDefault="00C40E55" w:rsidP="00CB7CB5">
            <w:pPr>
              <w:jc w:val="center"/>
            </w:pPr>
            <w:r w:rsidRPr="00C43141">
              <w:t>2.</w:t>
            </w:r>
          </w:p>
        </w:tc>
        <w:tc>
          <w:tcPr>
            <w:tcW w:w="9756" w:type="dxa"/>
            <w:vAlign w:val="center"/>
          </w:tcPr>
          <w:p w:rsidR="00C40E55" w:rsidRPr="00C43141" w:rsidRDefault="00C40E55" w:rsidP="00CB7CB5">
            <w:r w:rsidRPr="00C43141">
              <w:t>Муниципальное унитарное предприятие «Рембыттехника»</w:t>
            </w:r>
          </w:p>
        </w:tc>
      </w:tr>
      <w:tr w:rsidR="00C40E55" w:rsidRPr="00C43141">
        <w:tc>
          <w:tcPr>
            <w:tcW w:w="557" w:type="dxa"/>
          </w:tcPr>
          <w:p w:rsidR="00C40E55" w:rsidRPr="00C43141" w:rsidRDefault="00C40E55" w:rsidP="00CB7CB5">
            <w:pPr>
              <w:jc w:val="center"/>
            </w:pPr>
            <w:r w:rsidRPr="00C43141">
              <w:t>3.</w:t>
            </w:r>
          </w:p>
        </w:tc>
        <w:tc>
          <w:tcPr>
            <w:tcW w:w="9756" w:type="dxa"/>
            <w:vAlign w:val="center"/>
          </w:tcPr>
          <w:p w:rsidR="00C40E55" w:rsidRPr="00C43141" w:rsidRDefault="00C40E55" w:rsidP="00CB7CB5">
            <w:r w:rsidRPr="00C43141">
              <w:t>Индивидуальный предприниматель Фаменок Игорь Федорович</w:t>
            </w:r>
          </w:p>
        </w:tc>
      </w:tr>
      <w:tr w:rsidR="00C40E55" w:rsidRPr="00C43141">
        <w:tc>
          <w:tcPr>
            <w:tcW w:w="557" w:type="dxa"/>
          </w:tcPr>
          <w:p w:rsidR="00C40E55" w:rsidRPr="00C43141" w:rsidRDefault="00C40E55" w:rsidP="00CB7CB5">
            <w:pPr>
              <w:jc w:val="center"/>
            </w:pPr>
            <w:r w:rsidRPr="00C43141">
              <w:t>4.</w:t>
            </w:r>
          </w:p>
        </w:tc>
        <w:tc>
          <w:tcPr>
            <w:tcW w:w="9756" w:type="dxa"/>
          </w:tcPr>
          <w:p w:rsidR="00C40E55" w:rsidRPr="00C43141" w:rsidRDefault="00C40E55" w:rsidP="00CB7CB5">
            <w:pPr>
              <w:pStyle w:val="ad"/>
              <w:jc w:val="both"/>
              <w:rPr>
                <w:szCs w:val="24"/>
              </w:rPr>
            </w:pPr>
            <w:r w:rsidRPr="00C43141">
              <w:rPr>
                <w:szCs w:val="24"/>
              </w:rPr>
              <w:t>Индивидуальный предприниматель Шмыдов Александр Петрович</w:t>
            </w:r>
          </w:p>
        </w:tc>
      </w:tr>
      <w:tr w:rsidR="00C40E55" w:rsidRPr="00C43141">
        <w:tc>
          <w:tcPr>
            <w:tcW w:w="557" w:type="dxa"/>
          </w:tcPr>
          <w:p w:rsidR="00C40E55" w:rsidRPr="00C43141" w:rsidRDefault="00C40E55" w:rsidP="00CB7CB5">
            <w:pPr>
              <w:jc w:val="center"/>
            </w:pPr>
            <w:r w:rsidRPr="00C43141">
              <w:t>5.</w:t>
            </w:r>
          </w:p>
        </w:tc>
        <w:tc>
          <w:tcPr>
            <w:tcW w:w="9756" w:type="dxa"/>
          </w:tcPr>
          <w:p w:rsidR="00C40E55" w:rsidRPr="00C43141" w:rsidRDefault="00C40E55" w:rsidP="00CB7CB5">
            <w:pPr>
              <w:pStyle w:val="ad"/>
              <w:jc w:val="both"/>
              <w:rPr>
                <w:szCs w:val="24"/>
              </w:rPr>
            </w:pPr>
            <w:r w:rsidRPr="00C43141">
              <w:rPr>
                <w:szCs w:val="24"/>
              </w:rPr>
              <w:t>Индивидуальный предприниматель Губанова Оксана Викторовна</w:t>
            </w:r>
          </w:p>
        </w:tc>
      </w:tr>
      <w:tr w:rsidR="00C40E55" w:rsidRPr="00C43141">
        <w:tc>
          <w:tcPr>
            <w:tcW w:w="557" w:type="dxa"/>
          </w:tcPr>
          <w:p w:rsidR="00C40E55" w:rsidRPr="00C43141" w:rsidRDefault="00C40E55" w:rsidP="00CB7CB5">
            <w:pPr>
              <w:jc w:val="center"/>
            </w:pPr>
            <w:r w:rsidRPr="00C43141">
              <w:t>6.</w:t>
            </w:r>
          </w:p>
        </w:tc>
        <w:tc>
          <w:tcPr>
            <w:tcW w:w="9756" w:type="dxa"/>
          </w:tcPr>
          <w:p w:rsidR="00C40E55" w:rsidRPr="00C43141" w:rsidRDefault="00C40E55" w:rsidP="00CB7CB5">
            <w:pPr>
              <w:pStyle w:val="ad"/>
              <w:jc w:val="both"/>
              <w:rPr>
                <w:szCs w:val="24"/>
              </w:rPr>
            </w:pPr>
            <w:r w:rsidRPr="00C43141">
              <w:rPr>
                <w:szCs w:val="24"/>
              </w:rPr>
              <w:t>Муниципальное унитарное предприятие «Шумячское автотранспортное предприятие»</w:t>
            </w:r>
          </w:p>
        </w:tc>
      </w:tr>
      <w:tr w:rsidR="00C40E55" w:rsidRPr="00C43141">
        <w:tc>
          <w:tcPr>
            <w:tcW w:w="557" w:type="dxa"/>
          </w:tcPr>
          <w:p w:rsidR="00C40E55" w:rsidRPr="00C43141" w:rsidRDefault="00C40E55" w:rsidP="00CB7CB5">
            <w:pPr>
              <w:widowControl w:val="0"/>
              <w:jc w:val="center"/>
            </w:pPr>
            <w:r w:rsidRPr="00C43141">
              <w:t>7.</w:t>
            </w:r>
          </w:p>
        </w:tc>
        <w:tc>
          <w:tcPr>
            <w:tcW w:w="9756" w:type="dxa"/>
          </w:tcPr>
          <w:p w:rsidR="00C40E55" w:rsidRPr="00C43141" w:rsidRDefault="00C40E55" w:rsidP="00CB7CB5">
            <w:pPr>
              <w:tabs>
                <w:tab w:val="right" w:pos="10382"/>
              </w:tabs>
              <w:jc w:val="both"/>
              <w:rPr>
                <w:sz w:val="28"/>
                <w:szCs w:val="28"/>
              </w:rPr>
            </w:pPr>
            <w:r w:rsidRPr="00C43141">
              <w:t>Смоленское областное государственное бюджетное учреждение «Студенецкий дом – интернат для престарелых и инвалидов»</w:t>
            </w:r>
          </w:p>
        </w:tc>
      </w:tr>
      <w:tr w:rsidR="00C40E55" w:rsidRPr="00C43141">
        <w:tc>
          <w:tcPr>
            <w:tcW w:w="557" w:type="dxa"/>
          </w:tcPr>
          <w:p w:rsidR="00C40E55" w:rsidRPr="00C43141" w:rsidRDefault="00C40E55" w:rsidP="00CB7CB5">
            <w:pPr>
              <w:widowControl w:val="0"/>
              <w:jc w:val="center"/>
            </w:pPr>
            <w:r w:rsidRPr="00C43141">
              <w:t>8.</w:t>
            </w:r>
          </w:p>
        </w:tc>
        <w:tc>
          <w:tcPr>
            <w:tcW w:w="9756" w:type="dxa"/>
          </w:tcPr>
          <w:p w:rsidR="00C40E55" w:rsidRPr="00C43141" w:rsidRDefault="00C40E55" w:rsidP="00CB7CB5">
            <w:pPr>
              <w:tabs>
                <w:tab w:val="right" w:pos="10382"/>
              </w:tabs>
              <w:jc w:val="both"/>
            </w:pPr>
            <w:r w:rsidRPr="00C43141">
              <w:t>Муниципальное унитарное предприятие «Коммунальщик»</w:t>
            </w:r>
          </w:p>
        </w:tc>
      </w:tr>
      <w:tr w:rsidR="00C40E55" w:rsidRPr="00C43141">
        <w:tc>
          <w:tcPr>
            <w:tcW w:w="557" w:type="dxa"/>
          </w:tcPr>
          <w:p w:rsidR="00C40E55" w:rsidRPr="00C43141" w:rsidRDefault="00C40E55" w:rsidP="00CB7CB5">
            <w:pPr>
              <w:widowControl w:val="0"/>
              <w:jc w:val="center"/>
            </w:pPr>
            <w:r w:rsidRPr="00C43141">
              <w:t>9.</w:t>
            </w:r>
          </w:p>
        </w:tc>
        <w:tc>
          <w:tcPr>
            <w:tcW w:w="9756" w:type="dxa"/>
          </w:tcPr>
          <w:p w:rsidR="00C40E55" w:rsidRPr="00C43141" w:rsidRDefault="00C40E55" w:rsidP="00CB7CB5">
            <w:pPr>
              <w:tabs>
                <w:tab w:val="right" w:pos="10382"/>
              </w:tabs>
              <w:jc w:val="both"/>
            </w:pPr>
            <w:r w:rsidRPr="00C43141">
              <w:t>Муниципальное унитарное предприятие «РПО коммунального хозяйства»</w:t>
            </w:r>
          </w:p>
        </w:tc>
      </w:tr>
      <w:tr w:rsidR="00C40E55" w:rsidRPr="00C43141">
        <w:tc>
          <w:tcPr>
            <w:tcW w:w="557" w:type="dxa"/>
          </w:tcPr>
          <w:p w:rsidR="00C40E55" w:rsidRPr="00C43141" w:rsidRDefault="00C40E55" w:rsidP="00CB7CB5">
            <w:pPr>
              <w:widowControl w:val="0"/>
              <w:jc w:val="center"/>
            </w:pPr>
            <w:r w:rsidRPr="00C43141">
              <w:t>10.</w:t>
            </w:r>
          </w:p>
        </w:tc>
        <w:tc>
          <w:tcPr>
            <w:tcW w:w="9756" w:type="dxa"/>
          </w:tcPr>
          <w:p w:rsidR="00C40E55" w:rsidRPr="00C43141" w:rsidRDefault="00C40E55" w:rsidP="00CB7CB5">
            <w:pPr>
              <w:tabs>
                <w:tab w:val="right" w:pos="10382"/>
              </w:tabs>
              <w:jc w:val="both"/>
            </w:pPr>
            <w:r w:rsidRPr="00C43141">
              <w:t>Общество с ограниченной ответственностью «Нива»</w:t>
            </w:r>
          </w:p>
        </w:tc>
      </w:tr>
      <w:tr w:rsidR="00C40E55" w:rsidRPr="00C43141">
        <w:tc>
          <w:tcPr>
            <w:tcW w:w="557" w:type="dxa"/>
          </w:tcPr>
          <w:p w:rsidR="00C40E55" w:rsidRPr="00C43141" w:rsidRDefault="00C40E55" w:rsidP="00CB7CB5">
            <w:pPr>
              <w:widowControl w:val="0"/>
              <w:jc w:val="center"/>
            </w:pPr>
            <w:r w:rsidRPr="00C43141">
              <w:t>11.</w:t>
            </w:r>
          </w:p>
        </w:tc>
        <w:tc>
          <w:tcPr>
            <w:tcW w:w="9756" w:type="dxa"/>
          </w:tcPr>
          <w:p w:rsidR="00C40E55" w:rsidRPr="00C43141" w:rsidRDefault="00C40E55" w:rsidP="00CB7CB5">
            <w:pPr>
              <w:tabs>
                <w:tab w:val="right" w:pos="10382"/>
              </w:tabs>
              <w:jc w:val="both"/>
            </w:pPr>
            <w:r w:rsidRPr="00C43141">
              <w:t>Сельскохозяйственный  производственный  кооператив «40 лет Октября»</w:t>
            </w:r>
          </w:p>
        </w:tc>
      </w:tr>
      <w:tr w:rsidR="00C40E55" w:rsidRPr="00C43141">
        <w:tc>
          <w:tcPr>
            <w:tcW w:w="557" w:type="dxa"/>
          </w:tcPr>
          <w:p w:rsidR="00C40E55" w:rsidRPr="00C43141" w:rsidRDefault="00C40E55" w:rsidP="00CB7CB5">
            <w:pPr>
              <w:widowControl w:val="0"/>
              <w:jc w:val="center"/>
            </w:pPr>
            <w:r w:rsidRPr="00C43141">
              <w:t>12.</w:t>
            </w:r>
          </w:p>
        </w:tc>
        <w:tc>
          <w:tcPr>
            <w:tcW w:w="9756" w:type="dxa"/>
          </w:tcPr>
          <w:p w:rsidR="00C40E55" w:rsidRPr="00C43141" w:rsidRDefault="00C40E55" w:rsidP="00CB7CB5">
            <w:pPr>
              <w:tabs>
                <w:tab w:val="right" w:pos="10382"/>
              </w:tabs>
              <w:jc w:val="both"/>
            </w:pPr>
            <w:r w:rsidRPr="00C43141">
              <w:t>Сельскохозяйственный  производственный  кооператив «Понятовка»</w:t>
            </w:r>
          </w:p>
        </w:tc>
      </w:tr>
      <w:tr w:rsidR="00C40E55" w:rsidRPr="00C43141">
        <w:tc>
          <w:tcPr>
            <w:tcW w:w="557" w:type="dxa"/>
          </w:tcPr>
          <w:p w:rsidR="00C40E55" w:rsidRPr="00C43141" w:rsidRDefault="00C40E55" w:rsidP="00CB7CB5">
            <w:pPr>
              <w:widowControl w:val="0"/>
              <w:jc w:val="center"/>
            </w:pPr>
            <w:r w:rsidRPr="00C43141">
              <w:t>13</w:t>
            </w:r>
          </w:p>
        </w:tc>
        <w:tc>
          <w:tcPr>
            <w:tcW w:w="9756" w:type="dxa"/>
          </w:tcPr>
          <w:p w:rsidR="00C40E55" w:rsidRPr="00C43141" w:rsidRDefault="00C40E55" w:rsidP="00CB7CB5">
            <w:pPr>
              <w:tabs>
                <w:tab w:val="right" w:pos="10382"/>
              </w:tabs>
              <w:jc w:val="both"/>
            </w:pPr>
            <w:r w:rsidRPr="00C43141">
              <w:t>Смоленское областное государственное бюджетное учреждение «Шумячский комплексный центр социального обслуживания населения»</w:t>
            </w:r>
          </w:p>
        </w:tc>
      </w:tr>
      <w:tr w:rsidR="00C40E55" w:rsidRPr="00C43141">
        <w:tc>
          <w:tcPr>
            <w:tcW w:w="557" w:type="dxa"/>
          </w:tcPr>
          <w:p w:rsidR="00C40E55" w:rsidRPr="00C43141" w:rsidRDefault="00C40E55" w:rsidP="00CB7CB5">
            <w:pPr>
              <w:jc w:val="center"/>
            </w:pPr>
          </w:p>
        </w:tc>
        <w:tc>
          <w:tcPr>
            <w:tcW w:w="9756" w:type="dxa"/>
            <w:vAlign w:val="center"/>
          </w:tcPr>
          <w:p w:rsidR="00C40E55" w:rsidRPr="00C43141" w:rsidRDefault="00C40E55" w:rsidP="00CB7CB5">
            <w:pPr>
              <w:rPr>
                <w:b/>
                <w:bCs/>
              </w:rPr>
            </w:pPr>
            <w:r w:rsidRPr="00C43141">
              <w:rPr>
                <w:b/>
                <w:bCs/>
              </w:rPr>
              <w:t>27. Муниципальное образование «Ярцевский  район» Смоленской области</w:t>
            </w:r>
          </w:p>
        </w:tc>
      </w:tr>
      <w:tr w:rsidR="00C40E55" w:rsidRPr="00C43141">
        <w:trPr>
          <w:trHeight w:val="170"/>
        </w:trPr>
        <w:tc>
          <w:tcPr>
            <w:tcW w:w="557" w:type="dxa"/>
          </w:tcPr>
          <w:p w:rsidR="00C40E55" w:rsidRPr="00C43141" w:rsidRDefault="00C40E55" w:rsidP="00CB7CB5">
            <w:pPr>
              <w:jc w:val="center"/>
            </w:pPr>
            <w:r w:rsidRPr="00C43141">
              <w:t>1.</w:t>
            </w:r>
          </w:p>
        </w:tc>
        <w:tc>
          <w:tcPr>
            <w:tcW w:w="9756" w:type="dxa"/>
          </w:tcPr>
          <w:p w:rsidR="00C40E55" w:rsidRPr="00C43141" w:rsidRDefault="00C40E55" w:rsidP="00CB7CB5">
            <w:r w:rsidRPr="00C43141">
              <w:t>Общество с ограниченной ответственностью «Ярцевский хлопчатобумажный комбинат»</w:t>
            </w:r>
          </w:p>
        </w:tc>
      </w:tr>
      <w:tr w:rsidR="00C40E55" w:rsidRPr="00C43141">
        <w:trPr>
          <w:trHeight w:val="170"/>
        </w:trPr>
        <w:tc>
          <w:tcPr>
            <w:tcW w:w="557" w:type="dxa"/>
          </w:tcPr>
          <w:p w:rsidR="00C40E55" w:rsidRPr="00C43141" w:rsidRDefault="00C40E55" w:rsidP="00CB7CB5">
            <w:pPr>
              <w:jc w:val="center"/>
            </w:pPr>
            <w:r w:rsidRPr="00C43141">
              <w:t>2.</w:t>
            </w:r>
          </w:p>
        </w:tc>
        <w:tc>
          <w:tcPr>
            <w:tcW w:w="9756" w:type="dxa"/>
          </w:tcPr>
          <w:p w:rsidR="00C40E55" w:rsidRPr="00C43141" w:rsidRDefault="00C40E55" w:rsidP="00CB7CB5">
            <w:r w:rsidRPr="00C43141">
              <w:t>Общество с ограниченной ответственностью «Промэкс»</w:t>
            </w:r>
          </w:p>
        </w:tc>
      </w:tr>
      <w:tr w:rsidR="00C40E55" w:rsidRPr="00C43141">
        <w:trPr>
          <w:trHeight w:val="170"/>
        </w:trPr>
        <w:tc>
          <w:tcPr>
            <w:tcW w:w="557" w:type="dxa"/>
          </w:tcPr>
          <w:p w:rsidR="00C40E55" w:rsidRPr="00C43141" w:rsidRDefault="00C40E55" w:rsidP="00CB7CB5">
            <w:pPr>
              <w:jc w:val="center"/>
            </w:pPr>
            <w:r w:rsidRPr="00C43141">
              <w:t>3.</w:t>
            </w:r>
          </w:p>
        </w:tc>
        <w:tc>
          <w:tcPr>
            <w:tcW w:w="9756" w:type="dxa"/>
          </w:tcPr>
          <w:p w:rsidR="00C40E55" w:rsidRPr="00C43141" w:rsidRDefault="00C40E55" w:rsidP="00CB7CB5">
            <w:r w:rsidRPr="00C43141">
              <w:t>Общество с ограниченной ответственностью «Ремстрой-1»</w:t>
            </w:r>
          </w:p>
        </w:tc>
      </w:tr>
      <w:tr w:rsidR="00C40E55" w:rsidRPr="00C43141">
        <w:trPr>
          <w:trHeight w:val="170"/>
        </w:trPr>
        <w:tc>
          <w:tcPr>
            <w:tcW w:w="557" w:type="dxa"/>
          </w:tcPr>
          <w:p w:rsidR="00C40E55" w:rsidRPr="00C43141" w:rsidRDefault="00C40E55" w:rsidP="00CB7CB5">
            <w:pPr>
              <w:jc w:val="center"/>
            </w:pPr>
            <w:r w:rsidRPr="00C43141">
              <w:t>4.</w:t>
            </w:r>
          </w:p>
        </w:tc>
        <w:tc>
          <w:tcPr>
            <w:tcW w:w="9756" w:type="dxa"/>
          </w:tcPr>
          <w:p w:rsidR="00C40E55" w:rsidRPr="00C43141" w:rsidRDefault="00C40E55" w:rsidP="00CB7CB5">
            <w:r w:rsidRPr="00C43141">
              <w:t>Общество с ограниченной ответственностью «УК ЕДИНСТВО»</w:t>
            </w:r>
          </w:p>
        </w:tc>
      </w:tr>
      <w:tr w:rsidR="00C40E55" w:rsidRPr="00C43141">
        <w:trPr>
          <w:trHeight w:val="170"/>
        </w:trPr>
        <w:tc>
          <w:tcPr>
            <w:tcW w:w="557" w:type="dxa"/>
          </w:tcPr>
          <w:p w:rsidR="00C40E55" w:rsidRPr="00C43141" w:rsidRDefault="00C40E55" w:rsidP="00CB7CB5">
            <w:pPr>
              <w:jc w:val="center"/>
            </w:pPr>
            <w:r w:rsidRPr="00C43141">
              <w:t>5.</w:t>
            </w:r>
          </w:p>
        </w:tc>
        <w:tc>
          <w:tcPr>
            <w:tcW w:w="9756" w:type="dxa"/>
          </w:tcPr>
          <w:p w:rsidR="00C40E55" w:rsidRPr="00C43141" w:rsidRDefault="00C40E55" w:rsidP="00CB7CB5">
            <w:r w:rsidRPr="00C43141">
              <w:t>Общество с ограниченной ответственностью «НАШ ГОРОД»</w:t>
            </w:r>
          </w:p>
        </w:tc>
      </w:tr>
      <w:tr w:rsidR="00C40E55" w:rsidRPr="00C43141">
        <w:trPr>
          <w:trHeight w:val="170"/>
        </w:trPr>
        <w:tc>
          <w:tcPr>
            <w:tcW w:w="557" w:type="dxa"/>
          </w:tcPr>
          <w:p w:rsidR="00C40E55" w:rsidRPr="00C43141" w:rsidRDefault="00C40E55" w:rsidP="00CB7CB5">
            <w:pPr>
              <w:jc w:val="center"/>
            </w:pPr>
            <w:r w:rsidRPr="00C43141">
              <w:t>6.</w:t>
            </w:r>
          </w:p>
        </w:tc>
        <w:tc>
          <w:tcPr>
            <w:tcW w:w="9756" w:type="dxa"/>
          </w:tcPr>
          <w:p w:rsidR="00C40E55" w:rsidRPr="00C43141" w:rsidRDefault="00C40E55" w:rsidP="00CB7CB5">
            <w:r w:rsidRPr="00C43141">
              <w:t>Общество с ограниченной ответственностью «СтройГрад»</w:t>
            </w:r>
          </w:p>
        </w:tc>
      </w:tr>
      <w:tr w:rsidR="00C40E55" w:rsidRPr="00C43141">
        <w:trPr>
          <w:trHeight w:val="170"/>
        </w:trPr>
        <w:tc>
          <w:tcPr>
            <w:tcW w:w="557" w:type="dxa"/>
          </w:tcPr>
          <w:p w:rsidR="00C40E55" w:rsidRPr="00C43141" w:rsidRDefault="00C40E55" w:rsidP="00CB7CB5">
            <w:pPr>
              <w:jc w:val="center"/>
            </w:pPr>
            <w:r w:rsidRPr="00C43141">
              <w:t>7.</w:t>
            </w:r>
          </w:p>
        </w:tc>
        <w:tc>
          <w:tcPr>
            <w:tcW w:w="9756" w:type="dxa"/>
          </w:tcPr>
          <w:p w:rsidR="00C40E55" w:rsidRPr="00C43141" w:rsidRDefault="00C40E55" w:rsidP="00CB7CB5">
            <w:r w:rsidRPr="00C43141">
              <w:t>Общество с ограниченной ответственностью «ЗеленГрад»</w:t>
            </w:r>
          </w:p>
        </w:tc>
      </w:tr>
      <w:tr w:rsidR="00C40E55" w:rsidRPr="00C43141">
        <w:trPr>
          <w:trHeight w:val="170"/>
        </w:trPr>
        <w:tc>
          <w:tcPr>
            <w:tcW w:w="557" w:type="dxa"/>
          </w:tcPr>
          <w:p w:rsidR="00C40E55" w:rsidRPr="00C43141" w:rsidRDefault="00C40E55" w:rsidP="00CB7CB5">
            <w:pPr>
              <w:jc w:val="center"/>
            </w:pPr>
            <w:r w:rsidRPr="00C43141">
              <w:t>8.</w:t>
            </w:r>
          </w:p>
        </w:tc>
        <w:tc>
          <w:tcPr>
            <w:tcW w:w="9756" w:type="dxa"/>
          </w:tcPr>
          <w:p w:rsidR="00C40E55" w:rsidRPr="00C43141" w:rsidRDefault="00C40E55" w:rsidP="00CB7CB5">
            <w:r w:rsidRPr="00C43141">
              <w:t>Общество с ограниченной ответственностью «Зеленый Город»</w:t>
            </w:r>
          </w:p>
        </w:tc>
      </w:tr>
      <w:tr w:rsidR="00C40E55" w:rsidRPr="00C43141">
        <w:trPr>
          <w:trHeight w:val="170"/>
        </w:trPr>
        <w:tc>
          <w:tcPr>
            <w:tcW w:w="557" w:type="dxa"/>
          </w:tcPr>
          <w:p w:rsidR="00C40E55" w:rsidRPr="00C43141" w:rsidRDefault="00C40E55" w:rsidP="00CB7CB5">
            <w:pPr>
              <w:jc w:val="center"/>
            </w:pPr>
            <w:r w:rsidRPr="00C43141">
              <w:t>9.</w:t>
            </w:r>
          </w:p>
        </w:tc>
        <w:tc>
          <w:tcPr>
            <w:tcW w:w="9756" w:type="dxa"/>
          </w:tcPr>
          <w:p w:rsidR="00C40E55" w:rsidRPr="00C43141" w:rsidRDefault="00C40E55" w:rsidP="00CB7CB5">
            <w:r w:rsidRPr="00C43141">
              <w:t>Общество с ограниченной ответственностью «Мебельный комбинат «Ярцево»</w:t>
            </w:r>
          </w:p>
        </w:tc>
      </w:tr>
      <w:tr w:rsidR="00C40E55" w:rsidRPr="00C43141">
        <w:trPr>
          <w:trHeight w:val="170"/>
        </w:trPr>
        <w:tc>
          <w:tcPr>
            <w:tcW w:w="557" w:type="dxa"/>
          </w:tcPr>
          <w:p w:rsidR="00C40E55" w:rsidRPr="00C43141" w:rsidRDefault="00C40E55" w:rsidP="00CB7CB5">
            <w:pPr>
              <w:jc w:val="center"/>
            </w:pPr>
            <w:r w:rsidRPr="00C43141">
              <w:t>10.</w:t>
            </w:r>
          </w:p>
        </w:tc>
        <w:tc>
          <w:tcPr>
            <w:tcW w:w="9756" w:type="dxa"/>
          </w:tcPr>
          <w:p w:rsidR="00C40E55" w:rsidRPr="00C43141" w:rsidRDefault="00C40E55" w:rsidP="00CB7CB5">
            <w:r w:rsidRPr="00C43141">
              <w:t>Общество с ограниченной ответственностью «Управляющая компания «Энергия»</w:t>
            </w:r>
          </w:p>
        </w:tc>
      </w:tr>
      <w:tr w:rsidR="00C40E55" w:rsidRPr="00C43141">
        <w:trPr>
          <w:trHeight w:val="332"/>
        </w:trPr>
        <w:tc>
          <w:tcPr>
            <w:tcW w:w="557" w:type="dxa"/>
          </w:tcPr>
          <w:p w:rsidR="00C40E55" w:rsidRPr="00C43141" w:rsidRDefault="00C40E55" w:rsidP="00CB7CB5">
            <w:pPr>
              <w:jc w:val="center"/>
            </w:pPr>
            <w:r w:rsidRPr="00C43141">
              <w:t>11.</w:t>
            </w:r>
          </w:p>
        </w:tc>
        <w:tc>
          <w:tcPr>
            <w:tcW w:w="9756" w:type="dxa"/>
          </w:tcPr>
          <w:p w:rsidR="00C40E55" w:rsidRPr="00C43141" w:rsidRDefault="00C40E55" w:rsidP="00CB7CB5">
            <w:r w:rsidRPr="00C43141">
              <w:t>Общество с ограниченной ответственностью «Портал-М»</w:t>
            </w:r>
          </w:p>
        </w:tc>
      </w:tr>
      <w:tr w:rsidR="00C40E55" w:rsidRPr="00C43141">
        <w:trPr>
          <w:trHeight w:val="170"/>
        </w:trPr>
        <w:tc>
          <w:tcPr>
            <w:tcW w:w="557" w:type="dxa"/>
          </w:tcPr>
          <w:p w:rsidR="00C40E55" w:rsidRPr="00C43141" w:rsidRDefault="00C40E55" w:rsidP="00CB7CB5">
            <w:pPr>
              <w:jc w:val="center"/>
            </w:pPr>
            <w:r w:rsidRPr="00C43141">
              <w:t>12.</w:t>
            </w:r>
          </w:p>
        </w:tc>
        <w:tc>
          <w:tcPr>
            <w:tcW w:w="9756" w:type="dxa"/>
          </w:tcPr>
          <w:p w:rsidR="00C40E55" w:rsidRPr="00C43141" w:rsidRDefault="00C40E55" w:rsidP="00CB7CB5">
            <w:r w:rsidRPr="00C43141">
              <w:t>Общество с ограниченной ответственностью «ТрансГарант-Смоленск»</w:t>
            </w:r>
          </w:p>
        </w:tc>
      </w:tr>
      <w:tr w:rsidR="00C40E55" w:rsidRPr="00C43141">
        <w:trPr>
          <w:trHeight w:val="170"/>
        </w:trPr>
        <w:tc>
          <w:tcPr>
            <w:tcW w:w="557" w:type="dxa"/>
          </w:tcPr>
          <w:p w:rsidR="00C40E55" w:rsidRPr="00C43141" w:rsidRDefault="00C40E55" w:rsidP="00CB7CB5">
            <w:pPr>
              <w:jc w:val="center"/>
            </w:pPr>
            <w:r w:rsidRPr="00C43141">
              <w:t>13.</w:t>
            </w:r>
          </w:p>
        </w:tc>
        <w:tc>
          <w:tcPr>
            <w:tcW w:w="9756" w:type="dxa"/>
          </w:tcPr>
          <w:p w:rsidR="00C40E55" w:rsidRPr="00C43141" w:rsidRDefault="00C40E55" w:rsidP="00CB7CB5">
            <w:r w:rsidRPr="00C43141">
              <w:t>Общество с ограниченной ответственностью «Изюминка+»</w:t>
            </w:r>
          </w:p>
        </w:tc>
      </w:tr>
      <w:tr w:rsidR="00C40E55" w:rsidRPr="00C43141">
        <w:trPr>
          <w:trHeight w:val="170"/>
        </w:trPr>
        <w:tc>
          <w:tcPr>
            <w:tcW w:w="557" w:type="dxa"/>
          </w:tcPr>
          <w:p w:rsidR="00C40E55" w:rsidRPr="00C43141" w:rsidRDefault="00C40E55" w:rsidP="00CB7CB5">
            <w:pPr>
              <w:jc w:val="center"/>
            </w:pPr>
            <w:r w:rsidRPr="00C43141">
              <w:t>14.</w:t>
            </w:r>
          </w:p>
        </w:tc>
        <w:tc>
          <w:tcPr>
            <w:tcW w:w="9756" w:type="dxa"/>
          </w:tcPr>
          <w:p w:rsidR="00C40E55" w:rsidRPr="00C43141" w:rsidRDefault="00C40E55" w:rsidP="00CB7CB5">
            <w:r w:rsidRPr="00C43141">
              <w:t>Общество с ограниченной ответственностью «Новая Энергия»</w:t>
            </w:r>
          </w:p>
        </w:tc>
      </w:tr>
      <w:tr w:rsidR="00C40E55" w:rsidRPr="00C43141">
        <w:trPr>
          <w:trHeight w:val="170"/>
        </w:trPr>
        <w:tc>
          <w:tcPr>
            <w:tcW w:w="557" w:type="dxa"/>
          </w:tcPr>
          <w:p w:rsidR="00C40E55" w:rsidRPr="00C43141" w:rsidRDefault="00C40E55" w:rsidP="00CB7CB5">
            <w:pPr>
              <w:jc w:val="center"/>
            </w:pPr>
            <w:r w:rsidRPr="00C43141">
              <w:t>15.</w:t>
            </w:r>
          </w:p>
        </w:tc>
        <w:tc>
          <w:tcPr>
            <w:tcW w:w="9756" w:type="dxa"/>
          </w:tcPr>
          <w:p w:rsidR="00C40E55" w:rsidRPr="00C43141" w:rsidRDefault="00C40E55" w:rsidP="00CB7CB5">
            <w:pPr>
              <w:jc w:val="both"/>
            </w:pPr>
            <w:r w:rsidRPr="00C43141">
              <w:t>Общество с ограниченной ответственностью «Информационно-вычислительный центр «Энергия»</w:t>
            </w:r>
          </w:p>
        </w:tc>
      </w:tr>
      <w:tr w:rsidR="00C40E55" w:rsidRPr="00C43141">
        <w:trPr>
          <w:trHeight w:val="138"/>
        </w:trPr>
        <w:tc>
          <w:tcPr>
            <w:tcW w:w="557" w:type="dxa"/>
          </w:tcPr>
          <w:p w:rsidR="00C40E55" w:rsidRPr="00C43141" w:rsidRDefault="00C40E55" w:rsidP="00CB7CB5">
            <w:pPr>
              <w:jc w:val="center"/>
            </w:pPr>
            <w:r w:rsidRPr="00C43141">
              <w:t>16.</w:t>
            </w:r>
          </w:p>
        </w:tc>
        <w:tc>
          <w:tcPr>
            <w:tcW w:w="9756" w:type="dxa"/>
          </w:tcPr>
          <w:p w:rsidR="00C40E55" w:rsidRPr="00C43141" w:rsidRDefault="00C40E55" w:rsidP="00CB7CB5">
            <w:r w:rsidRPr="00C43141">
              <w:t>Общество с ограниченной ответственностью «Твой Выбор»</w:t>
            </w:r>
          </w:p>
        </w:tc>
      </w:tr>
      <w:tr w:rsidR="00C40E55" w:rsidRPr="00C43141">
        <w:trPr>
          <w:trHeight w:val="170"/>
        </w:trPr>
        <w:tc>
          <w:tcPr>
            <w:tcW w:w="557" w:type="dxa"/>
          </w:tcPr>
          <w:p w:rsidR="00C40E55" w:rsidRPr="00C43141" w:rsidRDefault="00C40E55" w:rsidP="00CB7CB5">
            <w:pPr>
              <w:jc w:val="center"/>
            </w:pPr>
            <w:r w:rsidRPr="00C43141">
              <w:t>17.</w:t>
            </w:r>
          </w:p>
        </w:tc>
        <w:tc>
          <w:tcPr>
            <w:tcW w:w="9756" w:type="dxa"/>
          </w:tcPr>
          <w:p w:rsidR="00C40E55" w:rsidRPr="00C43141" w:rsidRDefault="00C40E55" w:rsidP="00CB7CB5">
            <w:r w:rsidRPr="00C43141">
              <w:t>Общество с ограниченной ответственностью «Пчелка-Е»</w:t>
            </w:r>
          </w:p>
        </w:tc>
      </w:tr>
      <w:tr w:rsidR="00C40E55" w:rsidRPr="00C43141">
        <w:trPr>
          <w:trHeight w:val="170"/>
        </w:trPr>
        <w:tc>
          <w:tcPr>
            <w:tcW w:w="557" w:type="dxa"/>
          </w:tcPr>
          <w:p w:rsidR="00C40E55" w:rsidRPr="00C43141" w:rsidRDefault="00C40E55" w:rsidP="00CB7CB5">
            <w:pPr>
              <w:jc w:val="center"/>
            </w:pPr>
            <w:r w:rsidRPr="00C43141">
              <w:t>18.</w:t>
            </w:r>
          </w:p>
        </w:tc>
        <w:tc>
          <w:tcPr>
            <w:tcW w:w="9756" w:type="dxa"/>
          </w:tcPr>
          <w:p w:rsidR="00C40E55" w:rsidRPr="00C43141" w:rsidRDefault="00C40E55" w:rsidP="00CB7CB5">
            <w:r w:rsidRPr="00C43141">
              <w:t>Общество с ограниченной ответственностью «Адмирал»</w:t>
            </w:r>
          </w:p>
        </w:tc>
      </w:tr>
      <w:tr w:rsidR="00C40E55" w:rsidRPr="00C43141">
        <w:trPr>
          <w:trHeight w:val="170"/>
        </w:trPr>
        <w:tc>
          <w:tcPr>
            <w:tcW w:w="557" w:type="dxa"/>
          </w:tcPr>
          <w:p w:rsidR="00C40E55" w:rsidRPr="00C43141" w:rsidRDefault="00C40E55" w:rsidP="00CB7CB5">
            <w:pPr>
              <w:jc w:val="center"/>
            </w:pPr>
            <w:r w:rsidRPr="00C43141">
              <w:t>19.</w:t>
            </w:r>
          </w:p>
        </w:tc>
        <w:tc>
          <w:tcPr>
            <w:tcW w:w="9756" w:type="dxa"/>
          </w:tcPr>
          <w:p w:rsidR="00C40E55" w:rsidRPr="00C43141" w:rsidRDefault="00C40E55" w:rsidP="00CB7CB5">
            <w:r w:rsidRPr="00C43141">
              <w:t>Общество с ограниченной ответственностью «ПиК»</w:t>
            </w:r>
          </w:p>
        </w:tc>
      </w:tr>
      <w:tr w:rsidR="00C40E55" w:rsidRPr="00C43141">
        <w:trPr>
          <w:trHeight w:val="170"/>
        </w:trPr>
        <w:tc>
          <w:tcPr>
            <w:tcW w:w="557" w:type="dxa"/>
          </w:tcPr>
          <w:p w:rsidR="00C40E55" w:rsidRPr="00C43141" w:rsidRDefault="00C40E55" w:rsidP="00CB7CB5">
            <w:pPr>
              <w:jc w:val="center"/>
            </w:pPr>
            <w:r w:rsidRPr="00C43141">
              <w:t>20.</w:t>
            </w:r>
          </w:p>
        </w:tc>
        <w:tc>
          <w:tcPr>
            <w:tcW w:w="9756" w:type="dxa"/>
          </w:tcPr>
          <w:p w:rsidR="00C40E55" w:rsidRPr="00C43141" w:rsidRDefault="00C40E55" w:rsidP="00CB7CB5">
            <w:r w:rsidRPr="00C43141">
              <w:t>Общество с ограниченной ответственностью ПАТП «Автолайн»</w:t>
            </w:r>
          </w:p>
        </w:tc>
      </w:tr>
      <w:tr w:rsidR="00C40E55" w:rsidRPr="00C43141">
        <w:trPr>
          <w:trHeight w:val="170"/>
        </w:trPr>
        <w:tc>
          <w:tcPr>
            <w:tcW w:w="557" w:type="dxa"/>
          </w:tcPr>
          <w:p w:rsidR="00C40E55" w:rsidRPr="00C43141" w:rsidRDefault="00C40E55" w:rsidP="00CB7CB5">
            <w:pPr>
              <w:jc w:val="center"/>
            </w:pPr>
            <w:r w:rsidRPr="00C43141">
              <w:t>21.</w:t>
            </w:r>
          </w:p>
        </w:tc>
        <w:tc>
          <w:tcPr>
            <w:tcW w:w="9756" w:type="dxa"/>
          </w:tcPr>
          <w:p w:rsidR="00C40E55" w:rsidRPr="00C43141" w:rsidRDefault="00C40E55" w:rsidP="00CB7CB5">
            <w:r w:rsidRPr="00C43141">
              <w:t>Общество с ограниченной ответственностью «Поляна»</w:t>
            </w:r>
          </w:p>
        </w:tc>
      </w:tr>
      <w:tr w:rsidR="00C40E55" w:rsidRPr="00C43141">
        <w:trPr>
          <w:trHeight w:val="170"/>
        </w:trPr>
        <w:tc>
          <w:tcPr>
            <w:tcW w:w="557" w:type="dxa"/>
          </w:tcPr>
          <w:p w:rsidR="00C40E55" w:rsidRPr="00C43141" w:rsidRDefault="00C40E55" w:rsidP="00CB7CB5">
            <w:pPr>
              <w:jc w:val="center"/>
            </w:pPr>
            <w:r w:rsidRPr="00C43141">
              <w:t>22.</w:t>
            </w:r>
          </w:p>
        </w:tc>
        <w:tc>
          <w:tcPr>
            <w:tcW w:w="9756" w:type="dxa"/>
          </w:tcPr>
          <w:p w:rsidR="00C40E55" w:rsidRPr="00C43141" w:rsidRDefault="00C40E55" w:rsidP="00CB7CB5">
            <w:r w:rsidRPr="00C43141">
              <w:t>Общество с ограниченной ответственностью «ТехноТрак»</w:t>
            </w:r>
          </w:p>
        </w:tc>
      </w:tr>
      <w:tr w:rsidR="00C40E55" w:rsidRPr="00C43141">
        <w:trPr>
          <w:trHeight w:val="170"/>
        </w:trPr>
        <w:tc>
          <w:tcPr>
            <w:tcW w:w="557" w:type="dxa"/>
          </w:tcPr>
          <w:p w:rsidR="00C40E55" w:rsidRPr="00C43141" w:rsidRDefault="00C40E55" w:rsidP="00CB7CB5">
            <w:pPr>
              <w:jc w:val="center"/>
            </w:pPr>
            <w:r w:rsidRPr="00C43141">
              <w:t>23.</w:t>
            </w:r>
          </w:p>
        </w:tc>
        <w:tc>
          <w:tcPr>
            <w:tcW w:w="9756" w:type="dxa"/>
          </w:tcPr>
          <w:p w:rsidR="00C40E55" w:rsidRPr="00C43141" w:rsidRDefault="00C40E55" w:rsidP="00CB7CB5">
            <w:r w:rsidRPr="00C43141">
              <w:t>Общество с ограниченной ответственностью «РосТоргИнвест»</w:t>
            </w:r>
          </w:p>
        </w:tc>
      </w:tr>
      <w:tr w:rsidR="00C40E55" w:rsidRPr="00C43141">
        <w:trPr>
          <w:trHeight w:val="170"/>
        </w:trPr>
        <w:tc>
          <w:tcPr>
            <w:tcW w:w="557" w:type="dxa"/>
          </w:tcPr>
          <w:p w:rsidR="00C40E55" w:rsidRPr="00C43141" w:rsidRDefault="00C40E55" w:rsidP="00CB7CB5">
            <w:pPr>
              <w:jc w:val="center"/>
            </w:pPr>
            <w:r w:rsidRPr="00C43141">
              <w:t>24.</w:t>
            </w:r>
          </w:p>
        </w:tc>
        <w:tc>
          <w:tcPr>
            <w:tcW w:w="9756" w:type="dxa"/>
          </w:tcPr>
          <w:p w:rsidR="00C40E55" w:rsidRPr="00C43141" w:rsidRDefault="00C40E55" w:rsidP="00CB7CB5">
            <w:r w:rsidRPr="00C43141">
              <w:t>Общество с ограниченной ответственностью «Ярцевский завод ЖБИ»</w:t>
            </w:r>
          </w:p>
        </w:tc>
      </w:tr>
      <w:tr w:rsidR="00C40E55" w:rsidRPr="00C43141">
        <w:trPr>
          <w:trHeight w:val="170"/>
        </w:trPr>
        <w:tc>
          <w:tcPr>
            <w:tcW w:w="557" w:type="dxa"/>
          </w:tcPr>
          <w:p w:rsidR="00C40E55" w:rsidRPr="00C43141" w:rsidRDefault="00C40E55" w:rsidP="00CB7CB5">
            <w:pPr>
              <w:jc w:val="center"/>
            </w:pPr>
            <w:r w:rsidRPr="00C43141">
              <w:t>25.</w:t>
            </w:r>
          </w:p>
        </w:tc>
        <w:tc>
          <w:tcPr>
            <w:tcW w:w="9756" w:type="dxa"/>
          </w:tcPr>
          <w:p w:rsidR="00C40E55" w:rsidRPr="00C43141" w:rsidRDefault="00C40E55" w:rsidP="00CB7CB5">
            <w:r w:rsidRPr="00C43141">
              <w:t>Индивидуальный предприниматель Ворфоломеева Галина Николаевна</w:t>
            </w:r>
          </w:p>
        </w:tc>
      </w:tr>
      <w:tr w:rsidR="00C40E55" w:rsidRPr="00C43141">
        <w:trPr>
          <w:trHeight w:val="170"/>
        </w:trPr>
        <w:tc>
          <w:tcPr>
            <w:tcW w:w="557" w:type="dxa"/>
          </w:tcPr>
          <w:p w:rsidR="00C40E55" w:rsidRPr="00C43141" w:rsidRDefault="00C40E55" w:rsidP="00CB7CB5">
            <w:pPr>
              <w:jc w:val="center"/>
            </w:pPr>
            <w:r w:rsidRPr="00C43141">
              <w:t>26.</w:t>
            </w:r>
          </w:p>
        </w:tc>
        <w:tc>
          <w:tcPr>
            <w:tcW w:w="9756" w:type="dxa"/>
          </w:tcPr>
          <w:p w:rsidR="00C40E55" w:rsidRPr="00C43141" w:rsidRDefault="00C40E55" w:rsidP="00CB7CB5">
            <w:r w:rsidRPr="00C43141">
              <w:t>Индивидуальный предприниматель Спиридонова Елена Викторовна</w:t>
            </w:r>
          </w:p>
        </w:tc>
      </w:tr>
      <w:tr w:rsidR="00C40E55" w:rsidRPr="00C43141">
        <w:trPr>
          <w:trHeight w:val="170"/>
        </w:trPr>
        <w:tc>
          <w:tcPr>
            <w:tcW w:w="557" w:type="dxa"/>
          </w:tcPr>
          <w:p w:rsidR="00C40E55" w:rsidRPr="00C43141" w:rsidRDefault="00C40E55" w:rsidP="00CB7CB5">
            <w:pPr>
              <w:jc w:val="center"/>
            </w:pPr>
            <w:r w:rsidRPr="00C43141">
              <w:t>27.</w:t>
            </w:r>
          </w:p>
        </w:tc>
        <w:tc>
          <w:tcPr>
            <w:tcW w:w="9756" w:type="dxa"/>
          </w:tcPr>
          <w:p w:rsidR="00C40E55" w:rsidRPr="00C43141" w:rsidRDefault="00C40E55" w:rsidP="00CB7CB5">
            <w:r w:rsidRPr="00C43141">
              <w:t>Индивидуальный предприниматель Арефьев Владимир Николаевич</w:t>
            </w:r>
          </w:p>
        </w:tc>
      </w:tr>
      <w:tr w:rsidR="00C40E55" w:rsidRPr="00C43141">
        <w:trPr>
          <w:trHeight w:val="170"/>
        </w:trPr>
        <w:tc>
          <w:tcPr>
            <w:tcW w:w="557" w:type="dxa"/>
          </w:tcPr>
          <w:p w:rsidR="00C40E55" w:rsidRPr="00C43141" w:rsidRDefault="00C40E55" w:rsidP="00CB7CB5">
            <w:pPr>
              <w:jc w:val="center"/>
            </w:pPr>
            <w:r w:rsidRPr="00C43141">
              <w:t>28.</w:t>
            </w:r>
          </w:p>
        </w:tc>
        <w:tc>
          <w:tcPr>
            <w:tcW w:w="9756" w:type="dxa"/>
          </w:tcPr>
          <w:p w:rsidR="00C40E55" w:rsidRPr="00C43141" w:rsidRDefault="00C40E55" w:rsidP="00CB7CB5">
            <w:r w:rsidRPr="00C43141">
              <w:t>Индивидуальный предприниматель Калистратов Сергей Николаевич</w:t>
            </w:r>
          </w:p>
        </w:tc>
      </w:tr>
      <w:tr w:rsidR="00C40E55" w:rsidRPr="00C43141">
        <w:trPr>
          <w:trHeight w:val="170"/>
        </w:trPr>
        <w:tc>
          <w:tcPr>
            <w:tcW w:w="557" w:type="dxa"/>
          </w:tcPr>
          <w:p w:rsidR="00C40E55" w:rsidRPr="00C43141" w:rsidRDefault="00C40E55" w:rsidP="00CB7CB5">
            <w:pPr>
              <w:jc w:val="center"/>
            </w:pPr>
            <w:r w:rsidRPr="00C43141">
              <w:t>29.</w:t>
            </w:r>
          </w:p>
        </w:tc>
        <w:tc>
          <w:tcPr>
            <w:tcW w:w="9756" w:type="dxa"/>
          </w:tcPr>
          <w:p w:rsidR="00C40E55" w:rsidRPr="00C43141" w:rsidRDefault="00C40E55" w:rsidP="00CB7CB5">
            <w:r w:rsidRPr="00C43141">
              <w:t>Индивидуальный предприниматель Калистратова Татьяна Евгеньевна</w:t>
            </w:r>
          </w:p>
        </w:tc>
      </w:tr>
      <w:tr w:rsidR="00C40E55" w:rsidRPr="00C43141">
        <w:trPr>
          <w:trHeight w:val="170"/>
        </w:trPr>
        <w:tc>
          <w:tcPr>
            <w:tcW w:w="557" w:type="dxa"/>
          </w:tcPr>
          <w:p w:rsidR="00C40E55" w:rsidRPr="00C43141" w:rsidRDefault="00C40E55" w:rsidP="00CB7CB5">
            <w:pPr>
              <w:jc w:val="center"/>
            </w:pPr>
            <w:r w:rsidRPr="00C43141">
              <w:t>30.</w:t>
            </w:r>
          </w:p>
        </w:tc>
        <w:tc>
          <w:tcPr>
            <w:tcW w:w="9756" w:type="dxa"/>
          </w:tcPr>
          <w:p w:rsidR="00C40E55" w:rsidRPr="00C43141" w:rsidRDefault="00C40E55" w:rsidP="00CB7CB5">
            <w:r w:rsidRPr="00C43141">
              <w:t>Индивидуальный предприниматель Котов Александр Александрович</w:t>
            </w:r>
          </w:p>
        </w:tc>
      </w:tr>
      <w:tr w:rsidR="00C40E55" w:rsidRPr="00C43141">
        <w:trPr>
          <w:trHeight w:val="170"/>
        </w:trPr>
        <w:tc>
          <w:tcPr>
            <w:tcW w:w="557" w:type="dxa"/>
          </w:tcPr>
          <w:p w:rsidR="00C40E55" w:rsidRPr="00C43141" w:rsidRDefault="00C40E55" w:rsidP="00CB7CB5">
            <w:pPr>
              <w:jc w:val="center"/>
            </w:pPr>
            <w:r w:rsidRPr="00C43141">
              <w:t>31.</w:t>
            </w:r>
          </w:p>
        </w:tc>
        <w:tc>
          <w:tcPr>
            <w:tcW w:w="9756" w:type="dxa"/>
          </w:tcPr>
          <w:p w:rsidR="00C40E55" w:rsidRPr="00C43141" w:rsidRDefault="00C40E55" w:rsidP="00CB7CB5">
            <w:r w:rsidRPr="00C43141">
              <w:t>Индивидуальный предприниматель Демьянова Елена Викторовна</w:t>
            </w:r>
          </w:p>
        </w:tc>
      </w:tr>
      <w:tr w:rsidR="00C40E55" w:rsidRPr="00C43141">
        <w:trPr>
          <w:trHeight w:val="170"/>
        </w:trPr>
        <w:tc>
          <w:tcPr>
            <w:tcW w:w="557" w:type="dxa"/>
          </w:tcPr>
          <w:p w:rsidR="00C40E55" w:rsidRPr="00C43141" w:rsidRDefault="00C40E55" w:rsidP="00CB7CB5">
            <w:pPr>
              <w:jc w:val="center"/>
            </w:pPr>
            <w:r w:rsidRPr="00C43141">
              <w:t>32.</w:t>
            </w:r>
          </w:p>
        </w:tc>
        <w:tc>
          <w:tcPr>
            <w:tcW w:w="9756" w:type="dxa"/>
          </w:tcPr>
          <w:p w:rsidR="00C40E55" w:rsidRPr="00C43141" w:rsidRDefault="00C40E55" w:rsidP="00CB7CB5">
            <w:r w:rsidRPr="00C43141">
              <w:t>Индивидуальный предприниматель Свинцицкий Александр Зиновьевич</w:t>
            </w:r>
          </w:p>
        </w:tc>
      </w:tr>
      <w:tr w:rsidR="00C40E55" w:rsidRPr="00C43141">
        <w:trPr>
          <w:trHeight w:val="170"/>
        </w:trPr>
        <w:tc>
          <w:tcPr>
            <w:tcW w:w="557" w:type="dxa"/>
          </w:tcPr>
          <w:p w:rsidR="00C40E55" w:rsidRPr="00C43141" w:rsidRDefault="00C40E55" w:rsidP="00CB7CB5">
            <w:pPr>
              <w:jc w:val="center"/>
            </w:pPr>
            <w:r w:rsidRPr="00C43141">
              <w:lastRenderedPageBreak/>
              <w:t>33.</w:t>
            </w:r>
          </w:p>
        </w:tc>
        <w:tc>
          <w:tcPr>
            <w:tcW w:w="9756" w:type="dxa"/>
          </w:tcPr>
          <w:p w:rsidR="00C40E55" w:rsidRPr="00C43141" w:rsidRDefault="00C40E55" w:rsidP="00CB7CB5">
            <w:r w:rsidRPr="00C43141">
              <w:t>Индивидуальный предприниматель Жаркова Ирина Владимировна</w:t>
            </w:r>
          </w:p>
        </w:tc>
      </w:tr>
      <w:tr w:rsidR="00C40E55" w:rsidRPr="00C43141">
        <w:trPr>
          <w:trHeight w:val="170"/>
        </w:trPr>
        <w:tc>
          <w:tcPr>
            <w:tcW w:w="557" w:type="dxa"/>
          </w:tcPr>
          <w:p w:rsidR="00C40E55" w:rsidRPr="00C43141" w:rsidRDefault="00C40E55" w:rsidP="00CB7CB5">
            <w:pPr>
              <w:jc w:val="center"/>
            </w:pPr>
            <w:r w:rsidRPr="00C43141">
              <w:t>34.</w:t>
            </w:r>
          </w:p>
        </w:tc>
        <w:tc>
          <w:tcPr>
            <w:tcW w:w="9756" w:type="dxa"/>
          </w:tcPr>
          <w:p w:rsidR="00C40E55" w:rsidRPr="00C43141" w:rsidRDefault="00C40E55" w:rsidP="00CB7CB5">
            <w:r w:rsidRPr="00C43141">
              <w:t>Индивидуальный предприниматель Хохлов Вячеслав Николаевич</w:t>
            </w:r>
          </w:p>
        </w:tc>
      </w:tr>
      <w:tr w:rsidR="00C40E55" w:rsidRPr="00C43141">
        <w:trPr>
          <w:trHeight w:val="170"/>
        </w:trPr>
        <w:tc>
          <w:tcPr>
            <w:tcW w:w="557" w:type="dxa"/>
          </w:tcPr>
          <w:p w:rsidR="00C40E55" w:rsidRPr="00C43141" w:rsidRDefault="00C40E55" w:rsidP="00CB7CB5">
            <w:pPr>
              <w:jc w:val="center"/>
            </w:pPr>
            <w:r w:rsidRPr="00C43141">
              <w:t>35.</w:t>
            </w:r>
          </w:p>
        </w:tc>
        <w:tc>
          <w:tcPr>
            <w:tcW w:w="9756" w:type="dxa"/>
          </w:tcPr>
          <w:p w:rsidR="00C40E55" w:rsidRPr="00C43141" w:rsidRDefault="00C40E55" w:rsidP="00CB7CB5">
            <w:r w:rsidRPr="00C43141">
              <w:t>Фермерское хозяйство «Любич»</w:t>
            </w:r>
          </w:p>
        </w:tc>
      </w:tr>
      <w:tr w:rsidR="00C40E55" w:rsidRPr="00C43141">
        <w:trPr>
          <w:trHeight w:val="170"/>
        </w:trPr>
        <w:tc>
          <w:tcPr>
            <w:tcW w:w="557" w:type="dxa"/>
          </w:tcPr>
          <w:p w:rsidR="00C40E55" w:rsidRPr="00C43141" w:rsidRDefault="00C40E55" w:rsidP="00CB7CB5">
            <w:pPr>
              <w:jc w:val="center"/>
            </w:pPr>
            <w:r w:rsidRPr="00C43141">
              <w:t>36.</w:t>
            </w:r>
          </w:p>
        </w:tc>
        <w:tc>
          <w:tcPr>
            <w:tcW w:w="9756" w:type="dxa"/>
          </w:tcPr>
          <w:p w:rsidR="00C40E55" w:rsidRPr="00C43141" w:rsidRDefault="00C40E55" w:rsidP="00CB7CB5">
            <w:r w:rsidRPr="00C43141">
              <w:t>Общество с ограниченной ответственностью «Чистый город»</w:t>
            </w:r>
          </w:p>
        </w:tc>
      </w:tr>
      <w:tr w:rsidR="00C40E55" w:rsidRPr="00C43141">
        <w:trPr>
          <w:trHeight w:val="255"/>
        </w:trPr>
        <w:tc>
          <w:tcPr>
            <w:tcW w:w="557" w:type="dxa"/>
          </w:tcPr>
          <w:p w:rsidR="00C40E55" w:rsidRPr="00C43141" w:rsidRDefault="00C40E55" w:rsidP="00CB7CB5">
            <w:pPr>
              <w:jc w:val="center"/>
            </w:pPr>
            <w:r w:rsidRPr="00C43141">
              <w:t>37.</w:t>
            </w:r>
          </w:p>
        </w:tc>
        <w:tc>
          <w:tcPr>
            <w:tcW w:w="9756" w:type="dxa"/>
          </w:tcPr>
          <w:p w:rsidR="00C40E55" w:rsidRPr="00C43141" w:rsidRDefault="00C40E55" w:rsidP="00CB7CB5">
            <w:r w:rsidRPr="00C43141">
              <w:t>Общество с ограниченной ответственностью «БРК»</w:t>
            </w:r>
          </w:p>
        </w:tc>
      </w:tr>
      <w:tr w:rsidR="00C40E55" w:rsidRPr="00C43141">
        <w:trPr>
          <w:trHeight w:val="170"/>
        </w:trPr>
        <w:tc>
          <w:tcPr>
            <w:tcW w:w="557" w:type="dxa"/>
          </w:tcPr>
          <w:p w:rsidR="00C40E55" w:rsidRPr="00C43141" w:rsidRDefault="00C40E55" w:rsidP="00CB7CB5">
            <w:pPr>
              <w:jc w:val="center"/>
            </w:pPr>
            <w:r w:rsidRPr="00C43141">
              <w:t>38.</w:t>
            </w:r>
          </w:p>
        </w:tc>
        <w:tc>
          <w:tcPr>
            <w:tcW w:w="9756" w:type="dxa"/>
          </w:tcPr>
          <w:p w:rsidR="00C40E55" w:rsidRPr="00C43141" w:rsidRDefault="00C40E55" w:rsidP="00CB7CB5">
            <w:r w:rsidRPr="00C43141">
              <w:t>Индивидуальный предприниматель Спиридович Иван Александрович</w:t>
            </w:r>
          </w:p>
        </w:tc>
      </w:tr>
      <w:tr w:rsidR="00C40E55" w:rsidRPr="00C43141">
        <w:trPr>
          <w:trHeight w:val="170"/>
        </w:trPr>
        <w:tc>
          <w:tcPr>
            <w:tcW w:w="557" w:type="dxa"/>
          </w:tcPr>
          <w:p w:rsidR="00C40E55" w:rsidRPr="00C43141" w:rsidRDefault="00C40E55" w:rsidP="00CB7CB5">
            <w:pPr>
              <w:jc w:val="center"/>
            </w:pPr>
            <w:r w:rsidRPr="00C43141">
              <w:t>39.</w:t>
            </w:r>
          </w:p>
        </w:tc>
        <w:tc>
          <w:tcPr>
            <w:tcW w:w="9756" w:type="dxa"/>
          </w:tcPr>
          <w:p w:rsidR="00C40E55" w:rsidRPr="00C43141" w:rsidRDefault="00C40E55" w:rsidP="00CB7CB5">
            <w:pPr>
              <w:pStyle w:val="ad"/>
              <w:jc w:val="both"/>
              <w:rPr>
                <w:szCs w:val="24"/>
              </w:rPr>
            </w:pPr>
            <w:r w:rsidRPr="00C43141">
              <w:rPr>
                <w:szCs w:val="24"/>
              </w:rPr>
              <w:t>Общество с ограниченной ответственностью «Смит-Ярцево»</w:t>
            </w:r>
          </w:p>
        </w:tc>
      </w:tr>
      <w:tr w:rsidR="00C40E55" w:rsidRPr="00C43141">
        <w:trPr>
          <w:trHeight w:val="170"/>
        </w:trPr>
        <w:tc>
          <w:tcPr>
            <w:tcW w:w="557" w:type="dxa"/>
          </w:tcPr>
          <w:p w:rsidR="00C40E55" w:rsidRPr="00C43141" w:rsidRDefault="00C40E55" w:rsidP="00CB7CB5">
            <w:pPr>
              <w:jc w:val="center"/>
            </w:pPr>
            <w:r w:rsidRPr="00C43141">
              <w:t>40.</w:t>
            </w:r>
          </w:p>
        </w:tc>
        <w:tc>
          <w:tcPr>
            <w:tcW w:w="9756" w:type="dxa"/>
          </w:tcPr>
          <w:p w:rsidR="00C40E55" w:rsidRPr="00C43141" w:rsidRDefault="00C40E55" w:rsidP="00CB7CB5">
            <w:pPr>
              <w:pStyle w:val="ad"/>
              <w:jc w:val="both"/>
              <w:rPr>
                <w:szCs w:val="24"/>
              </w:rPr>
            </w:pPr>
            <w:r w:rsidRPr="00C43141">
              <w:rPr>
                <w:szCs w:val="24"/>
              </w:rPr>
              <w:t>Общество с ограниченной ответственностью «Декопласт»</w:t>
            </w:r>
          </w:p>
        </w:tc>
      </w:tr>
      <w:tr w:rsidR="00C40E55" w:rsidRPr="00C43141">
        <w:trPr>
          <w:trHeight w:val="170"/>
        </w:trPr>
        <w:tc>
          <w:tcPr>
            <w:tcW w:w="557" w:type="dxa"/>
          </w:tcPr>
          <w:p w:rsidR="00C40E55" w:rsidRPr="00C43141" w:rsidRDefault="00C40E55" w:rsidP="00CB7CB5">
            <w:pPr>
              <w:jc w:val="center"/>
            </w:pPr>
            <w:r w:rsidRPr="00C43141">
              <w:t>41.</w:t>
            </w:r>
          </w:p>
        </w:tc>
        <w:tc>
          <w:tcPr>
            <w:tcW w:w="9756" w:type="dxa"/>
          </w:tcPr>
          <w:p w:rsidR="00C40E55" w:rsidRPr="00C43141" w:rsidRDefault="00C40E55" w:rsidP="00CB7CB5">
            <w:pPr>
              <w:pStyle w:val="ad"/>
              <w:jc w:val="both"/>
              <w:rPr>
                <w:szCs w:val="24"/>
              </w:rPr>
            </w:pPr>
            <w:r w:rsidRPr="00C43141">
              <w:rPr>
                <w:szCs w:val="24"/>
              </w:rPr>
              <w:t>Общество с ограниченной ответственностью «Управляющая компания «Энергосбыт»</w:t>
            </w:r>
          </w:p>
        </w:tc>
      </w:tr>
      <w:tr w:rsidR="00C40E55" w:rsidRPr="00C43141">
        <w:trPr>
          <w:trHeight w:val="170"/>
        </w:trPr>
        <w:tc>
          <w:tcPr>
            <w:tcW w:w="557" w:type="dxa"/>
          </w:tcPr>
          <w:p w:rsidR="00C40E55" w:rsidRPr="00C43141" w:rsidRDefault="00C40E55" w:rsidP="00CB7CB5">
            <w:pPr>
              <w:jc w:val="center"/>
            </w:pPr>
            <w:r w:rsidRPr="00C43141">
              <w:t>42.</w:t>
            </w:r>
          </w:p>
        </w:tc>
        <w:tc>
          <w:tcPr>
            <w:tcW w:w="9756" w:type="dxa"/>
          </w:tcPr>
          <w:p w:rsidR="00C40E55" w:rsidRPr="00C43141" w:rsidRDefault="00C40E55" w:rsidP="00CB7CB5">
            <w:pPr>
              <w:pStyle w:val="ad"/>
              <w:jc w:val="both"/>
              <w:rPr>
                <w:szCs w:val="24"/>
              </w:rPr>
            </w:pPr>
            <w:r w:rsidRPr="00C43141">
              <w:rPr>
                <w:szCs w:val="24"/>
              </w:rPr>
              <w:t>Индивидуальный предприниматель Рыбникова Надежда Семеновна</w:t>
            </w:r>
          </w:p>
        </w:tc>
      </w:tr>
      <w:tr w:rsidR="00C40E55" w:rsidRPr="00C43141">
        <w:trPr>
          <w:trHeight w:val="170"/>
        </w:trPr>
        <w:tc>
          <w:tcPr>
            <w:tcW w:w="557" w:type="dxa"/>
          </w:tcPr>
          <w:p w:rsidR="00C40E55" w:rsidRPr="00C43141" w:rsidRDefault="00C40E55" w:rsidP="00CB7CB5">
            <w:pPr>
              <w:widowControl w:val="0"/>
              <w:jc w:val="center"/>
            </w:pPr>
            <w:r w:rsidRPr="00C43141">
              <w:t>43.</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«Спецтранс»</w:t>
            </w:r>
          </w:p>
        </w:tc>
      </w:tr>
      <w:tr w:rsidR="00C40E55" w:rsidRPr="00C43141">
        <w:trPr>
          <w:trHeight w:val="170"/>
        </w:trPr>
        <w:tc>
          <w:tcPr>
            <w:tcW w:w="557" w:type="dxa"/>
          </w:tcPr>
          <w:p w:rsidR="00C40E55" w:rsidRPr="00C43141" w:rsidRDefault="00C40E55" w:rsidP="00CB7CB5">
            <w:pPr>
              <w:widowControl w:val="0"/>
              <w:jc w:val="center"/>
            </w:pPr>
            <w:r w:rsidRPr="00C43141">
              <w:t>44.</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«Управляющая компания жилищно-коммунального хозяйства «Ярцевского района»</w:t>
            </w:r>
          </w:p>
        </w:tc>
      </w:tr>
      <w:tr w:rsidR="00C40E55" w:rsidRPr="00C43141">
        <w:trPr>
          <w:trHeight w:val="170"/>
        </w:trPr>
        <w:tc>
          <w:tcPr>
            <w:tcW w:w="557" w:type="dxa"/>
          </w:tcPr>
          <w:p w:rsidR="00C40E55" w:rsidRPr="00C43141" w:rsidRDefault="00C40E55" w:rsidP="00CB7CB5">
            <w:pPr>
              <w:widowControl w:val="0"/>
              <w:jc w:val="center"/>
            </w:pPr>
            <w:r w:rsidRPr="00C43141">
              <w:t>45.</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«Корунд-К»</w:t>
            </w:r>
            <w:r w:rsidRPr="00C43141">
              <w:rPr>
                <w:szCs w:val="24"/>
              </w:rPr>
              <w:tab/>
            </w:r>
          </w:p>
        </w:tc>
      </w:tr>
      <w:tr w:rsidR="00C40E55" w:rsidRPr="00C43141">
        <w:trPr>
          <w:trHeight w:val="170"/>
        </w:trPr>
        <w:tc>
          <w:tcPr>
            <w:tcW w:w="557" w:type="dxa"/>
          </w:tcPr>
          <w:p w:rsidR="00C40E55" w:rsidRPr="00C43141" w:rsidRDefault="00C40E55" w:rsidP="00CB7CB5">
            <w:pPr>
              <w:widowControl w:val="0"/>
              <w:jc w:val="center"/>
            </w:pPr>
            <w:r w:rsidRPr="00C43141">
              <w:t>46.</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«Эрудит»</w:t>
            </w:r>
          </w:p>
        </w:tc>
      </w:tr>
      <w:tr w:rsidR="00C40E55" w:rsidRPr="00C43141">
        <w:trPr>
          <w:trHeight w:val="170"/>
        </w:trPr>
        <w:tc>
          <w:tcPr>
            <w:tcW w:w="557" w:type="dxa"/>
          </w:tcPr>
          <w:p w:rsidR="00C40E55" w:rsidRPr="00C43141" w:rsidRDefault="00C40E55" w:rsidP="00CB7CB5">
            <w:pPr>
              <w:widowControl w:val="0"/>
              <w:jc w:val="center"/>
            </w:pPr>
            <w:r w:rsidRPr="00C43141">
              <w:t>47.</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«Старозавопье»</w:t>
            </w:r>
          </w:p>
        </w:tc>
      </w:tr>
      <w:tr w:rsidR="00C40E55" w:rsidRPr="00C43141">
        <w:trPr>
          <w:trHeight w:val="170"/>
        </w:trPr>
        <w:tc>
          <w:tcPr>
            <w:tcW w:w="557" w:type="dxa"/>
          </w:tcPr>
          <w:p w:rsidR="00C40E55" w:rsidRPr="00C43141" w:rsidRDefault="00C40E55" w:rsidP="00CB7CB5">
            <w:pPr>
              <w:widowControl w:val="0"/>
              <w:jc w:val="center"/>
            </w:pPr>
            <w:r w:rsidRPr="00C43141">
              <w:t>48.</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«Ритм»</w:t>
            </w:r>
          </w:p>
        </w:tc>
      </w:tr>
      <w:tr w:rsidR="00C40E55" w:rsidRPr="00C43141">
        <w:trPr>
          <w:trHeight w:val="170"/>
        </w:trPr>
        <w:tc>
          <w:tcPr>
            <w:tcW w:w="557" w:type="dxa"/>
          </w:tcPr>
          <w:p w:rsidR="00C40E55" w:rsidRPr="00C43141" w:rsidRDefault="00C40E55" w:rsidP="00CB7CB5">
            <w:pPr>
              <w:widowControl w:val="0"/>
              <w:jc w:val="center"/>
            </w:pPr>
            <w:r w:rsidRPr="00C43141">
              <w:t>49.</w:t>
            </w:r>
          </w:p>
        </w:tc>
        <w:tc>
          <w:tcPr>
            <w:tcW w:w="9756" w:type="dxa"/>
          </w:tcPr>
          <w:p w:rsidR="00C40E55" w:rsidRPr="00C43141" w:rsidRDefault="00C40E55" w:rsidP="00CB7CB5">
            <w:pPr>
              <w:pStyle w:val="ad"/>
              <w:widowControl w:val="0"/>
              <w:jc w:val="both"/>
              <w:rPr>
                <w:szCs w:val="24"/>
              </w:rPr>
            </w:pPr>
            <w:r w:rsidRPr="00C43141">
              <w:rPr>
                <w:szCs w:val="24"/>
              </w:rPr>
              <w:t>Индивидуальный предприниматель Новиков Александр Владимирович</w:t>
            </w:r>
          </w:p>
        </w:tc>
      </w:tr>
      <w:tr w:rsidR="00C40E55" w:rsidRPr="00C43141">
        <w:trPr>
          <w:trHeight w:val="170"/>
        </w:trPr>
        <w:tc>
          <w:tcPr>
            <w:tcW w:w="557" w:type="dxa"/>
          </w:tcPr>
          <w:p w:rsidR="00C40E55" w:rsidRPr="00C43141" w:rsidRDefault="00C40E55" w:rsidP="00CB7CB5">
            <w:pPr>
              <w:widowControl w:val="0"/>
              <w:jc w:val="center"/>
            </w:pPr>
            <w:r w:rsidRPr="00C43141">
              <w:t>50.</w:t>
            </w:r>
          </w:p>
        </w:tc>
        <w:tc>
          <w:tcPr>
            <w:tcW w:w="9756" w:type="dxa"/>
          </w:tcPr>
          <w:p w:rsidR="00C40E55" w:rsidRPr="00C43141" w:rsidRDefault="00C40E55" w:rsidP="00CB7CB5">
            <w:pPr>
              <w:pStyle w:val="ad"/>
              <w:widowControl w:val="0"/>
              <w:jc w:val="both"/>
              <w:rPr>
                <w:szCs w:val="24"/>
              </w:rPr>
            </w:pPr>
            <w:r w:rsidRPr="00C43141">
              <w:rPr>
                <w:szCs w:val="24"/>
              </w:rPr>
              <w:t>Индивидуальный предприниматель Байковский Анатолий Иосифович</w:t>
            </w:r>
          </w:p>
        </w:tc>
      </w:tr>
      <w:tr w:rsidR="00C40E55" w:rsidRPr="00C43141">
        <w:trPr>
          <w:trHeight w:val="170"/>
        </w:trPr>
        <w:tc>
          <w:tcPr>
            <w:tcW w:w="557" w:type="dxa"/>
          </w:tcPr>
          <w:p w:rsidR="00C40E55" w:rsidRPr="00C43141" w:rsidRDefault="00C40E55" w:rsidP="00CB7CB5">
            <w:pPr>
              <w:widowControl w:val="0"/>
              <w:jc w:val="center"/>
            </w:pPr>
            <w:r w:rsidRPr="00C43141">
              <w:t>51.</w:t>
            </w:r>
          </w:p>
        </w:tc>
        <w:tc>
          <w:tcPr>
            <w:tcW w:w="9756" w:type="dxa"/>
          </w:tcPr>
          <w:p w:rsidR="00C40E55" w:rsidRPr="00C43141" w:rsidRDefault="00C40E55" w:rsidP="00CB7CB5">
            <w:pPr>
              <w:pStyle w:val="ad"/>
              <w:widowControl w:val="0"/>
              <w:jc w:val="both"/>
              <w:rPr>
                <w:szCs w:val="24"/>
              </w:rPr>
            </w:pPr>
            <w:r w:rsidRPr="00C43141">
              <w:rPr>
                <w:szCs w:val="24"/>
              </w:rPr>
              <w:t>Крестьянское (фермерское) хозяйство Трандин Александр Иванович</w:t>
            </w:r>
          </w:p>
        </w:tc>
      </w:tr>
      <w:tr w:rsidR="00C40E55" w:rsidRPr="00C43141">
        <w:trPr>
          <w:trHeight w:val="170"/>
        </w:trPr>
        <w:tc>
          <w:tcPr>
            <w:tcW w:w="557" w:type="dxa"/>
          </w:tcPr>
          <w:p w:rsidR="00C40E55" w:rsidRPr="00C43141" w:rsidRDefault="00C40E55" w:rsidP="00CB7CB5">
            <w:pPr>
              <w:widowControl w:val="0"/>
              <w:jc w:val="center"/>
            </w:pPr>
            <w:r w:rsidRPr="00C43141">
              <w:t>52.</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«Ягуар»</w:t>
            </w:r>
          </w:p>
        </w:tc>
      </w:tr>
      <w:tr w:rsidR="00C40E55" w:rsidRPr="00C43141">
        <w:trPr>
          <w:trHeight w:val="170"/>
        </w:trPr>
        <w:tc>
          <w:tcPr>
            <w:tcW w:w="557" w:type="dxa"/>
          </w:tcPr>
          <w:p w:rsidR="00C40E55" w:rsidRPr="00C43141" w:rsidRDefault="00C40E55" w:rsidP="00CB7CB5">
            <w:pPr>
              <w:widowControl w:val="0"/>
              <w:jc w:val="center"/>
            </w:pPr>
            <w:r w:rsidRPr="00C43141">
              <w:t>53.</w:t>
            </w:r>
          </w:p>
        </w:tc>
        <w:tc>
          <w:tcPr>
            <w:tcW w:w="9756" w:type="dxa"/>
          </w:tcPr>
          <w:p w:rsidR="00C40E55" w:rsidRPr="00C43141" w:rsidRDefault="00C40E55" w:rsidP="00CB7CB5">
            <w:pPr>
              <w:pStyle w:val="ad"/>
              <w:widowControl w:val="0"/>
              <w:jc w:val="both"/>
              <w:rPr>
                <w:szCs w:val="24"/>
              </w:rPr>
            </w:pPr>
            <w:r w:rsidRPr="00C43141">
              <w:rPr>
                <w:szCs w:val="24"/>
              </w:rPr>
              <w:t>Общество с ограниченной ответственностью «Строитель»</w:t>
            </w:r>
          </w:p>
        </w:tc>
      </w:tr>
      <w:tr w:rsidR="00C40E55" w:rsidRPr="00C43141">
        <w:trPr>
          <w:trHeight w:val="170"/>
        </w:trPr>
        <w:tc>
          <w:tcPr>
            <w:tcW w:w="557" w:type="dxa"/>
          </w:tcPr>
          <w:p w:rsidR="00C40E55" w:rsidRPr="00C43141" w:rsidRDefault="00C40E55" w:rsidP="00CB7CB5">
            <w:pPr>
              <w:widowControl w:val="0"/>
              <w:jc w:val="center"/>
            </w:pPr>
            <w:r w:rsidRPr="00C43141">
              <w:t>54.</w:t>
            </w:r>
          </w:p>
        </w:tc>
        <w:tc>
          <w:tcPr>
            <w:tcW w:w="9756" w:type="dxa"/>
            <w:vAlign w:val="center"/>
          </w:tcPr>
          <w:p w:rsidR="00C40E55" w:rsidRPr="00C43141" w:rsidRDefault="00C40E55" w:rsidP="00CB7CB5">
            <w:pPr>
              <w:tabs>
                <w:tab w:val="right" w:pos="10382"/>
              </w:tabs>
              <w:jc w:val="both"/>
            </w:pPr>
            <w:r w:rsidRPr="00C43141">
              <w:t>Смоленское областное государственное бюджетное учреждение «Ярцевский дом-интернат для престарелых и инвалидов»</w:t>
            </w:r>
          </w:p>
        </w:tc>
      </w:tr>
      <w:tr w:rsidR="00C40E55" w:rsidRPr="00C43141">
        <w:trPr>
          <w:trHeight w:val="170"/>
        </w:trPr>
        <w:tc>
          <w:tcPr>
            <w:tcW w:w="557" w:type="dxa"/>
          </w:tcPr>
          <w:p w:rsidR="00C40E55" w:rsidRPr="00C43141" w:rsidRDefault="00C40E55" w:rsidP="00CB7CB5">
            <w:pPr>
              <w:widowControl w:val="0"/>
              <w:jc w:val="center"/>
            </w:pPr>
            <w:r w:rsidRPr="00C43141">
              <w:t>55.</w:t>
            </w:r>
          </w:p>
        </w:tc>
        <w:tc>
          <w:tcPr>
            <w:tcW w:w="9756" w:type="dxa"/>
          </w:tcPr>
          <w:p w:rsidR="00C40E55" w:rsidRPr="00C43141" w:rsidRDefault="00C40E55" w:rsidP="00CB7CB5">
            <w:pPr>
              <w:tabs>
                <w:tab w:val="right" w:pos="10382"/>
              </w:tabs>
              <w:jc w:val="both"/>
            </w:pPr>
            <w:r w:rsidRPr="00C43141">
              <w:t>Индивидуальный предприниматель Куликов Михаил Анатольевич</w:t>
            </w:r>
          </w:p>
        </w:tc>
      </w:tr>
      <w:tr w:rsidR="00C40E55" w:rsidRPr="00C43141">
        <w:trPr>
          <w:trHeight w:val="170"/>
        </w:trPr>
        <w:tc>
          <w:tcPr>
            <w:tcW w:w="557" w:type="dxa"/>
          </w:tcPr>
          <w:p w:rsidR="00C40E55" w:rsidRPr="00C43141" w:rsidRDefault="00C40E55" w:rsidP="00CB7CB5">
            <w:pPr>
              <w:widowControl w:val="0"/>
              <w:jc w:val="center"/>
            </w:pPr>
            <w:r w:rsidRPr="00C43141">
              <w:t>56.</w:t>
            </w:r>
          </w:p>
        </w:tc>
        <w:tc>
          <w:tcPr>
            <w:tcW w:w="9756" w:type="dxa"/>
          </w:tcPr>
          <w:p w:rsidR="00C40E55" w:rsidRPr="00C43141" w:rsidRDefault="00C40E55" w:rsidP="00CB7CB5">
            <w:pPr>
              <w:tabs>
                <w:tab w:val="right" w:pos="10382"/>
              </w:tabs>
              <w:jc w:val="both"/>
            </w:pPr>
            <w:r w:rsidRPr="00C43141">
              <w:t>Общество с ограниченной ответственностью «Экспресс»</w:t>
            </w:r>
          </w:p>
        </w:tc>
      </w:tr>
      <w:tr w:rsidR="00C40E55" w:rsidRPr="00C43141">
        <w:trPr>
          <w:trHeight w:val="170"/>
        </w:trPr>
        <w:tc>
          <w:tcPr>
            <w:tcW w:w="557" w:type="dxa"/>
          </w:tcPr>
          <w:p w:rsidR="00C40E55" w:rsidRPr="00C43141" w:rsidRDefault="00C40E55" w:rsidP="00CB7CB5">
            <w:pPr>
              <w:widowControl w:val="0"/>
              <w:jc w:val="center"/>
            </w:pPr>
            <w:r w:rsidRPr="00C43141">
              <w:t>57.</w:t>
            </w:r>
          </w:p>
        </w:tc>
        <w:tc>
          <w:tcPr>
            <w:tcW w:w="9756" w:type="dxa"/>
          </w:tcPr>
          <w:p w:rsidR="00C40E55" w:rsidRPr="00C43141" w:rsidRDefault="00C40E55" w:rsidP="00CB7CB5">
            <w:pPr>
              <w:tabs>
                <w:tab w:val="right" w:pos="10382"/>
              </w:tabs>
              <w:jc w:val="both"/>
            </w:pPr>
            <w:r w:rsidRPr="00C43141">
              <w:t>Фермерское хозяйство «Любич»</w:t>
            </w:r>
          </w:p>
        </w:tc>
      </w:tr>
      <w:tr w:rsidR="00C40E55" w:rsidRPr="00C43141" w:rsidTr="005A6EB9">
        <w:trPr>
          <w:trHeight w:val="170"/>
        </w:trPr>
        <w:tc>
          <w:tcPr>
            <w:tcW w:w="557" w:type="dxa"/>
          </w:tcPr>
          <w:p w:rsidR="00C40E55" w:rsidRPr="00C43141" w:rsidRDefault="00C40E55" w:rsidP="005A6EB9">
            <w:pPr>
              <w:widowControl w:val="0"/>
              <w:jc w:val="center"/>
            </w:pPr>
            <w:r w:rsidRPr="00C43141">
              <w:t>58.</w:t>
            </w:r>
          </w:p>
        </w:tc>
        <w:tc>
          <w:tcPr>
            <w:tcW w:w="9756" w:type="dxa"/>
            <w:vAlign w:val="center"/>
          </w:tcPr>
          <w:p w:rsidR="00C40E55" w:rsidRPr="00C43141" w:rsidRDefault="00C40E55" w:rsidP="005A6EB9">
            <w:pPr>
              <w:tabs>
                <w:tab w:val="right" w:pos="10382"/>
              </w:tabs>
              <w:jc w:val="both"/>
            </w:pPr>
            <w:r w:rsidRPr="00C43141">
              <w:t xml:space="preserve">Крестьянское (фермерское) хозяйство Павлов Олег Романович </w:t>
            </w:r>
          </w:p>
        </w:tc>
      </w:tr>
      <w:tr w:rsidR="00C40E55" w:rsidRPr="00C43141">
        <w:trPr>
          <w:trHeight w:val="170"/>
        </w:trPr>
        <w:tc>
          <w:tcPr>
            <w:tcW w:w="557" w:type="dxa"/>
          </w:tcPr>
          <w:p w:rsidR="00C40E55" w:rsidRPr="00C43141" w:rsidRDefault="00C40E55" w:rsidP="005A6EB9">
            <w:pPr>
              <w:widowControl w:val="0"/>
              <w:jc w:val="center"/>
            </w:pPr>
            <w:r w:rsidRPr="00C43141">
              <w:t>59.</w:t>
            </w:r>
          </w:p>
        </w:tc>
        <w:tc>
          <w:tcPr>
            <w:tcW w:w="9756" w:type="dxa"/>
          </w:tcPr>
          <w:p w:rsidR="00C40E55" w:rsidRPr="00C43141" w:rsidRDefault="00C40E55" w:rsidP="005A6EB9">
            <w:pPr>
              <w:tabs>
                <w:tab w:val="right" w:pos="10382"/>
              </w:tabs>
              <w:jc w:val="both"/>
            </w:pPr>
            <w:r w:rsidRPr="00C43141">
              <w:t>Общество с ограниченной ответственностью «СТК «СмолТрансКомпани»</w:t>
            </w:r>
          </w:p>
        </w:tc>
      </w:tr>
      <w:tr w:rsidR="00C40E55" w:rsidRPr="00C43141">
        <w:trPr>
          <w:trHeight w:val="170"/>
        </w:trPr>
        <w:tc>
          <w:tcPr>
            <w:tcW w:w="557" w:type="dxa"/>
          </w:tcPr>
          <w:p w:rsidR="00C40E55" w:rsidRPr="00C43141" w:rsidRDefault="00C40E55" w:rsidP="005A6EB9">
            <w:pPr>
              <w:widowControl w:val="0"/>
              <w:jc w:val="center"/>
            </w:pPr>
            <w:r w:rsidRPr="00C43141">
              <w:t>60.</w:t>
            </w:r>
          </w:p>
        </w:tc>
        <w:tc>
          <w:tcPr>
            <w:tcW w:w="9756" w:type="dxa"/>
          </w:tcPr>
          <w:p w:rsidR="00C40E55" w:rsidRPr="00C43141" w:rsidRDefault="00C40E55" w:rsidP="005A6EB9">
            <w:pPr>
              <w:tabs>
                <w:tab w:val="right" w:pos="10382"/>
              </w:tabs>
              <w:jc w:val="both"/>
            </w:pPr>
            <w:r w:rsidRPr="00C43141">
              <w:t>Общество с ограниченной ответственностью «Смоленский завод «Промспецинструмент»</w:t>
            </w:r>
          </w:p>
        </w:tc>
      </w:tr>
    </w:tbl>
    <w:p w:rsidR="00C40E55" w:rsidRPr="00C43141" w:rsidRDefault="00C40E55" w:rsidP="00067650">
      <w:pPr>
        <w:jc w:val="center"/>
        <w:rPr>
          <w:sz w:val="16"/>
          <w:szCs w:val="16"/>
        </w:rPr>
      </w:pPr>
    </w:p>
    <w:p w:rsidR="00C40E55" w:rsidRPr="00C43141" w:rsidRDefault="00C40E55" w:rsidP="00240ABC">
      <w:pPr>
        <w:widowControl w:val="0"/>
        <w:jc w:val="center"/>
        <w:rPr>
          <w:b/>
          <w:bCs/>
          <w:sz w:val="28"/>
          <w:szCs w:val="28"/>
        </w:rPr>
      </w:pPr>
      <w:r w:rsidRPr="00C43141">
        <w:rPr>
          <w:b/>
          <w:bCs/>
          <w:sz w:val="28"/>
          <w:szCs w:val="28"/>
        </w:rPr>
        <w:t>3. Перечень основных мероприятий подпрограммы</w:t>
      </w:r>
    </w:p>
    <w:p w:rsidR="00C40E55" w:rsidRPr="00C43141" w:rsidRDefault="00C40E55" w:rsidP="00240ABC">
      <w:pPr>
        <w:widowControl w:val="0"/>
        <w:jc w:val="center"/>
        <w:rPr>
          <w:b/>
          <w:bCs/>
          <w:sz w:val="16"/>
          <w:szCs w:val="16"/>
        </w:rPr>
      </w:pPr>
    </w:p>
    <w:p w:rsidR="00C40E55" w:rsidRPr="00C43141" w:rsidRDefault="00C40E55" w:rsidP="002743A5">
      <w:pPr>
        <w:widowControl w:val="0"/>
        <w:ind w:firstLine="709"/>
        <w:jc w:val="both"/>
        <w:rPr>
          <w:sz w:val="28"/>
          <w:szCs w:val="28"/>
        </w:rPr>
      </w:pPr>
      <w:r w:rsidRPr="00C43141">
        <w:rPr>
          <w:sz w:val="28"/>
          <w:szCs w:val="28"/>
        </w:rPr>
        <w:t xml:space="preserve">Достижение цели «Принятие мер социальной защиты незанятых инвалидов, а также создание условий для их трудовой деятельности в Смоленской области» предполагается осуществить путем реализации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w:t>
      </w:r>
    </w:p>
    <w:p w:rsidR="00C40E55" w:rsidRPr="00C43141" w:rsidRDefault="00C40E55" w:rsidP="002743A5">
      <w:pPr>
        <w:widowControl w:val="0"/>
        <w:ind w:firstLine="709"/>
        <w:jc w:val="both"/>
        <w:rPr>
          <w:sz w:val="28"/>
          <w:szCs w:val="28"/>
        </w:rPr>
      </w:pPr>
      <w:r w:rsidRPr="00C43141">
        <w:rPr>
          <w:sz w:val="28"/>
          <w:szCs w:val="28"/>
        </w:rPr>
        <w:t>Для выполнения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предусматривается реализовать следующие мероприятия:</w:t>
      </w:r>
    </w:p>
    <w:p w:rsidR="00C40E55" w:rsidRPr="00C43141" w:rsidRDefault="00C40E55" w:rsidP="002743A5">
      <w:pPr>
        <w:widowControl w:val="0"/>
        <w:ind w:firstLine="709"/>
        <w:jc w:val="both"/>
        <w:rPr>
          <w:sz w:val="28"/>
          <w:szCs w:val="28"/>
        </w:rPr>
      </w:pPr>
      <w:r w:rsidRPr="00C43141">
        <w:rPr>
          <w:sz w:val="28"/>
          <w:szCs w:val="28"/>
        </w:rPr>
        <w:t xml:space="preserve">-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w:t>
      </w:r>
    </w:p>
    <w:p w:rsidR="00C40E55" w:rsidRPr="00C43141" w:rsidRDefault="00C40E55" w:rsidP="002743A5">
      <w:pPr>
        <w:widowControl w:val="0"/>
        <w:ind w:firstLine="709"/>
        <w:jc w:val="both"/>
        <w:rPr>
          <w:sz w:val="28"/>
          <w:szCs w:val="28"/>
        </w:rPr>
      </w:pPr>
      <w:r w:rsidRPr="00C43141">
        <w:rPr>
          <w:sz w:val="28"/>
          <w:szCs w:val="28"/>
        </w:rPr>
        <w:t>- информационное сопровождение реализации подпрограммы;</w:t>
      </w:r>
    </w:p>
    <w:p w:rsidR="00C40E55" w:rsidRPr="00C43141" w:rsidRDefault="00C40E55" w:rsidP="002743A5">
      <w:pPr>
        <w:widowControl w:val="0"/>
        <w:ind w:firstLine="709"/>
        <w:jc w:val="both"/>
        <w:rPr>
          <w:sz w:val="28"/>
          <w:szCs w:val="28"/>
        </w:rPr>
      </w:pPr>
      <w:r w:rsidRPr="00C43141">
        <w:rPr>
          <w:sz w:val="28"/>
          <w:szCs w:val="28"/>
        </w:rPr>
        <w:lastRenderedPageBreak/>
        <w:t>- содействие в трудоустройстве незанятых инвалидов на оборудованные (оснащенные) для них рабочие места;</w:t>
      </w:r>
    </w:p>
    <w:p w:rsidR="00C40E55" w:rsidRPr="00C43141" w:rsidRDefault="00C40E55" w:rsidP="002743A5">
      <w:pPr>
        <w:widowControl w:val="0"/>
        <w:ind w:firstLine="709"/>
        <w:jc w:val="both"/>
        <w:rPr>
          <w:sz w:val="28"/>
          <w:szCs w:val="28"/>
        </w:rPr>
      </w:pPr>
      <w:r w:rsidRPr="00C43141">
        <w:rPr>
          <w:sz w:val="28"/>
          <w:szCs w:val="28"/>
        </w:rPr>
        <w:t>- содействие в 2015 году трудоустройству незанятых инвалидов, использующих кресла-коляски, на оборудованные (оснащенные) для них рабочие места за счет остатков средств, образовавшихся на 1 января 2015 года в бюджете Смоленской области в результате неполного использования в 2014 году средств на реализацию дополнительных мероприятий в сфере занятости населения.</w:t>
      </w:r>
    </w:p>
    <w:p w:rsidR="00C40E55" w:rsidRPr="00C43141" w:rsidRDefault="00C40E55" w:rsidP="002743A5">
      <w:pPr>
        <w:widowControl w:val="0"/>
        <w:ind w:firstLine="709"/>
        <w:jc w:val="both"/>
        <w:rPr>
          <w:sz w:val="28"/>
          <w:szCs w:val="28"/>
        </w:rPr>
      </w:pPr>
      <w:r w:rsidRPr="00C43141">
        <w:rPr>
          <w:sz w:val="28"/>
          <w:szCs w:val="28"/>
        </w:rPr>
        <w:t xml:space="preserve">Реализация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обеспечит в 2015 году трудоустройство на </w:t>
      </w:r>
      <w:r w:rsidRPr="00C43141">
        <w:rPr>
          <w:snapToGrid w:val="0"/>
          <w:sz w:val="28"/>
          <w:szCs w:val="28"/>
        </w:rPr>
        <w:t xml:space="preserve">оборудованные (оснащенные) </w:t>
      </w:r>
      <w:r w:rsidRPr="00C43141">
        <w:rPr>
          <w:sz w:val="28"/>
          <w:szCs w:val="28"/>
        </w:rPr>
        <w:t>рабочие места не менее 121 инвалида; в 2014 году на специально оборудованные рабочие места было трудоустроено 122 гражданина данной категории, в 2013 году – 115 инвалидов, в 2012 году – 85.</w:t>
      </w:r>
    </w:p>
    <w:p w:rsidR="00C40E55" w:rsidRPr="00C43141" w:rsidRDefault="00C40E55" w:rsidP="002743A5">
      <w:pPr>
        <w:widowControl w:val="0"/>
        <w:autoSpaceDE w:val="0"/>
        <w:autoSpaceDN w:val="0"/>
        <w:adjustRightInd w:val="0"/>
        <w:ind w:firstLine="709"/>
        <w:jc w:val="both"/>
        <w:outlineLvl w:val="1"/>
        <w:rPr>
          <w:sz w:val="28"/>
          <w:szCs w:val="28"/>
        </w:rPr>
      </w:pPr>
      <w:r w:rsidRPr="00C43141">
        <w:rPr>
          <w:sz w:val="28"/>
          <w:szCs w:val="28"/>
        </w:rPr>
        <w:t>Реализация подпрограммы осуществляется органами исполнительной власти Смоленской области, органами местного самоуправления муниципальных образований Смоленской области. Реализацию подпрограммы планируется осуществлять во взаимодействии с территориальными органами федеральных органов исполнительной власти в пределах их полномочий и работодателями.</w:t>
      </w:r>
    </w:p>
    <w:p w:rsidR="00C40E55" w:rsidRPr="00C43141" w:rsidRDefault="00C40E55" w:rsidP="002743A5">
      <w:pPr>
        <w:widowControl w:val="0"/>
        <w:autoSpaceDE w:val="0"/>
        <w:autoSpaceDN w:val="0"/>
        <w:adjustRightInd w:val="0"/>
        <w:ind w:firstLine="709"/>
        <w:jc w:val="both"/>
        <w:outlineLvl w:val="1"/>
        <w:rPr>
          <w:sz w:val="28"/>
          <w:szCs w:val="28"/>
        </w:rPr>
      </w:pPr>
      <w:r w:rsidRPr="00C43141">
        <w:rPr>
          <w:sz w:val="28"/>
          <w:szCs w:val="28"/>
        </w:rPr>
        <w:t>Уполномоченным органом исполнительной власти Смоленской области, ответственным за реализацию мероприятий подпрограммы, является Департамент ГСЗН Смоленской области.</w:t>
      </w:r>
    </w:p>
    <w:p w:rsidR="00C40E55" w:rsidRPr="00C43141" w:rsidRDefault="00C40E55" w:rsidP="002743A5">
      <w:pPr>
        <w:widowControl w:val="0"/>
        <w:autoSpaceDE w:val="0"/>
        <w:autoSpaceDN w:val="0"/>
        <w:adjustRightInd w:val="0"/>
        <w:ind w:firstLine="709"/>
        <w:jc w:val="both"/>
        <w:rPr>
          <w:sz w:val="28"/>
          <w:szCs w:val="28"/>
        </w:rPr>
      </w:pPr>
      <w:r w:rsidRPr="00C43141">
        <w:rPr>
          <w:sz w:val="28"/>
          <w:szCs w:val="28"/>
        </w:rPr>
        <w:t>Реализация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осуществляется в форме создания  дополнительных (в том числе специальных) рабочих мест для трудоустройства незанятых инвалидов и создания в 2014-2015 годах инфраструктуры, необходимой для беспрепятственного доступа к рабочим местам инвалидов, использующих кресла-коляски, на основании договоров, заключенных между областным государственным учреждением службы занятости, незанятым гражданином, относящимся к категории инвалидов, работодателем или областным государственным учреждением.</w:t>
      </w:r>
    </w:p>
    <w:p w:rsidR="00C40E55" w:rsidRPr="00C43141" w:rsidRDefault="00C40E55" w:rsidP="002743A5">
      <w:pPr>
        <w:widowControl w:val="0"/>
        <w:autoSpaceDE w:val="0"/>
        <w:autoSpaceDN w:val="0"/>
        <w:adjustRightInd w:val="0"/>
        <w:ind w:firstLine="709"/>
        <w:jc w:val="both"/>
        <w:rPr>
          <w:sz w:val="28"/>
          <w:szCs w:val="28"/>
        </w:rPr>
      </w:pPr>
      <w:r w:rsidRPr="00C43141">
        <w:rPr>
          <w:sz w:val="28"/>
          <w:szCs w:val="28"/>
        </w:rPr>
        <w:t>Общий контроль за ходом выполнения подпрограммы осуществляет Администрация Смоленской области.</w:t>
      </w:r>
    </w:p>
    <w:p w:rsidR="00C40E55" w:rsidRPr="00C43141" w:rsidRDefault="00C40E55" w:rsidP="002743A5">
      <w:pPr>
        <w:widowControl w:val="0"/>
        <w:autoSpaceDE w:val="0"/>
        <w:autoSpaceDN w:val="0"/>
        <w:adjustRightInd w:val="0"/>
        <w:ind w:firstLine="709"/>
        <w:jc w:val="both"/>
        <w:rPr>
          <w:sz w:val="28"/>
          <w:szCs w:val="28"/>
        </w:rPr>
      </w:pPr>
      <w:r w:rsidRPr="00C43141">
        <w:rPr>
          <w:sz w:val="28"/>
          <w:szCs w:val="28"/>
        </w:rPr>
        <w:t>Федеральная служба по труду и занятости осуществляет мониторинг реализации подпрограммы, а также совместно с Федеральной службой финансово-бюджетного надзора – контроль за расходованием средств субсидий из федерального бюджета.</w:t>
      </w:r>
    </w:p>
    <w:p w:rsidR="00C40E55" w:rsidRPr="00C43141" w:rsidRDefault="00C40E55" w:rsidP="002743A5">
      <w:pPr>
        <w:widowControl w:val="0"/>
        <w:autoSpaceDE w:val="0"/>
        <w:autoSpaceDN w:val="0"/>
        <w:adjustRightInd w:val="0"/>
        <w:ind w:firstLine="709"/>
        <w:jc w:val="both"/>
        <w:rPr>
          <w:sz w:val="28"/>
          <w:szCs w:val="28"/>
        </w:rPr>
      </w:pPr>
      <w:r w:rsidRPr="00C43141">
        <w:rPr>
          <w:sz w:val="28"/>
          <w:szCs w:val="28"/>
        </w:rPr>
        <w:t>Департамент ГСЗН Смоленской области осуществляет:</w:t>
      </w:r>
    </w:p>
    <w:p w:rsidR="00C40E55" w:rsidRPr="00C43141" w:rsidRDefault="00C40E55" w:rsidP="002743A5">
      <w:pPr>
        <w:widowControl w:val="0"/>
        <w:autoSpaceDE w:val="0"/>
        <w:autoSpaceDN w:val="0"/>
        <w:adjustRightInd w:val="0"/>
        <w:ind w:firstLine="709"/>
        <w:jc w:val="both"/>
        <w:rPr>
          <w:sz w:val="28"/>
          <w:szCs w:val="28"/>
        </w:rPr>
      </w:pPr>
      <w:r w:rsidRPr="00C43141">
        <w:rPr>
          <w:sz w:val="28"/>
          <w:szCs w:val="28"/>
        </w:rPr>
        <w:t>- обеспечение реализации мероприятий подпрограммы за счет финансирования из федерального бюджета и областного бюджета;</w:t>
      </w:r>
    </w:p>
    <w:p w:rsidR="00C40E55" w:rsidRPr="00C43141" w:rsidRDefault="00C40E55" w:rsidP="002743A5">
      <w:pPr>
        <w:widowControl w:val="0"/>
        <w:autoSpaceDE w:val="0"/>
        <w:autoSpaceDN w:val="0"/>
        <w:adjustRightInd w:val="0"/>
        <w:ind w:firstLine="709"/>
        <w:jc w:val="both"/>
        <w:rPr>
          <w:sz w:val="28"/>
          <w:szCs w:val="28"/>
        </w:rPr>
      </w:pPr>
      <w:r w:rsidRPr="00C43141">
        <w:rPr>
          <w:sz w:val="28"/>
          <w:szCs w:val="28"/>
        </w:rPr>
        <w:t>- информационное сопровождение реализации подпрограммы;</w:t>
      </w:r>
    </w:p>
    <w:p w:rsidR="00C40E55" w:rsidRPr="00C43141" w:rsidRDefault="00C40E55" w:rsidP="002743A5">
      <w:pPr>
        <w:widowControl w:val="0"/>
        <w:autoSpaceDE w:val="0"/>
        <w:autoSpaceDN w:val="0"/>
        <w:adjustRightInd w:val="0"/>
        <w:ind w:firstLine="709"/>
        <w:jc w:val="both"/>
        <w:rPr>
          <w:sz w:val="28"/>
          <w:szCs w:val="28"/>
        </w:rPr>
      </w:pPr>
      <w:r w:rsidRPr="00C43141">
        <w:rPr>
          <w:sz w:val="28"/>
          <w:szCs w:val="28"/>
        </w:rPr>
        <w:t xml:space="preserve">- подготовку информации и отчетов для Администрации Смоленской области </w:t>
      </w:r>
      <w:r w:rsidRPr="00C43141">
        <w:rPr>
          <w:sz w:val="28"/>
          <w:szCs w:val="28"/>
        </w:rPr>
        <w:lastRenderedPageBreak/>
        <w:t>о выполнении подпрограммы;</w:t>
      </w:r>
    </w:p>
    <w:p w:rsidR="00C40E55" w:rsidRPr="00C43141" w:rsidRDefault="00C40E55" w:rsidP="002743A5">
      <w:pPr>
        <w:widowControl w:val="0"/>
        <w:autoSpaceDE w:val="0"/>
        <w:autoSpaceDN w:val="0"/>
        <w:adjustRightInd w:val="0"/>
        <w:ind w:firstLine="709"/>
        <w:jc w:val="both"/>
        <w:rPr>
          <w:sz w:val="28"/>
          <w:szCs w:val="28"/>
        </w:rPr>
      </w:pPr>
      <w:r w:rsidRPr="00C43141">
        <w:rPr>
          <w:sz w:val="28"/>
          <w:szCs w:val="28"/>
        </w:rPr>
        <w:t>- подготовку предложений по корректировке подпрограммы;</w:t>
      </w:r>
    </w:p>
    <w:p w:rsidR="00C40E55" w:rsidRPr="00C43141" w:rsidRDefault="00C40E55" w:rsidP="002743A5">
      <w:pPr>
        <w:widowControl w:val="0"/>
        <w:autoSpaceDE w:val="0"/>
        <w:autoSpaceDN w:val="0"/>
        <w:adjustRightInd w:val="0"/>
        <w:ind w:firstLine="709"/>
        <w:jc w:val="both"/>
        <w:rPr>
          <w:sz w:val="28"/>
          <w:szCs w:val="28"/>
        </w:rPr>
      </w:pPr>
      <w:r w:rsidRPr="00C43141">
        <w:rPr>
          <w:sz w:val="28"/>
          <w:szCs w:val="28"/>
        </w:rPr>
        <w:t>- совершенствование механизма реализации подпрограммы;</w:t>
      </w:r>
    </w:p>
    <w:p w:rsidR="00C40E55" w:rsidRPr="00C43141" w:rsidRDefault="00C40E55" w:rsidP="002743A5">
      <w:pPr>
        <w:widowControl w:val="0"/>
        <w:autoSpaceDE w:val="0"/>
        <w:autoSpaceDN w:val="0"/>
        <w:adjustRightInd w:val="0"/>
        <w:ind w:firstLine="709"/>
        <w:jc w:val="both"/>
        <w:rPr>
          <w:sz w:val="28"/>
          <w:szCs w:val="28"/>
        </w:rPr>
      </w:pPr>
      <w:r w:rsidRPr="00C43141">
        <w:rPr>
          <w:sz w:val="28"/>
          <w:szCs w:val="28"/>
        </w:rPr>
        <w:t>- контроль за эффективным и целевым использованием средств, выделяемых на реализацию подпрограммы, своевременным выполнением в полном объеме основных мероприятий подпрограммы.</w:t>
      </w:r>
    </w:p>
    <w:p w:rsidR="00C40E55" w:rsidRPr="00C43141" w:rsidRDefault="00C40E55" w:rsidP="002743A5">
      <w:pPr>
        <w:widowControl w:val="0"/>
        <w:autoSpaceDE w:val="0"/>
        <w:autoSpaceDN w:val="0"/>
        <w:adjustRightInd w:val="0"/>
        <w:ind w:firstLine="709"/>
        <w:jc w:val="both"/>
        <w:outlineLvl w:val="1"/>
        <w:rPr>
          <w:sz w:val="28"/>
          <w:szCs w:val="28"/>
        </w:rPr>
      </w:pPr>
      <w:r w:rsidRPr="00C43141">
        <w:rPr>
          <w:sz w:val="28"/>
          <w:szCs w:val="28"/>
        </w:rPr>
        <w:t xml:space="preserve">Департамент ГСЗН Смоленской области осуществляет анализ данных еженедельного мониторинга численности инвалидов, обратившихся в учреждения службы занятости населения за содействием в трудоустройстве, и хода реализации подпрограммы, на основе которого подготавливает предложения по внесению изменений в подпрограмму. </w:t>
      </w:r>
    </w:p>
    <w:p w:rsidR="00C40E55" w:rsidRPr="00C43141" w:rsidRDefault="00C40E55" w:rsidP="002743A5">
      <w:pPr>
        <w:widowControl w:val="0"/>
        <w:autoSpaceDE w:val="0"/>
        <w:autoSpaceDN w:val="0"/>
        <w:adjustRightInd w:val="0"/>
        <w:ind w:firstLine="709"/>
        <w:jc w:val="both"/>
        <w:rPr>
          <w:sz w:val="28"/>
          <w:szCs w:val="28"/>
        </w:rPr>
      </w:pPr>
      <w:r w:rsidRPr="00C43141">
        <w:rPr>
          <w:sz w:val="28"/>
          <w:szCs w:val="28"/>
        </w:rPr>
        <w:t>Департамент ГСЗН Смоленской области ежемесячно не позднее 10-го числа месяца, следующего за отчетным месяцем, представляет отчет о расходовании субсидий из федерального бюджета по установленной форме.</w:t>
      </w:r>
    </w:p>
    <w:p w:rsidR="00C40E55" w:rsidRPr="00C43141" w:rsidRDefault="00C40E55" w:rsidP="00240ABC">
      <w:pPr>
        <w:widowControl w:val="0"/>
        <w:autoSpaceDE w:val="0"/>
        <w:autoSpaceDN w:val="0"/>
        <w:adjustRightInd w:val="0"/>
        <w:ind w:firstLine="709"/>
        <w:jc w:val="both"/>
        <w:rPr>
          <w:sz w:val="16"/>
          <w:szCs w:val="16"/>
        </w:rPr>
      </w:pPr>
    </w:p>
    <w:p w:rsidR="00C40E55" w:rsidRPr="00C43141" w:rsidRDefault="00C40E55" w:rsidP="00240ABC">
      <w:pPr>
        <w:widowControl w:val="0"/>
        <w:jc w:val="center"/>
        <w:rPr>
          <w:b/>
          <w:bCs/>
          <w:sz w:val="28"/>
          <w:szCs w:val="28"/>
        </w:rPr>
      </w:pPr>
      <w:r w:rsidRPr="00C43141">
        <w:rPr>
          <w:b/>
          <w:bCs/>
          <w:sz w:val="28"/>
          <w:szCs w:val="28"/>
        </w:rPr>
        <w:t xml:space="preserve">4. Обоснование ресурсного обеспечения подпрограммы </w:t>
      </w:r>
    </w:p>
    <w:p w:rsidR="00C40E55" w:rsidRPr="00C43141" w:rsidRDefault="00C40E55" w:rsidP="00240ABC">
      <w:pPr>
        <w:widowControl w:val="0"/>
        <w:autoSpaceDE w:val="0"/>
        <w:autoSpaceDN w:val="0"/>
        <w:adjustRightInd w:val="0"/>
        <w:ind w:firstLine="700"/>
        <w:jc w:val="both"/>
        <w:rPr>
          <w:sz w:val="16"/>
          <w:szCs w:val="16"/>
        </w:rPr>
      </w:pP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t>Источниками финансирования мероприятий подпрограммы являются средства федерального бюджета, выделенные в виде субсидии областному бюджету на реализацию мероприятий, организуемых вне рамок переданных полномочий Российской Федерации в области содействия занятости населения, и средства областного бюджета.</w:t>
      </w: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t>Возмещение затрат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на приобретение, монтаж и установку оборудования для оснащения дополнительного (в том числе специального) рабочего места для трудоустройства незанятого инвалида осуществляется в форме субсидии, предоставляемой в соответствии со статьей 78 Бюджетного кодекса Российской Федерации.</w:t>
      </w: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t>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может также осуществляться областными государственными учреждениями, включенными в примерный перечень работодателей и областных государственных учреждений, которые могут участвовать в создании оборудованных (оснащенных) рабочих мест для трудоустройства незанятых инвалидов, в том числе инвалидов, использующих кресла-коляски, приведенный в таблице 2 раздела 2 подпрограммы. Расходы  областных государственных казенных учреждений, связанные с реализацией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осуществляются в пределах доведенных им в установленном порядке соответствующих лимитов бюджетных обязательств.</w:t>
      </w: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lastRenderedPageBreak/>
        <w:t>Средства на осуществление расходов областных государственных бюджетных учреждений и областных государственных автономных учреждений по реализации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предоставляются указанным учреждениям из областного бюджета в виде субсидии на иные цели.</w:t>
      </w: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t>Средства на осуществление реализации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предоставляются работодателю, областным государственным учреждениям в размере затрат на приобретение, монтаж и установку оборудования для оснащения дополнительного рабочего места (в том числе специального), но не более:</w:t>
      </w: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t>- 88000 рублей в 2014 году и 90000 рублей в 2015 году - на создание одного дополнительного (в том числе специального) рабочего места для трудоустройства инвалида 2 группы;</w:t>
      </w: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t>- 64 000 рублей в 2014 году и 68000 рублей в 2015 году - на создание одного дополнительного рабочего места (в том числе специального) для трудоустройства инвалида 3 группы;</w:t>
      </w: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t>- 930 000 рублей в 2014 году на создание инфраструктуры, необходимой для беспрепятственного доступа к рабочему месту инвалида, использующего кресло-коляску;</w:t>
      </w: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t>- 967 100 рублей в 2015 году на создание одного дополнительного (в том числе специального) рабочего места и создание инфраструктуры, необходимой для беспрепятственного доступа к рабочему месту инвалида, использующего кресло-коляску, в том числе на оборудование (оснащение) одного дополнительного (в том числе специального) рабочего места не более 100 000 рублей.</w:t>
      </w: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t>Предоставление и расходование средств на реализацию мероприятия «Содействие в трудоустройстве незанятых инвалидов на оборудованные (оснащенные) для них рабочие места» за счет средств областного бюджета и субсидии из федерального бюджета осуществляются в порядке, утверждаемом нормативным правовым актом Администрации Смоленской области.</w:t>
      </w: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t>Предоставление и расходование средств на реализацию мероприятия «Содействие в 2015 году трудоустройству незанятых инвалидов, использующих кресла-коляски,  на оборудованные (оснащенные) для них рабочие места за счет остатков средств, образовавшихся на 1 января 2015 года в бюджете Смоленской области в результате неполного использования в 2014 году средств на реализацию дополнительных мероприятий в сфере занятости населения» осуществляются в порядке, утверждаемом нормативным правовым актом Администрации Смоленской области.</w:t>
      </w:r>
    </w:p>
    <w:p w:rsidR="00C40E55" w:rsidRPr="00C43141" w:rsidRDefault="00C40E55" w:rsidP="00DC60F2">
      <w:pPr>
        <w:pStyle w:val="ConsPlusNormal"/>
        <w:ind w:firstLine="540"/>
        <w:jc w:val="both"/>
        <w:rPr>
          <w:rFonts w:ascii="Times New Roman" w:hAnsi="Times New Roman" w:cs="Times New Roman"/>
          <w:sz w:val="28"/>
          <w:szCs w:val="28"/>
        </w:rPr>
      </w:pPr>
      <w:r w:rsidRPr="00C43141">
        <w:rPr>
          <w:rFonts w:ascii="Times New Roman" w:hAnsi="Times New Roman" w:cs="Times New Roman"/>
          <w:sz w:val="28"/>
          <w:szCs w:val="28"/>
        </w:rPr>
        <w:t>Параметры подпрограммы и объемы ее финансирования подлежат уточнению и могут корректироваться.</w:t>
      </w:r>
    </w:p>
    <w:p w:rsidR="00C40E55" w:rsidRPr="00C43141" w:rsidRDefault="00C40E55" w:rsidP="006B4AFB">
      <w:pPr>
        <w:pStyle w:val="ConsPlusNormal"/>
        <w:ind w:firstLine="540"/>
        <w:jc w:val="both"/>
        <w:rPr>
          <w:sz w:val="28"/>
          <w:szCs w:val="28"/>
        </w:rPr>
      </w:pPr>
      <w:r w:rsidRPr="00C43141">
        <w:rPr>
          <w:rFonts w:ascii="Times New Roman" w:hAnsi="Times New Roman" w:cs="Times New Roman"/>
          <w:sz w:val="28"/>
          <w:szCs w:val="28"/>
        </w:rPr>
        <w:t>Объемы финансирования мероприятий подпрограммы указаны в таблице.</w:t>
      </w:r>
    </w:p>
    <w:p w:rsidR="00C40E55" w:rsidRPr="00C43141" w:rsidRDefault="00C40E55" w:rsidP="00641C0D">
      <w:pPr>
        <w:widowControl w:val="0"/>
        <w:autoSpaceDE w:val="0"/>
        <w:autoSpaceDN w:val="0"/>
        <w:adjustRightInd w:val="0"/>
        <w:rPr>
          <w:sz w:val="28"/>
          <w:szCs w:val="28"/>
        </w:rPr>
        <w:sectPr w:rsidR="00C40E55" w:rsidRPr="00C43141" w:rsidSect="006B4AFB">
          <w:headerReference w:type="default" r:id="rId44"/>
          <w:headerReference w:type="first" r:id="rId45"/>
          <w:pgSz w:w="11906" w:h="16838"/>
          <w:pgMar w:top="1134" w:right="567" w:bottom="1134" w:left="1134" w:header="709" w:footer="709" w:gutter="0"/>
          <w:cols w:space="708"/>
          <w:docGrid w:linePitch="360"/>
        </w:sectPr>
      </w:pPr>
    </w:p>
    <w:p w:rsidR="00C40E55" w:rsidRPr="00C43141" w:rsidRDefault="00C40E55" w:rsidP="00641C0D">
      <w:pPr>
        <w:widowControl w:val="0"/>
        <w:autoSpaceDE w:val="0"/>
        <w:autoSpaceDN w:val="0"/>
        <w:adjustRightInd w:val="0"/>
        <w:rPr>
          <w:sz w:val="28"/>
          <w:szCs w:val="28"/>
        </w:rPr>
      </w:pPr>
    </w:p>
    <w:p w:rsidR="00C40E55" w:rsidRPr="00C43141" w:rsidRDefault="00C40E55" w:rsidP="004A4598">
      <w:pPr>
        <w:jc w:val="right"/>
        <w:rPr>
          <w:sz w:val="28"/>
          <w:szCs w:val="28"/>
        </w:rPr>
      </w:pPr>
      <w:r w:rsidRPr="00C43141">
        <w:rPr>
          <w:sz w:val="28"/>
          <w:szCs w:val="28"/>
        </w:rPr>
        <w:t xml:space="preserve">Таблица </w:t>
      </w:r>
    </w:p>
    <w:p w:rsidR="00C40E55" w:rsidRPr="00C43141" w:rsidRDefault="00C40E55" w:rsidP="004A4598">
      <w:pPr>
        <w:jc w:val="center"/>
        <w:rPr>
          <w:sz w:val="28"/>
          <w:szCs w:val="28"/>
        </w:rPr>
      </w:pPr>
      <w:r w:rsidRPr="00C43141">
        <w:rPr>
          <w:sz w:val="28"/>
          <w:szCs w:val="28"/>
        </w:rPr>
        <w:t xml:space="preserve">Объемы </w:t>
      </w:r>
    </w:p>
    <w:p w:rsidR="00C40E55" w:rsidRPr="00C43141" w:rsidRDefault="00C40E55" w:rsidP="004A4598">
      <w:pPr>
        <w:autoSpaceDE w:val="0"/>
        <w:autoSpaceDN w:val="0"/>
        <w:jc w:val="center"/>
        <w:rPr>
          <w:sz w:val="28"/>
          <w:szCs w:val="28"/>
        </w:rPr>
      </w:pPr>
      <w:r w:rsidRPr="00C43141">
        <w:rPr>
          <w:sz w:val="28"/>
          <w:szCs w:val="28"/>
        </w:rPr>
        <w:t>финансирования мероприятий подпрограммы</w:t>
      </w:r>
    </w:p>
    <w:p w:rsidR="00C40E55" w:rsidRPr="00C43141" w:rsidRDefault="00C40E55" w:rsidP="004A4598">
      <w:pPr>
        <w:autoSpaceDE w:val="0"/>
        <w:autoSpaceDN w:val="0"/>
        <w:jc w:val="center"/>
        <w:rPr>
          <w:sz w:val="28"/>
          <w:szCs w:val="28"/>
        </w:rPr>
      </w:pPr>
      <w:r w:rsidRPr="00C43141">
        <w:rPr>
          <w:sz w:val="28"/>
          <w:szCs w:val="28"/>
        </w:rPr>
        <w:t>«Дополнительные меры по снижению напряженности на рынке труда Смоленской области»</w:t>
      </w:r>
    </w:p>
    <w:p w:rsidR="00C40E55" w:rsidRPr="00C43141" w:rsidRDefault="00C40E55" w:rsidP="004A4598">
      <w:pPr>
        <w:jc w:val="center"/>
        <w:rPr>
          <w:b/>
          <w:bCs/>
          <w:sz w:val="16"/>
          <w:szCs w:val="16"/>
        </w:rPr>
      </w:pPr>
    </w:p>
    <w:tbl>
      <w:tblPr>
        <w:tblW w:w="153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4376"/>
        <w:gridCol w:w="1418"/>
        <w:gridCol w:w="1419"/>
        <w:gridCol w:w="1206"/>
        <w:gridCol w:w="1207"/>
        <w:gridCol w:w="1276"/>
        <w:gridCol w:w="1277"/>
        <w:gridCol w:w="1419"/>
        <w:gridCol w:w="1164"/>
      </w:tblGrid>
      <w:tr w:rsidR="00C40E55" w:rsidRPr="00C43141" w:rsidTr="00847871">
        <w:trPr>
          <w:trHeight w:val="217"/>
        </w:trPr>
        <w:tc>
          <w:tcPr>
            <w:tcW w:w="555" w:type="dxa"/>
            <w:vMerge w:val="restart"/>
          </w:tcPr>
          <w:p w:rsidR="00C40E55" w:rsidRPr="00C43141" w:rsidRDefault="00C40E55" w:rsidP="00847871">
            <w:pPr>
              <w:jc w:val="both"/>
              <w:rPr>
                <w:b/>
                <w:bCs/>
              </w:rPr>
            </w:pPr>
            <w:r w:rsidRPr="00C43141">
              <w:rPr>
                <w:sz w:val="22"/>
                <w:szCs w:val="22"/>
              </w:rPr>
              <w:t>№ п/п</w:t>
            </w:r>
          </w:p>
        </w:tc>
        <w:tc>
          <w:tcPr>
            <w:tcW w:w="4376" w:type="dxa"/>
            <w:vMerge w:val="restart"/>
          </w:tcPr>
          <w:p w:rsidR="00C40E55" w:rsidRPr="00C43141" w:rsidRDefault="00C40E55" w:rsidP="00847871">
            <w:pPr>
              <w:jc w:val="center"/>
              <w:rPr>
                <w:b/>
                <w:bCs/>
              </w:rPr>
            </w:pPr>
            <w:r w:rsidRPr="00C43141">
              <w:rPr>
                <w:sz w:val="22"/>
                <w:szCs w:val="22"/>
              </w:rPr>
              <w:t>Мероприятие</w:t>
            </w:r>
          </w:p>
        </w:tc>
        <w:tc>
          <w:tcPr>
            <w:tcW w:w="5250" w:type="dxa"/>
            <w:gridSpan w:val="4"/>
          </w:tcPr>
          <w:p w:rsidR="00C40E55" w:rsidRPr="00C43141" w:rsidRDefault="00C40E55" w:rsidP="00847871">
            <w:pPr>
              <w:jc w:val="center"/>
            </w:pPr>
            <w:r w:rsidRPr="00C43141">
              <w:rPr>
                <w:sz w:val="22"/>
                <w:szCs w:val="22"/>
              </w:rPr>
              <w:t>2014 год</w:t>
            </w:r>
          </w:p>
        </w:tc>
        <w:tc>
          <w:tcPr>
            <w:tcW w:w="5136" w:type="dxa"/>
            <w:gridSpan w:val="4"/>
          </w:tcPr>
          <w:p w:rsidR="00C40E55" w:rsidRPr="00C43141" w:rsidRDefault="00C40E55" w:rsidP="00847871">
            <w:pPr>
              <w:jc w:val="center"/>
            </w:pPr>
            <w:r w:rsidRPr="00C43141">
              <w:rPr>
                <w:sz w:val="22"/>
                <w:szCs w:val="22"/>
              </w:rPr>
              <w:t>2015 год</w:t>
            </w:r>
          </w:p>
        </w:tc>
      </w:tr>
      <w:tr w:rsidR="00C40E55" w:rsidRPr="00C43141" w:rsidTr="00847871">
        <w:trPr>
          <w:trHeight w:val="144"/>
        </w:trPr>
        <w:tc>
          <w:tcPr>
            <w:tcW w:w="555" w:type="dxa"/>
            <w:vMerge/>
            <w:vAlign w:val="center"/>
          </w:tcPr>
          <w:p w:rsidR="00C40E55" w:rsidRPr="00C43141" w:rsidRDefault="00C40E55" w:rsidP="00847871">
            <w:pPr>
              <w:rPr>
                <w:b/>
                <w:bCs/>
              </w:rPr>
            </w:pPr>
          </w:p>
        </w:tc>
        <w:tc>
          <w:tcPr>
            <w:tcW w:w="4376" w:type="dxa"/>
            <w:vMerge/>
            <w:vAlign w:val="center"/>
          </w:tcPr>
          <w:p w:rsidR="00C40E55" w:rsidRPr="00C43141" w:rsidRDefault="00C40E55" w:rsidP="00847871">
            <w:pPr>
              <w:rPr>
                <w:b/>
                <w:bCs/>
              </w:rPr>
            </w:pPr>
          </w:p>
        </w:tc>
        <w:tc>
          <w:tcPr>
            <w:tcW w:w="1418" w:type="dxa"/>
            <w:vMerge w:val="restart"/>
            <w:tcBorders>
              <w:left w:val="single" w:sz="4" w:space="0" w:color="000000"/>
              <w:bottom w:val="single" w:sz="4" w:space="0" w:color="000000"/>
              <w:right w:val="single" w:sz="4" w:space="0" w:color="000000"/>
            </w:tcBorders>
          </w:tcPr>
          <w:p w:rsidR="00C40E55" w:rsidRPr="00C43141" w:rsidRDefault="00C40E55" w:rsidP="00847871">
            <w:pPr>
              <w:ind w:left="-108" w:right="-108"/>
              <w:jc w:val="center"/>
            </w:pPr>
            <w:r w:rsidRPr="00C43141">
              <w:rPr>
                <w:sz w:val="22"/>
                <w:szCs w:val="22"/>
              </w:rPr>
              <w:t>Численность</w:t>
            </w:r>
          </w:p>
          <w:p w:rsidR="00C40E55" w:rsidRPr="00C43141" w:rsidRDefault="00C40E55" w:rsidP="00847871">
            <w:pPr>
              <w:ind w:left="-108" w:right="-108"/>
              <w:jc w:val="center"/>
            </w:pPr>
            <w:r w:rsidRPr="00C43141">
              <w:rPr>
                <w:sz w:val="22"/>
                <w:szCs w:val="22"/>
              </w:rPr>
              <w:t>участников,</w:t>
            </w:r>
          </w:p>
          <w:p w:rsidR="00C40E55" w:rsidRPr="00C43141" w:rsidRDefault="00C40E55" w:rsidP="00847871">
            <w:pPr>
              <w:ind w:left="-108" w:right="-108"/>
              <w:jc w:val="center"/>
            </w:pPr>
            <w:r w:rsidRPr="00C43141">
              <w:rPr>
                <w:sz w:val="22"/>
                <w:szCs w:val="22"/>
              </w:rPr>
              <w:t>человек</w:t>
            </w:r>
          </w:p>
        </w:tc>
        <w:tc>
          <w:tcPr>
            <w:tcW w:w="1419" w:type="dxa"/>
            <w:vMerge w:val="restart"/>
            <w:tcBorders>
              <w:left w:val="single" w:sz="4" w:space="0" w:color="000000"/>
              <w:bottom w:val="single" w:sz="4" w:space="0" w:color="000000"/>
            </w:tcBorders>
          </w:tcPr>
          <w:p w:rsidR="00C40E55" w:rsidRPr="00C43141" w:rsidRDefault="00C40E55" w:rsidP="00847871">
            <w:pPr>
              <w:ind w:left="-108" w:right="-108"/>
              <w:jc w:val="center"/>
            </w:pPr>
            <w:r w:rsidRPr="00C43141">
              <w:rPr>
                <w:sz w:val="22"/>
                <w:szCs w:val="22"/>
              </w:rPr>
              <w:t>Объем финансиро-вания, всего,</w:t>
            </w:r>
          </w:p>
          <w:p w:rsidR="00C40E55" w:rsidRPr="00C43141" w:rsidRDefault="00C40E55" w:rsidP="00847871">
            <w:pPr>
              <w:ind w:left="-108" w:right="-108"/>
              <w:jc w:val="center"/>
            </w:pPr>
            <w:r w:rsidRPr="00C43141">
              <w:rPr>
                <w:sz w:val="22"/>
                <w:szCs w:val="22"/>
              </w:rPr>
              <w:t>тыс. рублей</w:t>
            </w:r>
          </w:p>
        </w:tc>
        <w:tc>
          <w:tcPr>
            <w:tcW w:w="2412" w:type="dxa"/>
            <w:gridSpan w:val="2"/>
            <w:tcBorders>
              <w:right w:val="single" w:sz="4" w:space="0" w:color="000000"/>
            </w:tcBorders>
          </w:tcPr>
          <w:p w:rsidR="00C40E55" w:rsidRPr="00C43141" w:rsidRDefault="00C40E55" w:rsidP="00847871">
            <w:pPr>
              <w:jc w:val="center"/>
            </w:pPr>
            <w:r w:rsidRPr="00C43141">
              <w:rPr>
                <w:sz w:val="22"/>
                <w:szCs w:val="22"/>
              </w:rPr>
              <w:t>В том числе из средств</w:t>
            </w:r>
          </w:p>
        </w:tc>
        <w:tc>
          <w:tcPr>
            <w:tcW w:w="1276" w:type="dxa"/>
            <w:vMerge w:val="restart"/>
            <w:tcBorders>
              <w:left w:val="single" w:sz="4" w:space="0" w:color="000000"/>
            </w:tcBorders>
          </w:tcPr>
          <w:p w:rsidR="00C40E55" w:rsidRPr="00C43141" w:rsidRDefault="00C40E55" w:rsidP="00847871">
            <w:pPr>
              <w:ind w:left="-108" w:right="-108"/>
              <w:jc w:val="center"/>
            </w:pPr>
            <w:r w:rsidRPr="00C43141">
              <w:rPr>
                <w:sz w:val="22"/>
                <w:szCs w:val="22"/>
              </w:rPr>
              <w:t>Численность</w:t>
            </w:r>
          </w:p>
          <w:p w:rsidR="00C40E55" w:rsidRPr="00C43141" w:rsidRDefault="00C40E55" w:rsidP="00847871">
            <w:pPr>
              <w:ind w:left="-108" w:right="-108"/>
              <w:jc w:val="center"/>
            </w:pPr>
            <w:r w:rsidRPr="00C43141">
              <w:rPr>
                <w:sz w:val="22"/>
                <w:szCs w:val="22"/>
              </w:rPr>
              <w:t>участников,</w:t>
            </w:r>
          </w:p>
          <w:p w:rsidR="00C40E55" w:rsidRPr="00C43141" w:rsidRDefault="00C40E55" w:rsidP="00847871">
            <w:pPr>
              <w:ind w:left="-108" w:right="-108"/>
              <w:jc w:val="center"/>
              <w:rPr>
                <w:b/>
                <w:bCs/>
              </w:rPr>
            </w:pPr>
            <w:r w:rsidRPr="00C43141">
              <w:rPr>
                <w:sz w:val="22"/>
                <w:szCs w:val="22"/>
              </w:rPr>
              <w:t>человек</w:t>
            </w:r>
          </w:p>
        </w:tc>
        <w:tc>
          <w:tcPr>
            <w:tcW w:w="1277" w:type="dxa"/>
            <w:vMerge w:val="restart"/>
            <w:tcBorders>
              <w:right w:val="single" w:sz="4" w:space="0" w:color="000000"/>
            </w:tcBorders>
          </w:tcPr>
          <w:p w:rsidR="00C40E55" w:rsidRPr="00C43141" w:rsidRDefault="00C40E55" w:rsidP="00847871">
            <w:pPr>
              <w:ind w:left="-108" w:right="-108"/>
              <w:jc w:val="center"/>
            </w:pPr>
            <w:r w:rsidRPr="00C43141">
              <w:rPr>
                <w:sz w:val="22"/>
                <w:szCs w:val="22"/>
              </w:rPr>
              <w:t>Объем финансиро-вания, всего,</w:t>
            </w:r>
          </w:p>
          <w:p w:rsidR="00C40E55" w:rsidRPr="00C43141" w:rsidRDefault="00C40E55" w:rsidP="00847871">
            <w:pPr>
              <w:ind w:right="-108"/>
              <w:jc w:val="center"/>
            </w:pPr>
            <w:r w:rsidRPr="00C43141">
              <w:rPr>
                <w:sz w:val="22"/>
                <w:szCs w:val="22"/>
              </w:rPr>
              <w:t>тыс. рублей</w:t>
            </w:r>
          </w:p>
        </w:tc>
        <w:tc>
          <w:tcPr>
            <w:tcW w:w="2583" w:type="dxa"/>
            <w:gridSpan w:val="2"/>
            <w:tcBorders>
              <w:left w:val="single" w:sz="4" w:space="0" w:color="000000"/>
              <w:right w:val="single" w:sz="4" w:space="0" w:color="000000"/>
            </w:tcBorders>
          </w:tcPr>
          <w:p w:rsidR="00C40E55" w:rsidRPr="00C43141" w:rsidRDefault="00C40E55" w:rsidP="00847871">
            <w:pPr>
              <w:jc w:val="center"/>
            </w:pPr>
            <w:r w:rsidRPr="00C43141">
              <w:rPr>
                <w:sz w:val="22"/>
                <w:szCs w:val="22"/>
              </w:rPr>
              <w:t>В том числе из средств</w:t>
            </w:r>
          </w:p>
        </w:tc>
      </w:tr>
      <w:tr w:rsidR="00C40E55" w:rsidRPr="00C43141" w:rsidTr="00847871">
        <w:trPr>
          <w:trHeight w:val="660"/>
        </w:trPr>
        <w:tc>
          <w:tcPr>
            <w:tcW w:w="555" w:type="dxa"/>
            <w:vMerge/>
            <w:vAlign w:val="center"/>
          </w:tcPr>
          <w:p w:rsidR="00C40E55" w:rsidRPr="00C43141" w:rsidRDefault="00C40E55" w:rsidP="00847871">
            <w:pPr>
              <w:rPr>
                <w:b/>
                <w:bCs/>
              </w:rPr>
            </w:pPr>
          </w:p>
        </w:tc>
        <w:tc>
          <w:tcPr>
            <w:tcW w:w="4376" w:type="dxa"/>
            <w:vMerge/>
            <w:vAlign w:val="center"/>
          </w:tcPr>
          <w:p w:rsidR="00C40E55" w:rsidRPr="00C43141" w:rsidRDefault="00C40E55" w:rsidP="00847871">
            <w:pPr>
              <w:rPr>
                <w:b/>
                <w:bCs/>
              </w:rPr>
            </w:pPr>
          </w:p>
        </w:tc>
        <w:tc>
          <w:tcPr>
            <w:tcW w:w="1418" w:type="dxa"/>
            <w:vMerge/>
            <w:tcBorders>
              <w:left w:val="single" w:sz="4" w:space="0" w:color="000000"/>
              <w:bottom w:val="single" w:sz="4" w:space="0" w:color="000000"/>
              <w:right w:val="single" w:sz="4" w:space="0" w:color="000000"/>
            </w:tcBorders>
          </w:tcPr>
          <w:p w:rsidR="00C40E55" w:rsidRPr="00C43141" w:rsidRDefault="00C40E55" w:rsidP="00847871">
            <w:pPr>
              <w:jc w:val="center"/>
            </w:pPr>
          </w:p>
        </w:tc>
        <w:tc>
          <w:tcPr>
            <w:tcW w:w="1419" w:type="dxa"/>
            <w:vMerge/>
            <w:tcBorders>
              <w:left w:val="single" w:sz="4" w:space="0" w:color="000000"/>
              <w:bottom w:val="single" w:sz="4" w:space="0" w:color="000000"/>
            </w:tcBorders>
          </w:tcPr>
          <w:p w:rsidR="00C40E55" w:rsidRPr="00C43141" w:rsidRDefault="00C40E55" w:rsidP="00847871">
            <w:pPr>
              <w:jc w:val="center"/>
            </w:pPr>
          </w:p>
        </w:tc>
        <w:tc>
          <w:tcPr>
            <w:tcW w:w="1206" w:type="dxa"/>
            <w:tcBorders>
              <w:bottom w:val="single" w:sz="4" w:space="0" w:color="000000"/>
              <w:right w:val="single" w:sz="4" w:space="0" w:color="000000"/>
            </w:tcBorders>
          </w:tcPr>
          <w:p w:rsidR="00C40E55" w:rsidRPr="00C43141" w:rsidRDefault="00C40E55" w:rsidP="00847871">
            <w:pPr>
              <w:ind w:left="-66"/>
              <w:jc w:val="center"/>
            </w:pPr>
            <w:r w:rsidRPr="00C43141">
              <w:rPr>
                <w:sz w:val="22"/>
                <w:szCs w:val="22"/>
              </w:rPr>
              <w:t>федераль-ного бюджета,</w:t>
            </w:r>
          </w:p>
          <w:p w:rsidR="00C40E55" w:rsidRPr="00C43141" w:rsidRDefault="00C40E55" w:rsidP="00847871">
            <w:pPr>
              <w:ind w:left="-66"/>
              <w:jc w:val="center"/>
            </w:pPr>
            <w:r w:rsidRPr="00C43141">
              <w:rPr>
                <w:sz w:val="22"/>
                <w:szCs w:val="22"/>
              </w:rPr>
              <w:t>тыс. рублей</w:t>
            </w:r>
          </w:p>
        </w:tc>
        <w:tc>
          <w:tcPr>
            <w:tcW w:w="1206" w:type="dxa"/>
            <w:tcBorders>
              <w:left w:val="single" w:sz="4" w:space="0" w:color="000000"/>
              <w:bottom w:val="single" w:sz="4" w:space="0" w:color="000000"/>
              <w:right w:val="single" w:sz="4" w:space="0" w:color="000000"/>
            </w:tcBorders>
          </w:tcPr>
          <w:p w:rsidR="00C40E55" w:rsidRPr="00C43141" w:rsidRDefault="00C40E55" w:rsidP="00847871">
            <w:pPr>
              <w:ind w:left="-108"/>
              <w:jc w:val="center"/>
            </w:pPr>
            <w:r w:rsidRPr="00C43141">
              <w:rPr>
                <w:sz w:val="22"/>
                <w:szCs w:val="22"/>
              </w:rPr>
              <w:t>областного бюджета,</w:t>
            </w:r>
          </w:p>
          <w:p w:rsidR="00C40E55" w:rsidRPr="00C43141" w:rsidRDefault="00C40E55" w:rsidP="00847871">
            <w:pPr>
              <w:ind w:left="-108"/>
              <w:jc w:val="center"/>
            </w:pPr>
            <w:r w:rsidRPr="00C43141">
              <w:rPr>
                <w:sz w:val="22"/>
                <w:szCs w:val="22"/>
              </w:rPr>
              <w:t>тыс. рублей</w:t>
            </w:r>
          </w:p>
        </w:tc>
        <w:tc>
          <w:tcPr>
            <w:tcW w:w="1276" w:type="dxa"/>
            <w:vMerge/>
            <w:tcBorders>
              <w:left w:val="single" w:sz="4" w:space="0" w:color="000000"/>
            </w:tcBorders>
          </w:tcPr>
          <w:p w:rsidR="00C40E55" w:rsidRPr="00C43141" w:rsidRDefault="00C40E55" w:rsidP="00847871">
            <w:pPr>
              <w:jc w:val="center"/>
              <w:rPr>
                <w:b/>
                <w:bCs/>
              </w:rPr>
            </w:pPr>
          </w:p>
        </w:tc>
        <w:tc>
          <w:tcPr>
            <w:tcW w:w="1277" w:type="dxa"/>
            <w:vMerge/>
            <w:tcBorders>
              <w:right w:val="single" w:sz="4" w:space="0" w:color="000000"/>
            </w:tcBorders>
          </w:tcPr>
          <w:p w:rsidR="00C40E55" w:rsidRPr="00C43141" w:rsidRDefault="00C40E55" w:rsidP="00847871">
            <w:pPr>
              <w:jc w:val="center"/>
            </w:pPr>
          </w:p>
        </w:tc>
        <w:tc>
          <w:tcPr>
            <w:tcW w:w="1419" w:type="dxa"/>
            <w:tcBorders>
              <w:left w:val="single" w:sz="4" w:space="0" w:color="000000"/>
              <w:right w:val="single" w:sz="4" w:space="0" w:color="000000"/>
            </w:tcBorders>
          </w:tcPr>
          <w:p w:rsidR="00C40E55" w:rsidRPr="00C43141" w:rsidRDefault="00C40E55" w:rsidP="00847871">
            <w:pPr>
              <w:ind w:left="-66"/>
              <w:jc w:val="center"/>
            </w:pPr>
            <w:r w:rsidRPr="00C43141">
              <w:rPr>
                <w:sz w:val="22"/>
                <w:szCs w:val="22"/>
              </w:rPr>
              <w:t>федераль-ного бюджета,</w:t>
            </w:r>
          </w:p>
          <w:p w:rsidR="00C40E55" w:rsidRPr="00C43141" w:rsidRDefault="00C40E55" w:rsidP="00847871">
            <w:pPr>
              <w:ind w:left="-66"/>
              <w:jc w:val="center"/>
            </w:pPr>
            <w:r w:rsidRPr="00C43141">
              <w:rPr>
                <w:sz w:val="22"/>
                <w:szCs w:val="22"/>
              </w:rPr>
              <w:t xml:space="preserve">тыс. рублей </w:t>
            </w:r>
          </w:p>
        </w:tc>
        <w:tc>
          <w:tcPr>
            <w:tcW w:w="1163" w:type="dxa"/>
            <w:tcBorders>
              <w:left w:val="single" w:sz="4" w:space="0" w:color="000000"/>
              <w:right w:val="single" w:sz="4" w:space="0" w:color="000000"/>
            </w:tcBorders>
          </w:tcPr>
          <w:p w:rsidR="00C40E55" w:rsidRPr="00C43141" w:rsidRDefault="00C40E55" w:rsidP="00847871">
            <w:pPr>
              <w:ind w:left="-108"/>
              <w:jc w:val="center"/>
            </w:pPr>
            <w:r w:rsidRPr="00C43141">
              <w:rPr>
                <w:sz w:val="22"/>
                <w:szCs w:val="22"/>
              </w:rPr>
              <w:t>областного бюджета,</w:t>
            </w:r>
          </w:p>
          <w:p w:rsidR="00C40E55" w:rsidRPr="00C43141" w:rsidRDefault="00C40E55" w:rsidP="00847871">
            <w:pPr>
              <w:ind w:left="-108"/>
              <w:jc w:val="center"/>
            </w:pPr>
            <w:r w:rsidRPr="00C43141">
              <w:rPr>
                <w:sz w:val="22"/>
                <w:szCs w:val="22"/>
              </w:rPr>
              <w:t>тыс. рублей</w:t>
            </w:r>
          </w:p>
        </w:tc>
      </w:tr>
      <w:tr w:rsidR="00C40E55" w:rsidRPr="00C43141" w:rsidTr="00847871">
        <w:trPr>
          <w:trHeight w:val="1699"/>
        </w:trPr>
        <w:tc>
          <w:tcPr>
            <w:tcW w:w="555" w:type="dxa"/>
            <w:tcBorders>
              <w:left w:val="single" w:sz="4" w:space="0" w:color="000000"/>
              <w:bottom w:val="single" w:sz="4" w:space="0" w:color="000000"/>
              <w:right w:val="single" w:sz="4" w:space="0" w:color="000000"/>
            </w:tcBorders>
          </w:tcPr>
          <w:p w:rsidR="00C40E55" w:rsidRPr="00C43141" w:rsidRDefault="00C40E55" w:rsidP="00847871">
            <w:pPr>
              <w:jc w:val="both"/>
            </w:pPr>
            <w:r w:rsidRPr="00C43141">
              <w:rPr>
                <w:sz w:val="22"/>
                <w:szCs w:val="22"/>
              </w:rPr>
              <w:t xml:space="preserve">1. </w:t>
            </w:r>
          </w:p>
        </w:tc>
        <w:tc>
          <w:tcPr>
            <w:tcW w:w="4376" w:type="dxa"/>
            <w:tcBorders>
              <w:top w:val="single" w:sz="4" w:space="0" w:color="000000"/>
              <w:left w:val="single" w:sz="4" w:space="0" w:color="000000"/>
              <w:bottom w:val="single" w:sz="4" w:space="0" w:color="000000"/>
              <w:right w:val="single" w:sz="4" w:space="0" w:color="000000"/>
            </w:tcBorders>
          </w:tcPr>
          <w:p w:rsidR="00C40E55" w:rsidRPr="00C43141" w:rsidRDefault="00C40E55" w:rsidP="00847871">
            <w:pPr>
              <w:jc w:val="both"/>
            </w:pPr>
            <w:r w:rsidRPr="00C43141">
              <w:rPr>
                <w:sz w:val="22"/>
                <w:szCs w:val="22"/>
              </w:rPr>
              <w:t xml:space="preserve">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w:t>
            </w:r>
          </w:p>
        </w:tc>
        <w:tc>
          <w:tcPr>
            <w:tcW w:w="1418"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r w:rsidRPr="00C43141">
              <w:rPr>
                <w:sz w:val="22"/>
                <w:szCs w:val="22"/>
              </w:rPr>
              <w:t>119</w:t>
            </w:r>
          </w:p>
        </w:tc>
        <w:tc>
          <w:tcPr>
            <w:tcW w:w="1419"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r w:rsidRPr="00C43141">
              <w:rPr>
                <w:sz w:val="22"/>
                <w:szCs w:val="22"/>
              </w:rPr>
              <w:t>11 936,0</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r w:rsidRPr="00C43141">
              <w:rPr>
                <w:sz w:val="22"/>
                <w:szCs w:val="22"/>
              </w:rPr>
              <w:t>11 379,3</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r w:rsidRPr="00C43141">
              <w:rPr>
                <w:sz w:val="22"/>
                <w:szCs w:val="22"/>
              </w:rPr>
              <w:t>556,7</w:t>
            </w:r>
          </w:p>
        </w:tc>
        <w:tc>
          <w:tcPr>
            <w:tcW w:w="1276" w:type="dxa"/>
            <w:tcBorders>
              <w:left w:val="single" w:sz="4" w:space="0" w:color="000000"/>
            </w:tcBorders>
            <w:vAlign w:val="center"/>
          </w:tcPr>
          <w:p w:rsidR="00C40E55" w:rsidRPr="00C43141" w:rsidRDefault="00C40E55" w:rsidP="00847871">
            <w:pPr>
              <w:jc w:val="center"/>
            </w:pPr>
          </w:p>
        </w:tc>
        <w:tc>
          <w:tcPr>
            <w:tcW w:w="1277" w:type="dxa"/>
            <w:tcBorders>
              <w:right w:val="single" w:sz="4" w:space="0" w:color="000000"/>
            </w:tcBorders>
            <w:vAlign w:val="center"/>
          </w:tcPr>
          <w:p w:rsidR="00C40E55" w:rsidRPr="00C43141" w:rsidRDefault="00C40E55" w:rsidP="00847871">
            <w:pPr>
              <w:jc w:val="center"/>
            </w:pPr>
          </w:p>
        </w:tc>
        <w:tc>
          <w:tcPr>
            <w:tcW w:w="1419" w:type="dxa"/>
            <w:tcBorders>
              <w:left w:val="single" w:sz="4" w:space="0" w:color="000000"/>
              <w:right w:val="single" w:sz="4" w:space="0" w:color="000000"/>
            </w:tcBorders>
            <w:vAlign w:val="center"/>
          </w:tcPr>
          <w:p w:rsidR="00C40E55" w:rsidRPr="00C43141" w:rsidRDefault="00C40E55" w:rsidP="00847871">
            <w:pPr>
              <w:jc w:val="center"/>
            </w:pPr>
          </w:p>
        </w:tc>
        <w:tc>
          <w:tcPr>
            <w:tcW w:w="1163" w:type="dxa"/>
            <w:tcBorders>
              <w:left w:val="single" w:sz="4" w:space="0" w:color="000000"/>
              <w:right w:val="single" w:sz="4" w:space="0" w:color="000000"/>
            </w:tcBorders>
            <w:vAlign w:val="center"/>
          </w:tcPr>
          <w:p w:rsidR="00C40E55" w:rsidRPr="00C43141" w:rsidRDefault="00C40E55" w:rsidP="00847871">
            <w:pPr>
              <w:jc w:val="center"/>
            </w:pPr>
          </w:p>
        </w:tc>
      </w:tr>
      <w:tr w:rsidR="00C40E55" w:rsidRPr="00C43141" w:rsidTr="00847871">
        <w:trPr>
          <w:trHeight w:val="477"/>
        </w:trPr>
        <w:tc>
          <w:tcPr>
            <w:tcW w:w="555" w:type="dxa"/>
            <w:tcBorders>
              <w:left w:val="single" w:sz="4" w:space="0" w:color="000000"/>
              <w:bottom w:val="single" w:sz="4" w:space="0" w:color="000000"/>
              <w:right w:val="single" w:sz="4" w:space="0" w:color="000000"/>
            </w:tcBorders>
          </w:tcPr>
          <w:p w:rsidR="00C40E55" w:rsidRPr="00C43141" w:rsidRDefault="00C40E55" w:rsidP="00847871">
            <w:pPr>
              <w:jc w:val="both"/>
            </w:pPr>
            <w:r w:rsidRPr="00C43141">
              <w:rPr>
                <w:sz w:val="22"/>
                <w:szCs w:val="22"/>
              </w:rPr>
              <w:t>2.</w:t>
            </w:r>
          </w:p>
        </w:tc>
        <w:tc>
          <w:tcPr>
            <w:tcW w:w="4376" w:type="dxa"/>
            <w:tcBorders>
              <w:top w:val="single" w:sz="4" w:space="0" w:color="000000"/>
              <w:left w:val="single" w:sz="4" w:space="0" w:color="000000"/>
              <w:bottom w:val="single" w:sz="4" w:space="0" w:color="000000"/>
              <w:right w:val="single" w:sz="4" w:space="0" w:color="000000"/>
            </w:tcBorders>
          </w:tcPr>
          <w:p w:rsidR="00C40E55" w:rsidRPr="00C43141" w:rsidRDefault="00C40E55" w:rsidP="00847871">
            <w:pPr>
              <w:jc w:val="both"/>
            </w:pPr>
            <w:r w:rsidRPr="00C43141">
              <w:rPr>
                <w:sz w:val="22"/>
                <w:szCs w:val="22"/>
              </w:rPr>
              <w:t>Информационное сопровождение реализации подпрограммы</w:t>
            </w:r>
          </w:p>
        </w:tc>
        <w:tc>
          <w:tcPr>
            <w:tcW w:w="1418"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ind w:left="-105"/>
              <w:jc w:val="center"/>
            </w:pPr>
            <w:r w:rsidRPr="00C43141">
              <w:rPr>
                <w:sz w:val="22"/>
                <w:szCs w:val="22"/>
              </w:rPr>
              <w:t>42,3</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ind w:left="-105"/>
              <w:jc w:val="center"/>
            </w:pPr>
            <w:r w:rsidRPr="00C43141">
              <w:rPr>
                <w:sz w:val="22"/>
                <w:szCs w:val="22"/>
              </w:rPr>
              <w:t>0</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tabs>
                <w:tab w:val="left" w:pos="195"/>
                <w:tab w:val="center" w:pos="277"/>
              </w:tabs>
              <w:ind w:left="-105"/>
              <w:jc w:val="center"/>
            </w:pPr>
            <w:r w:rsidRPr="00C43141">
              <w:rPr>
                <w:sz w:val="22"/>
                <w:szCs w:val="22"/>
              </w:rPr>
              <w:t>42,3</w:t>
            </w:r>
          </w:p>
        </w:tc>
        <w:tc>
          <w:tcPr>
            <w:tcW w:w="1276" w:type="dxa"/>
            <w:tcBorders>
              <w:left w:val="single" w:sz="4" w:space="0" w:color="000000"/>
            </w:tcBorders>
            <w:vAlign w:val="center"/>
          </w:tcPr>
          <w:p w:rsidR="00C40E55" w:rsidRPr="00C43141" w:rsidRDefault="00C40E55" w:rsidP="00847871">
            <w:pPr>
              <w:jc w:val="center"/>
            </w:pPr>
          </w:p>
        </w:tc>
        <w:tc>
          <w:tcPr>
            <w:tcW w:w="1277" w:type="dxa"/>
            <w:tcBorders>
              <w:right w:val="single" w:sz="4" w:space="0" w:color="000000"/>
            </w:tcBorders>
            <w:vAlign w:val="center"/>
          </w:tcPr>
          <w:p w:rsidR="00C40E55" w:rsidRPr="00C43141" w:rsidRDefault="00C40E55" w:rsidP="00847871">
            <w:pPr>
              <w:jc w:val="center"/>
            </w:pPr>
            <w:r w:rsidRPr="00C43141">
              <w:rPr>
                <w:sz w:val="22"/>
                <w:szCs w:val="22"/>
              </w:rPr>
              <w:t>30,1</w:t>
            </w:r>
          </w:p>
        </w:tc>
        <w:tc>
          <w:tcPr>
            <w:tcW w:w="1419" w:type="dxa"/>
            <w:tcBorders>
              <w:left w:val="single" w:sz="4" w:space="0" w:color="000000"/>
              <w:right w:val="single" w:sz="4" w:space="0" w:color="000000"/>
            </w:tcBorders>
            <w:vAlign w:val="center"/>
          </w:tcPr>
          <w:p w:rsidR="00C40E55" w:rsidRPr="00C43141" w:rsidRDefault="00C40E55" w:rsidP="00847871">
            <w:pPr>
              <w:jc w:val="center"/>
            </w:pPr>
            <w:r w:rsidRPr="00C43141">
              <w:rPr>
                <w:sz w:val="22"/>
                <w:szCs w:val="22"/>
              </w:rPr>
              <w:t>0</w:t>
            </w:r>
          </w:p>
        </w:tc>
        <w:tc>
          <w:tcPr>
            <w:tcW w:w="1163" w:type="dxa"/>
            <w:tcBorders>
              <w:left w:val="single" w:sz="4" w:space="0" w:color="000000"/>
              <w:right w:val="single" w:sz="4" w:space="0" w:color="000000"/>
            </w:tcBorders>
            <w:vAlign w:val="center"/>
          </w:tcPr>
          <w:p w:rsidR="00C40E55" w:rsidRPr="00C43141" w:rsidRDefault="00C40E55" w:rsidP="00847871">
            <w:pPr>
              <w:jc w:val="center"/>
            </w:pPr>
            <w:r w:rsidRPr="00C43141">
              <w:rPr>
                <w:sz w:val="22"/>
                <w:szCs w:val="22"/>
              </w:rPr>
              <w:t>30,1</w:t>
            </w:r>
          </w:p>
        </w:tc>
      </w:tr>
      <w:tr w:rsidR="00C40E55" w:rsidRPr="00C43141" w:rsidTr="00847871">
        <w:trPr>
          <w:trHeight w:val="737"/>
        </w:trPr>
        <w:tc>
          <w:tcPr>
            <w:tcW w:w="555" w:type="dxa"/>
            <w:tcBorders>
              <w:left w:val="single" w:sz="4" w:space="0" w:color="000000"/>
              <w:bottom w:val="single" w:sz="4" w:space="0" w:color="000000"/>
              <w:right w:val="single" w:sz="4" w:space="0" w:color="000000"/>
            </w:tcBorders>
          </w:tcPr>
          <w:p w:rsidR="00C40E55" w:rsidRPr="00C43141" w:rsidRDefault="00C40E55" w:rsidP="00847871">
            <w:pPr>
              <w:jc w:val="both"/>
            </w:pPr>
            <w:r w:rsidRPr="00C43141">
              <w:rPr>
                <w:sz w:val="22"/>
                <w:szCs w:val="22"/>
              </w:rPr>
              <w:t>3.</w:t>
            </w:r>
          </w:p>
        </w:tc>
        <w:tc>
          <w:tcPr>
            <w:tcW w:w="4376" w:type="dxa"/>
            <w:tcBorders>
              <w:top w:val="single" w:sz="4" w:space="0" w:color="000000"/>
              <w:left w:val="single" w:sz="4" w:space="0" w:color="000000"/>
              <w:bottom w:val="single" w:sz="4" w:space="0" w:color="000000"/>
              <w:right w:val="single" w:sz="4" w:space="0" w:color="000000"/>
            </w:tcBorders>
          </w:tcPr>
          <w:p w:rsidR="00C40E55" w:rsidRPr="00C43141" w:rsidRDefault="00C40E55" w:rsidP="00847871">
            <w:pPr>
              <w:jc w:val="both"/>
            </w:pPr>
            <w:r w:rsidRPr="00C43141">
              <w:rPr>
                <w:sz w:val="22"/>
                <w:szCs w:val="22"/>
              </w:rPr>
              <w:t>Содействие в трудоустройстве незанятых инвалидов на оборудованные (оснащенные) для них рабочие места</w:t>
            </w:r>
          </w:p>
        </w:tc>
        <w:tc>
          <w:tcPr>
            <w:tcW w:w="1418"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p>
        </w:tc>
        <w:tc>
          <w:tcPr>
            <w:tcW w:w="1276" w:type="dxa"/>
            <w:tcBorders>
              <w:left w:val="single" w:sz="4" w:space="0" w:color="000000"/>
            </w:tcBorders>
            <w:vAlign w:val="center"/>
          </w:tcPr>
          <w:p w:rsidR="00C40E55" w:rsidRPr="00C43141" w:rsidRDefault="00C40E55" w:rsidP="00847871">
            <w:pPr>
              <w:jc w:val="center"/>
            </w:pPr>
            <w:r w:rsidRPr="00C43141">
              <w:rPr>
                <w:sz w:val="22"/>
                <w:szCs w:val="22"/>
              </w:rPr>
              <w:t>119</w:t>
            </w:r>
          </w:p>
        </w:tc>
        <w:tc>
          <w:tcPr>
            <w:tcW w:w="1277" w:type="dxa"/>
            <w:tcBorders>
              <w:right w:val="single" w:sz="4" w:space="0" w:color="000000"/>
            </w:tcBorders>
            <w:vAlign w:val="center"/>
          </w:tcPr>
          <w:p w:rsidR="00C40E55" w:rsidRPr="00C43141" w:rsidRDefault="00C40E55" w:rsidP="00847871">
            <w:pPr>
              <w:jc w:val="center"/>
            </w:pPr>
            <w:r w:rsidRPr="00C43141">
              <w:rPr>
                <w:sz w:val="22"/>
                <w:szCs w:val="22"/>
              </w:rPr>
              <w:t>8 620,0</w:t>
            </w:r>
          </w:p>
        </w:tc>
        <w:tc>
          <w:tcPr>
            <w:tcW w:w="1419" w:type="dxa"/>
            <w:tcBorders>
              <w:left w:val="single" w:sz="4" w:space="0" w:color="000000"/>
              <w:right w:val="single" w:sz="4" w:space="0" w:color="000000"/>
            </w:tcBorders>
            <w:vAlign w:val="center"/>
          </w:tcPr>
          <w:p w:rsidR="00C40E55" w:rsidRPr="00C43141" w:rsidRDefault="00C40E55" w:rsidP="00847871">
            <w:pPr>
              <w:jc w:val="center"/>
            </w:pPr>
            <w:r w:rsidRPr="00C43141">
              <w:rPr>
                <w:sz w:val="22"/>
                <w:szCs w:val="22"/>
              </w:rPr>
              <w:t>8 217,6</w:t>
            </w:r>
          </w:p>
        </w:tc>
        <w:tc>
          <w:tcPr>
            <w:tcW w:w="1163" w:type="dxa"/>
            <w:tcBorders>
              <w:left w:val="single" w:sz="4" w:space="0" w:color="000000"/>
              <w:right w:val="single" w:sz="4" w:space="0" w:color="000000"/>
            </w:tcBorders>
            <w:vAlign w:val="center"/>
          </w:tcPr>
          <w:p w:rsidR="00C40E55" w:rsidRPr="00C43141" w:rsidRDefault="00C40E55" w:rsidP="00847871">
            <w:pPr>
              <w:jc w:val="center"/>
            </w:pPr>
            <w:r w:rsidRPr="00C43141">
              <w:rPr>
                <w:sz w:val="22"/>
                <w:szCs w:val="22"/>
              </w:rPr>
              <w:t>402,4</w:t>
            </w:r>
          </w:p>
        </w:tc>
      </w:tr>
      <w:tr w:rsidR="00C40E55" w:rsidRPr="00C43141" w:rsidTr="00847871">
        <w:trPr>
          <w:trHeight w:val="2427"/>
        </w:trPr>
        <w:tc>
          <w:tcPr>
            <w:tcW w:w="555" w:type="dxa"/>
            <w:tcBorders>
              <w:left w:val="single" w:sz="4" w:space="0" w:color="000000"/>
              <w:bottom w:val="single" w:sz="4" w:space="0" w:color="000000"/>
              <w:right w:val="single" w:sz="4" w:space="0" w:color="000000"/>
            </w:tcBorders>
          </w:tcPr>
          <w:p w:rsidR="00C40E55" w:rsidRPr="00C43141" w:rsidRDefault="00C40E55" w:rsidP="00847871">
            <w:pPr>
              <w:jc w:val="both"/>
            </w:pPr>
            <w:r w:rsidRPr="00C43141">
              <w:rPr>
                <w:sz w:val="22"/>
                <w:szCs w:val="22"/>
              </w:rPr>
              <w:t>4.</w:t>
            </w:r>
          </w:p>
        </w:tc>
        <w:tc>
          <w:tcPr>
            <w:tcW w:w="4376" w:type="dxa"/>
            <w:tcBorders>
              <w:top w:val="single" w:sz="4" w:space="0" w:color="000000"/>
              <w:left w:val="single" w:sz="4" w:space="0" w:color="000000"/>
              <w:bottom w:val="single" w:sz="4" w:space="0" w:color="000000"/>
              <w:right w:val="single" w:sz="4" w:space="0" w:color="000000"/>
            </w:tcBorders>
          </w:tcPr>
          <w:p w:rsidR="00C40E55" w:rsidRPr="00C43141" w:rsidRDefault="00C40E55" w:rsidP="00847871">
            <w:pPr>
              <w:jc w:val="both"/>
            </w:pPr>
            <w:r w:rsidRPr="00C43141">
              <w:rPr>
                <w:sz w:val="22"/>
                <w:szCs w:val="22"/>
              </w:rPr>
              <w:t>Содействие в 2015 году трудоустройству незанятых инвалидов, использующих кресла-коляски, на оборудованные (оснащенные) для них рабочие места за счет остатков средств, образовавшихся на 1 января 2015 года в бюджете Смоленской области в результате неполного использования в 2014 году средств на реализацию дополнительных мероприятий в сфере занятости населения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pPr>
          </w:p>
        </w:tc>
        <w:tc>
          <w:tcPr>
            <w:tcW w:w="1276" w:type="dxa"/>
            <w:tcBorders>
              <w:left w:val="single" w:sz="4" w:space="0" w:color="000000"/>
            </w:tcBorders>
            <w:vAlign w:val="center"/>
          </w:tcPr>
          <w:p w:rsidR="00C40E55" w:rsidRPr="00C43141" w:rsidRDefault="00C40E55" w:rsidP="00847871">
            <w:pPr>
              <w:jc w:val="center"/>
            </w:pPr>
            <w:r w:rsidRPr="00C43141">
              <w:rPr>
                <w:sz w:val="22"/>
                <w:szCs w:val="22"/>
              </w:rPr>
              <w:t>2</w:t>
            </w:r>
          </w:p>
        </w:tc>
        <w:tc>
          <w:tcPr>
            <w:tcW w:w="1277" w:type="dxa"/>
            <w:tcBorders>
              <w:right w:val="single" w:sz="4" w:space="0" w:color="000000"/>
            </w:tcBorders>
            <w:vAlign w:val="center"/>
          </w:tcPr>
          <w:p w:rsidR="00C40E55" w:rsidRPr="00C43141" w:rsidRDefault="00C40E55" w:rsidP="00847871">
            <w:pPr>
              <w:jc w:val="center"/>
            </w:pPr>
            <w:r w:rsidRPr="00C43141">
              <w:rPr>
                <w:sz w:val="22"/>
                <w:szCs w:val="22"/>
              </w:rPr>
              <w:t>1934,2</w:t>
            </w:r>
          </w:p>
        </w:tc>
        <w:tc>
          <w:tcPr>
            <w:tcW w:w="1419" w:type="dxa"/>
            <w:tcBorders>
              <w:left w:val="single" w:sz="4" w:space="0" w:color="000000"/>
              <w:right w:val="single" w:sz="4" w:space="0" w:color="000000"/>
            </w:tcBorders>
            <w:vAlign w:val="center"/>
          </w:tcPr>
          <w:p w:rsidR="00C40E55" w:rsidRPr="00C43141" w:rsidRDefault="00C40E55" w:rsidP="00847871">
            <w:pPr>
              <w:jc w:val="center"/>
            </w:pPr>
            <w:r w:rsidRPr="00C43141">
              <w:rPr>
                <w:sz w:val="22"/>
                <w:szCs w:val="22"/>
              </w:rPr>
              <w:t>1934,2</w:t>
            </w:r>
          </w:p>
        </w:tc>
        <w:tc>
          <w:tcPr>
            <w:tcW w:w="1163" w:type="dxa"/>
            <w:tcBorders>
              <w:left w:val="single" w:sz="4" w:space="0" w:color="000000"/>
              <w:right w:val="single" w:sz="4" w:space="0" w:color="000000"/>
            </w:tcBorders>
            <w:vAlign w:val="center"/>
          </w:tcPr>
          <w:p w:rsidR="00C40E55" w:rsidRPr="00C43141" w:rsidRDefault="00C40E55" w:rsidP="00847871">
            <w:pPr>
              <w:jc w:val="center"/>
            </w:pPr>
            <w:r w:rsidRPr="00C43141">
              <w:t>0</w:t>
            </w:r>
          </w:p>
        </w:tc>
      </w:tr>
      <w:tr w:rsidR="00C40E55" w:rsidRPr="00C43141" w:rsidTr="00847871">
        <w:trPr>
          <w:trHeight w:val="67"/>
        </w:trPr>
        <w:tc>
          <w:tcPr>
            <w:tcW w:w="4931" w:type="dxa"/>
            <w:gridSpan w:val="2"/>
            <w:tcBorders>
              <w:top w:val="single" w:sz="4" w:space="0" w:color="000000"/>
              <w:left w:val="single" w:sz="4" w:space="0" w:color="000000"/>
              <w:bottom w:val="single" w:sz="4" w:space="0" w:color="000000"/>
              <w:right w:val="single" w:sz="4" w:space="0" w:color="000000"/>
            </w:tcBorders>
          </w:tcPr>
          <w:p w:rsidR="00C40E55" w:rsidRPr="00C43141" w:rsidRDefault="00C40E55" w:rsidP="00847871">
            <w:pPr>
              <w:rPr>
                <w:b/>
                <w:bCs/>
              </w:rPr>
            </w:pPr>
            <w:r w:rsidRPr="00C43141">
              <w:rPr>
                <w:b/>
                <w:bCs/>
                <w:sz w:val="22"/>
                <w:szCs w:val="22"/>
              </w:rPr>
              <w:t>ВСЕГО</w:t>
            </w:r>
          </w:p>
          <w:p w:rsidR="00C40E55" w:rsidRPr="00C43141" w:rsidRDefault="00C40E55" w:rsidP="00847871">
            <w:pPr>
              <w:rPr>
                <w:b/>
                <w:bC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rPr>
                <w:b/>
                <w:bCs/>
              </w:rPr>
            </w:pPr>
            <w:r w:rsidRPr="00C43141">
              <w:rPr>
                <w:b/>
                <w:bCs/>
                <w:sz w:val="22"/>
                <w:szCs w:val="22"/>
              </w:rPr>
              <w:t>119</w:t>
            </w:r>
          </w:p>
        </w:tc>
        <w:tc>
          <w:tcPr>
            <w:tcW w:w="1419"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rPr>
                <w:b/>
                <w:bCs/>
              </w:rPr>
            </w:pPr>
            <w:r w:rsidRPr="00C43141">
              <w:rPr>
                <w:b/>
                <w:bCs/>
                <w:sz w:val="22"/>
                <w:szCs w:val="22"/>
              </w:rPr>
              <w:t>11 978,3</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rPr>
                <w:b/>
                <w:bCs/>
              </w:rPr>
            </w:pPr>
            <w:r w:rsidRPr="00C43141">
              <w:rPr>
                <w:b/>
                <w:bCs/>
                <w:sz w:val="22"/>
                <w:szCs w:val="22"/>
              </w:rPr>
              <w:t>11 379,3</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C43141" w:rsidRDefault="00C40E55" w:rsidP="00847871">
            <w:pPr>
              <w:jc w:val="center"/>
              <w:rPr>
                <w:b/>
                <w:bCs/>
              </w:rPr>
            </w:pPr>
            <w:r w:rsidRPr="00C43141">
              <w:rPr>
                <w:b/>
                <w:bCs/>
                <w:sz w:val="22"/>
                <w:szCs w:val="22"/>
              </w:rPr>
              <w:t>599,0</w:t>
            </w:r>
          </w:p>
        </w:tc>
        <w:tc>
          <w:tcPr>
            <w:tcW w:w="1276" w:type="dxa"/>
            <w:tcBorders>
              <w:left w:val="single" w:sz="4" w:space="0" w:color="000000"/>
            </w:tcBorders>
            <w:vAlign w:val="center"/>
          </w:tcPr>
          <w:p w:rsidR="00C40E55" w:rsidRPr="00C43141" w:rsidRDefault="00C40E55" w:rsidP="00847871">
            <w:pPr>
              <w:jc w:val="center"/>
            </w:pPr>
            <w:r w:rsidRPr="00C43141">
              <w:rPr>
                <w:b/>
                <w:bCs/>
                <w:sz w:val="22"/>
                <w:szCs w:val="22"/>
              </w:rPr>
              <w:t>121</w:t>
            </w:r>
          </w:p>
        </w:tc>
        <w:tc>
          <w:tcPr>
            <w:tcW w:w="1277" w:type="dxa"/>
            <w:tcBorders>
              <w:right w:val="single" w:sz="4" w:space="0" w:color="000000"/>
            </w:tcBorders>
            <w:vAlign w:val="center"/>
          </w:tcPr>
          <w:p w:rsidR="00C40E55" w:rsidRPr="00C43141" w:rsidRDefault="00234C38" w:rsidP="00847871">
            <w:pPr>
              <w:jc w:val="center"/>
              <w:rPr>
                <w:b/>
                <w:bCs/>
              </w:rPr>
            </w:pPr>
            <w:r w:rsidRPr="00C43141">
              <w:rPr>
                <w:b/>
                <w:bCs/>
                <w:sz w:val="22"/>
                <w:szCs w:val="22"/>
              </w:rPr>
              <w:fldChar w:fldCharType="begin"/>
            </w:r>
            <w:r w:rsidR="00C40E55" w:rsidRPr="00C43141">
              <w:rPr>
                <w:b/>
                <w:bCs/>
                <w:sz w:val="22"/>
                <w:szCs w:val="22"/>
              </w:rPr>
              <w:instrText xml:space="preserve"> =SUM(ABOVE) </w:instrText>
            </w:r>
            <w:r w:rsidRPr="00C43141">
              <w:rPr>
                <w:b/>
                <w:bCs/>
                <w:sz w:val="22"/>
                <w:szCs w:val="22"/>
              </w:rPr>
              <w:fldChar w:fldCharType="separate"/>
            </w:r>
            <w:r w:rsidR="00C40E55" w:rsidRPr="00C43141">
              <w:rPr>
                <w:b/>
                <w:bCs/>
                <w:noProof/>
                <w:sz w:val="22"/>
                <w:szCs w:val="22"/>
              </w:rPr>
              <w:t>10 584,3</w:t>
            </w:r>
            <w:r w:rsidRPr="00C43141">
              <w:rPr>
                <w:b/>
                <w:bCs/>
                <w:sz w:val="22"/>
                <w:szCs w:val="22"/>
              </w:rPr>
              <w:fldChar w:fldCharType="end"/>
            </w:r>
          </w:p>
        </w:tc>
        <w:tc>
          <w:tcPr>
            <w:tcW w:w="1419" w:type="dxa"/>
            <w:tcBorders>
              <w:left w:val="single" w:sz="4" w:space="0" w:color="000000"/>
              <w:right w:val="single" w:sz="4" w:space="0" w:color="000000"/>
            </w:tcBorders>
            <w:vAlign w:val="center"/>
          </w:tcPr>
          <w:p w:rsidR="00C40E55" w:rsidRPr="00C43141" w:rsidRDefault="00234C38" w:rsidP="00847871">
            <w:pPr>
              <w:jc w:val="center"/>
              <w:rPr>
                <w:b/>
                <w:bCs/>
              </w:rPr>
            </w:pPr>
            <w:r w:rsidRPr="00C43141">
              <w:rPr>
                <w:b/>
                <w:bCs/>
                <w:sz w:val="22"/>
                <w:szCs w:val="22"/>
              </w:rPr>
              <w:fldChar w:fldCharType="begin"/>
            </w:r>
            <w:r w:rsidR="00C40E55" w:rsidRPr="00C43141">
              <w:rPr>
                <w:b/>
                <w:bCs/>
                <w:sz w:val="22"/>
                <w:szCs w:val="22"/>
              </w:rPr>
              <w:instrText xml:space="preserve"> =SUM(ABOVE) </w:instrText>
            </w:r>
            <w:r w:rsidRPr="00C43141">
              <w:rPr>
                <w:b/>
                <w:bCs/>
                <w:sz w:val="22"/>
                <w:szCs w:val="22"/>
              </w:rPr>
              <w:fldChar w:fldCharType="separate"/>
            </w:r>
            <w:r w:rsidR="00C40E55" w:rsidRPr="00C43141">
              <w:rPr>
                <w:b/>
                <w:bCs/>
                <w:noProof/>
                <w:sz w:val="22"/>
                <w:szCs w:val="22"/>
              </w:rPr>
              <w:t>10 151,8</w:t>
            </w:r>
            <w:r w:rsidRPr="00C43141">
              <w:rPr>
                <w:b/>
                <w:bCs/>
                <w:sz w:val="22"/>
                <w:szCs w:val="22"/>
              </w:rPr>
              <w:fldChar w:fldCharType="end"/>
            </w:r>
          </w:p>
        </w:tc>
        <w:tc>
          <w:tcPr>
            <w:tcW w:w="1163" w:type="dxa"/>
            <w:tcBorders>
              <w:left w:val="single" w:sz="4" w:space="0" w:color="000000"/>
              <w:right w:val="single" w:sz="4" w:space="0" w:color="000000"/>
            </w:tcBorders>
            <w:vAlign w:val="center"/>
          </w:tcPr>
          <w:p w:rsidR="00C40E55" w:rsidRPr="00C43141" w:rsidRDefault="00C40E55" w:rsidP="00847871">
            <w:pPr>
              <w:jc w:val="center"/>
              <w:rPr>
                <w:b/>
                <w:bCs/>
              </w:rPr>
            </w:pPr>
            <w:r w:rsidRPr="00C43141">
              <w:rPr>
                <w:b/>
                <w:bCs/>
                <w:sz w:val="22"/>
                <w:szCs w:val="22"/>
              </w:rPr>
              <w:t>432,5</w:t>
            </w:r>
          </w:p>
        </w:tc>
      </w:tr>
    </w:tbl>
    <w:p w:rsidR="00C40E55" w:rsidRPr="00C43141" w:rsidRDefault="00C40E55" w:rsidP="004A4598">
      <w:pPr>
        <w:widowControl w:val="0"/>
        <w:autoSpaceDE w:val="0"/>
        <w:autoSpaceDN w:val="0"/>
        <w:adjustRightInd w:val="0"/>
        <w:ind w:firstLine="540"/>
        <w:jc w:val="both"/>
        <w:rPr>
          <w:sz w:val="28"/>
          <w:szCs w:val="28"/>
        </w:rPr>
      </w:pPr>
    </w:p>
    <w:p w:rsidR="00C40E55" w:rsidRPr="00C43141" w:rsidRDefault="00C40E55" w:rsidP="00641C0D">
      <w:pPr>
        <w:widowControl w:val="0"/>
        <w:autoSpaceDE w:val="0"/>
        <w:autoSpaceDN w:val="0"/>
        <w:adjustRightInd w:val="0"/>
        <w:rPr>
          <w:sz w:val="28"/>
          <w:szCs w:val="28"/>
        </w:rPr>
        <w:sectPr w:rsidR="00C40E55" w:rsidRPr="00C43141" w:rsidSect="004A4598">
          <w:pgSz w:w="16838" w:h="11906" w:orient="landscape"/>
          <w:pgMar w:top="1134" w:right="1021" w:bottom="567" w:left="1021" w:header="709" w:footer="709" w:gutter="0"/>
          <w:cols w:space="708"/>
          <w:docGrid w:linePitch="360"/>
        </w:sectPr>
      </w:pPr>
    </w:p>
    <w:p w:rsidR="00C40E55" w:rsidRPr="00C43141" w:rsidRDefault="00234C38" w:rsidP="0000175C">
      <w:pPr>
        <w:autoSpaceDE w:val="0"/>
        <w:autoSpaceDN w:val="0"/>
        <w:adjustRightInd w:val="0"/>
        <w:jc w:val="center"/>
        <w:rPr>
          <w:b/>
          <w:bCs/>
          <w:sz w:val="28"/>
          <w:szCs w:val="28"/>
        </w:rPr>
      </w:pPr>
      <w:r w:rsidRPr="00234C38">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47.45pt;margin-top:-32.1pt;width:31.85pt;height:21.25pt;z-index:251658240" stroked="f">
            <v:textbox>
              <w:txbxContent>
                <w:p w:rsidR="004E3D74" w:rsidRDefault="004E3D74" w:rsidP="00D92501">
                  <w:r>
                    <w:t>9</w:t>
                  </w:r>
                  <w:r w:rsidR="006B4AFB">
                    <w:t>2</w:t>
                  </w:r>
                </w:p>
              </w:txbxContent>
            </v:textbox>
          </v:shape>
        </w:pict>
      </w:r>
      <w:r w:rsidR="00C40E55" w:rsidRPr="00C43141">
        <w:rPr>
          <w:b/>
          <w:bCs/>
          <w:sz w:val="28"/>
          <w:szCs w:val="28"/>
        </w:rPr>
        <w:t xml:space="preserve">ПАСПОРТ </w:t>
      </w:r>
    </w:p>
    <w:p w:rsidR="00C40E55" w:rsidRPr="00C43141" w:rsidRDefault="00C40E55" w:rsidP="0000175C">
      <w:pPr>
        <w:autoSpaceDE w:val="0"/>
        <w:autoSpaceDN w:val="0"/>
        <w:adjustRightInd w:val="0"/>
        <w:jc w:val="center"/>
        <w:rPr>
          <w:b/>
          <w:bCs/>
          <w:sz w:val="28"/>
          <w:szCs w:val="28"/>
        </w:rPr>
      </w:pPr>
      <w:r w:rsidRPr="00C43141">
        <w:rPr>
          <w:b/>
          <w:bCs/>
          <w:sz w:val="28"/>
          <w:szCs w:val="28"/>
        </w:rPr>
        <w:t xml:space="preserve">подпрограммы </w:t>
      </w:r>
    </w:p>
    <w:p w:rsidR="00C40E55" w:rsidRPr="00C43141" w:rsidRDefault="00C40E55" w:rsidP="0000175C">
      <w:pPr>
        <w:autoSpaceDE w:val="0"/>
        <w:autoSpaceDN w:val="0"/>
        <w:adjustRightInd w:val="0"/>
        <w:jc w:val="center"/>
        <w:rPr>
          <w:b/>
          <w:bCs/>
          <w:sz w:val="28"/>
          <w:szCs w:val="28"/>
        </w:rPr>
      </w:pPr>
      <w:r w:rsidRPr="00C43141">
        <w:rPr>
          <w:b/>
          <w:bCs/>
          <w:sz w:val="28"/>
          <w:szCs w:val="28"/>
        </w:rPr>
        <w:t xml:space="preserve">«Оказание содействия добровольному переселению в Смоленскую область соотечественников, проживающих за рубежом» </w:t>
      </w:r>
    </w:p>
    <w:p w:rsidR="00C40E55" w:rsidRPr="00C43141" w:rsidRDefault="00C40E55" w:rsidP="0000175C">
      <w:pPr>
        <w:autoSpaceDE w:val="0"/>
        <w:autoSpaceDN w:val="0"/>
        <w:jc w:val="center"/>
        <w:rPr>
          <w:b/>
          <w:bCs/>
          <w:sz w:val="28"/>
          <w:szCs w:val="28"/>
        </w:rPr>
      </w:pPr>
    </w:p>
    <w:tbl>
      <w:tblPr>
        <w:tblW w:w="10200" w:type="dxa"/>
        <w:tblInd w:w="2" w:type="dxa"/>
        <w:tblLayout w:type="fixed"/>
        <w:tblCellMar>
          <w:left w:w="70" w:type="dxa"/>
          <w:right w:w="70" w:type="dxa"/>
        </w:tblCellMar>
        <w:tblLook w:val="0000"/>
      </w:tblPr>
      <w:tblGrid>
        <w:gridCol w:w="3722"/>
        <w:gridCol w:w="6478"/>
      </w:tblGrid>
      <w:tr w:rsidR="00C40E55" w:rsidRPr="00C43141">
        <w:trPr>
          <w:cantSplit/>
          <w:trHeight w:val="615"/>
        </w:trPr>
        <w:tc>
          <w:tcPr>
            <w:tcW w:w="3722" w:type="dxa"/>
            <w:tcBorders>
              <w:top w:val="single" w:sz="6" w:space="0" w:color="auto"/>
              <w:left w:val="single" w:sz="6" w:space="0" w:color="auto"/>
              <w:bottom w:val="single" w:sz="6" w:space="0" w:color="auto"/>
              <w:right w:val="single" w:sz="6" w:space="0" w:color="auto"/>
            </w:tcBorders>
          </w:tcPr>
          <w:p w:rsidR="00C40E55" w:rsidRPr="00C43141" w:rsidRDefault="00C40E55" w:rsidP="0000175C">
            <w:pPr>
              <w:autoSpaceDE w:val="0"/>
              <w:autoSpaceDN w:val="0"/>
              <w:jc w:val="both"/>
              <w:rPr>
                <w:sz w:val="28"/>
                <w:szCs w:val="28"/>
              </w:rPr>
            </w:pPr>
            <w:r w:rsidRPr="00C43141">
              <w:rPr>
                <w:sz w:val="28"/>
                <w:szCs w:val="28"/>
              </w:rPr>
              <w:t xml:space="preserve">Ответственные исполнители подпрограммы </w:t>
            </w:r>
          </w:p>
        </w:tc>
        <w:tc>
          <w:tcPr>
            <w:tcW w:w="6478" w:type="dxa"/>
            <w:tcBorders>
              <w:top w:val="single" w:sz="6" w:space="0" w:color="auto"/>
              <w:left w:val="single" w:sz="6" w:space="0" w:color="auto"/>
              <w:bottom w:val="single" w:sz="6" w:space="0" w:color="auto"/>
              <w:right w:val="single" w:sz="6" w:space="0" w:color="auto"/>
            </w:tcBorders>
          </w:tcPr>
          <w:p w:rsidR="00C40E55" w:rsidRPr="00C43141" w:rsidRDefault="00C40E55" w:rsidP="0000175C">
            <w:pPr>
              <w:pStyle w:val="ConsPlusNormal"/>
              <w:widowControl/>
              <w:ind w:firstLine="0"/>
              <w:jc w:val="both"/>
              <w:rPr>
                <w:rFonts w:ascii="Times New Roman" w:hAnsi="Times New Roman" w:cs="Times New Roman"/>
                <w:sz w:val="28"/>
                <w:szCs w:val="28"/>
              </w:rPr>
            </w:pPr>
            <w:r w:rsidRPr="00C43141">
              <w:rPr>
                <w:rFonts w:ascii="Times New Roman" w:hAnsi="Times New Roman" w:cs="Times New Roman"/>
                <w:sz w:val="28"/>
                <w:szCs w:val="28"/>
              </w:rPr>
              <w:t xml:space="preserve">Департамент ГСЗН Смоленской области </w:t>
            </w:r>
          </w:p>
        </w:tc>
      </w:tr>
      <w:tr w:rsidR="00C40E55" w:rsidRPr="00C43141">
        <w:trPr>
          <w:cantSplit/>
          <w:trHeight w:val="924"/>
        </w:trPr>
        <w:tc>
          <w:tcPr>
            <w:tcW w:w="3722" w:type="dxa"/>
            <w:tcBorders>
              <w:top w:val="single" w:sz="6" w:space="0" w:color="auto"/>
              <w:left w:val="single" w:sz="6" w:space="0" w:color="auto"/>
              <w:bottom w:val="single" w:sz="6" w:space="0" w:color="auto"/>
              <w:right w:val="single" w:sz="6" w:space="0" w:color="auto"/>
            </w:tcBorders>
          </w:tcPr>
          <w:p w:rsidR="00C40E55" w:rsidRPr="00C43141" w:rsidRDefault="00C40E55" w:rsidP="0000175C">
            <w:pPr>
              <w:autoSpaceDE w:val="0"/>
              <w:autoSpaceDN w:val="0"/>
              <w:jc w:val="both"/>
              <w:rPr>
                <w:sz w:val="28"/>
                <w:szCs w:val="28"/>
              </w:rPr>
            </w:pPr>
            <w:r w:rsidRPr="00C43141">
              <w:rPr>
                <w:sz w:val="28"/>
                <w:szCs w:val="28"/>
              </w:rPr>
              <w:t xml:space="preserve">Исполнители основных мероприятий подпрограммы </w:t>
            </w:r>
          </w:p>
        </w:tc>
        <w:tc>
          <w:tcPr>
            <w:tcW w:w="6478" w:type="dxa"/>
            <w:tcBorders>
              <w:top w:val="single" w:sz="6" w:space="0" w:color="auto"/>
              <w:left w:val="single" w:sz="6" w:space="0" w:color="auto"/>
              <w:bottom w:val="single" w:sz="6" w:space="0" w:color="auto"/>
              <w:right w:val="single" w:sz="6" w:space="0" w:color="auto"/>
            </w:tcBorders>
          </w:tcPr>
          <w:p w:rsidR="00C40E55" w:rsidRPr="00C43141" w:rsidRDefault="00C40E55" w:rsidP="007428BB">
            <w:pPr>
              <w:jc w:val="both"/>
              <w:rPr>
                <w:sz w:val="28"/>
                <w:szCs w:val="28"/>
              </w:rPr>
            </w:pPr>
            <w:r w:rsidRPr="00C43141">
              <w:rPr>
                <w:sz w:val="28"/>
                <w:szCs w:val="28"/>
              </w:rPr>
              <w:t>органы исполнительной власти Смоленской области; УВМ УМВД России по Смоленской области (по согласованию); органы местного самоуправления муниципальных образований Смоленской области территории вселения (по согласованию); СОГКУ ЦЗН, расположенные на территории вселения</w:t>
            </w:r>
          </w:p>
        </w:tc>
      </w:tr>
      <w:tr w:rsidR="00C40E55" w:rsidRPr="00C43141">
        <w:trPr>
          <w:trHeight w:val="2265"/>
        </w:trPr>
        <w:tc>
          <w:tcPr>
            <w:tcW w:w="3722" w:type="dxa"/>
            <w:tcBorders>
              <w:top w:val="single" w:sz="6" w:space="0" w:color="auto"/>
              <w:left w:val="single" w:sz="6" w:space="0" w:color="auto"/>
              <w:bottom w:val="single" w:sz="6" w:space="0" w:color="auto"/>
              <w:right w:val="single" w:sz="6" w:space="0" w:color="auto"/>
            </w:tcBorders>
          </w:tcPr>
          <w:p w:rsidR="00C40E55" w:rsidRPr="00C43141" w:rsidRDefault="00C40E55" w:rsidP="0000175C">
            <w:pPr>
              <w:autoSpaceDE w:val="0"/>
              <w:autoSpaceDN w:val="0"/>
              <w:jc w:val="both"/>
              <w:rPr>
                <w:sz w:val="28"/>
                <w:szCs w:val="28"/>
              </w:rPr>
            </w:pPr>
            <w:r w:rsidRPr="00C43141">
              <w:rPr>
                <w:sz w:val="28"/>
                <w:szCs w:val="28"/>
              </w:rPr>
              <w:t xml:space="preserve">Цель подпрограммы </w:t>
            </w:r>
          </w:p>
          <w:p w:rsidR="00C40E55" w:rsidRPr="00C43141" w:rsidRDefault="00C40E55" w:rsidP="0000175C">
            <w:pPr>
              <w:autoSpaceDE w:val="0"/>
              <w:autoSpaceDN w:val="0"/>
              <w:jc w:val="both"/>
              <w:rPr>
                <w:sz w:val="28"/>
                <w:szCs w:val="28"/>
              </w:rPr>
            </w:pPr>
          </w:p>
        </w:tc>
        <w:tc>
          <w:tcPr>
            <w:tcW w:w="6478" w:type="dxa"/>
            <w:tcBorders>
              <w:top w:val="single" w:sz="6" w:space="0" w:color="auto"/>
              <w:left w:val="single" w:sz="6" w:space="0" w:color="auto"/>
              <w:bottom w:val="single" w:sz="6" w:space="0" w:color="auto"/>
              <w:right w:val="single" w:sz="6" w:space="0" w:color="auto"/>
            </w:tcBorders>
          </w:tcPr>
          <w:p w:rsidR="00C40E55" w:rsidRPr="00C43141" w:rsidRDefault="00C40E55" w:rsidP="004E2D2D">
            <w:pPr>
              <w:pStyle w:val="BodyText249"/>
              <w:widowControl w:val="0"/>
              <w:rPr>
                <w:sz w:val="16"/>
                <w:szCs w:val="16"/>
              </w:rPr>
            </w:pPr>
            <w:r w:rsidRPr="00C43141">
              <w:rPr>
                <w:rFonts w:ascii="Times New Roman" w:hAnsi="Times New Roman" w:cs="Times New Roman"/>
              </w:rPr>
              <w:t>стимулирование и организация процесса добровольного переселения соотечественников, проживающих за рубежом (далее также – соотечественники), на постоянное место жительства в Смоленскую область, а также компенсация естественной убыли населения как в Смоленской области в целом, так и в отдельных муниципальных образованиях Смоленской области</w:t>
            </w:r>
          </w:p>
        </w:tc>
      </w:tr>
      <w:tr w:rsidR="00C40E55" w:rsidRPr="00C43141">
        <w:trPr>
          <w:trHeight w:val="345"/>
        </w:trPr>
        <w:tc>
          <w:tcPr>
            <w:tcW w:w="3722" w:type="dxa"/>
            <w:tcBorders>
              <w:top w:val="single" w:sz="6" w:space="0" w:color="auto"/>
              <w:left w:val="single" w:sz="6" w:space="0" w:color="auto"/>
              <w:bottom w:val="single" w:sz="6" w:space="0" w:color="auto"/>
              <w:right w:val="single" w:sz="6" w:space="0" w:color="auto"/>
            </w:tcBorders>
          </w:tcPr>
          <w:p w:rsidR="00C40E55" w:rsidRPr="00C43141" w:rsidRDefault="00C40E55" w:rsidP="0000175C">
            <w:pPr>
              <w:autoSpaceDE w:val="0"/>
              <w:autoSpaceDN w:val="0"/>
              <w:jc w:val="both"/>
              <w:rPr>
                <w:sz w:val="28"/>
                <w:szCs w:val="28"/>
              </w:rPr>
            </w:pPr>
            <w:r w:rsidRPr="00C43141">
              <w:rPr>
                <w:sz w:val="28"/>
                <w:szCs w:val="28"/>
              </w:rPr>
              <w:t xml:space="preserve">Целевые показатели реализации подпрограммы </w:t>
            </w:r>
          </w:p>
        </w:tc>
        <w:tc>
          <w:tcPr>
            <w:tcW w:w="6478" w:type="dxa"/>
            <w:tcBorders>
              <w:top w:val="single" w:sz="6" w:space="0" w:color="auto"/>
              <w:left w:val="single" w:sz="6" w:space="0" w:color="auto"/>
              <w:bottom w:val="single" w:sz="6" w:space="0" w:color="auto"/>
              <w:right w:val="single" w:sz="6" w:space="0" w:color="auto"/>
            </w:tcBorders>
          </w:tcPr>
          <w:p w:rsidR="00C40E55" w:rsidRPr="00C43141" w:rsidRDefault="00C40E55" w:rsidP="004E2D2D">
            <w:pPr>
              <w:pStyle w:val="BodyText249"/>
              <w:widowControl w:val="0"/>
              <w:rPr>
                <w:rFonts w:ascii="Times New Roman" w:hAnsi="Times New Roman" w:cs="Times New Roman"/>
              </w:rPr>
            </w:pPr>
            <w:r w:rsidRPr="00C43141">
              <w:rPr>
                <w:rFonts w:ascii="Times New Roman" w:hAnsi="Times New Roman" w:cs="Times New Roman"/>
              </w:rPr>
              <w:t>количество положительно рассмотренных заявлений соотечественников (штук);</w:t>
            </w:r>
          </w:p>
          <w:p w:rsidR="00C40E55" w:rsidRPr="00C43141" w:rsidRDefault="00C40E55" w:rsidP="004E2D2D">
            <w:pPr>
              <w:pStyle w:val="BodyText249"/>
              <w:widowControl w:val="0"/>
              <w:rPr>
                <w:rFonts w:ascii="Times New Roman" w:hAnsi="Times New Roman" w:cs="Times New Roman"/>
              </w:rPr>
            </w:pPr>
            <w:r w:rsidRPr="00C43141">
              <w:rPr>
                <w:rFonts w:ascii="Times New Roman" w:hAnsi="Times New Roman" w:cs="Times New Roman"/>
              </w:rPr>
              <w:t xml:space="preserve">количество участников подпрограммы, прибывших в Смоленскую область и зарегистрированных в </w:t>
            </w:r>
            <w:r w:rsidRPr="00C43141">
              <w:t>УВМ УМВД России по Смоленской области</w:t>
            </w:r>
            <w:r w:rsidRPr="00C43141">
              <w:rPr>
                <w:rFonts w:ascii="Times New Roman" w:hAnsi="Times New Roman" w:cs="Times New Roman"/>
              </w:rPr>
              <w:t xml:space="preserve"> (человек);</w:t>
            </w:r>
          </w:p>
          <w:p w:rsidR="00C40E55" w:rsidRPr="00C43141" w:rsidRDefault="00C40E55" w:rsidP="004E2D2D">
            <w:pPr>
              <w:pStyle w:val="BodyText249"/>
              <w:widowControl w:val="0"/>
              <w:rPr>
                <w:rFonts w:ascii="Times New Roman" w:hAnsi="Times New Roman" w:cs="Times New Roman"/>
              </w:rPr>
            </w:pPr>
            <w:r w:rsidRPr="00C43141">
              <w:rPr>
                <w:rFonts w:ascii="Times New Roman" w:hAnsi="Times New Roman" w:cs="Times New Roman"/>
              </w:rPr>
              <w:t xml:space="preserve">количество участников подпрограммы и членов их семей, прибывших в Смоленскую область и зарегистрированных в </w:t>
            </w:r>
            <w:r w:rsidRPr="00C43141">
              <w:t>УВМ УМВД России по Смоленской области</w:t>
            </w:r>
            <w:r w:rsidRPr="00C43141">
              <w:rPr>
                <w:rFonts w:ascii="Times New Roman" w:hAnsi="Times New Roman" w:cs="Times New Roman"/>
              </w:rPr>
              <w:t xml:space="preserve"> (человек);</w:t>
            </w:r>
          </w:p>
          <w:p w:rsidR="00C40E55" w:rsidRPr="00C43141" w:rsidRDefault="00C40E55" w:rsidP="004E2D2D">
            <w:pPr>
              <w:pStyle w:val="BodyText249"/>
              <w:widowControl w:val="0"/>
              <w:rPr>
                <w:rFonts w:ascii="Times New Roman" w:hAnsi="Times New Roman" w:cs="Times New Roman"/>
              </w:rPr>
            </w:pPr>
            <w:r w:rsidRPr="00C43141">
              <w:rPr>
                <w:rFonts w:ascii="Times New Roman" w:hAnsi="Times New Roman" w:cs="Times New Roman"/>
              </w:rPr>
              <w:t>доля расходов областного бюджета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подпрограммой мероприятий (в процентах);</w:t>
            </w:r>
          </w:p>
          <w:p w:rsidR="00C40E55" w:rsidRPr="00C43141" w:rsidRDefault="00C40E55" w:rsidP="004E2D2D">
            <w:pPr>
              <w:pStyle w:val="BodyText249"/>
              <w:widowControl w:val="0"/>
              <w:rPr>
                <w:rFonts w:ascii="Times New Roman" w:hAnsi="Times New Roman" w:cs="Times New Roman"/>
              </w:rPr>
            </w:pPr>
            <w:r w:rsidRPr="00C43141">
              <w:rPr>
                <w:rFonts w:ascii="Times New Roman" w:hAnsi="Times New Roman" w:cs="Times New Roman"/>
              </w:rPr>
              <w:t xml:space="preserve">доля участников подпрограммы и членов их семей, которым  предоставлены дополнительные гарантии </w:t>
            </w:r>
            <w:r w:rsidRPr="00C43141">
              <w:rPr>
                <w:rFonts w:ascii="Times New Roman" w:hAnsi="Times New Roman" w:cs="Times New Roman"/>
              </w:rPr>
              <w:lastRenderedPageBreak/>
              <w:t>и меры социальной поддержки, от общего количества участников подпрограммы и членов их семей, прибывших и зарегистрированных по месту пребывания (проживания) (в процентах)</w:t>
            </w:r>
          </w:p>
        </w:tc>
      </w:tr>
      <w:tr w:rsidR="00C40E55" w:rsidRPr="00C43141">
        <w:trPr>
          <w:trHeight w:val="659"/>
        </w:trPr>
        <w:tc>
          <w:tcPr>
            <w:tcW w:w="3722" w:type="dxa"/>
            <w:tcBorders>
              <w:top w:val="single" w:sz="6" w:space="0" w:color="auto"/>
              <w:left w:val="single" w:sz="6" w:space="0" w:color="auto"/>
              <w:bottom w:val="single" w:sz="6" w:space="0" w:color="auto"/>
              <w:right w:val="single" w:sz="6" w:space="0" w:color="auto"/>
            </w:tcBorders>
          </w:tcPr>
          <w:p w:rsidR="00C40E55" w:rsidRPr="00C43141" w:rsidRDefault="00C40E55" w:rsidP="0000175C">
            <w:pPr>
              <w:autoSpaceDE w:val="0"/>
              <w:autoSpaceDN w:val="0"/>
              <w:jc w:val="both"/>
              <w:rPr>
                <w:sz w:val="28"/>
                <w:szCs w:val="28"/>
              </w:rPr>
            </w:pPr>
            <w:r w:rsidRPr="00C43141">
              <w:rPr>
                <w:sz w:val="28"/>
                <w:szCs w:val="28"/>
              </w:rPr>
              <w:lastRenderedPageBreak/>
              <w:t xml:space="preserve">Сроки (этапы) реализации подпрограммы </w:t>
            </w:r>
          </w:p>
        </w:tc>
        <w:tc>
          <w:tcPr>
            <w:tcW w:w="6478" w:type="dxa"/>
            <w:tcBorders>
              <w:top w:val="single" w:sz="6" w:space="0" w:color="auto"/>
              <w:left w:val="single" w:sz="6" w:space="0" w:color="auto"/>
              <w:bottom w:val="single" w:sz="6" w:space="0" w:color="auto"/>
              <w:right w:val="single" w:sz="6" w:space="0" w:color="auto"/>
            </w:tcBorders>
          </w:tcPr>
          <w:p w:rsidR="00C40E55" w:rsidRPr="00C43141" w:rsidRDefault="00C40E55" w:rsidP="0000175C">
            <w:pPr>
              <w:autoSpaceDE w:val="0"/>
              <w:autoSpaceDN w:val="0"/>
              <w:jc w:val="both"/>
              <w:rPr>
                <w:sz w:val="28"/>
                <w:szCs w:val="28"/>
              </w:rPr>
            </w:pPr>
            <w:r w:rsidRPr="00C43141">
              <w:rPr>
                <w:sz w:val="28"/>
                <w:szCs w:val="28"/>
              </w:rPr>
              <w:t xml:space="preserve"> 2014 - 2020 годы  </w:t>
            </w:r>
          </w:p>
          <w:p w:rsidR="00C40E55" w:rsidRPr="00C43141" w:rsidRDefault="00C40E55" w:rsidP="0000175C">
            <w:pPr>
              <w:rPr>
                <w:sz w:val="28"/>
                <w:szCs w:val="28"/>
              </w:rPr>
            </w:pPr>
          </w:p>
        </w:tc>
      </w:tr>
      <w:tr w:rsidR="00C40E55" w:rsidRPr="00C43141">
        <w:trPr>
          <w:trHeight w:val="659"/>
        </w:trPr>
        <w:tc>
          <w:tcPr>
            <w:tcW w:w="3722" w:type="dxa"/>
            <w:tcBorders>
              <w:top w:val="single" w:sz="6" w:space="0" w:color="auto"/>
              <w:left w:val="single" w:sz="6" w:space="0" w:color="auto"/>
              <w:bottom w:val="single" w:sz="6" w:space="0" w:color="auto"/>
              <w:right w:val="single" w:sz="6" w:space="0" w:color="auto"/>
            </w:tcBorders>
          </w:tcPr>
          <w:p w:rsidR="00C40E55" w:rsidRPr="00C43141" w:rsidRDefault="00C40E55" w:rsidP="0000175C">
            <w:pPr>
              <w:autoSpaceDE w:val="0"/>
              <w:autoSpaceDN w:val="0"/>
              <w:jc w:val="both"/>
              <w:rPr>
                <w:sz w:val="28"/>
                <w:szCs w:val="28"/>
              </w:rPr>
            </w:pPr>
            <w:r w:rsidRPr="00C43141">
              <w:rPr>
                <w:sz w:val="28"/>
                <w:szCs w:val="28"/>
              </w:rPr>
              <w:t>Объемы ассигнований подпрограммы (по годам реализации и в разрезе источников финансирования)</w:t>
            </w:r>
          </w:p>
        </w:tc>
        <w:tc>
          <w:tcPr>
            <w:tcW w:w="6478" w:type="dxa"/>
            <w:tcBorders>
              <w:top w:val="single" w:sz="6" w:space="0" w:color="auto"/>
              <w:left w:val="single" w:sz="6" w:space="0" w:color="auto"/>
              <w:bottom w:val="single" w:sz="6" w:space="0" w:color="auto"/>
              <w:right w:val="single" w:sz="6" w:space="0" w:color="auto"/>
            </w:tcBorders>
          </w:tcPr>
          <w:p w:rsidR="000A7B1B" w:rsidRPr="00C43141" w:rsidRDefault="000A7B1B" w:rsidP="000A7B1B">
            <w:pPr>
              <w:jc w:val="both"/>
              <w:rPr>
                <w:sz w:val="28"/>
                <w:szCs w:val="28"/>
              </w:rPr>
            </w:pPr>
            <w:r w:rsidRPr="00C43141">
              <w:rPr>
                <w:sz w:val="28"/>
                <w:szCs w:val="28"/>
              </w:rPr>
              <w:t>общий объем финансового обеспечения на реализацию подпрограммы  составляет          23 279,8 тыс. рублей, в том числе:</w:t>
            </w:r>
          </w:p>
          <w:p w:rsidR="000A7B1B" w:rsidRPr="00C43141" w:rsidRDefault="000A7B1B" w:rsidP="000A7B1B">
            <w:pPr>
              <w:jc w:val="both"/>
              <w:rPr>
                <w:sz w:val="28"/>
                <w:szCs w:val="28"/>
              </w:rPr>
            </w:pPr>
            <w:r w:rsidRPr="00C43141">
              <w:rPr>
                <w:sz w:val="28"/>
                <w:szCs w:val="28"/>
              </w:rPr>
              <w:t>средства областного бюджета – 8 066,6 тыс. рублей;</w:t>
            </w:r>
          </w:p>
          <w:p w:rsidR="000A7B1B" w:rsidRPr="00C43141" w:rsidRDefault="000A7B1B" w:rsidP="000A7B1B">
            <w:pPr>
              <w:jc w:val="both"/>
              <w:rPr>
                <w:sz w:val="28"/>
                <w:szCs w:val="28"/>
              </w:rPr>
            </w:pPr>
            <w:r w:rsidRPr="00C43141">
              <w:rPr>
                <w:sz w:val="28"/>
                <w:szCs w:val="28"/>
              </w:rPr>
              <w:t>средства федерального бюджета – 15 213,2 тыс. рублей.</w:t>
            </w:r>
          </w:p>
          <w:p w:rsidR="000A7B1B" w:rsidRPr="00C43141" w:rsidRDefault="000A7B1B" w:rsidP="000A7B1B">
            <w:pPr>
              <w:jc w:val="both"/>
              <w:rPr>
                <w:sz w:val="28"/>
                <w:szCs w:val="28"/>
              </w:rPr>
            </w:pPr>
            <w:r w:rsidRPr="00C43141">
              <w:rPr>
                <w:sz w:val="28"/>
                <w:szCs w:val="28"/>
              </w:rPr>
              <w:t>Общий объем финансирования подпрограммы  по годам составит:</w:t>
            </w:r>
          </w:p>
          <w:p w:rsidR="000A7B1B" w:rsidRPr="00C43141" w:rsidRDefault="000A7B1B" w:rsidP="000A7B1B">
            <w:pPr>
              <w:jc w:val="both"/>
              <w:rPr>
                <w:sz w:val="28"/>
                <w:szCs w:val="28"/>
              </w:rPr>
            </w:pPr>
            <w:r w:rsidRPr="00C43141">
              <w:rPr>
                <w:sz w:val="28"/>
                <w:szCs w:val="28"/>
              </w:rPr>
              <w:t>2014 год – 3 305,9 тыс. рублей;</w:t>
            </w:r>
          </w:p>
          <w:p w:rsidR="000A7B1B" w:rsidRPr="00C43141" w:rsidRDefault="000A7B1B" w:rsidP="000A7B1B">
            <w:pPr>
              <w:jc w:val="both"/>
              <w:rPr>
                <w:sz w:val="28"/>
                <w:szCs w:val="28"/>
              </w:rPr>
            </w:pPr>
            <w:r w:rsidRPr="00C43141">
              <w:rPr>
                <w:sz w:val="28"/>
                <w:szCs w:val="28"/>
              </w:rPr>
              <w:t>2015 год – 2 584,5 тыс. рублей;</w:t>
            </w:r>
          </w:p>
          <w:p w:rsidR="000A7B1B" w:rsidRPr="00C43141" w:rsidRDefault="000A7B1B" w:rsidP="000A7B1B">
            <w:pPr>
              <w:jc w:val="both"/>
              <w:rPr>
                <w:sz w:val="28"/>
                <w:szCs w:val="28"/>
              </w:rPr>
            </w:pPr>
            <w:r w:rsidRPr="00C43141">
              <w:rPr>
                <w:sz w:val="28"/>
                <w:szCs w:val="28"/>
              </w:rPr>
              <w:t>2016 год – 9 880,8 тыс. рублей;</w:t>
            </w:r>
          </w:p>
          <w:p w:rsidR="000A7B1B" w:rsidRPr="00C43141" w:rsidRDefault="000A7B1B" w:rsidP="000A7B1B">
            <w:pPr>
              <w:jc w:val="both"/>
              <w:rPr>
                <w:sz w:val="28"/>
                <w:szCs w:val="28"/>
              </w:rPr>
            </w:pPr>
            <w:r w:rsidRPr="00C43141">
              <w:rPr>
                <w:sz w:val="28"/>
                <w:szCs w:val="28"/>
              </w:rPr>
              <w:t>2017 год – 2 872,1 тыс. рублей;</w:t>
            </w:r>
          </w:p>
          <w:p w:rsidR="000A7B1B" w:rsidRPr="00C43141" w:rsidRDefault="000A7B1B" w:rsidP="000A7B1B">
            <w:pPr>
              <w:jc w:val="both"/>
              <w:rPr>
                <w:sz w:val="28"/>
                <w:szCs w:val="28"/>
              </w:rPr>
            </w:pPr>
            <w:r w:rsidRPr="00C43141">
              <w:rPr>
                <w:sz w:val="28"/>
                <w:szCs w:val="28"/>
              </w:rPr>
              <w:t>2018 год – 1 545,5 тыс. рублей;</w:t>
            </w:r>
          </w:p>
          <w:p w:rsidR="000A7B1B" w:rsidRPr="00C43141" w:rsidRDefault="000A7B1B" w:rsidP="000A7B1B">
            <w:pPr>
              <w:jc w:val="both"/>
              <w:rPr>
                <w:sz w:val="28"/>
                <w:szCs w:val="28"/>
              </w:rPr>
            </w:pPr>
            <w:r w:rsidRPr="00C43141">
              <w:rPr>
                <w:sz w:val="28"/>
                <w:szCs w:val="28"/>
              </w:rPr>
              <w:t>2019 год – 1 545,5 тыс. рублей;</w:t>
            </w:r>
          </w:p>
          <w:p w:rsidR="000A7B1B" w:rsidRPr="00C43141" w:rsidRDefault="000A7B1B" w:rsidP="000A7B1B">
            <w:pPr>
              <w:jc w:val="both"/>
              <w:rPr>
                <w:sz w:val="28"/>
                <w:szCs w:val="28"/>
              </w:rPr>
            </w:pPr>
            <w:r w:rsidRPr="00C43141">
              <w:rPr>
                <w:sz w:val="28"/>
                <w:szCs w:val="28"/>
              </w:rPr>
              <w:t>2020 год – 1 545,5 тыс. рублей,</w:t>
            </w:r>
          </w:p>
          <w:p w:rsidR="00445D01" w:rsidRPr="00C43141" w:rsidRDefault="00445D01" w:rsidP="00445D01">
            <w:pPr>
              <w:jc w:val="both"/>
              <w:rPr>
                <w:sz w:val="28"/>
                <w:szCs w:val="28"/>
              </w:rPr>
            </w:pPr>
            <w:r w:rsidRPr="00C43141">
              <w:rPr>
                <w:sz w:val="28"/>
                <w:szCs w:val="28"/>
              </w:rPr>
              <w:t>в том числе:</w:t>
            </w:r>
          </w:p>
          <w:p w:rsidR="00445D01" w:rsidRPr="00C43141" w:rsidRDefault="00445D01" w:rsidP="00445D01">
            <w:pPr>
              <w:jc w:val="both"/>
              <w:rPr>
                <w:sz w:val="28"/>
                <w:szCs w:val="28"/>
              </w:rPr>
            </w:pPr>
            <w:r w:rsidRPr="00C43141">
              <w:rPr>
                <w:sz w:val="28"/>
                <w:szCs w:val="28"/>
              </w:rPr>
              <w:t>средства областного бюджета:</w:t>
            </w:r>
          </w:p>
          <w:p w:rsidR="000A7B1B" w:rsidRPr="00C43141" w:rsidRDefault="000A7B1B" w:rsidP="000A7B1B">
            <w:pPr>
              <w:jc w:val="both"/>
              <w:rPr>
                <w:sz w:val="28"/>
                <w:szCs w:val="28"/>
              </w:rPr>
            </w:pPr>
            <w:r w:rsidRPr="00C43141">
              <w:rPr>
                <w:sz w:val="28"/>
                <w:szCs w:val="28"/>
              </w:rPr>
              <w:t>2014 год – 692,9 тыс. рублей;</w:t>
            </w:r>
          </w:p>
          <w:p w:rsidR="000A7B1B" w:rsidRPr="00C43141" w:rsidRDefault="000A7B1B" w:rsidP="000A7B1B">
            <w:pPr>
              <w:jc w:val="both"/>
              <w:rPr>
                <w:sz w:val="28"/>
                <w:szCs w:val="28"/>
              </w:rPr>
            </w:pPr>
            <w:r w:rsidRPr="00C43141">
              <w:rPr>
                <w:sz w:val="28"/>
                <w:szCs w:val="28"/>
              </w:rPr>
              <w:t>2015 год – 397,3 тыс. рублей;</w:t>
            </w:r>
          </w:p>
          <w:p w:rsidR="000A7B1B" w:rsidRPr="00C43141" w:rsidRDefault="000A7B1B" w:rsidP="000A7B1B">
            <w:pPr>
              <w:jc w:val="both"/>
              <w:rPr>
                <w:sz w:val="28"/>
                <w:szCs w:val="28"/>
              </w:rPr>
            </w:pPr>
            <w:r w:rsidRPr="00C43141">
              <w:rPr>
                <w:sz w:val="28"/>
                <w:szCs w:val="28"/>
              </w:rPr>
              <w:t>2016 год – 794,4 тыс. рублей;</w:t>
            </w:r>
          </w:p>
          <w:p w:rsidR="000A7B1B" w:rsidRPr="00C43141" w:rsidRDefault="000A7B1B" w:rsidP="000A7B1B">
            <w:pPr>
              <w:jc w:val="both"/>
              <w:rPr>
                <w:sz w:val="28"/>
                <w:szCs w:val="28"/>
              </w:rPr>
            </w:pPr>
            <w:r w:rsidRPr="00C43141">
              <w:rPr>
                <w:sz w:val="28"/>
                <w:szCs w:val="28"/>
              </w:rPr>
              <w:t>2017 год – 1 545,5 тыс. рублей;</w:t>
            </w:r>
          </w:p>
          <w:p w:rsidR="000A7B1B" w:rsidRPr="00C43141" w:rsidRDefault="000A7B1B" w:rsidP="000A7B1B">
            <w:pPr>
              <w:jc w:val="both"/>
              <w:rPr>
                <w:sz w:val="28"/>
                <w:szCs w:val="28"/>
              </w:rPr>
            </w:pPr>
            <w:r w:rsidRPr="00C43141">
              <w:rPr>
                <w:sz w:val="28"/>
                <w:szCs w:val="28"/>
              </w:rPr>
              <w:t>2018 год – 1 545,5 тыс. рублей;</w:t>
            </w:r>
          </w:p>
          <w:p w:rsidR="000A7B1B" w:rsidRPr="00C43141" w:rsidRDefault="000A7B1B" w:rsidP="000A7B1B">
            <w:pPr>
              <w:jc w:val="both"/>
              <w:rPr>
                <w:sz w:val="28"/>
                <w:szCs w:val="28"/>
              </w:rPr>
            </w:pPr>
            <w:r w:rsidRPr="00C43141">
              <w:rPr>
                <w:sz w:val="28"/>
                <w:szCs w:val="28"/>
              </w:rPr>
              <w:t>2019 год – 1 545,5 тыс. рублей;</w:t>
            </w:r>
          </w:p>
          <w:p w:rsidR="000A7B1B" w:rsidRPr="00C43141" w:rsidRDefault="000A7B1B" w:rsidP="000A7B1B">
            <w:pPr>
              <w:jc w:val="both"/>
              <w:rPr>
                <w:sz w:val="28"/>
                <w:szCs w:val="28"/>
              </w:rPr>
            </w:pPr>
            <w:r w:rsidRPr="00C43141">
              <w:rPr>
                <w:sz w:val="28"/>
                <w:szCs w:val="28"/>
              </w:rPr>
              <w:t>2020 год – 1 545,5 тыс. рублей;</w:t>
            </w:r>
          </w:p>
          <w:p w:rsidR="000A7B1B" w:rsidRPr="00C43141" w:rsidRDefault="000A7B1B" w:rsidP="000A7B1B">
            <w:pPr>
              <w:jc w:val="both"/>
              <w:rPr>
                <w:sz w:val="28"/>
                <w:szCs w:val="28"/>
              </w:rPr>
            </w:pPr>
            <w:r w:rsidRPr="00C43141">
              <w:rPr>
                <w:sz w:val="28"/>
                <w:szCs w:val="28"/>
              </w:rPr>
              <w:t>средства федерального бюджета:</w:t>
            </w:r>
          </w:p>
          <w:p w:rsidR="000A7B1B" w:rsidRPr="00C43141" w:rsidRDefault="000A7B1B" w:rsidP="000A7B1B">
            <w:pPr>
              <w:jc w:val="both"/>
              <w:rPr>
                <w:sz w:val="28"/>
                <w:szCs w:val="28"/>
              </w:rPr>
            </w:pPr>
            <w:r w:rsidRPr="00C43141">
              <w:rPr>
                <w:sz w:val="28"/>
                <w:szCs w:val="28"/>
              </w:rPr>
              <w:t>2014 год – 2 613,0 тыс. рублей;</w:t>
            </w:r>
          </w:p>
          <w:p w:rsidR="000A7B1B" w:rsidRPr="00C43141" w:rsidRDefault="000A7B1B" w:rsidP="000A7B1B">
            <w:pPr>
              <w:jc w:val="both"/>
              <w:rPr>
                <w:sz w:val="28"/>
                <w:szCs w:val="28"/>
              </w:rPr>
            </w:pPr>
            <w:r w:rsidRPr="00C43141">
              <w:rPr>
                <w:sz w:val="28"/>
                <w:szCs w:val="28"/>
              </w:rPr>
              <w:t>2015 год – 2 187,2 тыс. рублей;</w:t>
            </w:r>
          </w:p>
          <w:p w:rsidR="000A7B1B" w:rsidRPr="00C43141" w:rsidRDefault="000A7B1B" w:rsidP="000A7B1B">
            <w:pPr>
              <w:jc w:val="both"/>
              <w:rPr>
                <w:sz w:val="28"/>
                <w:szCs w:val="28"/>
              </w:rPr>
            </w:pPr>
            <w:r w:rsidRPr="00C43141">
              <w:rPr>
                <w:sz w:val="28"/>
                <w:szCs w:val="28"/>
              </w:rPr>
              <w:t>2016 год – 9 086,4 тыс. рублей;</w:t>
            </w:r>
          </w:p>
          <w:p w:rsidR="007627B9" w:rsidRPr="00C43141" w:rsidRDefault="000A7B1B" w:rsidP="000A7B1B">
            <w:pPr>
              <w:jc w:val="both"/>
              <w:rPr>
                <w:sz w:val="28"/>
                <w:szCs w:val="28"/>
              </w:rPr>
            </w:pPr>
            <w:r w:rsidRPr="00C43141">
              <w:rPr>
                <w:sz w:val="28"/>
                <w:szCs w:val="28"/>
              </w:rPr>
              <w:t>2017 год – 1 326,6 тыс. рублей</w:t>
            </w:r>
          </w:p>
        </w:tc>
      </w:tr>
    </w:tbl>
    <w:p w:rsidR="00C40E55" w:rsidRPr="00C43141" w:rsidRDefault="00C40E55" w:rsidP="0000175C">
      <w:pPr>
        <w:rPr>
          <w:sz w:val="28"/>
          <w:szCs w:val="28"/>
        </w:rPr>
      </w:pPr>
    </w:p>
    <w:p w:rsidR="00C40E55" w:rsidRPr="00C43141" w:rsidRDefault="00C40E55" w:rsidP="00790897">
      <w:pPr>
        <w:widowControl w:val="0"/>
        <w:jc w:val="center"/>
        <w:rPr>
          <w:b/>
          <w:bCs/>
          <w:sz w:val="28"/>
          <w:szCs w:val="28"/>
        </w:rPr>
      </w:pPr>
      <w:r w:rsidRPr="00C43141">
        <w:rPr>
          <w:b/>
          <w:bCs/>
          <w:sz w:val="28"/>
          <w:szCs w:val="28"/>
        </w:rPr>
        <w:t>1. Общая характеристика социально-экономической сферы</w:t>
      </w:r>
    </w:p>
    <w:p w:rsidR="00C40E55" w:rsidRPr="00C43141" w:rsidRDefault="00C40E55" w:rsidP="00790897">
      <w:pPr>
        <w:widowControl w:val="0"/>
        <w:jc w:val="center"/>
        <w:rPr>
          <w:b/>
          <w:bCs/>
          <w:sz w:val="28"/>
          <w:szCs w:val="28"/>
        </w:rPr>
      </w:pPr>
      <w:r w:rsidRPr="00C43141">
        <w:rPr>
          <w:b/>
          <w:bCs/>
          <w:sz w:val="28"/>
          <w:szCs w:val="28"/>
        </w:rPr>
        <w:t xml:space="preserve">реализации подпрограммы </w:t>
      </w:r>
    </w:p>
    <w:p w:rsidR="00C40E55" w:rsidRPr="00C43141" w:rsidRDefault="00C40E55" w:rsidP="00790897">
      <w:pPr>
        <w:autoSpaceDE w:val="0"/>
        <w:autoSpaceDN w:val="0"/>
        <w:adjustRightInd w:val="0"/>
        <w:jc w:val="both"/>
        <w:rPr>
          <w:sz w:val="28"/>
          <w:szCs w:val="28"/>
        </w:rPr>
      </w:pPr>
    </w:p>
    <w:p w:rsidR="00C40E55" w:rsidRPr="00C43141" w:rsidRDefault="00C40E55" w:rsidP="00790897">
      <w:pPr>
        <w:widowControl w:val="0"/>
        <w:tabs>
          <w:tab w:val="left" w:pos="1134"/>
        </w:tabs>
        <w:ind w:firstLine="709"/>
        <w:jc w:val="both"/>
        <w:rPr>
          <w:sz w:val="28"/>
          <w:szCs w:val="28"/>
        </w:rPr>
      </w:pPr>
      <w:r w:rsidRPr="00C43141">
        <w:rPr>
          <w:sz w:val="28"/>
          <w:szCs w:val="28"/>
        </w:rPr>
        <w:t xml:space="preserve">Согласно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w:t>
      </w:r>
      <w:r w:rsidRPr="00C43141">
        <w:rPr>
          <w:sz w:val="28"/>
          <w:szCs w:val="28"/>
        </w:rPr>
        <w:lastRenderedPageBreak/>
        <w:t>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C40E55" w:rsidRPr="00C43141" w:rsidRDefault="00C40E55" w:rsidP="00790897">
      <w:pPr>
        <w:pStyle w:val="32"/>
        <w:widowControl w:val="0"/>
        <w:spacing w:after="0"/>
        <w:ind w:left="0" w:firstLine="709"/>
        <w:jc w:val="both"/>
        <w:rPr>
          <w:sz w:val="28"/>
          <w:szCs w:val="28"/>
        </w:rPr>
      </w:pPr>
      <w:r w:rsidRPr="00C43141">
        <w:rPr>
          <w:sz w:val="28"/>
          <w:szCs w:val="28"/>
        </w:rPr>
        <w:t>В целях увеличения миграционного прироста в Смоленской области и во исполнение Указа Президента Российской Федерации от  22.06.2006 № 637 «О мерах по оказанию содействия добровольному переселению в Российскую Федерацию соотечественников, проживающих за рубежом» Департаментом государственной службы занятости населения Смоленской  области совместно с органами исполнительной власти разработана подпрограмма «Оказание содействия добровольному переселению в Смоленскую область соотечественников, проживающих за рубежом».</w:t>
      </w:r>
    </w:p>
    <w:p w:rsidR="00C40E55" w:rsidRPr="00C43141" w:rsidRDefault="00C40E55" w:rsidP="00790897">
      <w:pPr>
        <w:pStyle w:val="a8"/>
        <w:spacing w:after="0"/>
        <w:ind w:left="0" w:firstLine="709"/>
        <w:jc w:val="both"/>
        <w:rPr>
          <w:snapToGrid w:val="0"/>
          <w:sz w:val="28"/>
          <w:szCs w:val="28"/>
        </w:rPr>
      </w:pPr>
      <w:r w:rsidRPr="00C43141">
        <w:rPr>
          <w:snapToGrid w:val="0"/>
          <w:sz w:val="28"/>
          <w:szCs w:val="28"/>
        </w:rPr>
        <w:t xml:space="preserve">Ключевыми преимуществами Смоленской области в конкуренции с другими регионами России за приток прямых инвестиций могут стать: </w:t>
      </w:r>
    </w:p>
    <w:p w:rsidR="00C40E55" w:rsidRPr="00C43141" w:rsidRDefault="00C40E55" w:rsidP="00790897">
      <w:pPr>
        <w:pStyle w:val="a8"/>
        <w:spacing w:after="0"/>
        <w:ind w:left="0" w:firstLine="709"/>
        <w:jc w:val="both"/>
        <w:rPr>
          <w:snapToGrid w:val="0"/>
          <w:sz w:val="28"/>
          <w:szCs w:val="28"/>
        </w:rPr>
      </w:pPr>
      <w:r w:rsidRPr="00C43141">
        <w:rPr>
          <w:snapToGrid w:val="0"/>
          <w:sz w:val="28"/>
          <w:szCs w:val="28"/>
        </w:rPr>
        <w:t>- близость к московскому рынку и попадание значительной части территории Смоленской области в 300-километровую зону, прилегающую к Москве и являющуюся одной из наиболее экономически благоприятных;</w:t>
      </w:r>
    </w:p>
    <w:p w:rsidR="00C40E55" w:rsidRPr="00C43141" w:rsidRDefault="00C40E55" w:rsidP="00790897">
      <w:pPr>
        <w:pStyle w:val="a8"/>
        <w:spacing w:after="0"/>
        <w:ind w:left="0" w:firstLine="709"/>
        <w:jc w:val="both"/>
        <w:rPr>
          <w:snapToGrid w:val="0"/>
          <w:sz w:val="28"/>
          <w:szCs w:val="28"/>
        </w:rPr>
      </w:pPr>
      <w:r w:rsidRPr="00C43141">
        <w:rPr>
          <w:snapToGrid w:val="0"/>
          <w:sz w:val="28"/>
          <w:szCs w:val="28"/>
        </w:rPr>
        <w:t>- коммуникационная доступность территории; наличие относительно дешевых ресурсов (земли и рабочей силы);</w:t>
      </w:r>
    </w:p>
    <w:p w:rsidR="00C40E55" w:rsidRPr="00C43141" w:rsidRDefault="00C40E55" w:rsidP="00790897">
      <w:pPr>
        <w:pStyle w:val="a8"/>
        <w:spacing w:after="0"/>
        <w:ind w:left="0" w:firstLine="709"/>
        <w:jc w:val="both"/>
        <w:rPr>
          <w:snapToGrid w:val="0"/>
          <w:sz w:val="28"/>
          <w:szCs w:val="28"/>
        </w:rPr>
      </w:pPr>
      <w:r w:rsidRPr="00C43141">
        <w:rPr>
          <w:snapToGrid w:val="0"/>
          <w:sz w:val="28"/>
          <w:szCs w:val="28"/>
        </w:rPr>
        <w:t>- благоприятная для реализации новых проектов инвестиционная среда, позитивное отношение к инвесторам со стороны населения и представителей политических и деловых элит.</w:t>
      </w:r>
    </w:p>
    <w:p w:rsidR="00C40E55" w:rsidRPr="00C43141" w:rsidRDefault="00C40E55" w:rsidP="00790897">
      <w:pPr>
        <w:pStyle w:val="a8"/>
        <w:spacing w:after="0"/>
        <w:ind w:left="0" w:firstLine="709"/>
        <w:jc w:val="both"/>
        <w:rPr>
          <w:snapToGrid w:val="0"/>
          <w:sz w:val="28"/>
          <w:szCs w:val="28"/>
        </w:rPr>
      </w:pPr>
      <w:r w:rsidRPr="00C43141">
        <w:rPr>
          <w:snapToGrid w:val="0"/>
          <w:sz w:val="28"/>
          <w:szCs w:val="28"/>
        </w:rPr>
        <w:t xml:space="preserve">Наиболее динамично развивающимися, привлекательными и востребованными у инвесторов являются территории муниципального образования </w:t>
      </w:r>
      <w:r w:rsidRPr="00C43141">
        <w:rPr>
          <w:spacing w:val="4"/>
          <w:sz w:val="28"/>
          <w:szCs w:val="28"/>
        </w:rPr>
        <w:t xml:space="preserve">«Велижский район», </w:t>
      </w:r>
      <w:r w:rsidRPr="00C43141">
        <w:rPr>
          <w:snapToGrid w:val="0"/>
          <w:sz w:val="28"/>
          <w:szCs w:val="28"/>
        </w:rPr>
        <w:t>муниципального образования</w:t>
      </w:r>
      <w:r w:rsidRPr="00C43141">
        <w:rPr>
          <w:spacing w:val="4"/>
          <w:sz w:val="28"/>
          <w:szCs w:val="28"/>
        </w:rPr>
        <w:t xml:space="preserve"> «Вяземский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«Гагаринский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«Глинковский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«Демидовский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«Духовщинский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«Дорогобужский район» Смоленской области,</w:t>
      </w:r>
      <w:r w:rsidRPr="00C43141">
        <w:rPr>
          <w:snapToGrid w:val="0"/>
          <w:sz w:val="28"/>
          <w:szCs w:val="28"/>
        </w:rPr>
        <w:t xml:space="preserve"> муниципального образования</w:t>
      </w:r>
      <w:r w:rsidRPr="00C43141">
        <w:rPr>
          <w:spacing w:val="4"/>
          <w:sz w:val="28"/>
          <w:szCs w:val="28"/>
        </w:rPr>
        <w:t xml:space="preserve"> – Ершичский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«Кардымовский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«Краснинский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«Монастырщинский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«Починковский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«Рославльский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Руднянский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«Сафоновский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«Темкинский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«Холм-Жирковский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«Шумячский район» Смоленской области, </w:t>
      </w:r>
      <w:r w:rsidRPr="00C43141">
        <w:rPr>
          <w:snapToGrid w:val="0"/>
          <w:sz w:val="28"/>
          <w:szCs w:val="28"/>
        </w:rPr>
        <w:t>муниципального образования</w:t>
      </w:r>
      <w:r w:rsidRPr="00C43141">
        <w:rPr>
          <w:spacing w:val="4"/>
          <w:sz w:val="28"/>
          <w:szCs w:val="28"/>
        </w:rPr>
        <w:t xml:space="preserve"> «Ярцевский район» Смоленской области</w:t>
      </w:r>
      <w:r w:rsidRPr="00C43141">
        <w:rPr>
          <w:snapToGrid w:val="0"/>
          <w:sz w:val="28"/>
          <w:szCs w:val="28"/>
        </w:rPr>
        <w:t xml:space="preserve">, которые расположены на основных магистралях, связывающих г. Москву и г. Смоленск со странами Европы и Прибалтики. </w:t>
      </w:r>
    </w:p>
    <w:p w:rsidR="00C40E55" w:rsidRPr="00C43141" w:rsidRDefault="00C40E55" w:rsidP="00790897">
      <w:pPr>
        <w:pStyle w:val="ConsPlusNormal"/>
        <w:ind w:firstLine="709"/>
        <w:jc w:val="both"/>
        <w:rPr>
          <w:rFonts w:ascii="Times New Roman" w:hAnsi="Times New Roman" w:cs="Times New Roman"/>
          <w:snapToGrid w:val="0"/>
          <w:sz w:val="28"/>
          <w:szCs w:val="28"/>
        </w:rPr>
      </w:pPr>
      <w:r w:rsidRPr="00C43141">
        <w:rPr>
          <w:rFonts w:ascii="Times New Roman" w:hAnsi="Times New Roman" w:cs="Times New Roman"/>
          <w:snapToGrid w:val="0"/>
          <w:sz w:val="28"/>
          <w:szCs w:val="28"/>
        </w:rPr>
        <w:t xml:space="preserve">Территории указанных муниципальных образований Смоленской области </w:t>
      </w:r>
      <w:r w:rsidRPr="00C43141">
        <w:rPr>
          <w:rFonts w:ascii="Times New Roman" w:hAnsi="Times New Roman" w:cs="Times New Roman"/>
          <w:snapToGrid w:val="0"/>
          <w:sz w:val="28"/>
          <w:szCs w:val="28"/>
        </w:rPr>
        <w:lastRenderedPageBreak/>
        <w:t>являются территорией вселения участников подпрограммы в рамках реализации проекта переселения «Транзитная агропромышленная зона». Территория вселения в рамках реализации проекта переселения «Транзитная агропромышленная зона» является приграничной и граничит с Республикой Беларусь, а также имеет отрицательное значение изменения численности населения по итогам года на протяжении последних трех лет.</w:t>
      </w:r>
    </w:p>
    <w:p w:rsidR="00C40E55" w:rsidRPr="00C43141" w:rsidRDefault="00C40E55" w:rsidP="00790897">
      <w:pPr>
        <w:pStyle w:val="ConsPlusNormal"/>
        <w:ind w:firstLine="709"/>
        <w:jc w:val="both"/>
        <w:rPr>
          <w:rFonts w:ascii="Times New Roman" w:hAnsi="Times New Roman" w:cs="Times New Roman"/>
          <w:snapToGrid w:val="0"/>
          <w:sz w:val="28"/>
          <w:szCs w:val="28"/>
        </w:rPr>
      </w:pPr>
      <w:r w:rsidRPr="00C43141">
        <w:rPr>
          <w:rFonts w:ascii="Times New Roman" w:hAnsi="Times New Roman" w:cs="Times New Roman"/>
          <w:snapToGrid w:val="0"/>
          <w:sz w:val="28"/>
          <w:szCs w:val="28"/>
        </w:rPr>
        <w:t xml:space="preserve">Подпрограмма разработана на основе прогноза социально-экономического развития Смоленской области. В 2014 – 2020 годах будет наблюдаться тенденция сокращения численности населения в трудоспособном возрасте, а это не только количественное сокращение, но и его качественное ухудшение, т.е. старение активной части населения. Данное демографическое ограничение приведет к уменьшению численности трудовых ресурсов. </w:t>
      </w:r>
    </w:p>
    <w:p w:rsidR="00C40E55" w:rsidRPr="00C43141" w:rsidRDefault="00C40E55" w:rsidP="00213090">
      <w:pPr>
        <w:pStyle w:val="Pro-List-1"/>
        <w:tabs>
          <w:tab w:val="clear" w:pos="546"/>
          <w:tab w:val="clear" w:pos="1920"/>
          <w:tab w:val="num" w:pos="2869"/>
        </w:tabs>
        <w:spacing w:before="0" w:after="0" w:line="240" w:lineRule="auto"/>
        <w:ind w:left="0" w:firstLine="709"/>
        <w:rPr>
          <w:rFonts w:ascii="Times New Roman" w:hAnsi="Times New Roman" w:cs="Times New Roman"/>
          <w:sz w:val="28"/>
          <w:szCs w:val="28"/>
        </w:rPr>
      </w:pPr>
      <w:r w:rsidRPr="00C43141">
        <w:rPr>
          <w:rFonts w:ascii="Times New Roman" w:hAnsi="Times New Roman" w:cs="Times New Roman"/>
          <w:sz w:val="28"/>
          <w:szCs w:val="28"/>
        </w:rPr>
        <w:t>Задачу обеспечения спроса и предложения рабочей силы на региональном рынке труда предусматривается решать посредством реализации следующих мер:</w:t>
      </w:r>
    </w:p>
    <w:p w:rsidR="00C40E55" w:rsidRPr="00C43141" w:rsidRDefault="00C40E55" w:rsidP="00213090">
      <w:pPr>
        <w:pStyle w:val="Pro-List-1"/>
        <w:tabs>
          <w:tab w:val="clear" w:pos="546"/>
          <w:tab w:val="clear" w:pos="1920"/>
        </w:tabs>
        <w:spacing w:before="0" w:after="0" w:line="240" w:lineRule="auto"/>
        <w:ind w:left="0" w:firstLine="709"/>
        <w:rPr>
          <w:rFonts w:ascii="Times New Roman" w:hAnsi="Times New Roman" w:cs="Times New Roman"/>
          <w:sz w:val="28"/>
          <w:szCs w:val="28"/>
        </w:rPr>
      </w:pPr>
      <w:r w:rsidRPr="00C43141">
        <w:rPr>
          <w:rFonts w:ascii="Times New Roman" w:hAnsi="Times New Roman" w:cs="Times New Roman"/>
          <w:sz w:val="28"/>
          <w:szCs w:val="28"/>
        </w:rPr>
        <w:t>- повышение территориальной и профессиональной мобильности рабочей силы, в том числе через вовлечение в экономику незанятого населения;</w:t>
      </w:r>
    </w:p>
    <w:p w:rsidR="00C40E55" w:rsidRPr="00C43141" w:rsidRDefault="00C40E55" w:rsidP="00213090">
      <w:pPr>
        <w:pStyle w:val="Pro-List-1"/>
        <w:tabs>
          <w:tab w:val="clear" w:pos="546"/>
          <w:tab w:val="clear" w:pos="1920"/>
        </w:tabs>
        <w:spacing w:before="0" w:after="0" w:line="240" w:lineRule="auto"/>
        <w:ind w:left="0" w:firstLine="709"/>
        <w:rPr>
          <w:rFonts w:ascii="Times New Roman" w:hAnsi="Times New Roman" w:cs="Times New Roman"/>
          <w:sz w:val="28"/>
          <w:szCs w:val="28"/>
        </w:rPr>
      </w:pPr>
      <w:r w:rsidRPr="00C43141">
        <w:rPr>
          <w:rFonts w:ascii="Times New Roman" w:hAnsi="Times New Roman" w:cs="Times New Roman"/>
          <w:sz w:val="28"/>
          <w:szCs w:val="28"/>
        </w:rPr>
        <w:t>- осуществление профессиональной переподготовки и повышения квалификации безработных граждан;</w:t>
      </w:r>
    </w:p>
    <w:p w:rsidR="00C40E55" w:rsidRPr="00C43141" w:rsidRDefault="00C40E55" w:rsidP="00213090">
      <w:pPr>
        <w:pStyle w:val="Pro-List-1"/>
        <w:tabs>
          <w:tab w:val="clear" w:pos="546"/>
          <w:tab w:val="clear" w:pos="1920"/>
        </w:tabs>
        <w:spacing w:before="0" w:after="0" w:line="240" w:lineRule="auto"/>
        <w:ind w:left="0" w:firstLine="709"/>
        <w:rPr>
          <w:rFonts w:ascii="Times New Roman" w:hAnsi="Times New Roman" w:cs="Times New Roman"/>
          <w:sz w:val="28"/>
          <w:szCs w:val="28"/>
        </w:rPr>
      </w:pPr>
      <w:r w:rsidRPr="00C43141">
        <w:rPr>
          <w:rFonts w:ascii="Times New Roman" w:hAnsi="Times New Roman" w:cs="Times New Roman"/>
          <w:sz w:val="28"/>
          <w:szCs w:val="28"/>
        </w:rPr>
        <w:t>- обеспечение временной занятости населения;</w:t>
      </w:r>
    </w:p>
    <w:p w:rsidR="00C40E55" w:rsidRPr="00C43141" w:rsidRDefault="00C40E55" w:rsidP="00213090">
      <w:pPr>
        <w:pStyle w:val="Pro-List-1"/>
        <w:tabs>
          <w:tab w:val="clear" w:pos="546"/>
          <w:tab w:val="clear" w:pos="1920"/>
        </w:tabs>
        <w:spacing w:before="0" w:after="0" w:line="240" w:lineRule="auto"/>
        <w:ind w:left="0" w:firstLine="709"/>
        <w:rPr>
          <w:rFonts w:ascii="Times New Roman" w:hAnsi="Times New Roman" w:cs="Times New Roman"/>
          <w:sz w:val="28"/>
          <w:szCs w:val="28"/>
        </w:rPr>
      </w:pPr>
      <w:r w:rsidRPr="00C43141">
        <w:rPr>
          <w:rFonts w:ascii="Times New Roman" w:hAnsi="Times New Roman" w:cs="Times New Roman"/>
          <w:sz w:val="28"/>
          <w:szCs w:val="28"/>
        </w:rPr>
        <w:t>- реализация активной миграционной политики с целью восполнения дефицита трудовых ресурсов, формирование системы мер по их привлечению на территорию Смоленской области.</w:t>
      </w:r>
    </w:p>
    <w:p w:rsidR="00C40E55" w:rsidRPr="00C43141" w:rsidRDefault="00C40E55" w:rsidP="00790897">
      <w:pPr>
        <w:pStyle w:val="aff2"/>
        <w:autoSpaceDE/>
        <w:autoSpaceDN/>
        <w:spacing w:before="0"/>
        <w:rPr>
          <w:rFonts w:ascii="Times New Roman" w:hAnsi="Times New Roman" w:cs="Times New Roman"/>
          <w:i w:val="0"/>
          <w:iCs w:val="0"/>
        </w:rPr>
      </w:pPr>
      <w:r w:rsidRPr="00C43141">
        <w:rPr>
          <w:rFonts w:ascii="Times New Roman" w:hAnsi="Times New Roman" w:cs="Times New Roman"/>
          <w:i w:val="0"/>
          <w:iCs w:val="0"/>
        </w:rPr>
        <w:t>Одним из источников восполнения дефицита трудовых ресурсов в Смоленской области станет миграция населения из стран ближнего зарубежья.</w:t>
      </w:r>
    </w:p>
    <w:p w:rsidR="00C40E55" w:rsidRPr="00C43141" w:rsidRDefault="00C40E55" w:rsidP="000B035E">
      <w:pPr>
        <w:ind w:firstLine="709"/>
        <w:jc w:val="both"/>
        <w:rPr>
          <w:sz w:val="28"/>
          <w:szCs w:val="28"/>
        </w:rPr>
      </w:pPr>
      <w:r w:rsidRPr="00C43141">
        <w:rPr>
          <w:sz w:val="28"/>
          <w:szCs w:val="28"/>
        </w:rPr>
        <w:t>В 2013 году общий объем миграции по Смоленской области составил                   33 019 человек, что больше по сравнению с 2012 годом на 1,9 процента. За 2013 год в Смоленскую область прибыло 18 244 человека, выбыло – 19 960 человек без учета внутриобластной миграции, за 2012 год прибыло – 17 568 человек, выбыло – 16 743 человека. Миграционный прирост в Смоленской области  в 2012 году сложился за счет международной миграции и составил 825 человек. В 2013 году наблюдалась миграционная убыль, составившая 1 716 человек.</w:t>
      </w:r>
    </w:p>
    <w:p w:rsidR="00C40E55" w:rsidRPr="00C43141" w:rsidRDefault="00C40E55" w:rsidP="000B035E">
      <w:pPr>
        <w:spacing w:line="340" w:lineRule="exact"/>
        <w:ind w:firstLine="709"/>
        <w:jc w:val="both"/>
        <w:rPr>
          <w:spacing w:val="-4"/>
          <w:sz w:val="28"/>
          <w:szCs w:val="28"/>
        </w:rPr>
      </w:pPr>
      <w:r w:rsidRPr="00C43141">
        <w:rPr>
          <w:sz w:val="28"/>
          <w:szCs w:val="28"/>
        </w:rPr>
        <w:t xml:space="preserve">Среди прибывших в Смоленскую область в 2013 году жители России составили 49,2 процента, стран Содружества Независимых Государств (далее   также – </w:t>
      </w:r>
      <w:r w:rsidRPr="00C43141">
        <w:rPr>
          <w:spacing w:val="-4"/>
          <w:sz w:val="28"/>
          <w:szCs w:val="28"/>
        </w:rPr>
        <w:t>СНГ) –</w:t>
      </w:r>
      <w:r w:rsidRPr="00C43141">
        <w:rPr>
          <w:sz w:val="28"/>
          <w:szCs w:val="28"/>
        </w:rPr>
        <w:t xml:space="preserve"> 43,3 процента</w:t>
      </w:r>
      <w:r w:rsidRPr="00C43141">
        <w:rPr>
          <w:spacing w:val="-4"/>
          <w:sz w:val="28"/>
          <w:szCs w:val="28"/>
        </w:rPr>
        <w:t>, других зарубежных стран – 7,5</w:t>
      </w:r>
      <w:r w:rsidRPr="00C43141">
        <w:rPr>
          <w:sz w:val="28"/>
          <w:szCs w:val="28"/>
        </w:rPr>
        <w:t xml:space="preserve"> процента</w:t>
      </w:r>
      <w:r w:rsidRPr="00C43141">
        <w:rPr>
          <w:spacing w:val="-4"/>
          <w:sz w:val="28"/>
          <w:szCs w:val="28"/>
        </w:rPr>
        <w:t xml:space="preserve">. Среди выбывших  65 </w:t>
      </w:r>
      <w:r w:rsidRPr="00C43141">
        <w:rPr>
          <w:sz w:val="28"/>
          <w:szCs w:val="28"/>
        </w:rPr>
        <w:t>процентов</w:t>
      </w:r>
      <w:r w:rsidRPr="00C43141">
        <w:rPr>
          <w:spacing w:val="-4"/>
          <w:sz w:val="28"/>
          <w:szCs w:val="28"/>
        </w:rPr>
        <w:t xml:space="preserve"> указали новым местом жительства регионы России, страны СНГ – 28,9</w:t>
      </w:r>
      <w:r w:rsidRPr="00C43141">
        <w:rPr>
          <w:sz w:val="28"/>
          <w:szCs w:val="28"/>
        </w:rPr>
        <w:t xml:space="preserve"> процента</w:t>
      </w:r>
      <w:r w:rsidRPr="00C43141">
        <w:rPr>
          <w:spacing w:val="-4"/>
          <w:sz w:val="28"/>
          <w:szCs w:val="28"/>
        </w:rPr>
        <w:t>, другие зарубежные страны – 6</w:t>
      </w:r>
      <w:r w:rsidRPr="00C43141">
        <w:rPr>
          <w:sz w:val="28"/>
          <w:szCs w:val="28"/>
        </w:rPr>
        <w:t xml:space="preserve"> процентов</w:t>
      </w:r>
      <w:r w:rsidRPr="00C43141">
        <w:rPr>
          <w:spacing w:val="-4"/>
          <w:sz w:val="28"/>
          <w:szCs w:val="28"/>
        </w:rPr>
        <w:t>.</w:t>
      </w:r>
    </w:p>
    <w:p w:rsidR="00C40E55" w:rsidRDefault="00096393" w:rsidP="00673918">
      <w:pPr>
        <w:ind w:firstLine="709"/>
        <w:jc w:val="both"/>
        <w:rPr>
          <w:sz w:val="28"/>
          <w:szCs w:val="28"/>
        </w:rPr>
      </w:pPr>
      <w:r w:rsidRPr="00C43141">
        <w:rPr>
          <w:sz w:val="28"/>
          <w:szCs w:val="28"/>
        </w:rPr>
        <w:t xml:space="preserve">В 2014 году общий объем миграции по Смоленской области составил                   36 557 человек, что больше по сравнению с 2013 годом на 10,7 процента. Миграционный прирост в Смоленской области  в 2014 году сложился за счет международной миграции и составил 2 048 человек. В 2015 году общий объем миграции по Смоленской области составил 76 432 человека, что больше по сравнению с 2014 годом на 7,6 процента. В Смоленскую область прибыло               23 028 человек, выбыло 23 614 человек (без учета внутриобластной миграции). Миграционный прирост 2014 года сменился миграционной убылью в 2015 году, </w:t>
      </w:r>
      <w:r w:rsidRPr="00C43141">
        <w:rPr>
          <w:sz w:val="28"/>
          <w:szCs w:val="28"/>
        </w:rPr>
        <w:lastRenderedPageBreak/>
        <w:t>которая составила 586 человек. За 9 месяцев 2016 года миграционный прирост по Смоленской области составил 32 человека.</w:t>
      </w:r>
      <w:r w:rsidR="00C40E55" w:rsidRPr="00C43141">
        <w:rPr>
          <w:sz w:val="28"/>
          <w:szCs w:val="28"/>
        </w:rPr>
        <w:t xml:space="preserve">  </w:t>
      </w:r>
    </w:p>
    <w:p w:rsidR="006B4AFB" w:rsidRPr="00C43141" w:rsidRDefault="006B4AFB" w:rsidP="00673918">
      <w:pPr>
        <w:ind w:firstLine="709"/>
        <w:jc w:val="both"/>
        <w:rPr>
          <w:sz w:val="28"/>
          <w:szCs w:val="28"/>
        </w:rPr>
      </w:pPr>
    </w:p>
    <w:p w:rsidR="00C40E55" w:rsidRPr="00C43141" w:rsidRDefault="00C40E55" w:rsidP="00790897">
      <w:pPr>
        <w:widowControl w:val="0"/>
        <w:ind w:firstLine="709"/>
        <w:jc w:val="center"/>
        <w:rPr>
          <w:b/>
          <w:bCs/>
          <w:sz w:val="28"/>
          <w:szCs w:val="28"/>
        </w:rPr>
      </w:pPr>
      <w:r w:rsidRPr="00C43141">
        <w:rPr>
          <w:b/>
          <w:bCs/>
          <w:sz w:val="28"/>
          <w:szCs w:val="28"/>
        </w:rPr>
        <w:t xml:space="preserve">2. Цели и целевые показатели реализации подпрограммы </w:t>
      </w:r>
    </w:p>
    <w:p w:rsidR="006F7296" w:rsidRPr="00C43141" w:rsidRDefault="006F7296" w:rsidP="00790897">
      <w:pPr>
        <w:widowControl w:val="0"/>
        <w:ind w:firstLine="709"/>
        <w:jc w:val="center"/>
        <w:rPr>
          <w:b/>
          <w:bCs/>
          <w:sz w:val="28"/>
          <w:szCs w:val="28"/>
        </w:rPr>
      </w:pPr>
    </w:p>
    <w:p w:rsidR="00C40E55" w:rsidRPr="00C43141" w:rsidRDefault="00C40E55" w:rsidP="00790897">
      <w:pPr>
        <w:snapToGrid w:val="0"/>
        <w:ind w:firstLine="709"/>
        <w:jc w:val="both"/>
        <w:rPr>
          <w:sz w:val="28"/>
          <w:szCs w:val="28"/>
        </w:rPr>
      </w:pPr>
      <w:r w:rsidRPr="00C43141">
        <w:rPr>
          <w:sz w:val="28"/>
          <w:szCs w:val="28"/>
        </w:rPr>
        <w:t>Целью подпрограммы является стимулирование и организация процесса добровольного переселения соотечественников на постоянное место жительства в Смоленскую область, а также компенсация естественной убыли населения как в Смоленской области в целом, так и в отдельных муниципальных образованиях Смоленской области.</w:t>
      </w:r>
    </w:p>
    <w:p w:rsidR="00C40E55" w:rsidRPr="00C43141" w:rsidRDefault="00096393" w:rsidP="000B035E">
      <w:pPr>
        <w:pStyle w:val="BodyText249"/>
        <w:widowControl w:val="0"/>
        <w:ind w:firstLine="709"/>
        <w:rPr>
          <w:rFonts w:ascii="Times New Roman" w:hAnsi="Times New Roman" w:cs="Times New Roman"/>
        </w:rPr>
      </w:pPr>
      <w:r w:rsidRPr="00C43141">
        <w:t xml:space="preserve">В 2014 году в целях оказания содействия добровольному переселению в Смоленскую область соотечественников, проживающих за рубежом, было согласовано для участия в добровольном переселении 1 302 заявления, прибыло     525 участников переселения и 477 членов их семей. В 2015 году соответственно было согласовано для участия в добровольном переселении 1 551 заявление, прибыло 2 003 участника переселения и 1 803 члена их семей. В 2016 году было согласовано  для участия в добровольном переселении 1 246 заявлений, прибыло     1 299 участников переселения и 984 члена их семей. </w:t>
      </w:r>
      <w:r w:rsidRPr="00C43141">
        <w:rPr>
          <w:rFonts w:ascii="Times New Roman" w:hAnsi="Times New Roman" w:cs="Times New Roman"/>
        </w:rPr>
        <w:t>Доля расходов областного бюджета на реализацию предусмотренных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2014 году составила 55,7 процента, в 2015 году – 68,7 процента, в 2016 году – 79,3 процента. Доля участников переселения и членов их семей, которым  предоставлены дополнительные гарантии и меры социальной поддержки, от общего количества участников переселения и членов их семей, прибывших и зарегистрированных по месту пребывания (проживания), в 2014 году составила 25,5 процента, в 2015 году – 10,8 процента, в 2016 году – 45 процентов.</w:t>
      </w:r>
    </w:p>
    <w:p w:rsidR="00C40E55" w:rsidRPr="00C43141" w:rsidRDefault="00C40E55" w:rsidP="00790897">
      <w:pPr>
        <w:autoSpaceDE w:val="0"/>
        <w:autoSpaceDN w:val="0"/>
        <w:adjustRightInd w:val="0"/>
        <w:ind w:firstLine="709"/>
        <w:jc w:val="both"/>
        <w:rPr>
          <w:sz w:val="28"/>
          <w:szCs w:val="28"/>
        </w:rPr>
      </w:pPr>
      <w:r w:rsidRPr="00C43141">
        <w:rPr>
          <w:sz w:val="28"/>
          <w:szCs w:val="28"/>
        </w:rPr>
        <w:t xml:space="preserve">В целях подпрограммы под участником подпрограммы понимается соотечественник, которому решением уполномоченного органа исполнительной власти Смоленской области согласовано участие в подпрограмме, подтвержденное полученным свидетельством участника Государственной </w:t>
      </w:r>
      <w:hyperlink r:id="rId46" w:history="1">
        <w:r w:rsidRPr="00C43141">
          <w:rPr>
            <w:sz w:val="28"/>
            <w:szCs w:val="28"/>
          </w:rPr>
          <w:t>программы</w:t>
        </w:r>
      </w:hyperlink>
      <w:r w:rsidRPr="00C43141">
        <w:rPr>
          <w:sz w:val="28"/>
          <w:szCs w:val="28"/>
        </w:rP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прибывший в Смоленскую область и зарегистрированный по месту проживания (пребывания) на территории вселения.</w:t>
      </w:r>
    </w:p>
    <w:p w:rsidR="00C40E55" w:rsidRPr="00C43141" w:rsidRDefault="00C40E55" w:rsidP="00913189">
      <w:pPr>
        <w:autoSpaceDE w:val="0"/>
        <w:autoSpaceDN w:val="0"/>
        <w:adjustRightInd w:val="0"/>
        <w:ind w:firstLine="709"/>
        <w:jc w:val="both"/>
        <w:rPr>
          <w:sz w:val="28"/>
          <w:szCs w:val="28"/>
        </w:rPr>
      </w:pPr>
      <w:r w:rsidRPr="00C43141">
        <w:rPr>
          <w:sz w:val="28"/>
          <w:szCs w:val="28"/>
        </w:rPr>
        <w:t>Целевыми показатели реализации подпрограммы являются:</w:t>
      </w:r>
    </w:p>
    <w:p w:rsidR="00C40E55" w:rsidRPr="00C43141" w:rsidRDefault="00C40E55" w:rsidP="005C6BA2">
      <w:pPr>
        <w:pStyle w:val="BodyText249"/>
        <w:widowControl w:val="0"/>
        <w:ind w:firstLine="709"/>
        <w:rPr>
          <w:rFonts w:ascii="Times New Roman" w:hAnsi="Times New Roman" w:cs="Times New Roman"/>
        </w:rPr>
      </w:pPr>
      <w:r w:rsidRPr="00C43141">
        <w:t xml:space="preserve"> - </w:t>
      </w:r>
      <w:r w:rsidRPr="00C43141">
        <w:rPr>
          <w:rFonts w:ascii="Times New Roman" w:hAnsi="Times New Roman" w:cs="Times New Roman"/>
        </w:rPr>
        <w:t>количество положительно рассмотренных заявлений соотечественников (штук);</w:t>
      </w:r>
    </w:p>
    <w:p w:rsidR="00C40E55" w:rsidRPr="00C43141" w:rsidRDefault="00C40E55" w:rsidP="005C6BA2">
      <w:pPr>
        <w:pStyle w:val="BodyText249"/>
        <w:widowControl w:val="0"/>
        <w:ind w:firstLine="709"/>
        <w:rPr>
          <w:rFonts w:ascii="Times New Roman" w:hAnsi="Times New Roman" w:cs="Times New Roman"/>
        </w:rPr>
      </w:pPr>
      <w:r w:rsidRPr="00C43141">
        <w:rPr>
          <w:rFonts w:ascii="Times New Roman" w:hAnsi="Times New Roman" w:cs="Times New Roman"/>
        </w:rPr>
        <w:t xml:space="preserve">- количество участников подпрограммы, прибывших в Смоленскую область и зарегистрированных в </w:t>
      </w:r>
      <w:r w:rsidRPr="00C43141">
        <w:t>УВМ УМВД России по Смоленской области</w:t>
      </w:r>
      <w:r w:rsidRPr="00C43141">
        <w:rPr>
          <w:rFonts w:ascii="Times New Roman" w:hAnsi="Times New Roman" w:cs="Times New Roman"/>
        </w:rPr>
        <w:t xml:space="preserve"> (человек);</w:t>
      </w:r>
    </w:p>
    <w:p w:rsidR="00C40E55" w:rsidRPr="00C43141" w:rsidRDefault="00C40E55" w:rsidP="005C6BA2">
      <w:pPr>
        <w:pStyle w:val="BodyText249"/>
        <w:widowControl w:val="0"/>
        <w:ind w:firstLine="709"/>
        <w:rPr>
          <w:rFonts w:ascii="Times New Roman" w:hAnsi="Times New Roman" w:cs="Times New Roman"/>
        </w:rPr>
      </w:pPr>
      <w:r w:rsidRPr="00C43141">
        <w:rPr>
          <w:rFonts w:ascii="Times New Roman" w:hAnsi="Times New Roman" w:cs="Times New Roman"/>
        </w:rPr>
        <w:t xml:space="preserve">- количество участников подпрограммы и членов их семей, прибывших в Смоленскую область и зарегистрированных в </w:t>
      </w:r>
      <w:r w:rsidRPr="00C43141">
        <w:t xml:space="preserve">УВМ УМВД России по Смоленской </w:t>
      </w:r>
      <w:r w:rsidRPr="00C43141">
        <w:lastRenderedPageBreak/>
        <w:t>области</w:t>
      </w:r>
      <w:r w:rsidRPr="00C43141">
        <w:rPr>
          <w:rFonts w:ascii="Times New Roman" w:hAnsi="Times New Roman" w:cs="Times New Roman"/>
        </w:rPr>
        <w:t xml:space="preserve"> (человек);</w:t>
      </w:r>
    </w:p>
    <w:p w:rsidR="00C40E55" w:rsidRPr="00C43141" w:rsidRDefault="00C40E55" w:rsidP="005C6BA2">
      <w:pPr>
        <w:pStyle w:val="BodyText249"/>
        <w:widowControl w:val="0"/>
        <w:ind w:firstLine="709"/>
        <w:rPr>
          <w:rFonts w:ascii="Times New Roman" w:hAnsi="Times New Roman" w:cs="Times New Roman"/>
        </w:rPr>
      </w:pPr>
      <w:r w:rsidRPr="00C43141">
        <w:rPr>
          <w:rFonts w:ascii="Times New Roman" w:hAnsi="Times New Roman" w:cs="Times New Roman"/>
        </w:rPr>
        <w:t>- доля расходов областного бюджета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подпрограммой мероприятий (в процентах);</w:t>
      </w:r>
    </w:p>
    <w:p w:rsidR="00C40E55" w:rsidRPr="00C43141" w:rsidRDefault="00C40E55" w:rsidP="005C6BA2">
      <w:pPr>
        <w:pStyle w:val="BodyText249"/>
        <w:widowControl w:val="0"/>
        <w:ind w:firstLine="709"/>
        <w:rPr>
          <w:rFonts w:ascii="Times New Roman" w:hAnsi="Times New Roman" w:cs="Times New Roman"/>
        </w:rPr>
      </w:pPr>
      <w:r w:rsidRPr="00C43141">
        <w:rPr>
          <w:rFonts w:ascii="Times New Roman" w:hAnsi="Times New Roman" w:cs="Times New Roman"/>
        </w:rPr>
        <w:t>- доля участников подпрограммы и членов их семей, которым  предоставлены дополнительные гарантии и меры социальной поддержки, от общего количества участников подпрограммы и членов их семей, прибывших и зарегистрированных по месту пребывания (проживания) (в процентах).</w:t>
      </w:r>
    </w:p>
    <w:p w:rsidR="00C40E55" w:rsidRPr="00C43141" w:rsidRDefault="00C40E55" w:rsidP="00284B6A">
      <w:pPr>
        <w:ind w:firstLine="709"/>
        <w:jc w:val="both"/>
        <w:rPr>
          <w:sz w:val="28"/>
          <w:szCs w:val="28"/>
        </w:rPr>
      </w:pPr>
      <w:bookmarkStart w:id="6" w:name="Par256"/>
      <w:bookmarkEnd w:id="6"/>
      <w:r w:rsidRPr="00C43141">
        <w:rPr>
          <w:sz w:val="28"/>
          <w:szCs w:val="28"/>
        </w:rPr>
        <w:t xml:space="preserve">Достижение указанных </w:t>
      </w:r>
      <w:hyperlink r:id="rId47" w:anchor="Par555" w:tooltip="Ссылка на текущий документ" w:history="1">
        <w:r w:rsidRPr="00C43141">
          <w:rPr>
            <w:sz w:val="28"/>
            <w:szCs w:val="28"/>
          </w:rPr>
          <w:t>показателей</w:t>
        </w:r>
      </w:hyperlink>
      <w:r w:rsidRPr="00C43141">
        <w:rPr>
          <w:sz w:val="28"/>
          <w:szCs w:val="28"/>
        </w:rPr>
        <w:t xml:space="preserve"> подпрограммы позволит обеспечить привлечение в 2014 – 2020 годах на территорию Смоленской области                         </w:t>
      </w:r>
      <w:r w:rsidR="00363251" w:rsidRPr="00C43141">
        <w:rPr>
          <w:sz w:val="28"/>
          <w:szCs w:val="28"/>
        </w:rPr>
        <w:t>8</w:t>
      </w:r>
      <w:r w:rsidRPr="00C43141">
        <w:rPr>
          <w:sz w:val="28"/>
          <w:szCs w:val="28"/>
        </w:rPr>
        <w:t> </w:t>
      </w:r>
      <w:r w:rsidR="00363251" w:rsidRPr="00C43141">
        <w:rPr>
          <w:sz w:val="28"/>
          <w:szCs w:val="28"/>
        </w:rPr>
        <w:t>154</w:t>
      </w:r>
      <w:r w:rsidRPr="00C43141">
        <w:rPr>
          <w:sz w:val="28"/>
          <w:szCs w:val="28"/>
        </w:rPr>
        <w:t xml:space="preserve"> соотечественников, из них </w:t>
      </w:r>
      <w:r w:rsidR="00A30BFD" w:rsidRPr="00C43141">
        <w:rPr>
          <w:sz w:val="28"/>
          <w:szCs w:val="28"/>
        </w:rPr>
        <w:t>4</w:t>
      </w:r>
      <w:r w:rsidRPr="00C43141">
        <w:rPr>
          <w:sz w:val="28"/>
          <w:szCs w:val="28"/>
        </w:rPr>
        <w:t> </w:t>
      </w:r>
      <w:r w:rsidR="00A30BFD" w:rsidRPr="00C43141">
        <w:rPr>
          <w:sz w:val="28"/>
          <w:szCs w:val="28"/>
        </w:rPr>
        <w:t>420</w:t>
      </w:r>
      <w:r w:rsidRPr="00C43141">
        <w:rPr>
          <w:sz w:val="28"/>
          <w:szCs w:val="28"/>
        </w:rPr>
        <w:t xml:space="preserve"> – участники подпрограммы и 3 </w:t>
      </w:r>
      <w:r w:rsidR="00A30BFD" w:rsidRPr="00C43141">
        <w:rPr>
          <w:sz w:val="28"/>
          <w:szCs w:val="28"/>
        </w:rPr>
        <w:t>734</w:t>
      </w:r>
      <w:r w:rsidRPr="00C43141">
        <w:rPr>
          <w:sz w:val="28"/>
          <w:szCs w:val="28"/>
        </w:rPr>
        <w:t xml:space="preserve"> – члены их семей. Подробная информация о планируемом количестве привлекаемых соотечественников представлена в </w:t>
      </w:r>
      <w:hyperlink r:id="rId48" w:anchor="Par258" w:tooltip="Ссылка на текущий документ" w:history="1">
        <w:r w:rsidRPr="00C43141">
          <w:rPr>
            <w:sz w:val="28"/>
            <w:szCs w:val="28"/>
          </w:rPr>
          <w:t>таблице</w:t>
        </w:r>
      </w:hyperlink>
      <w:r w:rsidRPr="00C43141">
        <w:rPr>
          <w:sz w:val="28"/>
          <w:szCs w:val="28"/>
        </w:rPr>
        <w:t>.</w:t>
      </w:r>
    </w:p>
    <w:p w:rsidR="00C40E55" w:rsidRPr="00C43141" w:rsidRDefault="00C40E55" w:rsidP="00284B6A">
      <w:pPr>
        <w:snapToGrid w:val="0"/>
        <w:spacing w:after="120"/>
        <w:ind w:firstLine="709"/>
        <w:jc w:val="right"/>
        <w:rPr>
          <w:sz w:val="28"/>
          <w:szCs w:val="28"/>
        </w:rPr>
      </w:pPr>
      <w:r w:rsidRPr="00C43141">
        <w:rPr>
          <w:sz w:val="28"/>
          <w:szCs w:val="28"/>
        </w:rPr>
        <w:t>Таблица</w:t>
      </w:r>
    </w:p>
    <w:p w:rsidR="00C40E55" w:rsidRPr="006B4AFB" w:rsidRDefault="00C40E55" w:rsidP="006B4AFB">
      <w:pPr>
        <w:snapToGrid w:val="0"/>
        <w:spacing w:after="120"/>
        <w:jc w:val="center"/>
        <w:rPr>
          <w:sz w:val="28"/>
          <w:szCs w:val="28"/>
        </w:rPr>
      </w:pPr>
      <w:r w:rsidRPr="00C43141">
        <w:rPr>
          <w:sz w:val="28"/>
          <w:szCs w:val="28"/>
        </w:rPr>
        <w:t xml:space="preserve">Информация  о численности участников подпрограммы и членов их семей </w:t>
      </w:r>
      <w:r w:rsidR="00784FA5" w:rsidRPr="00C43141">
        <w:rPr>
          <w:sz w:val="28"/>
          <w:szCs w:val="28"/>
        </w:rPr>
        <w:t>на</w:t>
      </w:r>
      <w:r w:rsidRPr="00C43141">
        <w:rPr>
          <w:sz w:val="28"/>
          <w:szCs w:val="28"/>
        </w:rPr>
        <w:t xml:space="preserve"> территории вселения проекта переселения «Транзитная агропромышленная зона»</w:t>
      </w: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2126"/>
        <w:gridCol w:w="1417"/>
        <w:gridCol w:w="851"/>
        <w:gridCol w:w="789"/>
        <w:gridCol w:w="790"/>
        <w:gridCol w:w="790"/>
        <w:gridCol w:w="789"/>
        <w:gridCol w:w="790"/>
        <w:gridCol w:w="790"/>
        <w:gridCol w:w="790"/>
      </w:tblGrid>
      <w:tr w:rsidR="00C40E55" w:rsidRPr="00C43141">
        <w:trPr>
          <w:trHeight w:val="245"/>
        </w:trPr>
        <w:tc>
          <w:tcPr>
            <w:tcW w:w="532" w:type="dxa"/>
            <w:vMerge w:val="restart"/>
          </w:tcPr>
          <w:p w:rsidR="00C40E55" w:rsidRPr="00C43141" w:rsidRDefault="00C40E55" w:rsidP="00CB7CB5">
            <w:pPr>
              <w:rPr>
                <w:sz w:val="20"/>
                <w:szCs w:val="20"/>
              </w:rPr>
            </w:pPr>
            <w:r w:rsidRPr="00C43141">
              <w:rPr>
                <w:sz w:val="20"/>
                <w:szCs w:val="20"/>
              </w:rPr>
              <w:t xml:space="preserve"> № п/п</w:t>
            </w:r>
          </w:p>
        </w:tc>
        <w:tc>
          <w:tcPr>
            <w:tcW w:w="3543" w:type="dxa"/>
            <w:gridSpan w:val="2"/>
            <w:vMerge w:val="restart"/>
            <w:noWrap/>
          </w:tcPr>
          <w:p w:rsidR="00C40E55" w:rsidRPr="00C43141" w:rsidRDefault="00C40E55" w:rsidP="00CB7CB5">
            <w:pPr>
              <w:jc w:val="center"/>
              <w:rPr>
                <w:sz w:val="20"/>
                <w:szCs w:val="20"/>
              </w:rPr>
            </w:pPr>
            <w:r w:rsidRPr="00C43141">
              <w:rPr>
                <w:sz w:val="20"/>
                <w:szCs w:val="20"/>
              </w:rPr>
              <w:t>Наименование показателя, условий</w:t>
            </w:r>
          </w:p>
        </w:tc>
        <w:tc>
          <w:tcPr>
            <w:tcW w:w="851" w:type="dxa"/>
            <w:vMerge w:val="restart"/>
          </w:tcPr>
          <w:p w:rsidR="00C40E55" w:rsidRPr="00C43141" w:rsidRDefault="00C40E55" w:rsidP="00CB7CB5">
            <w:pPr>
              <w:jc w:val="center"/>
              <w:rPr>
                <w:sz w:val="20"/>
                <w:szCs w:val="20"/>
              </w:rPr>
            </w:pPr>
            <w:r w:rsidRPr="00C43141">
              <w:rPr>
                <w:sz w:val="20"/>
                <w:szCs w:val="20"/>
              </w:rPr>
              <w:t>Всего</w:t>
            </w:r>
          </w:p>
        </w:tc>
        <w:tc>
          <w:tcPr>
            <w:tcW w:w="5528" w:type="dxa"/>
            <w:gridSpan w:val="7"/>
          </w:tcPr>
          <w:p w:rsidR="00C40E55" w:rsidRPr="00C43141" w:rsidRDefault="00C40E55" w:rsidP="00CB7CB5">
            <w:pPr>
              <w:jc w:val="center"/>
              <w:rPr>
                <w:sz w:val="20"/>
                <w:szCs w:val="20"/>
              </w:rPr>
            </w:pPr>
            <w:r w:rsidRPr="00C43141">
              <w:rPr>
                <w:sz w:val="20"/>
                <w:szCs w:val="20"/>
              </w:rPr>
              <w:t>В том числе по годам</w:t>
            </w:r>
          </w:p>
        </w:tc>
      </w:tr>
      <w:tr w:rsidR="00C40E55" w:rsidRPr="00C43141">
        <w:trPr>
          <w:trHeight w:val="150"/>
        </w:trPr>
        <w:tc>
          <w:tcPr>
            <w:tcW w:w="532" w:type="dxa"/>
            <w:vMerge/>
          </w:tcPr>
          <w:p w:rsidR="00C40E55" w:rsidRPr="00C43141" w:rsidRDefault="00C40E55" w:rsidP="00CB7CB5">
            <w:pPr>
              <w:rPr>
                <w:sz w:val="20"/>
                <w:szCs w:val="20"/>
              </w:rPr>
            </w:pPr>
          </w:p>
        </w:tc>
        <w:tc>
          <w:tcPr>
            <w:tcW w:w="3543" w:type="dxa"/>
            <w:gridSpan w:val="2"/>
            <w:vMerge/>
          </w:tcPr>
          <w:p w:rsidR="00C40E55" w:rsidRPr="00C43141" w:rsidRDefault="00C40E55" w:rsidP="00CB7CB5">
            <w:pPr>
              <w:jc w:val="center"/>
              <w:rPr>
                <w:sz w:val="20"/>
                <w:szCs w:val="20"/>
              </w:rPr>
            </w:pPr>
          </w:p>
        </w:tc>
        <w:tc>
          <w:tcPr>
            <w:tcW w:w="851" w:type="dxa"/>
            <w:vMerge/>
          </w:tcPr>
          <w:p w:rsidR="00C40E55" w:rsidRPr="00C43141" w:rsidRDefault="00C40E55" w:rsidP="00CB7CB5">
            <w:pPr>
              <w:jc w:val="center"/>
              <w:rPr>
                <w:sz w:val="20"/>
                <w:szCs w:val="20"/>
              </w:rPr>
            </w:pPr>
          </w:p>
        </w:tc>
        <w:tc>
          <w:tcPr>
            <w:tcW w:w="789" w:type="dxa"/>
          </w:tcPr>
          <w:p w:rsidR="00C40E55" w:rsidRPr="00C43141" w:rsidRDefault="00C40E55" w:rsidP="00CB7CB5">
            <w:pPr>
              <w:ind w:left="-108" w:right="-28" w:firstLine="108"/>
              <w:jc w:val="center"/>
              <w:rPr>
                <w:sz w:val="20"/>
                <w:szCs w:val="20"/>
              </w:rPr>
            </w:pPr>
            <w:r w:rsidRPr="00C43141">
              <w:rPr>
                <w:sz w:val="20"/>
                <w:szCs w:val="20"/>
              </w:rPr>
              <w:t>2014 г.</w:t>
            </w:r>
          </w:p>
        </w:tc>
        <w:tc>
          <w:tcPr>
            <w:tcW w:w="790" w:type="dxa"/>
          </w:tcPr>
          <w:p w:rsidR="00C40E55" w:rsidRPr="00C43141" w:rsidRDefault="00C40E55" w:rsidP="00CB7CB5">
            <w:pPr>
              <w:ind w:left="-47" w:right="-88"/>
              <w:jc w:val="center"/>
              <w:rPr>
                <w:sz w:val="20"/>
                <w:szCs w:val="20"/>
              </w:rPr>
            </w:pPr>
            <w:r w:rsidRPr="00C43141">
              <w:rPr>
                <w:sz w:val="20"/>
                <w:szCs w:val="20"/>
              </w:rPr>
              <w:t>2015 г.</w:t>
            </w:r>
          </w:p>
        </w:tc>
        <w:tc>
          <w:tcPr>
            <w:tcW w:w="790" w:type="dxa"/>
          </w:tcPr>
          <w:p w:rsidR="00C40E55" w:rsidRPr="00C43141" w:rsidRDefault="00C40E55" w:rsidP="00CB7CB5">
            <w:pPr>
              <w:ind w:left="-128" w:right="-149"/>
              <w:jc w:val="center"/>
              <w:rPr>
                <w:sz w:val="20"/>
                <w:szCs w:val="20"/>
              </w:rPr>
            </w:pPr>
            <w:r w:rsidRPr="00C43141">
              <w:rPr>
                <w:sz w:val="20"/>
                <w:szCs w:val="20"/>
              </w:rPr>
              <w:t>2016 г.</w:t>
            </w:r>
          </w:p>
        </w:tc>
        <w:tc>
          <w:tcPr>
            <w:tcW w:w="789" w:type="dxa"/>
          </w:tcPr>
          <w:p w:rsidR="00C40E55" w:rsidRPr="00C43141" w:rsidRDefault="00C40E55" w:rsidP="00CB7CB5">
            <w:pPr>
              <w:ind w:left="-67" w:right="-68"/>
              <w:jc w:val="center"/>
              <w:rPr>
                <w:sz w:val="20"/>
                <w:szCs w:val="20"/>
              </w:rPr>
            </w:pPr>
            <w:r w:rsidRPr="00C43141">
              <w:rPr>
                <w:sz w:val="20"/>
                <w:szCs w:val="20"/>
              </w:rPr>
              <w:t>2017 г.</w:t>
            </w:r>
          </w:p>
        </w:tc>
        <w:tc>
          <w:tcPr>
            <w:tcW w:w="790" w:type="dxa"/>
          </w:tcPr>
          <w:p w:rsidR="00C40E55" w:rsidRPr="00C43141" w:rsidRDefault="00C40E55" w:rsidP="00CB7CB5">
            <w:pPr>
              <w:tabs>
                <w:tab w:val="left" w:pos="703"/>
              </w:tabs>
              <w:ind w:left="-148" w:right="-129"/>
              <w:jc w:val="center"/>
              <w:rPr>
                <w:sz w:val="20"/>
                <w:szCs w:val="20"/>
              </w:rPr>
            </w:pPr>
            <w:r w:rsidRPr="00C43141">
              <w:rPr>
                <w:sz w:val="20"/>
                <w:szCs w:val="20"/>
              </w:rPr>
              <w:t>2018 г.</w:t>
            </w:r>
          </w:p>
        </w:tc>
        <w:tc>
          <w:tcPr>
            <w:tcW w:w="790" w:type="dxa"/>
          </w:tcPr>
          <w:p w:rsidR="00C40E55" w:rsidRPr="00C43141" w:rsidRDefault="00C40E55" w:rsidP="00CB7CB5">
            <w:pPr>
              <w:ind w:left="-87" w:right="-48"/>
              <w:jc w:val="center"/>
              <w:rPr>
                <w:sz w:val="20"/>
                <w:szCs w:val="20"/>
              </w:rPr>
            </w:pPr>
            <w:r w:rsidRPr="00C43141">
              <w:rPr>
                <w:sz w:val="20"/>
                <w:szCs w:val="20"/>
              </w:rPr>
              <w:t>2019 г.</w:t>
            </w:r>
          </w:p>
        </w:tc>
        <w:tc>
          <w:tcPr>
            <w:tcW w:w="790" w:type="dxa"/>
          </w:tcPr>
          <w:p w:rsidR="00C40E55" w:rsidRPr="00C43141" w:rsidRDefault="00C40E55" w:rsidP="00CB7CB5">
            <w:pPr>
              <w:ind w:left="-168" w:right="-108" w:firstLine="168"/>
              <w:jc w:val="center"/>
              <w:rPr>
                <w:sz w:val="20"/>
                <w:szCs w:val="20"/>
              </w:rPr>
            </w:pPr>
            <w:r w:rsidRPr="00C43141">
              <w:rPr>
                <w:sz w:val="20"/>
                <w:szCs w:val="20"/>
              </w:rPr>
              <w:t>2020 г.</w:t>
            </w:r>
          </w:p>
        </w:tc>
      </w:tr>
      <w:tr w:rsidR="00C40E55" w:rsidRPr="00C43141">
        <w:trPr>
          <w:trHeight w:val="766"/>
        </w:trPr>
        <w:tc>
          <w:tcPr>
            <w:tcW w:w="532" w:type="dxa"/>
            <w:vMerge w:val="restart"/>
          </w:tcPr>
          <w:p w:rsidR="00C40E55" w:rsidRPr="00C43141" w:rsidRDefault="00C40E55" w:rsidP="00CB7CB5">
            <w:pPr>
              <w:rPr>
                <w:sz w:val="20"/>
                <w:szCs w:val="20"/>
              </w:rPr>
            </w:pPr>
            <w:r w:rsidRPr="00C43141">
              <w:rPr>
                <w:sz w:val="20"/>
                <w:szCs w:val="20"/>
              </w:rPr>
              <w:t>1.</w:t>
            </w:r>
          </w:p>
        </w:tc>
        <w:tc>
          <w:tcPr>
            <w:tcW w:w="2126" w:type="dxa"/>
            <w:vMerge w:val="restart"/>
          </w:tcPr>
          <w:p w:rsidR="00C40E55" w:rsidRPr="00C43141" w:rsidRDefault="00C40E55" w:rsidP="008600C2">
            <w:pPr>
              <w:ind w:right="-108"/>
              <w:rPr>
                <w:sz w:val="20"/>
                <w:szCs w:val="20"/>
              </w:rPr>
            </w:pPr>
            <w:r w:rsidRPr="00C43141">
              <w:rPr>
                <w:sz w:val="20"/>
                <w:szCs w:val="20"/>
              </w:rPr>
              <w:t>Всего участников подпрограммы и членов их семей, из расчета коэффициента семейности – 1,8-1,9  (стр. 1.1×1,8(1,9), человек</w:t>
            </w:r>
          </w:p>
        </w:tc>
        <w:tc>
          <w:tcPr>
            <w:tcW w:w="1417" w:type="dxa"/>
          </w:tcPr>
          <w:p w:rsidR="00C40E55" w:rsidRPr="00C43141" w:rsidRDefault="00C40E55" w:rsidP="00CB7CB5">
            <w:pPr>
              <w:ind w:left="-108" w:right="-108"/>
              <w:jc w:val="center"/>
              <w:rPr>
                <w:sz w:val="20"/>
                <w:szCs w:val="20"/>
              </w:rPr>
            </w:pPr>
            <w:r w:rsidRPr="00C43141">
              <w:rPr>
                <w:sz w:val="20"/>
                <w:szCs w:val="20"/>
              </w:rPr>
              <w:t>количество согласованных</w:t>
            </w:r>
          </w:p>
        </w:tc>
        <w:tc>
          <w:tcPr>
            <w:tcW w:w="851" w:type="dxa"/>
          </w:tcPr>
          <w:p w:rsidR="00C40E55" w:rsidRPr="00C43141" w:rsidRDefault="00A30BFD" w:rsidP="00A30BFD">
            <w:pPr>
              <w:jc w:val="center"/>
              <w:rPr>
                <w:color w:val="000000"/>
                <w:sz w:val="20"/>
                <w:szCs w:val="20"/>
              </w:rPr>
            </w:pPr>
            <w:r w:rsidRPr="00C43141">
              <w:rPr>
                <w:color w:val="000000"/>
                <w:sz w:val="20"/>
                <w:szCs w:val="20"/>
              </w:rPr>
              <w:t>10 240</w:t>
            </w:r>
          </w:p>
        </w:tc>
        <w:tc>
          <w:tcPr>
            <w:tcW w:w="789" w:type="dxa"/>
          </w:tcPr>
          <w:p w:rsidR="00C40E55" w:rsidRPr="00C43141" w:rsidRDefault="00C40E55" w:rsidP="00CB7CB5">
            <w:pPr>
              <w:jc w:val="center"/>
              <w:rPr>
                <w:sz w:val="20"/>
                <w:szCs w:val="20"/>
              </w:rPr>
            </w:pPr>
            <w:r w:rsidRPr="00C43141">
              <w:rPr>
                <w:sz w:val="20"/>
                <w:szCs w:val="20"/>
              </w:rPr>
              <w:t>1 360</w:t>
            </w:r>
          </w:p>
        </w:tc>
        <w:tc>
          <w:tcPr>
            <w:tcW w:w="790" w:type="dxa"/>
          </w:tcPr>
          <w:p w:rsidR="00C40E55" w:rsidRPr="00C43141" w:rsidRDefault="00C40E55" w:rsidP="00BD2D45">
            <w:pPr>
              <w:jc w:val="center"/>
              <w:rPr>
                <w:sz w:val="20"/>
                <w:szCs w:val="20"/>
              </w:rPr>
            </w:pPr>
            <w:r w:rsidRPr="00C43141">
              <w:rPr>
                <w:sz w:val="20"/>
                <w:szCs w:val="20"/>
              </w:rPr>
              <w:t>2 580</w:t>
            </w:r>
          </w:p>
        </w:tc>
        <w:tc>
          <w:tcPr>
            <w:tcW w:w="790" w:type="dxa"/>
          </w:tcPr>
          <w:p w:rsidR="00C40E55" w:rsidRPr="00C43141" w:rsidRDefault="00C40E55" w:rsidP="00A30BFD">
            <w:pPr>
              <w:jc w:val="center"/>
              <w:rPr>
                <w:sz w:val="20"/>
                <w:szCs w:val="20"/>
              </w:rPr>
            </w:pPr>
            <w:r w:rsidRPr="00C43141">
              <w:rPr>
                <w:sz w:val="20"/>
                <w:szCs w:val="20"/>
              </w:rPr>
              <w:t xml:space="preserve">1 </w:t>
            </w:r>
            <w:r w:rsidR="00A30BFD" w:rsidRPr="00C43141">
              <w:rPr>
                <w:sz w:val="20"/>
                <w:szCs w:val="20"/>
              </w:rPr>
              <w:t>9</w:t>
            </w:r>
            <w:r w:rsidRPr="00C43141">
              <w:rPr>
                <w:sz w:val="20"/>
                <w:szCs w:val="20"/>
              </w:rPr>
              <w:t>80</w:t>
            </w:r>
          </w:p>
        </w:tc>
        <w:tc>
          <w:tcPr>
            <w:tcW w:w="789" w:type="dxa"/>
          </w:tcPr>
          <w:p w:rsidR="00C40E55" w:rsidRPr="00C43141" w:rsidRDefault="00C40E55" w:rsidP="00CB7CB5">
            <w:pPr>
              <w:jc w:val="center"/>
              <w:rPr>
                <w:sz w:val="20"/>
                <w:szCs w:val="20"/>
              </w:rPr>
            </w:pPr>
            <w:r w:rsidRPr="00C43141">
              <w:rPr>
                <w:sz w:val="20"/>
                <w:szCs w:val="20"/>
              </w:rPr>
              <w:t>1 080</w:t>
            </w:r>
          </w:p>
        </w:tc>
        <w:tc>
          <w:tcPr>
            <w:tcW w:w="790" w:type="dxa"/>
          </w:tcPr>
          <w:p w:rsidR="00C40E55" w:rsidRPr="00C43141" w:rsidRDefault="00C40E55" w:rsidP="00CB7CB5">
            <w:pPr>
              <w:jc w:val="center"/>
              <w:rPr>
                <w:sz w:val="20"/>
                <w:szCs w:val="20"/>
              </w:rPr>
            </w:pPr>
            <w:r w:rsidRPr="00C43141">
              <w:rPr>
                <w:sz w:val="20"/>
                <w:szCs w:val="20"/>
              </w:rPr>
              <w:t>1 080</w:t>
            </w:r>
          </w:p>
        </w:tc>
        <w:tc>
          <w:tcPr>
            <w:tcW w:w="790" w:type="dxa"/>
          </w:tcPr>
          <w:p w:rsidR="00C40E55" w:rsidRPr="00C43141" w:rsidRDefault="00C40E55" w:rsidP="00CB7CB5">
            <w:pPr>
              <w:jc w:val="center"/>
              <w:rPr>
                <w:sz w:val="20"/>
                <w:szCs w:val="20"/>
              </w:rPr>
            </w:pPr>
            <w:r w:rsidRPr="00C43141">
              <w:rPr>
                <w:sz w:val="20"/>
                <w:szCs w:val="20"/>
              </w:rPr>
              <w:t>1 080</w:t>
            </w:r>
          </w:p>
        </w:tc>
        <w:tc>
          <w:tcPr>
            <w:tcW w:w="790" w:type="dxa"/>
          </w:tcPr>
          <w:p w:rsidR="00C40E55" w:rsidRPr="00C43141" w:rsidRDefault="00C40E55" w:rsidP="00CB7CB5">
            <w:pPr>
              <w:jc w:val="center"/>
              <w:rPr>
                <w:sz w:val="20"/>
                <w:szCs w:val="20"/>
              </w:rPr>
            </w:pPr>
            <w:r w:rsidRPr="00C43141">
              <w:rPr>
                <w:sz w:val="20"/>
                <w:szCs w:val="20"/>
              </w:rPr>
              <w:t>1 080</w:t>
            </w:r>
          </w:p>
        </w:tc>
      </w:tr>
      <w:tr w:rsidR="00C40E55" w:rsidRPr="00C43141">
        <w:trPr>
          <w:trHeight w:val="565"/>
        </w:trPr>
        <w:tc>
          <w:tcPr>
            <w:tcW w:w="532" w:type="dxa"/>
            <w:vMerge/>
          </w:tcPr>
          <w:p w:rsidR="00C40E55" w:rsidRPr="00C43141" w:rsidRDefault="00C40E55" w:rsidP="00CB7CB5">
            <w:pPr>
              <w:rPr>
                <w:sz w:val="20"/>
                <w:szCs w:val="20"/>
              </w:rPr>
            </w:pPr>
          </w:p>
        </w:tc>
        <w:tc>
          <w:tcPr>
            <w:tcW w:w="2126" w:type="dxa"/>
            <w:vMerge/>
          </w:tcPr>
          <w:p w:rsidR="00C40E55" w:rsidRPr="00C43141" w:rsidRDefault="00C40E55" w:rsidP="00CB7CB5">
            <w:pPr>
              <w:rPr>
                <w:sz w:val="20"/>
                <w:szCs w:val="20"/>
              </w:rPr>
            </w:pPr>
          </w:p>
        </w:tc>
        <w:tc>
          <w:tcPr>
            <w:tcW w:w="1417" w:type="dxa"/>
          </w:tcPr>
          <w:p w:rsidR="00C40E55" w:rsidRPr="00C43141" w:rsidRDefault="00C40E55" w:rsidP="00CB7CB5">
            <w:pPr>
              <w:jc w:val="center"/>
              <w:rPr>
                <w:sz w:val="20"/>
                <w:szCs w:val="20"/>
              </w:rPr>
            </w:pPr>
            <w:r w:rsidRPr="00C43141">
              <w:rPr>
                <w:sz w:val="20"/>
                <w:szCs w:val="20"/>
              </w:rPr>
              <w:t>количество прибывших</w:t>
            </w:r>
          </w:p>
        </w:tc>
        <w:tc>
          <w:tcPr>
            <w:tcW w:w="851" w:type="dxa"/>
          </w:tcPr>
          <w:p w:rsidR="00C40E55" w:rsidRPr="00C43141" w:rsidRDefault="00A30BFD" w:rsidP="00A30BFD">
            <w:pPr>
              <w:jc w:val="center"/>
              <w:rPr>
                <w:color w:val="000000"/>
                <w:sz w:val="20"/>
                <w:szCs w:val="20"/>
              </w:rPr>
            </w:pPr>
            <w:r w:rsidRPr="00C43141">
              <w:rPr>
                <w:color w:val="000000"/>
                <w:sz w:val="20"/>
                <w:szCs w:val="20"/>
              </w:rPr>
              <w:t>8</w:t>
            </w:r>
            <w:r w:rsidR="00C40E55" w:rsidRPr="00C43141">
              <w:rPr>
                <w:color w:val="000000"/>
                <w:sz w:val="20"/>
                <w:szCs w:val="20"/>
              </w:rPr>
              <w:t xml:space="preserve"> </w:t>
            </w:r>
            <w:r w:rsidRPr="00C43141">
              <w:rPr>
                <w:color w:val="000000"/>
                <w:sz w:val="20"/>
                <w:szCs w:val="20"/>
              </w:rPr>
              <w:t>154</w:t>
            </w:r>
          </w:p>
        </w:tc>
        <w:tc>
          <w:tcPr>
            <w:tcW w:w="789" w:type="dxa"/>
          </w:tcPr>
          <w:p w:rsidR="00C40E55" w:rsidRPr="00C43141" w:rsidRDefault="00C40E55" w:rsidP="00CB7CB5">
            <w:pPr>
              <w:jc w:val="center"/>
              <w:rPr>
                <w:sz w:val="20"/>
                <w:szCs w:val="20"/>
              </w:rPr>
            </w:pPr>
            <w:r w:rsidRPr="00C43141">
              <w:rPr>
                <w:sz w:val="20"/>
                <w:szCs w:val="20"/>
              </w:rPr>
              <w:t>820</w:t>
            </w:r>
          </w:p>
        </w:tc>
        <w:tc>
          <w:tcPr>
            <w:tcW w:w="790" w:type="dxa"/>
          </w:tcPr>
          <w:p w:rsidR="00C40E55" w:rsidRPr="00C43141" w:rsidRDefault="00C40E55" w:rsidP="00BD2D45">
            <w:pPr>
              <w:jc w:val="center"/>
              <w:rPr>
                <w:sz w:val="20"/>
                <w:szCs w:val="20"/>
              </w:rPr>
            </w:pPr>
            <w:r w:rsidRPr="00C43141">
              <w:rPr>
                <w:sz w:val="20"/>
                <w:szCs w:val="20"/>
              </w:rPr>
              <w:t>3 600</w:t>
            </w:r>
          </w:p>
        </w:tc>
        <w:tc>
          <w:tcPr>
            <w:tcW w:w="790" w:type="dxa"/>
          </w:tcPr>
          <w:p w:rsidR="00C40E55" w:rsidRPr="00C43141" w:rsidRDefault="00A30BFD" w:rsidP="00CB7CB5">
            <w:pPr>
              <w:jc w:val="center"/>
              <w:rPr>
                <w:sz w:val="20"/>
                <w:szCs w:val="20"/>
              </w:rPr>
            </w:pPr>
            <w:r w:rsidRPr="00C43141">
              <w:rPr>
                <w:sz w:val="20"/>
                <w:szCs w:val="20"/>
              </w:rPr>
              <w:t>2 050</w:t>
            </w:r>
          </w:p>
        </w:tc>
        <w:tc>
          <w:tcPr>
            <w:tcW w:w="789" w:type="dxa"/>
          </w:tcPr>
          <w:p w:rsidR="00C40E55" w:rsidRPr="00C43141" w:rsidRDefault="00C40E55" w:rsidP="00CB7CB5">
            <w:pPr>
              <w:jc w:val="center"/>
              <w:rPr>
                <w:sz w:val="20"/>
                <w:szCs w:val="20"/>
              </w:rPr>
            </w:pPr>
            <w:r w:rsidRPr="00C43141">
              <w:rPr>
                <w:sz w:val="20"/>
                <w:szCs w:val="20"/>
              </w:rPr>
              <w:t>421</w:t>
            </w:r>
          </w:p>
        </w:tc>
        <w:tc>
          <w:tcPr>
            <w:tcW w:w="790" w:type="dxa"/>
          </w:tcPr>
          <w:p w:rsidR="00C40E55" w:rsidRPr="00C43141" w:rsidRDefault="00C40E55" w:rsidP="00CB7CB5">
            <w:pPr>
              <w:jc w:val="center"/>
              <w:rPr>
                <w:sz w:val="20"/>
                <w:szCs w:val="20"/>
              </w:rPr>
            </w:pPr>
            <w:r w:rsidRPr="00C43141">
              <w:rPr>
                <w:sz w:val="20"/>
                <w:szCs w:val="20"/>
              </w:rPr>
              <w:t>421</w:t>
            </w:r>
          </w:p>
        </w:tc>
        <w:tc>
          <w:tcPr>
            <w:tcW w:w="790" w:type="dxa"/>
          </w:tcPr>
          <w:p w:rsidR="00C40E55" w:rsidRPr="00C43141" w:rsidRDefault="00C40E55" w:rsidP="00CB7CB5">
            <w:pPr>
              <w:jc w:val="center"/>
              <w:rPr>
                <w:sz w:val="20"/>
                <w:szCs w:val="20"/>
              </w:rPr>
            </w:pPr>
            <w:r w:rsidRPr="00C43141">
              <w:rPr>
                <w:sz w:val="20"/>
                <w:szCs w:val="20"/>
              </w:rPr>
              <w:t>421</w:t>
            </w:r>
          </w:p>
        </w:tc>
        <w:tc>
          <w:tcPr>
            <w:tcW w:w="790" w:type="dxa"/>
          </w:tcPr>
          <w:p w:rsidR="00C40E55" w:rsidRPr="00C43141" w:rsidRDefault="00C40E55" w:rsidP="00CB7CB5">
            <w:pPr>
              <w:jc w:val="center"/>
              <w:rPr>
                <w:sz w:val="20"/>
                <w:szCs w:val="20"/>
              </w:rPr>
            </w:pPr>
            <w:r w:rsidRPr="00C43141">
              <w:rPr>
                <w:sz w:val="20"/>
                <w:szCs w:val="20"/>
              </w:rPr>
              <w:t>421</w:t>
            </w:r>
          </w:p>
        </w:tc>
      </w:tr>
      <w:tr w:rsidR="00C40E55" w:rsidRPr="00C43141">
        <w:trPr>
          <w:trHeight w:val="168"/>
        </w:trPr>
        <w:tc>
          <w:tcPr>
            <w:tcW w:w="532" w:type="dxa"/>
            <w:noWrap/>
          </w:tcPr>
          <w:p w:rsidR="00C40E55" w:rsidRPr="00C43141" w:rsidRDefault="00C40E55" w:rsidP="00CB7CB5">
            <w:pPr>
              <w:rPr>
                <w:sz w:val="20"/>
                <w:szCs w:val="20"/>
              </w:rPr>
            </w:pPr>
            <w:r w:rsidRPr="00C43141">
              <w:rPr>
                <w:sz w:val="20"/>
                <w:szCs w:val="20"/>
              </w:rPr>
              <w:t> </w:t>
            </w:r>
          </w:p>
        </w:tc>
        <w:tc>
          <w:tcPr>
            <w:tcW w:w="2126" w:type="dxa"/>
            <w:noWrap/>
          </w:tcPr>
          <w:p w:rsidR="00C40E55" w:rsidRPr="00C43141" w:rsidRDefault="00C40E55" w:rsidP="00CB7CB5">
            <w:pPr>
              <w:rPr>
                <w:sz w:val="20"/>
                <w:szCs w:val="20"/>
              </w:rPr>
            </w:pPr>
            <w:r w:rsidRPr="00C43141">
              <w:rPr>
                <w:sz w:val="20"/>
                <w:szCs w:val="20"/>
              </w:rPr>
              <w:t>из них</w:t>
            </w:r>
          </w:p>
        </w:tc>
        <w:tc>
          <w:tcPr>
            <w:tcW w:w="1417" w:type="dxa"/>
          </w:tcPr>
          <w:p w:rsidR="00C40E55" w:rsidRPr="00C43141" w:rsidRDefault="00C40E55" w:rsidP="00CB7CB5">
            <w:pPr>
              <w:jc w:val="center"/>
              <w:rPr>
                <w:sz w:val="20"/>
                <w:szCs w:val="20"/>
              </w:rPr>
            </w:pPr>
          </w:p>
        </w:tc>
        <w:tc>
          <w:tcPr>
            <w:tcW w:w="851" w:type="dxa"/>
          </w:tcPr>
          <w:p w:rsidR="00C40E55" w:rsidRPr="00C43141" w:rsidRDefault="00C40E55" w:rsidP="00CB7CB5">
            <w:pPr>
              <w:jc w:val="center"/>
              <w:rPr>
                <w:color w:val="000000"/>
                <w:sz w:val="20"/>
                <w:szCs w:val="20"/>
              </w:rPr>
            </w:pPr>
          </w:p>
        </w:tc>
        <w:tc>
          <w:tcPr>
            <w:tcW w:w="789" w:type="dxa"/>
          </w:tcPr>
          <w:p w:rsidR="00C40E55" w:rsidRPr="00C43141" w:rsidRDefault="00C40E55" w:rsidP="00CB7CB5">
            <w:pPr>
              <w:jc w:val="center"/>
              <w:rPr>
                <w:sz w:val="20"/>
                <w:szCs w:val="20"/>
              </w:rPr>
            </w:pPr>
          </w:p>
        </w:tc>
        <w:tc>
          <w:tcPr>
            <w:tcW w:w="790" w:type="dxa"/>
          </w:tcPr>
          <w:p w:rsidR="00C40E55" w:rsidRPr="00C43141" w:rsidRDefault="00C40E55" w:rsidP="00CB7CB5">
            <w:pPr>
              <w:jc w:val="center"/>
              <w:rPr>
                <w:color w:val="FF0000"/>
                <w:sz w:val="20"/>
                <w:szCs w:val="20"/>
              </w:rPr>
            </w:pPr>
          </w:p>
        </w:tc>
        <w:tc>
          <w:tcPr>
            <w:tcW w:w="790" w:type="dxa"/>
          </w:tcPr>
          <w:p w:rsidR="00C40E55" w:rsidRPr="00C43141" w:rsidRDefault="00C40E55" w:rsidP="00CB7CB5">
            <w:pPr>
              <w:jc w:val="center"/>
              <w:rPr>
                <w:sz w:val="20"/>
                <w:szCs w:val="20"/>
              </w:rPr>
            </w:pPr>
          </w:p>
        </w:tc>
        <w:tc>
          <w:tcPr>
            <w:tcW w:w="789" w:type="dxa"/>
          </w:tcPr>
          <w:p w:rsidR="00C40E55" w:rsidRPr="00C43141" w:rsidRDefault="00C40E55" w:rsidP="00CB7CB5">
            <w:pPr>
              <w:jc w:val="center"/>
              <w:rPr>
                <w:sz w:val="20"/>
                <w:szCs w:val="20"/>
              </w:rPr>
            </w:pPr>
          </w:p>
        </w:tc>
        <w:tc>
          <w:tcPr>
            <w:tcW w:w="790" w:type="dxa"/>
          </w:tcPr>
          <w:p w:rsidR="00C40E55" w:rsidRPr="00C43141" w:rsidRDefault="00C40E55" w:rsidP="00CB7CB5">
            <w:pPr>
              <w:jc w:val="center"/>
              <w:rPr>
                <w:sz w:val="20"/>
                <w:szCs w:val="20"/>
              </w:rPr>
            </w:pPr>
          </w:p>
        </w:tc>
        <w:tc>
          <w:tcPr>
            <w:tcW w:w="790" w:type="dxa"/>
          </w:tcPr>
          <w:p w:rsidR="00C40E55" w:rsidRPr="00C43141" w:rsidRDefault="00C40E55" w:rsidP="00CB7CB5">
            <w:pPr>
              <w:jc w:val="center"/>
              <w:rPr>
                <w:sz w:val="20"/>
                <w:szCs w:val="20"/>
              </w:rPr>
            </w:pPr>
          </w:p>
        </w:tc>
        <w:tc>
          <w:tcPr>
            <w:tcW w:w="790" w:type="dxa"/>
          </w:tcPr>
          <w:p w:rsidR="00C40E55" w:rsidRPr="00C43141" w:rsidRDefault="00C40E55" w:rsidP="00CB7CB5">
            <w:pPr>
              <w:jc w:val="center"/>
              <w:rPr>
                <w:sz w:val="20"/>
                <w:szCs w:val="20"/>
              </w:rPr>
            </w:pPr>
          </w:p>
        </w:tc>
      </w:tr>
      <w:tr w:rsidR="00C40E55" w:rsidRPr="00C43141">
        <w:trPr>
          <w:trHeight w:val="418"/>
        </w:trPr>
        <w:tc>
          <w:tcPr>
            <w:tcW w:w="532" w:type="dxa"/>
            <w:vMerge w:val="restart"/>
            <w:noWrap/>
          </w:tcPr>
          <w:p w:rsidR="00C40E55" w:rsidRPr="00C43141" w:rsidRDefault="00C40E55" w:rsidP="00CB7CB5">
            <w:pPr>
              <w:rPr>
                <w:sz w:val="20"/>
                <w:szCs w:val="20"/>
              </w:rPr>
            </w:pPr>
            <w:r w:rsidRPr="00C43141">
              <w:rPr>
                <w:sz w:val="20"/>
                <w:szCs w:val="20"/>
              </w:rPr>
              <w:t>1.1.</w:t>
            </w:r>
          </w:p>
        </w:tc>
        <w:tc>
          <w:tcPr>
            <w:tcW w:w="2126" w:type="dxa"/>
            <w:vMerge w:val="restart"/>
          </w:tcPr>
          <w:p w:rsidR="00C40E55" w:rsidRPr="00C43141" w:rsidRDefault="00C40E55" w:rsidP="00CB7CB5">
            <w:pPr>
              <w:rPr>
                <w:sz w:val="20"/>
                <w:szCs w:val="20"/>
              </w:rPr>
            </w:pPr>
            <w:r w:rsidRPr="00C43141">
              <w:rPr>
                <w:sz w:val="20"/>
                <w:szCs w:val="20"/>
              </w:rPr>
              <w:t xml:space="preserve">Количество  участ-ников подпрограммы, человек </w:t>
            </w:r>
          </w:p>
        </w:tc>
        <w:tc>
          <w:tcPr>
            <w:tcW w:w="1417" w:type="dxa"/>
          </w:tcPr>
          <w:p w:rsidR="00C40E55" w:rsidRPr="00C43141" w:rsidRDefault="00C40E55" w:rsidP="00CB7CB5">
            <w:pPr>
              <w:ind w:left="-108" w:right="-108"/>
              <w:jc w:val="center"/>
              <w:rPr>
                <w:sz w:val="20"/>
                <w:szCs w:val="20"/>
              </w:rPr>
            </w:pPr>
            <w:r w:rsidRPr="00C43141">
              <w:rPr>
                <w:sz w:val="20"/>
                <w:szCs w:val="20"/>
              </w:rPr>
              <w:t>количество согласованных</w:t>
            </w:r>
          </w:p>
        </w:tc>
        <w:tc>
          <w:tcPr>
            <w:tcW w:w="851" w:type="dxa"/>
          </w:tcPr>
          <w:p w:rsidR="00C40E55" w:rsidRPr="00C43141" w:rsidRDefault="00C40E55" w:rsidP="00A30BFD">
            <w:pPr>
              <w:jc w:val="center"/>
              <w:rPr>
                <w:color w:val="000000"/>
                <w:sz w:val="20"/>
                <w:szCs w:val="20"/>
              </w:rPr>
            </w:pPr>
            <w:r w:rsidRPr="00C43141">
              <w:rPr>
                <w:color w:val="000000"/>
                <w:sz w:val="20"/>
                <w:szCs w:val="20"/>
              </w:rPr>
              <w:t xml:space="preserve">5 </w:t>
            </w:r>
            <w:r w:rsidR="00A30BFD" w:rsidRPr="00C43141">
              <w:rPr>
                <w:color w:val="000000"/>
                <w:sz w:val="20"/>
                <w:szCs w:val="20"/>
              </w:rPr>
              <w:t>6</w:t>
            </w:r>
            <w:r w:rsidRPr="00C43141">
              <w:rPr>
                <w:color w:val="000000"/>
                <w:sz w:val="20"/>
                <w:szCs w:val="20"/>
              </w:rPr>
              <w:t>85</w:t>
            </w:r>
          </w:p>
        </w:tc>
        <w:tc>
          <w:tcPr>
            <w:tcW w:w="789" w:type="dxa"/>
          </w:tcPr>
          <w:p w:rsidR="00C40E55" w:rsidRPr="00C43141" w:rsidRDefault="00C40E55" w:rsidP="00CB7CB5">
            <w:pPr>
              <w:jc w:val="center"/>
              <w:rPr>
                <w:sz w:val="20"/>
                <w:szCs w:val="20"/>
              </w:rPr>
            </w:pPr>
            <w:r w:rsidRPr="00C43141">
              <w:rPr>
                <w:sz w:val="20"/>
                <w:szCs w:val="20"/>
              </w:rPr>
              <w:t>755</w:t>
            </w:r>
          </w:p>
        </w:tc>
        <w:tc>
          <w:tcPr>
            <w:tcW w:w="790" w:type="dxa"/>
          </w:tcPr>
          <w:p w:rsidR="00C40E55" w:rsidRPr="00C43141" w:rsidRDefault="00C40E55" w:rsidP="00BD2D45">
            <w:pPr>
              <w:jc w:val="center"/>
              <w:rPr>
                <w:sz w:val="20"/>
                <w:szCs w:val="20"/>
              </w:rPr>
            </w:pPr>
            <w:r w:rsidRPr="00C43141">
              <w:rPr>
                <w:sz w:val="20"/>
                <w:szCs w:val="20"/>
              </w:rPr>
              <w:t>1 430</w:t>
            </w:r>
          </w:p>
        </w:tc>
        <w:tc>
          <w:tcPr>
            <w:tcW w:w="790" w:type="dxa"/>
          </w:tcPr>
          <w:p w:rsidR="00C40E55" w:rsidRPr="00C43141" w:rsidRDefault="00A30BFD" w:rsidP="00CB7CB5">
            <w:pPr>
              <w:jc w:val="center"/>
              <w:rPr>
                <w:sz w:val="20"/>
                <w:szCs w:val="20"/>
              </w:rPr>
            </w:pPr>
            <w:r w:rsidRPr="00C43141">
              <w:rPr>
                <w:sz w:val="20"/>
                <w:szCs w:val="20"/>
              </w:rPr>
              <w:t>1 1</w:t>
            </w:r>
            <w:r w:rsidR="00C40E55" w:rsidRPr="00C43141">
              <w:rPr>
                <w:sz w:val="20"/>
                <w:szCs w:val="20"/>
              </w:rPr>
              <w:t>00</w:t>
            </w:r>
          </w:p>
        </w:tc>
        <w:tc>
          <w:tcPr>
            <w:tcW w:w="789" w:type="dxa"/>
          </w:tcPr>
          <w:p w:rsidR="00C40E55" w:rsidRPr="00C43141" w:rsidRDefault="00C40E55" w:rsidP="00CB7CB5">
            <w:pPr>
              <w:jc w:val="center"/>
              <w:rPr>
                <w:sz w:val="20"/>
                <w:szCs w:val="20"/>
              </w:rPr>
            </w:pPr>
            <w:r w:rsidRPr="00C43141">
              <w:rPr>
                <w:sz w:val="20"/>
                <w:szCs w:val="20"/>
              </w:rPr>
              <w:t>600</w:t>
            </w:r>
          </w:p>
        </w:tc>
        <w:tc>
          <w:tcPr>
            <w:tcW w:w="790" w:type="dxa"/>
          </w:tcPr>
          <w:p w:rsidR="00C40E55" w:rsidRPr="00C43141" w:rsidRDefault="00C40E55" w:rsidP="00CB7CB5">
            <w:pPr>
              <w:jc w:val="center"/>
              <w:rPr>
                <w:sz w:val="20"/>
                <w:szCs w:val="20"/>
              </w:rPr>
            </w:pPr>
            <w:r w:rsidRPr="00C43141">
              <w:rPr>
                <w:sz w:val="20"/>
                <w:szCs w:val="20"/>
              </w:rPr>
              <w:t>600</w:t>
            </w:r>
          </w:p>
        </w:tc>
        <w:tc>
          <w:tcPr>
            <w:tcW w:w="790" w:type="dxa"/>
          </w:tcPr>
          <w:p w:rsidR="00C40E55" w:rsidRPr="00C43141" w:rsidRDefault="00C40E55" w:rsidP="00CB7CB5">
            <w:pPr>
              <w:jc w:val="center"/>
              <w:rPr>
                <w:sz w:val="20"/>
                <w:szCs w:val="20"/>
              </w:rPr>
            </w:pPr>
            <w:r w:rsidRPr="00C43141">
              <w:rPr>
                <w:sz w:val="20"/>
                <w:szCs w:val="20"/>
              </w:rPr>
              <w:t>600</w:t>
            </w:r>
          </w:p>
        </w:tc>
        <w:tc>
          <w:tcPr>
            <w:tcW w:w="790" w:type="dxa"/>
          </w:tcPr>
          <w:p w:rsidR="00C40E55" w:rsidRPr="00C43141" w:rsidRDefault="00C40E55" w:rsidP="00CB7CB5">
            <w:pPr>
              <w:jc w:val="center"/>
              <w:rPr>
                <w:sz w:val="20"/>
                <w:szCs w:val="20"/>
              </w:rPr>
            </w:pPr>
            <w:r w:rsidRPr="00C43141">
              <w:rPr>
                <w:sz w:val="20"/>
                <w:szCs w:val="20"/>
              </w:rPr>
              <w:t>600</w:t>
            </w:r>
          </w:p>
        </w:tc>
      </w:tr>
      <w:tr w:rsidR="00C40E55" w:rsidRPr="00C43141">
        <w:trPr>
          <w:trHeight w:val="367"/>
        </w:trPr>
        <w:tc>
          <w:tcPr>
            <w:tcW w:w="532" w:type="dxa"/>
            <w:vMerge/>
            <w:noWrap/>
          </w:tcPr>
          <w:p w:rsidR="00C40E55" w:rsidRPr="00C43141" w:rsidRDefault="00C40E55" w:rsidP="00CB7CB5">
            <w:pPr>
              <w:rPr>
                <w:sz w:val="20"/>
                <w:szCs w:val="20"/>
              </w:rPr>
            </w:pPr>
          </w:p>
        </w:tc>
        <w:tc>
          <w:tcPr>
            <w:tcW w:w="2126" w:type="dxa"/>
            <w:vMerge/>
          </w:tcPr>
          <w:p w:rsidR="00C40E55" w:rsidRPr="00C43141" w:rsidRDefault="00C40E55" w:rsidP="00CB7CB5">
            <w:pPr>
              <w:ind w:right="-108"/>
              <w:rPr>
                <w:sz w:val="20"/>
                <w:szCs w:val="20"/>
              </w:rPr>
            </w:pPr>
          </w:p>
        </w:tc>
        <w:tc>
          <w:tcPr>
            <w:tcW w:w="1417" w:type="dxa"/>
          </w:tcPr>
          <w:p w:rsidR="00C40E55" w:rsidRPr="00C43141" w:rsidRDefault="00C40E55" w:rsidP="00CB7CB5">
            <w:pPr>
              <w:jc w:val="center"/>
              <w:rPr>
                <w:sz w:val="20"/>
                <w:szCs w:val="20"/>
              </w:rPr>
            </w:pPr>
            <w:r w:rsidRPr="00C43141">
              <w:rPr>
                <w:sz w:val="20"/>
                <w:szCs w:val="20"/>
              </w:rPr>
              <w:t>количество прибывших</w:t>
            </w:r>
          </w:p>
        </w:tc>
        <w:tc>
          <w:tcPr>
            <w:tcW w:w="851" w:type="dxa"/>
          </w:tcPr>
          <w:p w:rsidR="00C40E55" w:rsidRPr="00C43141" w:rsidRDefault="00A30BFD" w:rsidP="00A30BFD">
            <w:pPr>
              <w:jc w:val="center"/>
              <w:rPr>
                <w:color w:val="000000"/>
                <w:sz w:val="20"/>
                <w:szCs w:val="20"/>
              </w:rPr>
            </w:pPr>
            <w:r w:rsidRPr="00C43141">
              <w:rPr>
                <w:color w:val="000000"/>
                <w:sz w:val="20"/>
                <w:szCs w:val="20"/>
              </w:rPr>
              <w:t>4 420</w:t>
            </w:r>
          </w:p>
        </w:tc>
        <w:tc>
          <w:tcPr>
            <w:tcW w:w="789" w:type="dxa"/>
          </w:tcPr>
          <w:p w:rsidR="00C40E55" w:rsidRPr="00C43141" w:rsidRDefault="00C40E55" w:rsidP="00CB7CB5">
            <w:pPr>
              <w:jc w:val="center"/>
              <w:rPr>
                <w:sz w:val="20"/>
                <w:szCs w:val="20"/>
              </w:rPr>
            </w:pPr>
            <w:r w:rsidRPr="00C43141">
              <w:rPr>
                <w:sz w:val="20"/>
                <w:szCs w:val="20"/>
              </w:rPr>
              <w:t>455</w:t>
            </w:r>
          </w:p>
        </w:tc>
        <w:tc>
          <w:tcPr>
            <w:tcW w:w="790" w:type="dxa"/>
          </w:tcPr>
          <w:p w:rsidR="00C40E55" w:rsidRPr="00C43141" w:rsidRDefault="00C40E55" w:rsidP="00B22C76">
            <w:pPr>
              <w:jc w:val="center"/>
              <w:rPr>
                <w:sz w:val="20"/>
                <w:szCs w:val="20"/>
              </w:rPr>
            </w:pPr>
            <w:r w:rsidRPr="00C43141">
              <w:rPr>
                <w:sz w:val="20"/>
                <w:szCs w:val="20"/>
              </w:rPr>
              <w:t>1 890</w:t>
            </w:r>
          </w:p>
        </w:tc>
        <w:tc>
          <w:tcPr>
            <w:tcW w:w="790" w:type="dxa"/>
          </w:tcPr>
          <w:p w:rsidR="00C40E55" w:rsidRPr="00C43141" w:rsidRDefault="00A30BFD" w:rsidP="00CB7CB5">
            <w:pPr>
              <w:jc w:val="center"/>
              <w:rPr>
                <w:sz w:val="20"/>
                <w:szCs w:val="20"/>
              </w:rPr>
            </w:pPr>
            <w:r w:rsidRPr="00C43141">
              <w:rPr>
                <w:sz w:val="20"/>
                <w:szCs w:val="20"/>
              </w:rPr>
              <w:t>1 139</w:t>
            </w:r>
          </w:p>
        </w:tc>
        <w:tc>
          <w:tcPr>
            <w:tcW w:w="789" w:type="dxa"/>
          </w:tcPr>
          <w:p w:rsidR="00C40E55" w:rsidRPr="00C43141" w:rsidRDefault="00C40E55" w:rsidP="00CB7CB5">
            <w:pPr>
              <w:jc w:val="center"/>
              <w:rPr>
                <w:sz w:val="20"/>
                <w:szCs w:val="20"/>
              </w:rPr>
            </w:pPr>
            <w:r w:rsidRPr="00C43141">
              <w:rPr>
                <w:sz w:val="20"/>
                <w:szCs w:val="20"/>
              </w:rPr>
              <w:t>234</w:t>
            </w:r>
          </w:p>
        </w:tc>
        <w:tc>
          <w:tcPr>
            <w:tcW w:w="790" w:type="dxa"/>
          </w:tcPr>
          <w:p w:rsidR="00C40E55" w:rsidRPr="00C43141" w:rsidRDefault="00C40E55" w:rsidP="00CB7CB5">
            <w:pPr>
              <w:jc w:val="center"/>
              <w:rPr>
                <w:sz w:val="20"/>
                <w:szCs w:val="20"/>
              </w:rPr>
            </w:pPr>
            <w:r w:rsidRPr="00C43141">
              <w:rPr>
                <w:sz w:val="20"/>
                <w:szCs w:val="20"/>
              </w:rPr>
              <w:t>234</w:t>
            </w:r>
          </w:p>
        </w:tc>
        <w:tc>
          <w:tcPr>
            <w:tcW w:w="790" w:type="dxa"/>
          </w:tcPr>
          <w:p w:rsidR="00C40E55" w:rsidRPr="00C43141" w:rsidRDefault="00C40E55" w:rsidP="00CB7CB5">
            <w:pPr>
              <w:jc w:val="center"/>
              <w:rPr>
                <w:sz w:val="20"/>
                <w:szCs w:val="20"/>
              </w:rPr>
            </w:pPr>
            <w:r w:rsidRPr="00C43141">
              <w:rPr>
                <w:sz w:val="20"/>
                <w:szCs w:val="20"/>
              </w:rPr>
              <w:t>234</w:t>
            </w:r>
          </w:p>
        </w:tc>
        <w:tc>
          <w:tcPr>
            <w:tcW w:w="790" w:type="dxa"/>
          </w:tcPr>
          <w:p w:rsidR="00C40E55" w:rsidRPr="00C43141" w:rsidRDefault="00C40E55" w:rsidP="00CB7CB5">
            <w:pPr>
              <w:jc w:val="center"/>
              <w:rPr>
                <w:sz w:val="20"/>
                <w:szCs w:val="20"/>
              </w:rPr>
            </w:pPr>
            <w:r w:rsidRPr="00C43141">
              <w:rPr>
                <w:sz w:val="20"/>
                <w:szCs w:val="20"/>
              </w:rPr>
              <w:t>234</w:t>
            </w:r>
          </w:p>
        </w:tc>
      </w:tr>
      <w:tr w:rsidR="00C40E55" w:rsidRPr="00C43141">
        <w:trPr>
          <w:trHeight w:val="345"/>
        </w:trPr>
        <w:tc>
          <w:tcPr>
            <w:tcW w:w="532" w:type="dxa"/>
            <w:vMerge w:val="restart"/>
            <w:noWrap/>
          </w:tcPr>
          <w:p w:rsidR="00C40E55" w:rsidRPr="00C43141" w:rsidRDefault="00C40E55" w:rsidP="00CB7CB5">
            <w:pPr>
              <w:rPr>
                <w:sz w:val="20"/>
                <w:szCs w:val="20"/>
              </w:rPr>
            </w:pPr>
            <w:r w:rsidRPr="00C43141">
              <w:rPr>
                <w:sz w:val="20"/>
                <w:szCs w:val="20"/>
              </w:rPr>
              <w:t>1.2.</w:t>
            </w:r>
          </w:p>
        </w:tc>
        <w:tc>
          <w:tcPr>
            <w:tcW w:w="2126" w:type="dxa"/>
            <w:vMerge w:val="restart"/>
          </w:tcPr>
          <w:p w:rsidR="00C40E55" w:rsidRPr="00C43141" w:rsidRDefault="00C40E55" w:rsidP="00CB7CB5">
            <w:pPr>
              <w:rPr>
                <w:sz w:val="20"/>
                <w:szCs w:val="20"/>
              </w:rPr>
            </w:pPr>
            <w:r w:rsidRPr="00C43141">
              <w:rPr>
                <w:sz w:val="20"/>
                <w:szCs w:val="20"/>
              </w:rPr>
              <w:t>Количество членов семей (стр.1-стр.1.1), человек</w:t>
            </w:r>
          </w:p>
        </w:tc>
        <w:tc>
          <w:tcPr>
            <w:tcW w:w="1417" w:type="dxa"/>
          </w:tcPr>
          <w:p w:rsidR="00C40E55" w:rsidRPr="00C43141" w:rsidRDefault="00C40E55" w:rsidP="00CB7CB5">
            <w:pPr>
              <w:ind w:left="-108" w:right="-108" w:firstLine="108"/>
              <w:jc w:val="center"/>
              <w:rPr>
                <w:sz w:val="20"/>
                <w:szCs w:val="20"/>
              </w:rPr>
            </w:pPr>
            <w:r w:rsidRPr="00C43141">
              <w:rPr>
                <w:sz w:val="20"/>
                <w:szCs w:val="20"/>
              </w:rPr>
              <w:t>количество согласованных</w:t>
            </w:r>
          </w:p>
        </w:tc>
        <w:tc>
          <w:tcPr>
            <w:tcW w:w="851" w:type="dxa"/>
          </w:tcPr>
          <w:p w:rsidR="00C40E55" w:rsidRPr="00C43141" w:rsidRDefault="00C40E55" w:rsidP="00A30BFD">
            <w:pPr>
              <w:ind w:left="-108" w:right="-108"/>
              <w:jc w:val="center"/>
              <w:rPr>
                <w:color w:val="000000"/>
                <w:sz w:val="20"/>
                <w:szCs w:val="20"/>
              </w:rPr>
            </w:pPr>
            <w:r w:rsidRPr="00C43141">
              <w:rPr>
                <w:color w:val="000000"/>
                <w:sz w:val="20"/>
                <w:szCs w:val="20"/>
              </w:rPr>
              <w:t xml:space="preserve">4 </w:t>
            </w:r>
            <w:r w:rsidR="00A30BFD" w:rsidRPr="00C43141">
              <w:rPr>
                <w:color w:val="000000"/>
                <w:sz w:val="20"/>
                <w:szCs w:val="20"/>
              </w:rPr>
              <w:t>5</w:t>
            </w:r>
            <w:r w:rsidRPr="00C43141">
              <w:rPr>
                <w:color w:val="000000"/>
                <w:sz w:val="20"/>
                <w:szCs w:val="20"/>
              </w:rPr>
              <w:t>55</w:t>
            </w:r>
          </w:p>
        </w:tc>
        <w:tc>
          <w:tcPr>
            <w:tcW w:w="789" w:type="dxa"/>
          </w:tcPr>
          <w:p w:rsidR="00C40E55" w:rsidRPr="00C43141" w:rsidRDefault="00C40E55" w:rsidP="00CB7CB5">
            <w:pPr>
              <w:jc w:val="center"/>
              <w:rPr>
                <w:sz w:val="20"/>
                <w:szCs w:val="20"/>
              </w:rPr>
            </w:pPr>
            <w:r w:rsidRPr="00C43141">
              <w:rPr>
                <w:sz w:val="20"/>
                <w:szCs w:val="20"/>
              </w:rPr>
              <w:t>605</w:t>
            </w:r>
          </w:p>
        </w:tc>
        <w:tc>
          <w:tcPr>
            <w:tcW w:w="790" w:type="dxa"/>
          </w:tcPr>
          <w:p w:rsidR="00C40E55" w:rsidRPr="00C43141" w:rsidRDefault="00C40E55" w:rsidP="00CB7CB5">
            <w:pPr>
              <w:jc w:val="center"/>
              <w:rPr>
                <w:sz w:val="20"/>
                <w:szCs w:val="20"/>
              </w:rPr>
            </w:pPr>
            <w:r w:rsidRPr="00C43141">
              <w:rPr>
                <w:sz w:val="20"/>
                <w:szCs w:val="20"/>
              </w:rPr>
              <w:t>1 150</w:t>
            </w:r>
          </w:p>
        </w:tc>
        <w:tc>
          <w:tcPr>
            <w:tcW w:w="790" w:type="dxa"/>
          </w:tcPr>
          <w:p w:rsidR="00C40E55" w:rsidRPr="00C43141" w:rsidRDefault="00A30BFD" w:rsidP="00CB7CB5">
            <w:pPr>
              <w:jc w:val="center"/>
              <w:rPr>
                <w:sz w:val="20"/>
                <w:szCs w:val="20"/>
              </w:rPr>
            </w:pPr>
            <w:r w:rsidRPr="00C43141">
              <w:rPr>
                <w:sz w:val="20"/>
                <w:szCs w:val="20"/>
              </w:rPr>
              <w:t>8</w:t>
            </w:r>
            <w:r w:rsidR="00C40E55" w:rsidRPr="00C43141">
              <w:rPr>
                <w:sz w:val="20"/>
                <w:szCs w:val="20"/>
              </w:rPr>
              <w:t>80</w:t>
            </w:r>
          </w:p>
        </w:tc>
        <w:tc>
          <w:tcPr>
            <w:tcW w:w="789" w:type="dxa"/>
          </w:tcPr>
          <w:p w:rsidR="00C40E55" w:rsidRPr="00C43141" w:rsidRDefault="00C40E55" w:rsidP="00CB7CB5">
            <w:pPr>
              <w:jc w:val="center"/>
              <w:rPr>
                <w:sz w:val="20"/>
                <w:szCs w:val="20"/>
              </w:rPr>
            </w:pPr>
            <w:r w:rsidRPr="00C43141">
              <w:rPr>
                <w:sz w:val="20"/>
                <w:szCs w:val="20"/>
              </w:rPr>
              <w:t>480</w:t>
            </w:r>
          </w:p>
        </w:tc>
        <w:tc>
          <w:tcPr>
            <w:tcW w:w="790" w:type="dxa"/>
          </w:tcPr>
          <w:p w:rsidR="00C40E55" w:rsidRPr="00C43141" w:rsidRDefault="00C40E55" w:rsidP="00CB7CB5">
            <w:pPr>
              <w:jc w:val="center"/>
              <w:rPr>
                <w:sz w:val="20"/>
                <w:szCs w:val="20"/>
              </w:rPr>
            </w:pPr>
            <w:r w:rsidRPr="00C43141">
              <w:rPr>
                <w:sz w:val="20"/>
                <w:szCs w:val="20"/>
              </w:rPr>
              <w:t>480</w:t>
            </w:r>
          </w:p>
        </w:tc>
        <w:tc>
          <w:tcPr>
            <w:tcW w:w="790" w:type="dxa"/>
          </w:tcPr>
          <w:p w:rsidR="00C40E55" w:rsidRPr="00C43141" w:rsidRDefault="00C40E55" w:rsidP="00CB7CB5">
            <w:pPr>
              <w:jc w:val="center"/>
              <w:rPr>
                <w:sz w:val="20"/>
                <w:szCs w:val="20"/>
              </w:rPr>
            </w:pPr>
            <w:r w:rsidRPr="00C43141">
              <w:rPr>
                <w:sz w:val="20"/>
                <w:szCs w:val="20"/>
              </w:rPr>
              <w:t>480</w:t>
            </w:r>
          </w:p>
        </w:tc>
        <w:tc>
          <w:tcPr>
            <w:tcW w:w="790" w:type="dxa"/>
          </w:tcPr>
          <w:p w:rsidR="00C40E55" w:rsidRPr="00C43141" w:rsidRDefault="00C40E55" w:rsidP="00CB7CB5">
            <w:pPr>
              <w:jc w:val="center"/>
              <w:rPr>
                <w:sz w:val="20"/>
                <w:szCs w:val="20"/>
              </w:rPr>
            </w:pPr>
            <w:r w:rsidRPr="00C43141">
              <w:rPr>
                <w:sz w:val="20"/>
                <w:szCs w:val="20"/>
              </w:rPr>
              <w:t>480</w:t>
            </w:r>
          </w:p>
        </w:tc>
      </w:tr>
      <w:tr w:rsidR="00C40E55" w:rsidRPr="00C43141">
        <w:trPr>
          <w:trHeight w:val="295"/>
        </w:trPr>
        <w:tc>
          <w:tcPr>
            <w:tcW w:w="532" w:type="dxa"/>
            <w:vMerge/>
            <w:noWrap/>
          </w:tcPr>
          <w:p w:rsidR="00C40E55" w:rsidRPr="00C43141" w:rsidRDefault="00C40E55" w:rsidP="00CB7CB5">
            <w:pPr>
              <w:rPr>
                <w:sz w:val="20"/>
                <w:szCs w:val="20"/>
              </w:rPr>
            </w:pPr>
          </w:p>
        </w:tc>
        <w:tc>
          <w:tcPr>
            <w:tcW w:w="2126" w:type="dxa"/>
            <w:vMerge/>
          </w:tcPr>
          <w:p w:rsidR="00C40E55" w:rsidRPr="00C43141" w:rsidRDefault="00C40E55" w:rsidP="00CB7CB5">
            <w:pPr>
              <w:rPr>
                <w:sz w:val="20"/>
                <w:szCs w:val="20"/>
              </w:rPr>
            </w:pPr>
          </w:p>
        </w:tc>
        <w:tc>
          <w:tcPr>
            <w:tcW w:w="1417" w:type="dxa"/>
          </w:tcPr>
          <w:p w:rsidR="00C40E55" w:rsidRPr="00C43141" w:rsidRDefault="00C40E55" w:rsidP="00CB7CB5">
            <w:pPr>
              <w:jc w:val="center"/>
              <w:rPr>
                <w:sz w:val="20"/>
                <w:szCs w:val="20"/>
              </w:rPr>
            </w:pPr>
            <w:r w:rsidRPr="00C43141">
              <w:rPr>
                <w:sz w:val="20"/>
                <w:szCs w:val="20"/>
              </w:rPr>
              <w:t>количество прибывших</w:t>
            </w:r>
          </w:p>
        </w:tc>
        <w:tc>
          <w:tcPr>
            <w:tcW w:w="851" w:type="dxa"/>
          </w:tcPr>
          <w:p w:rsidR="00C40E55" w:rsidRPr="00C43141" w:rsidRDefault="00C40E55" w:rsidP="00A30BFD">
            <w:pPr>
              <w:jc w:val="center"/>
              <w:rPr>
                <w:color w:val="000000"/>
                <w:sz w:val="20"/>
                <w:szCs w:val="20"/>
              </w:rPr>
            </w:pPr>
            <w:r w:rsidRPr="00C43141">
              <w:rPr>
                <w:color w:val="000000"/>
                <w:sz w:val="20"/>
                <w:szCs w:val="20"/>
              </w:rPr>
              <w:t xml:space="preserve">3 </w:t>
            </w:r>
            <w:r w:rsidR="00A30BFD" w:rsidRPr="00C43141">
              <w:rPr>
                <w:color w:val="000000"/>
                <w:sz w:val="20"/>
                <w:szCs w:val="20"/>
              </w:rPr>
              <w:t>734</w:t>
            </w:r>
          </w:p>
        </w:tc>
        <w:tc>
          <w:tcPr>
            <w:tcW w:w="789" w:type="dxa"/>
          </w:tcPr>
          <w:p w:rsidR="00C40E55" w:rsidRPr="00C43141" w:rsidRDefault="00C40E55" w:rsidP="00CB7CB5">
            <w:pPr>
              <w:jc w:val="center"/>
              <w:rPr>
                <w:sz w:val="20"/>
                <w:szCs w:val="20"/>
              </w:rPr>
            </w:pPr>
            <w:r w:rsidRPr="00C43141">
              <w:rPr>
                <w:sz w:val="20"/>
                <w:szCs w:val="20"/>
              </w:rPr>
              <w:t>365</w:t>
            </w:r>
          </w:p>
        </w:tc>
        <w:tc>
          <w:tcPr>
            <w:tcW w:w="790" w:type="dxa"/>
          </w:tcPr>
          <w:p w:rsidR="00C40E55" w:rsidRPr="00C43141" w:rsidRDefault="00C40E55" w:rsidP="00BD2D45">
            <w:pPr>
              <w:jc w:val="center"/>
              <w:rPr>
                <w:sz w:val="20"/>
                <w:szCs w:val="20"/>
              </w:rPr>
            </w:pPr>
            <w:r w:rsidRPr="00C43141">
              <w:rPr>
                <w:sz w:val="20"/>
                <w:szCs w:val="20"/>
              </w:rPr>
              <w:t>1 710</w:t>
            </w:r>
          </w:p>
        </w:tc>
        <w:tc>
          <w:tcPr>
            <w:tcW w:w="790" w:type="dxa"/>
          </w:tcPr>
          <w:p w:rsidR="00C40E55" w:rsidRPr="00C43141" w:rsidRDefault="00A30BFD" w:rsidP="00CB7CB5">
            <w:pPr>
              <w:jc w:val="center"/>
              <w:rPr>
                <w:sz w:val="20"/>
                <w:szCs w:val="20"/>
              </w:rPr>
            </w:pPr>
            <w:r w:rsidRPr="00C43141">
              <w:rPr>
                <w:sz w:val="20"/>
                <w:szCs w:val="20"/>
              </w:rPr>
              <w:t>911</w:t>
            </w:r>
          </w:p>
        </w:tc>
        <w:tc>
          <w:tcPr>
            <w:tcW w:w="789" w:type="dxa"/>
          </w:tcPr>
          <w:p w:rsidR="00C40E55" w:rsidRPr="00C43141" w:rsidRDefault="00C40E55" w:rsidP="00CB7CB5">
            <w:pPr>
              <w:jc w:val="center"/>
              <w:rPr>
                <w:sz w:val="20"/>
                <w:szCs w:val="20"/>
              </w:rPr>
            </w:pPr>
            <w:r w:rsidRPr="00C43141">
              <w:rPr>
                <w:sz w:val="20"/>
                <w:szCs w:val="20"/>
              </w:rPr>
              <w:t>187</w:t>
            </w:r>
          </w:p>
        </w:tc>
        <w:tc>
          <w:tcPr>
            <w:tcW w:w="790" w:type="dxa"/>
          </w:tcPr>
          <w:p w:rsidR="00C40E55" w:rsidRPr="00C43141" w:rsidRDefault="00C40E55" w:rsidP="00CB7CB5">
            <w:pPr>
              <w:jc w:val="center"/>
              <w:rPr>
                <w:sz w:val="20"/>
                <w:szCs w:val="20"/>
              </w:rPr>
            </w:pPr>
            <w:r w:rsidRPr="00C43141">
              <w:rPr>
                <w:sz w:val="20"/>
                <w:szCs w:val="20"/>
              </w:rPr>
              <w:t>187</w:t>
            </w:r>
          </w:p>
        </w:tc>
        <w:tc>
          <w:tcPr>
            <w:tcW w:w="790" w:type="dxa"/>
          </w:tcPr>
          <w:p w:rsidR="00C40E55" w:rsidRPr="00C43141" w:rsidRDefault="00C40E55" w:rsidP="00CB7CB5">
            <w:pPr>
              <w:jc w:val="center"/>
              <w:rPr>
                <w:sz w:val="20"/>
                <w:szCs w:val="20"/>
              </w:rPr>
            </w:pPr>
            <w:r w:rsidRPr="00C43141">
              <w:rPr>
                <w:sz w:val="20"/>
                <w:szCs w:val="20"/>
              </w:rPr>
              <w:t>187</w:t>
            </w:r>
          </w:p>
        </w:tc>
        <w:tc>
          <w:tcPr>
            <w:tcW w:w="790" w:type="dxa"/>
          </w:tcPr>
          <w:p w:rsidR="00C40E55" w:rsidRPr="00C43141" w:rsidRDefault="00C40E55" w:rsidP="00CB7CB5">
            <w:pPr>
              <w:jc w:val="center"/>
              <w:rPr>
                <w:sz w:val="20"/>
                <w:szCs w:val="20"/>
              </w:rPr>
            </w:pPr>
            <w:r w:rsidRPr="00C43141">
              <w:rPr>
                <w:sz w:val="20"/>
                <w:szCs w:val="20"/>
              </w:rPr>
              <w:t>187</w:t>
            </w:r>
          </w:p>
        </w:tc>
      </w:tr>
      <w:tr w:rsidR="00C40E55" w:rsidRPr="00C43141">
        <w:trPr>
          <w:trHeight w:val="529"/>
        </w:trPr>
        <w:tc>
          <w:tcPr>
            <w:tcW w:w="532" w:type="dxa"/>
            <w:vMerge w:val="restart"/>
            <w:noWrap/>
          </w:tcPr>
          <w:p w:rsidR="00C40E55" w:rsidRPr="00C43141" w:rsidRDefault="00C40E55" w:rsidP="00CB7CB5">
            <w:pPr>
              <w:rPr>
                <w:sz w:val="20"/>
                <w:szCs w:val="20"/>
              </w:rPr>
            </w:pPr>
            <w:r w:rsidRPr="00C43141">
              <w:rPr>
                <w:sz w:val="20"/>
                <w:szCs w:val="20"/>
              </w:rPr>
              <w:t>1.3.</w:t>
            </w:r>
          </w:p>
        </w:tc>
        <w:tc>
          <w:tcPr>
            <w:tcW w:w="2126" w:type="dxa"/>
            <w:vMerge w:val="restart"/>
          </w:tcPr>
          <w:p w:rsidR="00C40E55" w:rsidRPr="00C43141" w:rsidRDefault="00C40E55" w:rsidP="00CB7CB5">
            <w:pPr>
              <w:rPr>
                <w:sz w:val="20"/>
                <w:szCs w:val="20"/>
              </w:rPr>
            </w:pPr>
            <w:r w:rsidRPr="00C43141">
              <w:rPr>
                <w:sz w:val="20"/>
                <w:szCs w:val="20"/>
              </w:rPr>
              <w:t>Количество участни-ков подпрограммы и членов их семей во взрослом возрасте (стр.1×</w:t>
            </w:r>
            <w:r w:rsidRPr="00C43141">
              <w:t xml:space="preserve"> </w:t>
            </w:r>
            <w:r w:rsidRPr="00C43141">
              <w:rPr>
                <w:sz w:val="20"/>
                <w:szCs w:val="20"/>
              </w:rPr>
              <w:t>0,8), человек</w:t>
            </w:r>
          </w:p>
        </w:tc>
        <w:tc>
          <w:tcPr>
            <w:tcW w:w="1417" w:type="dxa"/>
          </w:tcPr>
          <w:p w:rsidR="00C40E55" w:rsidRPr="00C43141" w:rsidRDefault="00C40E55" w:rsidP="00CB7CB5">
            <w:pPr>
              <w:ind w:left="-108" w:right="-108"/>
              <w:jc w:val="center"/>
              <w:rPr>
                <w:sz w:val="20"/>
                <w:szCs w:val="20"/>
              </w:rPr>
            </w:pPr>
            <w:r w:rsidRPr="00C43141">
              <w:rPr>
                <w:sz w:val="20"/>
                <w:szCs w:val="20"/>
              </w:rPr>
              <w:t>количество согласованных</w:t>
            </w:r>
          </w:p>
        </w:tc>
        <w:tc>
          <w:tcPr>
            <w:tcW w:w="851" w:type="dxa"/>
          </w:tcPr>
          <w:p w:rsidR="00C40E55" w:rsidRPr="00C43141" w:rsidRDefault="00A30BFD" w:rsidP="00A30BFD">
            <w:pPr>
              <w:jc w:val="center"/>
              <w:rPr>
                <w:color w:val="000000"/>
                <w:sz w:val="20"/>
                <w:szCs w:val="20"/>
              </w:rPr>
            </w:pPr>
            <w:r w:rsidRPr="00C43141">
              <w:rPr>
                <w:color w:val="000000"/>
                <w:sz w:val="20"/>
                <w:szCs w:val="20"/>
              </w:rPr>
              <w:t>8</w:t>
            </w:r>
            <w:r w:rsidR="00C40E55" w:rsidRPr="00C43141">
              <w:rPr>
                <w:color w:val="000000"/>
                <w:sz w:val="20"/>
                <w:szCs w:val="20"/>
              </w:rPr>
              <w:t xml:space="preserve"> </w:t>
            </w:r>
            <w:r w:rsidRPr="00C43141">
              <w:rPr>
                <w:color w:val="000000"/>
                <w:sz w:val="20"/>
                <w:szCs w:val="20"/>
              </w:rPr>
              <w:t>192</w:t>
            </w:r>
          </w:p>
        </w:tc>
        <w:tc>
          <w:tcPr>
            <w:tcW w:w="789" w:type="dxa"/>
          </w:tcPr>
          <w:p w:rsidR="00C40E55" w:rsidRPr="00C43141" w:rsidRDefault="00C40E55" w:rsidP="00CB7CB5">
            <w:pPr>
              <w:jc w:val="center"/>
              <w:rPr>
                <w:sz w:val="20"/>
                <w:szCs w:val="20"/>
              </w:rPr>
            </w:pPr>
            <w:r w:rsidRPr="00C43141">
              <w:rPr>
                <w:sz w:val="20"/>
                <w:szCs w:val="20"/>
              </w:rPr>
              <w:t>1 088</w:t>
            </w:r>
          </w:p>
        </w:tc>
        <w:tc>
          <w:tcPr>
            <w:tcW w:w="790" w:type="dxa"/>
          </w:tcPr>
          <w:p w:rsidR="00C40E55" w:rsidRPr="00C43141" w:rsidRDefault="00C40E55" w:rsidP="00BD2D45">
            <w:pPr>
              <w:jc w:val="center"/>
              <w:rPr>
                <w:sz w:val="20"/>
                <w:szCs w:val="20"/>
              </w:rPr>
            </w:pPr>
            <w:r w:rsidRPr="00C43141">
              <w:rPr>
                <w:sz w:val="20"/>
                <w:szCs w:val="20"/>
              </w:rPr>
              <w:t>2 064</w:t>
            </w:r>
          </w:p>
        </w:tc>
        <w:tc>
          <w:tcPr>
            <w:tcW w:w="790" w:type="dxa"/>
          </w:tcPr>
          <w:p w:rsidR="00C40E55" w:rsidRPr="00C43141" w:rsidRDefault="00A30BFD" w:rsidP="00CB7CB5">
            <w:pPr>
              <w:jc w:val="center"/>
              <w:rPr>
                <w:sz w:val="20"/>
                <w:szCs w:val="20"/>
              </w:rPr>
            </w:pPr>
            <w:r w:rsidRPr="00C43141">
              <w:rPr>
                <w:sz w:val="20"/>
                <w:szCs w:val="20"/>
              </w:rPr>
              <w:t>1 584</w:t>
            </w:r>
          </w:p>
        </w:tc>
        <w:tc>
          <w:tcPr>
            <w:tcW w:w="789" w:type="dxa"/>
          </w:tcPr>
          <w:p w:rsidR="00C40E55" w:rsidRPr="00C43141" w:rsidRDefault="00C40E55" w:rsidP="00CB7CB5">
            <w:pPr>
              <w:jc w:val="center"/>
              <w:rPr>
                <w:sz w:val="20"/>
                <w:szCs w:val="20"/>
              </w:rPr>
            </w:pPr>
            <w:r w:rsidRPr="00C43141">
              <w:rPr>
                <w:sz w:val="20"/>
                <w:szCs w:val="20"/>
              </w:rPr>
              <w:t>864</w:t>
            </w:r>
          </w:p>
        </w:tc>
        <w:tc>
          <w:tcPr>
            <w:tcW w:w="790" w:type="dxa"/>
          </w:tcPr>
          <w:p w:rsidR="00C40E55" w:rsidRPr="00C43141" w:rsidRDefault="00C40E55" w:rsidP="00CB7CB5">
            <w:pPr>
              <w:jc w:val="center"/>
              <w:rPr>
                <w:sz w:val="20"/>
                <w:szCs w:val="20"/>
              </w:rPr>
            </w:pPr>
            <w:r w:rsidRPr="00C43141">
              <w:rPr>
                <w:sz w:val="20"/>
                <w:szCs w:val="20"/>
              </w:rPr>
              <w:t>864</w:t>
            </w:r>
          </w:p>
        </w:tc>
        <w:tc>
          <w:tcPr>
            <w:tcW w:w="790" w:type="dxa"/>
          </w:tcPr>
          <w:p w:rsidR="00C40E55" w:rsidRPr="00C43141" w:rsidRDefault="00C40E55" w:rsidP="00CB7CB5">
            <w:pPr>
              <w:jc w:val="center"/>
              <w:rPr>
                <w:sz w:val="20"/>
                <w:szCs w:val="20"/>
              </w:rPr>
            </w:pPr>
            <w:r w:rsidRPr="00C43141">
              <w:rPr>
                <w:sz w:val="20"/>
                <w:szCs w:val="20"/>
              </w:rPr>
              <w:t>864</w:t>
            </w:r>
          </w:p>
        </w:tc>
        <w:tc>
          <w:tcPr>
            <w:tcW w:w="790" w:type="dxa"/>
          </w:tcPr>
          <w:p w:rsidR="00C40E55" w:rsidRPr="00C43141" w:rsidRDefault="00C40E55" w:rsidP="00CB7CB5">
            <w:pPr>
              <w:jc w:val="center"/>
              <w:rPr>
                <w:sz w:val="20"/>
                <w:szCs w:val="20"/>
              </w:rPr>
            </w:pPr>
            <w:r w:rsidRPr="00C43141">
              <w:rPr>
                <w:sz w:val="20"/>
                <w:szCs w:val="20"/>
              </w:rPr>
              <w:t>864</w:t>
            </w:r>
          </w:p>
        </w:tc>
      </w:tr>
      <w:tr w:rsidR="00C40E55" w:rsidRPr="00C43141">
        <w:trPr>
          <w:trHeight w:val="551"/>
        </w:trPr>
        <w:tc>
          <w:tcPr>
            <w:tcW w:w="532" w:type="dxa"/>
            <w:vMerge/>
            <w:noWrap/>
          </w:tcPr>
          <w:p w:rsidR="00C40E55" w:rsidRPr="00C43141" w:rsidRDefault="00C40E55" w:rsidP="00CB7CB5">
            <w:pPr>
              <w:rPr>
                <w:sz w:val="20"/>
                <w:szCs w:val="20"/>
              </w:rPr>
            </w:pPr>
          </w:p>
        </w:tc>
        <w:tc>
          <w:tcPr>
            <w:tcW w:w="2126" w:type="dxa"/>
            <w:vMerge/>
          </w:tcPr>
          <w:p w:rsidR="00C40E55" w:rsidRPr="00C43141" w:rsidRDefault="00C40E55" w:rsidP="00CB7CB5">
            <w:pPr>
              <w:rPr>
                <w:sz w:val="20"/>
                <w:szCs w:val="20"/>
              </w:rPr>
            </w:pPr>
          </w:p>
        </w:tc>
        <w:tc>
          <w:tcPr>
            <w:tcW w:w="1417" w:type="dxa"/>
          </w:tcPr>
          <w:p w:rsidR="00C40E55" w:rsidRPr="00C43141" w:rsidRDefault="00C40E55" w:rsidP="00CB7CB5">
            <w:pPr>
              <w:jc w:val="center"/>
              <w:rPr>
                <w:sz w:val="20"/>
                <w:szCs w:val="20"/>
              </w:rPr>
            </w:pPr>
            <w:r w:rsidRPr="00C43141">
              <w:rPr>
                <w:sz w:val="20"/>
                <w:szCs w:val="20"/>
              </w:rPr>
              <w:t>количество прибывших</w:t>
            </w:r>
          </w:p>
        </w:tc>
        <w:tc>
          <w:tcPr>
            <w:tcW w:w="851" w:type="dxa"/>
          </w:tcPr>
          <w:p w:rsidR="00C40E55" w:rsidRPr="00C43141" w:rsidRDefault="00A30BFD" w:rsidP="00A30BFD">
            <w:pPr>
              <w:jc w:val="center"/>
              <w:rPr>
                <w:color w:val="000000"/>
                <w:sz w:val="20"/>
                <w:szCs w:val="20"/>
              </w:rPr>
            </w:pPr>
            <w:r w:rsidRPr="00C43141">
              <w:rPr>
                <w:color w:val="000000"/>
                <w:sz w:val="20"/>
                <w:szCs w:val="20"/>
              </w:rPr>
              <w:t>6</w:t>
            </w:r>
            <w:r w:rsidR="00C40E55" w:rsidRPr="00C43141">
              <w:rPr>
                <w:color w:val="000000"/>
                <w:sz w:val="20"/>
                <w:szCs w:val="20"/>
              </w:rPr>
              <w:t xml:space="preserve"> </w:t>
            </w:r>
            <w:r w:rsidRPr="00C43141">
              <w:rPr>
                <w:color w:val="000000"/>
                <w:sz w:val="20"/>
                <w:szCs w:val="20"/>
              </w:rPr>
              <w:t>520</w:t>
            </w:r>
          </w:p>
        </w:tc>
        <w:tc>
          <w:tcPr>
            <w:tcW w:w="789" w:type="dxa"/>
          </w:tcPr>
          <w:p w:rsidR="00C40E55" w:rsidRPr="00C43141" w:rsidRDefault="00C40E55" w:rsidP="00CB7CB5">
            <w:pPr>
              <w:jc w:val="center"/>
              <w:rPr>
                <w:sz w:val="20"/>
                <w:szCs w:val="20"/>
              </w:rPr>
            </w:pPr>
            <w:r w:rsidRPr="00C43141">
              <w:rPr>
                <w:sz w:val="20"/>
                <w:szCs w:val="20"/>
              </w:rPr>
              <w:t>656</w:t>
            </w:r>
          </w:p>
        </w:tc>
        <w:tc>
          <w:tcPr>
            <w:tcW w:w="790" w:type="dxa"/>
          </w:tcPr>
          <w:p w:rsidR="00C40E55" w:rsidRPr="00C43141" w:rsidRDefault="00C40E55" w:rsidP="00BD2D45">
            <w:pPr>
              <w:jc w:val="center"/>
              <w:rPr>
                <w:sz w:val="20"/>
                <w:szCs w:val="20"/>
              </w:rPr>
            </w:pPr>
            <w:r w:rsidRPr="00C43141">
              <w:rPr>
                <w:sz w:val="20"/>
                <w:szCs w:val="20"/>
              </w:rPr>
              <w:t>2 880</w:t>
            </w:r>
          </w:p>
        </w:tc>
        <w:tc>
          <w:tcPr>
            <w:tcW w:w="790" w:type="dxa"/>
          </w:tcPr>
          <w:p w:rsidR="00C40E55" w:rsidRPr="00C43141" w:rsidRDefault="00A30BFD" w:rsidP="00CB7CB5">
            <w:pPr>
              <w:jc w:val="center"/>
              <w:rPr>
                <w:sz w:val="20"/>
                <w:szCs w:val="20"/>
              </w:rPr>
            </w:pPr>
            <w:r w:rsidRPr="00C43141">
              <w:rPr>
                <w:sz w:val="20"/>
                <w:szCs w:val="20"/>
              </w:rPr>
              <w:t>1 640</w:t>
            </w:r>
          </w:p>
        </w:tc>
        <w:tc>
          <w:tcPr>
            <w:tcW w:w="789" w:type="dxa"/>
          </w:tcPr>
          <w:p w:rsidR="00C40E55" w:rsidRPr="00C43141" w:rsidRDefault="00C40E55" w:rsidP="00CB7CB5">
            <w:pPr>
              <w:jc w:val="center"/>
              <w:rPr>
                <w:sz w:val="20"/>
                <w:szCs w:val="20"/>
              </w:rPr>
            </w:pPr>
            <w:r w:rsidRPr="00C43141">
              <w:rPr>
                <w:sz w:val="20"/>
                <w:szCs w:val="20"/>
              </w:rPr>
              <w:t>336</w:t>
            </w:r>
          </w:p>
        </w:tc>
        <w:tc>
          <w:tcPr>
            <w:tcW w:w="790" w:type="dxa"/>
          </w:tcPr>
          <w:p w:rsidR="00C40E55" w:rsidRPr="00C43141" w:rsidRDefault="00C40E55" w:rsidP="00CB7CB5">
            <w:pPr>
              <w:jc w:val="center"/>
              <w:rPr>
                <w:sz w:val="20"/>
                <w:szCs w:val="20"/>
              </w:rPr>
            </w:pPr>
            <w:r w:rsidRPr="00C43141">
              <w:rPr>
                <w:sz w:val="20"/>
                <w:szCs w:val="20"/>
              </w:rPr>
              <w:t>336</w:t>
            </w:r>
          </w:p>
        </w:tc>
        <w:tc>
          <w:tcPr>
            <w:tcW w:w="790" w:type="dxa"/>
          </w:tcPr>
          <w:p w:rsidR="00C40E55" w:rsidRPr="00C43141" w:rsidRDefault="00C40E55" w:rsidP="00CB7CB5">
            <w:pPr>
              <w:jc w:val="center"/>
              <w:rPr>
                <w:sz w:val="20"/>
                <w:szCs w:val="20"/>
              </w:rPr>
            </w:pPr>
            <w:r w:rsidRPr="00C43141">
              <w:rPr>
                <w:sz w:val="20"/>
                <w:szCs w:val="20"/>
              </w:rPr>
              <w:t>336</w:t>
            </w:r>
          </w:p>
        </w:tc>
        <w:tc>
          <w:tcPr>
            <w:tcW w:w="790" w:type="dxa"/>
          </w:tcPr>
          <w:p w:rsidR="00C40E55" w:rsidRPr="00C43141" w:rsidRDefault="00C40E55" w:rsidP="00CB7CB5">
            <w:pPr>
              <w:jc w:val="center"/>
              <w:rPr>
                <w:sz w:val="20"/>
                <w:szCs w:val="20"/>
              </w:rPr>
            </w:pPr>
            <w:r w:rsidRPr="00C43141">
              <w:rPr>
                <w:sz w:val="20"/>
                <w:szCs w:val="20"/>
              </w:rPr>
              <w:t>336</w:t>
            </w:r>
          </w:p>
        </w:tc>
      </w:tr>
      <w:tr w:rsidR="00C40E55" w:rsidRPr="00C43141">
        <w:trPr>
          <w:trHeight w:val="631"/>
        </w:trPr>
        <w:tc>
          <w:tcPr>
            <w:tcW w:w="532" w:type="dxa"/>
            <w:noWrap/>
          </w:tcPr>
          <w:p w:rsidR="00C40E55" w:rsidRPr="00C43141" w:rsidRDefault="00C40E55" w:rsidP="00CB7CB5">
            <w:pPr>
              <w:rPr>
                <w:sz w:val="20"/>
                <w:szCs w:val="20"/>
              </w:rPr>
            </w:pPr>
            <w:r w:rsidRPr="00C43141">
              <w:rPr>
                <w:sz w:val="20"/>
                <w:szCs w:val="20"/>
              </w:rPr>
              <w:t>1.4.</w:t>
            </w:r>
          </w:p>
        </w:tc>
        <w:tc>
          <w:tcPr>
            <w:tcW w:w="3543" w:type="dxa"/>
            <w:gridSpan w:val="2"/>
          </w:tcPr>
          <w:p w:rsidR="00C40E55" w:rsidRPr="00C43141" w:rsidRDefault="00C40E55" w:rsidP="00CB7CB5">
            <w:pPr>
              <w:rPr>
                <w:sz w:val="20"/>
                <w:szCs w:val="20"/>
              </w:rPr>
            </w:pPr>
            <w:r w:rsidRPr="00C43141">
              <w:rPr>
                <w:sz w:val="20"/>
                <w:szCs w:val="20"/>
              </w:rPr>
              <w:t>Количество муниципальных образова-ний  (районов), входящих в проект переселения</w:t>
            </w:r>
          </w:p>
        </w:tc>
        <w:tc>
          <w:tcPr>
            <w:tcW w:w="6379" w:type="dxa"/>
            <w:gridSpan w:val="8"/>
          </w:tcPr>
          <w:p w:rsidR="00C40E55" w:rsidRPr="00C43141" w:rsidRDefault="00C40E55" w:rsidP="00CB7CB5">
            <w:pPr>
              <w:jc w:val="center"/>
              <w:rPr>
                <w:sz w:val="20"/>
                <w:szCs w:val="20"/>
              </w:rPr>
            </w:pPr>
            <w:r w:rsidRPr="00C43141">
              <w:rPr>
                <w:sz w:val="20"/>
                <w:szCs w:val="20"/>
              </w:rPr>
              <w:t>19</w:t>
            </w:r>
          </w:p>
        </w:tc>
      </w:tr>
      <w:tr w:rsidR="00C40E55" w:rsidRPr="00C43141">
        <w:trPr>
          <w:trHeight w:val="307"/>
        </w:trPr>
        <w:tc>
          <w:tcPr>
            <w:tcW w:w="532" w:type="dxa"/>
            <w:vMerge w:val="restart"/>
            <w:noWrap/>
          </w:tcPr>
          <w:p w:rsidR="00C40E55" w:rsidRPr="00C43141" w:rsidRDefault="00C40E55" w:rsidP="00CB7CB5">
            <w:pPr>
              <w:rPr>
                <w:sz w:val="20"/>
                <w:szCs w:val="20"/>
              </w:rPr>
            </w:pPr>
            <w:r w:rsidRPr="00C43141">
              <w:rPr>
                <w:sz w:val="20"/>
                <w:szCs w:val="20"/>
              </w:rPr>
              <w:t>1.5.</w:t>
            </w:r>
          </w:p>
        </w:tc>
        <w:tc>
          <w:tcPr>
            <w:tcW w:w="2126" w:type="dxa"/>
            <w:vMerge w:val="restart"/>
            <w:noWrap/>
          </w:tcPr>
          <w:p w:rsidR="00C40E55" w:rsidRPr="00C43141" w:rsidRDefault="00C40E55" w:rsidP="00CB7CB5">
            <w:pPr>
              <w:rPr>
                <w:sz w:val="20"/>
                <w:szCs w:val="20"/>
              </w:rPr>
            </w:pPr>
            <w:r w:rsidRPr="00C43141">
              <w:rPr>
                <w:sz w:val="20"/>
                <w:szCs w:val="20"/>
              </w:rPr>
              <w:t xml:space="preserve">Количество детей (стр.1× 0,2)  </w:t>
            </w:r>
          </w:p>
        </w:tc>
        <w:tc>
          <w:tcPr>
            <w:tcW w:w="1417" w:type="dxa"/>
          </w:tcPr>
          <w:p w:rsidR="00C40E55" w:rsidRPr="00C43141" w:rsidRDefault="00C40E55" w:rsidP="00CB7CB5">
            <w:pPr>
              <w:ind w:left="-108" w:right="-108" w:firstLine="108"/>
              <w:jc w:val="center"/>
              <w:rPr>
                <w:sz w:val="20"/>
                <w:szCs w:val="20"/>
              </w:rPr>
            </w:pPr>
            <w:r w:rsidRPr="00C43141">
              <w:rPr>
                <w:sz w:val="20"/>
                <w:szCs w:val="20"/>
              </w:rPr>
              <w:t>количество согласованных</w:t>
            </w:r>
          </w:p>
        </w:tc>
        <w:tc>
          <w:tcPr>
            <w:tcW w:w="851" w:type="dxa"/>
          </w:tcPr>
          <w:p w:rsidR="00C40E55" w:rsidRPr="00C43141" w:rsidRDefault="00A30BFD" w:rsidP="00CB7CB5">
            <w:pPr>
              <w:jc w:val="center"/>
              <w:rPr>
                <w:color w:val="000000"/>
                <w:sz w:val="20"/>
                <w:szCs w:val="20"/>
              </w:rPr>
            </w:pPr>
            <w:r w:rsidRPr="00C43141">
              <w:rPr>
                <w:color w:val="000000"/>
                <w:sz w:val="20"/>
                <w:szCs w:val="20"/>
              </w:rPr>
              <w:t>2 048</w:t>
            </w:r>
          </w:p>
        </w:tc>
        <w:tc>
          <w:tcPr>
            <w:tcW w:w="789" w:type="dxa"/>
          </w:tcPr>
          <w:p w:rsidR="00C40E55" w:rsidRPr="00C43141" w:rsidRDefault="00C40E55" w:rsidP="00CB7CB5">
            <w:pPr>
              <w:jc w:val="center"/>
              <w:rPr>
                <w:sz w:val="20"/>
                <w:szCs w:val="20"/>
              </w:rPr>
            </w:pPr>
            <w:r w:rsidRPr="00C43141">
              <w:rPr>
                <w:sz w:val="20"/>
                <w:szCs w:val="20"/>
              </w:rPr>
              <w:t>272</w:t>
            </w:r>
          </w:p>
        </w:tc>
        <w:tc>
          <w:tcPr>
            <w:tcW w:w="790" w:type="dxa"/>
          </w:tcPr>
          <w:p w:rsidR="00C40E55" w:rsidRPr="00C43141" w:rsidRDefault="00C40E55" w:rsidP="00CB7CB5">
            <w:pPr>
              <w:jc w:val="center"/>
              <w:rPr>
                <w:sz w:val="20"/>
                <w:szCs w:val="20"/>
              </w:rPr>
            </w:pPr>
            <w:r w:rsidRPr="00C43141">
              <w:rPr>
                <w:sz w:val="20"/>
                <w:szCs w:val="20"/>
              </w:rPr>
              <w:t>516</w:t>
            </w:r>
          </w:p>
        </w:tc>
        <w:tc>
          <w:tcPr>
            <w:tcW w:w="790" w:type="dxa"/>
          </w:tcPr>
          <w:p w:rsidR="00C40E55" w:rsidRPr="00C43141" w:rsidRDefault="00A30BFD" w:rsidP="00CB7CB5">
            <w:pPr>
              <w:jc w:val="center"/>
              <w:rPr>
                <w:sz w:val="20"/>
                <w:szCs w:val="20"/>
              </w:rPr>
            </w:pPr>
            <w:r w:rsidRPr="00C43141">
              <w:rPr>
                <w:sz w:val="20"/>
                <w:szCs w:val="20"/>
              </w:rPr>
              <w:t>396</w:t>
            </w:r>
          </w:p>
        </w:tc>
        <w:tc>
          <w:tcPr>
            <w:tcW w:w="789" w:type="dxa"/>
          </w:tcPr>
          <w:p w:rsidR="00C40E55" w:rsidRPr="00C43141" w:rsidRDefault="00C40E55" w:rsidP="00CB7CB5">
            <w:pPr>
              <w:jc w:val="center"/>
              <w:rPr>
                <w:sz w:val="20"/>
                <w:szCs w:val="20"/>
              </w:rPr>
            </w:pPr>
            <w:r w:rsidRPr="00C43141">
              <w:rPr>
                <w:sz w:val="20"/>
                <w:szCs w:val="20"/>
              </w:rPr>
              <w:t>216</w:t>
            </w:r>
          </w:p>
        </w:tc>
        <w:tc>
          <w:tcPr>
            <w:tcW w:w="790" w:type="dxa"/>
          </w:tcPr>
          <w:p w:rsidR="00C40E55" w:rsidRPr="00C43141" w:rsidRDefault="00C40E55" w:rsidP="00CB7CB5">
            <w:pPr>
              <w:jc w:val="center"/>
              <w:rPr>
                <w:sz w:val="20"/>
                <w:szCs w:val="20"/>
              </w:rPr>
            </w:pPr>
            <w:r w:rsidRPr="00C43141">
              <w:rPr>
                <w:sz w:val="20"/>
                <w:szCs w:val="20"/>
              </w:rPr>
              <w:t>216</w:t>
            </w:r>
          </w:p>
        </w:tc>
        <w:tc>
          <w:tcPr>
            <w:tcW w:w="790" w:type="dxa"/>
          </w:tcPr>
          <w:p w:rsidR="00C40E55" w:rsidRPr="00C43141" w:rsidRDefault="00C40E55" w:rsidP="00CB7CB5">
            <w:pPr>
              <w:jc w:val="center"/>
              <w:rPr>
                <w:sz w:val="20"/>
                <w:szCs w:val="20"/>
              </w:rPr>
            </w:pPr>
            <w:r w:rsidRPr="00C43141">
              <w:rPr>
                <w:sz w:val="20"/>
                <w:szCs w:val="20"/>
              </w:rPr>
              <w:t>216</w:t>
            </w:r>
          </w:p>
        </w:tc>
        <w:tc>
          <w:tcPr>
            <w:tcW w:w="790" w:type="dxa"/>
          </w:tcPr>
          <w:p w:rsidR="00C40E55" w:rsidRPr="00C43141" w:rsidRDefault="00C40E55" w:rsidP="00CB7CB5">
            <w:pPr>
              <w:jc w:val="center"/>
              <w:rPr>
                <w:sz w:val="20"/>
                <w:szCs w:val="20"/>
              </w:rPr>
            </w:pPr>
            <w:r w:rsidRPr="00C43141">
              <w:rPr>
                <w:sz w:val="20"/>
                <w:szCs w:val="20"/>
              </w:rPr>
              <w:t>216</w:t>
            </w:r>
          </w:p>
        </w:tc>
      </w:tr>
      <w:tr w:rsidR="00C40E55" w:rsidRPr="00C43141">
        <w:trPr>
          <w:trHeight w:val="460"/>
        </w:trPr>
        <w:tc>
          <w:tcPr>
            <w:tcW w:w="532" w:type="dxa"/>
            <w:vMerge/>
            <w:noWrap/>
          </w:tcPr>
          <w:p w:rsidR="00C40E55" w:rsidRPr="00C43141" w:rsidRDefault="00C40E55" w:rsidP="00CB7CB5">
            <w:pPr>
              <w:rPr>
                <w:sz w:val="20"/>
                <w:szCs w:val="20"/>
              </w:rPr>
            </w:pPr>
          </w:p>
        </w:tc>
        <w:tc>
          <w:tcPr>
            <w:tcW w:w="2126" w:type="dxa"/>
            <w:vMerge/>
            <w:noWrap/>
          </w:tcPr>
          <w:p w:rsidR="00C40E55" w:rsidRPr="00C43141" w:rsidRDefault="00C40E55" w:rsidP="00CB7CB5">
            <w:pPr>
              <w:rPr>
                <w:sz w:val="20"/>
                <w:szCs w:val="20"/>
              </w:rPr>
            </w:pPr>
          </w:p>
        </w:tc>
        <w:tc>
          <w:tcPr>
            <w:tcW w:w="1417" w:type="dxa"/>
          </w:tcPr>
          <w:p w:rsidR="00C40E55" w:rsidRPr="00C43141" w:rsidRDefault="00C40E55" w:rsidP="00CB7CB5">
            <w:pPr>
              <w:jc w:val="center"/>
              <w:rPr>
                <w:sz w:val="20"/>
                <w:szCs w:val="20"/>
              </w:rPr>
            </w:pPr>
            <w:r w:rsidRPr="00C43141">
              <w:rPr>
                <w:sz w:val="20"/>
                <w:szCs w:val="20"/>
              </w:rPr>
              <w:t>количество прибывших</w:t>
            </w:r>
          </w:p>
        </w:tc>
        <w:tc>
          <w:tcPr>
            <w:tcW w:w="851" w:type="dxa"/>
          </w:tcPr>
          <w:p w:rsidR="00C40E55" w:rsidRPr="00C43141" w:rsidRDefault="00A30BFD" w:rsidP="00CB7CB5">
            <w:pPr>
              <w:jc w:val="center"/>
              <w:rPr>
                <w:color w:val="000000"/>
                <w:sz w:val="20"/>
                <w:szCs w:val="20"/>
              </w:rPr>
            </w:pPr>
            <w:r w:rsidRPr="00C43141">
              <w:rPr>
                <w:color w:val="000000"/>
                <w:sz w:val="20"/>
                <w:szCs w:val="20"/>
              </w:rPr>
              <w:t>1 630</w:t>
            </w:r>
          </w:p>
        </w:tc>
        <w:tc>
          <w:tcPr>
            <w:tcW w:w="789" w:type="dxa"/>
          </w:tcPr>
          <w:p w:rsidR="00C40E55" w:rsidRPr="00C43141" w:rsidRDefault="00C40E55" w:rsidP="00CB7CB5">
            <w:pPr>
              <w:jc w:val="center"/>
              <w:rPr>
                <w:sz w:val="20"/>
                <w:szCs w:val="20"/>
              </w:rPr>
            </w:pPr>
            <w:r w:rsidRPr="00C43141">
              <w:rPr>
                <w:sz w:val="20"/>
                <w:szCs w:val="20"/>
              </w:rPr>
              <w:t>164</w:t>
            </w:r>
          </w:p>
        </w:tc>
        <w:tc>
          <w:tcPr>
            <w:tcW w:w="790" w:type="dxa"/>
          </w:tcPr>
          <w:p w:rsidR="00C40E55" w:rsidRPr="00C43141" w:rsidRDefault="00C40E55" w:rsidP="00BD2D45">
            <w:pPr>
              <w:jc w:val="center"/>
              <w:rPr>
                <w:sz w:val="20"/>
                <w:szCs w:val="20"/>
              </w:rPr>
            </w:pPr>
            <w:r w:rsidRPr="00C43141">
              <w:rPr>
                <w:sz w:val="20"/>
                <w:szCs w:val="20"/>
              </w:rPr>
              <w:t>720</w:t>
            </w:r>
          </w:p>
        </w:tc>
        <w:tc>
          <w:tcPr>
            <w:tcW w:w="790" w:type="dxa"/>
          </w:tcPr>
          <w:p w:rsidR="00C40E55" w:rsidRPr="00C43141" w:rsidRDefault="00A30BFD" w:rsidP="00CB7CB5">
            <w:pPr>
              <w:jc w:val="center"/>
              <w:rPr>
                <w:sz w:val="20"/>
                <w:szCs w:val="20"/>
              </w:rPr>
            </w:pPr>
            <w:r w:rsidRPr="00C43141">
              <w:rPr>
                <w:sz w:val="20"/>
                <w:szCs w:val="20"/>
              </w:rPr>
              <w:t>410</w:t>
            </w:r>
          </w:p>
        </w:tc>
        <w:tc>
          <w:tcPr>
            <w:tcW w:w="789" w:type="dxa"/>
          </w:tcPr>
          <w:p w:rsidR="00C40E55" w:rsidRPr="00C43141" w:rsidRDefault="00C40E55" w:rsidP="00CB7CB5">
            <w:pPr>
              <w:jc w:val="center"/>
              <w:rPr>
                <w:sz w:val="20"/>
                <w:szCs w:val="20"/>
              </w:rPr>
            </w:pPr>
            <w:r w:rsidRPr="00C43141">
              <w:rPr>
                <w:sz w:val="20"/>
                <w:szCs w:val="20"/>
              </w:rPr>
              <w:t>84</w:t>
            </w:r>
          </w:p>
        </w:tc>
        <w:tc>
          <w:tcPr>
            <w:tcW w:w="790" w:type="dxa"/>
          </w:tcPr>
          <w:p w:rsidR="00C40E55" w:rsidRPr="00C43141" w:rsidRDefault="00C40E55" w:rsidP="00CB7CB5">
            <w:pPr>
              <w:jc w:val="center"/>
              <w:rPr>
                <w:sz w:val="20"/>
                <w:szCs w:val="20"/>
              </w:rPr>
            </w:pPr>
            <w:r w:rsidRPr="00C43141">
              <w:rPr>
                <w:sz w:val="20"/>
                <w:szCs w:val="20"/>
              </w:rPr>
              <w:t>84</w:t>
            </w:r>
          </w:p>
        </w:tc>
        <w:tc>
          <w:tcPr>
            <w:tcW w:w="790" w:type="dxa"/>
          </w:tcPr>
          <w:p w:rsidR="00C40E55" w:rsidRPr="00C43141" w:rsidRDefault="00C40E55" w:rsidP="00CB7CB5">
            <w:pPr>
              <w:jc w:val="center"/>
              <w:rPr>
                <w:sz w:val="20"/>
                <w:szCs w:val="20"/>
              </w:rPr>
            </w:pPr>
            <w:r w:rsidRPr="00C43141">
              <w:rPr>
                <w:sz w:val="20"/>
                <w:szCs w:val="20"/>
              </w:rPr>
              <w:t>84</w:t>
            </w:r>
          </w:p>
        </w:tc>
        <w:tc>
          <w:tcPr>
            <w:tcW w:w="790" w:type="dxa"/>
          </w:tcPr>
          <w:p w:rsidR="00C40E55" w:rsidRPr="00C43141" w:rsidRDefault="00C40E55" w:rsidP="00CB7CB5">
            <w:pPr>
              <w:jc w:val="center"/>
              <w:rPr>
                <w:sz w:val="20"/>
                <w:szCs w:val="20"/>
              </w:rPr>
            </w:pPr>
            <w:r w:rsidRPr="00C43141">
              <w:rPr>
                <w:sz w:val="20"/>
                <w:szCs w:val="20"/>
              </w:rPr>
              <w:t>84</w:t>
            </w:r>
          </w:p>
        </w:tc>
      </w:tr>
      <w:tr w:rsidR="00C40E55" w:rsidRPr="00C43141">
        <w:trPr>
          <w:trHeight w:val="479"/>
        </w:trPr>
        <w:tc>
          <w:tcPr>
            <w:tcW w:w="532" w:type="dxa"/>
            <w:vMerge w:val="restart"/>
            <w:noWrap/>
          </w:tcPr>
          <w:p w:rsidR="00C40E55" w:rsidRPr="00C43141" w:rsidRDefault="00C40E55" w:rsidP="00CB7CB5">
            <w:pPr>
              <w:rPr>
                <w:sz w:val="20"/>
                <w:szCs w:val="20"/>
              </w:rPr>
            </w:pPr>
            <w:r w:rsidRPr="00C43141">
              <w:rPr>
                <w:sz w:val="20"/>
                <w:szCs w:val="20"/>
              </w:rPr>
              <w:t>1.6.</w:t>
            </w:r>
          </w:p>
        </w:tc>
        <w:tc>
          <w:tcPr>
            <w:tcW w:w="2126" w:type="dxa"/>
            <w:vMerge w:val="restart"/>
            <w:noWrap/>
          </w:tcPr>
          <w:p w:rsidR="00C40E55" w:rsidRPr="00C43141" w:rsidRDefault="00C40E55" w:rsidP="00307542">
            <w:pPr>
              <w:rPr>
                <w:sz w:val="20"/>
                <w:szCs w:val="20"/>
              </w:rPr>
            </w:pPr>
            <w:r w:rsidRPr="00C43141">
              <w:rPr>
                <w:sz w:val="20"/>
                <w:szCs w:val="20"/>
              </w:rPr>
              <w:t>Количество детей  дошкольного возраста (стр.1.5 ×0,5)</w:t>
            </w:r>
          </w:p>
        </w:tc>
        <w:tc>
          <w:tcPr>
            <w:tcW w:w="1417" w:type="dxa"/>
          </w:tcPr>
          <w:p w:rsidR="00C40E55" w:rsidRPr="00C43141" w:rsidRDefault="00C40E55" w:rsidP="00CB7CB5">
            <w:pPr>
              <w:ind w:left="-108" w:right="-108" w:firstLine="108"/>
              <w:jc w:val="center"/>
              <w:rPr>
                <w:sz w:val="20"/>
                <w:szCs w:val="20"/>
              </w:rPr>
            </w:pPr>
            <w:r w:rsidRPr="00C43141">
              <w:rPr>
                <w:sz w:val="20"/>
                <w:szCs w:val="20"/>
              </w:rPr>
              <w:t>количество согласованных</w:t>
            </w:r>
          </w:p>
        </w:tc>
        <w:tc>
          <w:tcPr>
            <w:tcW w:w="851" w:type="dxa"/>
          </w:tcPr>
          <w:p w:rsidR="00C40E55" w:rsidRPr="00C43141" w:rsidRDefault="00A30BFD" w:rsidP="00CB7CB5">
            <w:pPr>
              <w:jc w:val="center"/>
              <w:rPr>
                <w:color w:val="000000"/>
                <w:sz w:val="20"/>
                <w:szCs w:val="20"/>
              </w:rPr>
            </w:pPr>
            <w:r w:rsidRPr="00C43141">
              <w:rPr>
                <w:color w:val="000000"/>
                <w:sz w:val="20"/>
                <w:szCs w:val="20"/>
              </w:rPr>
              <w:t>1 024</w:t>
            </w:r>
          </w:p>
        </w:tc>
        <w:tc>
          <w:tcPr>
            <w:tcW w:w="789" w:type="dxa"/>
          </w:tcPr>
          <w:p w:rsidR="00C40E55" w:rsidRPr="00C43141" w:rsidRDefault="00C40E55" w:rsidP="00CB7CB5">
            <w:pPr>
              <w:jc w:val="center"/>
              <w:rPr>
                <w:sz w:val="20"/>
                <w:szCs w:val="20"/>
              </w:rPr>
            </w:pPr>
            <w:r w:rsidRPr="00C43141">
              <w:rPr>
                <w:sz w:val="20"/>
                <w:szCs w:val="20"/>
              </w:rPr>
              <w:t>136</w:t>
            </w:r>
          </w:p>
        </w:tc>
        <w:tc>
          <w:tcPr>
            <w:tcW w:w="790" w:type="dxa"/>
          </w:tcPr>
          <w:p w:rsidR="00C40E55" w:rsidRPr="00C43141" w:rsidRDefault="00C40E55" w:rsidP="00BD2D45">
            <w:pPr>
              <w:jc w:val="center"/>
              <w:rPr>
                <w:sz w:val="20"/>
                <w:szCs w:val="20"/>
              </w:rPr>
            </w:pPr>
            <w:r w:rsidRPr="00C43141">
              <w:rPr>
                <w:sz w:val="20"/>
                <w:szCs w:val="20"/>
              </w:rPr>
              <w:t>258</w:t>
            </w:r>
          </w:p>
        </w:tc>
        <w:tc>
          <w:tcPr>
            <w:tcW w:w="790" w:type="dxa"/>
          </w:tcPr>
          <w:p w:rsidR="00C40E55" w:rsidRPr="00C43141" w:rsidRDefault="00C40E55" w:rsidP="00A30BFD">
            <w:pPr>
              <w:jc w:val="center"/>
              <w:rPr>
                <w:sz w:val="20"/>
                <w:szCs w:val="20"/>
              </w:rPr>
            </w:pPr>
            <w:r w:rsidRPr="00C43141">
              <w:rPr>
                <w:sz w:val="20"/>
                <w:szCs w:val="20"/>
              </w:rPr>
              <w:t>1</w:t>
            </w:r>
            <w:r w:rsidR="00A30BFD" w:rsidRPr="00C43141">
              <w:rPr>
                <w:sz w:val="20"/>
                <w:szCs w:val="20"/>
              </w:rPr>
              <w:t>9</w:t>
            </w:r>
            <w:r w:rsidRPr="00C43141">
              <w:rPr>
                <w:sz w:val="20"/>
                <w:szCs w:val="20"/>
              </w:rPr>
              <w:t>8</w:t>
            </w:r>
          </w:p>
        </w:tc>
        <w:tc>
          <w:tcPr>
            <w:tcW w:w="789" w:type="dxa"/>
          </w:tcPr>
          <w:p w:rsidR="00C40E55" w:rsidRPr="00C43141" w:rsidRDefault="00C40E55" w:rsidP="00CB7CB5">
            <w:pPr>
              <w:jc w:val="center"/>
              <w:rPr>
                <w:sz w:val="20"/>
                <w:szCs w:val="20"/>
              </w:rPr>
            </w:pPr>
            <w:r w:rsidRPr="00C43141">
              <w:rPr>
                <w:sz w:val="20"/>
                <w:szCs w:val="20"/>
              </w:rPr>
              <w:t>108</w:t>
            </w:r>
          </w:p>
        </w:tc>
        <w:tc>
          <w:tcPr>
            <w:tcW w:w="790" w:type="dxa"/>
          </w:tcPr>
          <w:p w:rsidR="00C40E55" w:rsidRPr="00C43141" w:rsidRDefault="00C40E55" w:rsidP="00CB7CB5">
            <w:pPr>
              <w:jc w:val="center"/>
              <w:rPr>
                <w:sz w:val="20"/>
                <w:szCs w:val="20"/>
              </w:rPr>
            </w:pPr>
            <w:r w:rsidRPr="00C43141">
              <w:rPr>
                <w:sz w:val="20"/>
                <w:szCs w:val="20"/>
              </w:rPr>
              <w:t>108</w:t>
            </w:r>
          </w:p>
        </w:tc>
        <w:tc>
          <w:tcPr>
            <w:tcW w:w="790" w:type="dxa"/>
          </w:tcPr>
          <w:p w:rsidR="00C40E55" w:rsidRPr="00C43141" w:rsidRDefault="00C40E55" w:rsidP="00CB7CB5">
            <w:pPr>
              <w:jc w:val="center"/>
              <w:rPr>
                <w:sz w:val="20"/>
                <w:szCs w:val="20"/>
              </w:rPr>
            </w:pPr>
            <w:r w:rsidRPr="00C43141">
              <w:rPr>
                <w:sz w:val="20"/>
                <w:szCs w:val="20"/>
              </w:rPr>
              <w:t>108</w:t>
            </w:r>
          </w:p>
        </w:tc>
        <w:tc>
          <w:tcPr>
            <w:tcW w:w="790" w:type="dxa"/>
          </w:tcPr>
          <w:p w:rsidR="00C40E55" w:rsidRPr="00C43141" w:rsidRDefault="00C40E55" w:rsidP="00CB7CB5">
            <w:pPr>
              <w:jc w:val="center"/>
              <w:rPr>
                <w:sz w:val="20"/>
                <w:szCs w:val="20"/>
              </w:rPr>
            </w:pPr>
            <w:r w:rsidRPr="00C43141">
              <w:rPr>
                <w:sz w:val="20"/>
                <w:szCs w:val="20"/>
              </w:rPr>
              <w:t>108</w:t>
            </w:r>
          </w:p>
        </w:tc>
      </w:tr>
      <w:tr w:rsidR="00C40E55" w:rsidRPr="00C43141">
        <w:trPr>
          <w:trHeight w:val="429"/>
        </w:trPr>
        <w:tc>
          <w:tcPr>
            <w:tcW w:w="532" w:type="dxa"/>
            <w:vMerge/>
            <w:noWrap/>
          </w:tcPr>
          <w:p w:rsidR="00C40E55" w:rsidRPr="00C43141" w:rsidRDefault="00C40E55" w:rsidP="00CB7CB5">
            <w:pPr>
              <w:rPr>
                <w:sz w:val="20"/>
                <w:szCs w:val="20"/>
              </w:rPr>
            </w:pPr>
          </w:p>
        </w:tc>
        <w:tc>
          <w:tcPr>
            <w:tcW w:w="2126" w:type="dxa"/>
            <w:vMerge/>
          </w:tcPr>
          <w:p w:rsidR="00C40E55" w:rsidRPr="00C43141" w:rsidRDefault="00C40E55" w:rsidP="00CB7CB5">
            <w:pPr>
              <w:rPr>
                <w:sz w:val="20"/>
                <w:szCs w:val="20"/>
              </w:rPr>
            </w:pPr>
          </w:p>
        </w:tc>
        <w:tc>
          <w:tcPr>
            <w:tcW w:w="1417" w:type="dxa"/>
          </w:tcPr>
          <w:p w:rsidR="00C40E55" w:rsidRPr="00C43141" w:rsidRDefault="00C40E55" w:rsidP="00CB7CB5">
            <w:pPr>
              <w:jc w:val="center"/>
              <w:rPr>
                <w:sz w:val="20"/>
                <w:szCs w:val="20"/>
              </w:rPr>
            </w:pPr>
            <w:r w:rsidRPr="00C43141">
              <w:rPr>
                <w:sz w:val="20"/>
                <w:szCs w:val="20"/>
              </w:rPr>
              <w:t>количество прибывших</w:t>
            </w:r>
          </w:p>
        </w:tc>
        <w:tc>
          <w:tcPr>
            <w:tcW w:w="851" w:type="dxa"/>
          </w:tcPr>
          <w:p w:rsidR="00C40E55" w:rsidRPr="00C43141" w:rsidRDefault="00A30BFD" w:rsidP="00CB7CB5">
            <w:pPr>
              <w:jc w:val="center"/>
              <w:rPr>
                <w:color w:val="000000"/>
                <w:sz w:val="20"/>
                <w:szCs w:val="20"/>
              </w:rPr>
            </w:pPr>
            <w:r w:rsidRPr="00C43141">
              <w:rPr>
                <w:color w:val="000000"/>
                <w:sz w:val="20"/>
                <w:szCs w:val="20"/>
              </w:rPr>
              <w:t>815</w:t>
            </w:r>
          </w:p>
        </w:tc>
        <w:tc>
          <w:tcPr>
            <w:tcW w:w="789" w:type="dxa"/>
          </w:tcPr>
          <w:p w:rsidR="00C40E55" w:rsidRPr="00C43141" w:rsidRDefault="00C40E55" w:rsidP="00CB7CB5">
            <w:pPr>
              <w:jc w:val="center"/>
              <w:rPr>
                <w:sz w:val="20"/>
                <w:szCs w:val="20"/>
              </w:rPr>
            </w:pPr>
            <w:r w:rsidRPr="00C43141">
              <w:rPr>
                <w:sz w:val="20"/>
                <w:szCs w:val="20"/>
              </w:rPr>
              <w:t>82</w:t>
            </w:r>
          </w:p>
        </w:tc>
        <w:tc>
          <w:tcPr>
            <w:tcW w:w="790" w:type="dxa"/>
          </w:tcPr>
          <w:p w:rsidR="00C40E55" w:rsidRPr="00C43141" w:rsidRDefault="00C40E55" w:rsidP="00BD2D45">
            <w:pPr>
              <w:jc w:val="center"/>
              <w:rPr>
                <w:sz w:val="20"/>
                <w:szCs w:val="20"/>
              </w:rPr>
            </w:pPr>
            <w:r w:rsidRPr="00C43141">
              <w:rPr>
                <w:sz w:val="20"/>
                <w:szCs w:val="20"/>
              </w:rPr>
              <w:t>360</w:t>
            </w:r>
          </w:p>
        </w:tc>
        <w:tc>
          <w:tcPr>
            <w:tcW w:w="790" w:type="dxa"/>
          </w:tcPr>
          <w:p w:rsidR="00C40E55" w:rsidRPr="00C43141" w:rsidRDefault="00A30BFD" w:rsidP="00CB7CB5">
            <w:pPr>
              <w:jc w:val="center"/>
              <w:rPr>
                <w:sz w:val="20"/>
                <w:szCs w:val="20"/>
              </w:rPr>
            </w:pPr>
            <w:r w:rsidRPr="00C43141">
              <w:rPr>
                <w:sz w:val="20"/>
                <w:szCs w:val="20"/>
              </w:rPr>
              <w:t>205</w:t>
            </w:r>
          </w:p>
        </w:tc>
        <w:tc>
          <w:tcPr>
            <w:tcW w:w="789" w:type="dxa"/>
          </w:tcPr>
          <w:p w:rsidR="00C40E55" w:rsidRPr="00C43141" w:rsidRDefault="00C40E55" w:rsidP="00CB7CB5">
            <w:pPr>
              <w:jc w:val="center"/>
              <w:rPr>
                <w:sz w:val="20"/>
                <w:szCs w:val="20"/>
              </w:rPr>
            </w:pPr>
            <w:r w:rsidRPr="00C43141">
              <w:rPr>
                <w:sz w:val="20"/>
                <w:szCs w:val="20"/>
              </w:rPr>
              <w:t>42</w:t>
            </w:r>
          </w:p>
        </w:tc>
        <w:tc>
          <w:tcPr>
            <w:tcW w:w="790" w:type="dxa"/>
          </w:tcPr>
          <w:p w:rsidR="00C40E55" w:rsidRPr="00C43141" w:rsidRDefault="00C40E55" w:rsidP="00CB7CB5">
            <w:pPr>
              <w:jc w:val="center"/>
              <w:rPr>
                <w:sz w:val="20"/>
                <w:szCs w:val="20"/>
              </w:rPr>
            </w:pPr>
            <w:r w:rsidRPr="00C43141">
              <w:rPr>
                <w:sz w:val="20"/>
                <w:szCs w:val="20"/>
              </w:rPr>
              <w:t>42</w:t>
            </w:r>
          </w:p>
        </w:tc>
        <w:tc>
          <w:tcPr>
            <w:tcW w:w="790" w:type="dxa"/>
          </w:tcPr>
          <w:p w:rsidR="00C40E55" w:rsidRPr="00C43141" w:rsidRDefault="00C40E55" w:rsidP="00CB7CB5">
            <w:pPr>
              <w:jc w:val="center"/>
              <w:rPr>
                <w:sz w:val="20"/>
                <w:szCs w:val="20"/>
              </w:rPr>
            </w:pPr>
            <w:r w:rsidRPr="00C43141">
              <w:rPr>
                <w:sz w:val="20"/>
                <w:szCs w:val="20"/>
              </w:rPr>
              <w:t>42</w:t>
            </w:r>
          </w:p>
        </w:tc>
        <w:tc>
          <w:tcPr>
            <w:tcW w:w="790" w:type="dxa"/>
          </w:tcPr>
          <w:p w:rsidR="00C40E55" w:rsidRPr="00C43141" w:rsidRDefault="00C40E55" w:rsidP="00CB7CB5">
            <w:pPr>
              <w:jc w:val="center"/>
              <w:rPr>
                <w:sz w:val="20"/>
                <w:szCs w:val="20"/>
              </w:rPr>
            </w:pPr>
            <w:r w:rsidRPr="00C43141">
              <w:rPr>
                <w:sz w:val="20"/>
                <w:szCs w:val="20"/>
              </w:rPr>
              <w:t>42</w:t>
            </w:r>
          </w:p>
        </w:tc>
      </w:tr>
      <w:tr w:rsidR="00C40E55" w:rsidRPr="00C43141">
        <w:trPr>
          <w:trHeight w:val="473"/>
        </w:trPr>
        <w:tc>
          <w:tcPr>
            <w:tcW w:w="532" w:type="dxa"/>
            <w:noWrap/>
          </w:tcPr>
          <w:p w:rsidR="00C40E55" w:rsidRPr="00C43141" w:rsidRDefault="00C40E55" w:rsidP="00CB7CB5">
            <w:pPr>
              <w:rPr>
                <w:sz w:val="20"/>
                <w:szCs w:val="20"/>
              </w:rPr>
            </w:pPr>
            <w:r w:rsidRPr="00C43141">
              <w:rPr>
                <w:sz w:val="20"/>
                <w:szCs w:val="20"/>
              </w:rPr>
              <w:lastRenderedPageBreak/>
              <w:t>1.7.</w:t>
            </w:r>
          </w:p>
        </w:tc>
        <w:tc>
          <w:tcPr>
            <w:tcW w:w="2126" w:type="dxa"/>
          </w:tcPr>
          <w:p w:rsidR="00C40E55" w:rsidRPr="00C43141" w:rsidRDefault="00C40E55" w:rsidP="0003047D">
            <w:pPr>
              <w:rPr>
                <w:sz w:val="20"/>
                <w:szCs w:val="20"/>
              </w:rPr>
            </w:pPr>
            <w:r w:rsidRPr="00C43141">
              <w:rPr>
                <w:sz w:val="20"/>
                <w:szCs w:val="20"/>
              </w:rPr>
              <w:t xml:space="preserve">Количество детей  школьного возраста </w:t>
            </w:r>
          </w:p>
        </w:tc>
        <w:tc>
          <w:tcPr>
            <w:tcW w:w="1417" w:type="dxa"/>
          </w:tcPr>
          <w:p w:rsidR="00C40E55" w:rsidRPr="00C43141" w:rsidRDefault="00C40E55" w:rsidP="00CB7CB5">
            <w:pPr>
              <w:ind w:left="-108" w:right="-108"/>
              <w:jc w:val="center"/>
              <w:rPr>
                <w:sz w:val="20"/>
                <w:szCs w:val="20"/>
              </w:rPr>
            </w:pPr>
            <w:r w:rsidRPr="00C43141">
              <w:rPr>
                <w:sz w:val="20"/>
                <w:szCs w:val="20"/>
              </w:rPr>
              <w:t>количество согласованных</w:t>
            </w:r>
          </w:p>
        </w:tc>
        <w:tc>
          <w:tcPr>
            <w:tcW w:w="851" w:type="dxa"/>
          </w:tcPr>
          <w:p w:rsidR="00C40E55" w:rsidRPr="00C43141" w:rsidRDefault="00A30BFD" w:rsidP="00CB7CB5">
            <w:pPr>
              <w:jc w:val="center"/>
              <w:rPr>
                <w:color w:val="000000"/>
                <w:sz w:val="20"/>
                <w:szCs w:val="20"/>
              </w:rPr>
            </w:pPr>
            <w:r w:rsidRPr="00C43141">
              <w:rPr>
                <w:color w:val="000000"/>
                <w:sz w:val="20"/>
                <w:szCs w:val="20"/>
              </w:rPr>
              <w:t>1 024</w:t>
            </w:r>
          </w:p>
        </w:tc>
        <w:tc>
          <w:tcPr>
            <w:tcW w:w="789" w:type="dxa"/>
          </w:tcPr>
          <w:p w:rsidR="00C40E55" w:rsidRPr="00C43141" w:rsidRDefault="00C40E55" w:rsidP="00CB7CB5">
            <w:pPr>
              <w:jc w:val="center"/>
              <w:rPr>
                <w:sz w:val="20"/>
                <w:szCs w:val="20"/>
              </w:rPr>
            </w:pPr>
            <w:r w:rsidRPr="00C43141">
              <w:rPr>
                <w:sz w:val="20"/>
                <w:szCs w:val="20"/>
              </w:rPr>
              <w:t>136</w:t>
            </w:r>
          </w:p>
        </w:tc>
        <w:tc>
          <w:tcPr>
            <w:tcW w:w="790" w:type="dxa"/>
          </w:tcPr>
          <w:p w:rsidR="00C40E55" w:rsidRPr="00C43141" w:rsidRDefault="00C40E55" w:rsidP="00BD2D45">
            <w:pPr>
              <w:jc w:val="center"/>
              <w:rPr>
                <w:sz w:val="20"/>
                <w:szCs w:val="20"/>
              </w:rPr>
            </w:pPr>
            <w:r w:rsidRPr="00C43141">
              <w:rPr>
                <w:sz w:val="20"/>
                <w:szCs w:val="20"/>
              </w:rPr>
              <w:t>258</w:t>
            </w:r>
          </w:p>
        </w:tc>
        <w:tc>
          <w:tcPr>
            <w:tcW w:w="790" w:type="dxa"/>
          </w:tcPr>
          <w:p w:rsidR="00C40E55" w:rsidRPr="00C43141" w:rsidRDefault="00A30BFD" w:rsidP="00CB7CB5">
            <w:pPr>
              <w:jc w:val="center"/>
              <w:rPr>
                <w:sz w:val="20"/>
                <w:szCs w:val="20"/>
              </w:rPr>
            </w:pPr>
            <w:r w:rsidRPr="00C43141">
              <w:rPr>
                <w:sz w:val="20"/>
                <w:szCs w:val="20"/>
              </w:rPr>
              <w:t>198</w:t>
            </w:r>
          </w:p>
        </w:tc>
        <w:tc>
          <w:tcPr>
            <w:tcW w:w="789" w:type="dxa"/>
          </w:tcPr>
          <w:p w:rsidR="00C40E55" w:rsidRPr="00C43141" w:rsidRDefault="00C40E55" w:rsidP="00CB7CB5">
            <w:pPr>
              <w:jc w:val="center"/>
              <w:rPr>
                <w:sz w:val="20"/>
                <w:szCs w:val="20"/>
              </w:rPr>
            </w:pPr>
            <w:r w:rsidRPr="00C43141">
              <w:rPr>
                <w:sz w:val="20"/>
                <w:szCs w:val="20"/>
              </w:rPr>
              <w:t>108</w:t>
            </w:r>
          </w:p>
        </w:tc>
        <w:tc>
          <w:tcPr>
            <w:tcW w:w="790" w:type="dxa"/>
          </w:tcPr>
          <w:p w:rsidR="00C40E55" w:rsidRPr="00C43141" w:rsidRDefault="00C40E55" w:rsidP="00CB7CB5">
            <w:pPr>
              <w:jc w:val="center"/>
              <w:rPr>
                <w:sz w:val="20"/>
                <w:szCs w:val="20"/>
              </w:rPr>
            </w:pPr>
            <w:r w:rsidRPr="00C43141">
              <w:rPr>
                <w:sz w:val="20"/>
                <w:szCs w:val="20"/>
              </w:rPr>
              <w:t>108</w:t>
            </w:r>
          </w:p>
        </w:tc>
        <w:tc>
          <w:tcPr>
            <w:tcW w:w="790" w:type="dxa"/>
          </w:tcPr>
          <w:p w:rsidR="00C40E55" w:rsidRPr="00C43141" w:rsidRDefault="00C40E55" w:rsidP="00CB7CB5">
            <w:pPr>
              <w:jc w:val="center"/>
              <w:rPr>
                <w:sz w:val="20"/>
                <w:szCs w:val="20"/>
              </w:rPr>
            </w:pPr>
            <w:r w:rsidRPr="00C43141">
              <w:rPr>
                <w:sz w:val="20"/>
                <w:szCs w:val="20"/>
              </w:rPr>
              <w:t>108</w:t>
            </w:r>
          </w:p>
        </w:tc>
        <w:tc>
          <w:tcPr>
            <w:tcW w:w="790" w:type="dxa"/>
          </w:tcPr>
          <w:p w:rsidR="00C40E55" w:rsidRPr="00C43141" w:rsidRDefault="00C40E55" w:rsidP="00CB7CB5">
            <w:pPr>
              <w:jc w:val="center"/>
              <w:rPr>
                <w:sz w:val="20"/>
                <w:szCs w:val="20"/>
              </w:rPr>
            </w:pPr>
            <w:r w:rsidRPr="00C43141">
              <w:rPr>
                <w:sz w:val="20"/>
                <w:szCs w:val="20"/>
              </w:rPr>
              <w:t>108</w:t>
            </w:r>
          </w:p>
        </w:tc>
      </w:tr>
      <w:tr w:rsidR="00C40E55" w:rsidRPr="00C43141">
        <w:trPr>
          <w:trHeight w:val="457"/>
        </w:trPr>
        <w:tc>
          <w:tcPr>
            <w:tcW w:w="532" w:type="dxa"/>
            <w:noWrap/>
          </w:tcPr>
          <w:p w:rsidR="00C40E55" w:rsidRPr="00C43141" w:rsidRDefault="00C40E55" w:rsidP="00CB7CB5">
            <w:pPr>
              <w:rPr>
                <w:sz w:val="20"/>
                <w:szCs w:val="20"/>
              </w:rPr>
            </w:pPr>
          </w:p>
        </w:tc>
        <w:tc>
          <w:tcPr>
            <w:tcW w:w="2126" w:type="dxa"/>
          </w:tcPr>
          <w:p w:rsidR="00C40E55" w:rsidRPr="00C43141" w:rsidRDefault="00AE226E" w:rsidP="0003047D">
            <w:pPr>
              <w:rPr>
                <w:sz w:val="20"/>
                <w:szCs w:val="20"/>
              </w:rPr>
            </w:pPr>
            <w:r w:rsidRPr="00C43141">
              <w:rPr>
                <w:sz w:val="20"/>
                <w:szCs w:val="20"/>
              </w:rPr>
              <w:t>(стр.1.5 × 0,5)</w:t>
            </w:r>
          </w:p>
        </w:tc>
        <w:tc>
          <w:tcPr>
            <w:tcW w:w="1417" w:type="dxa"/>
          </w:tcPr>
          <w:p w:rsidR="00C40E55" w:rsidRPr="00C43141" w:rsidRDefault="00C40E55" w:rsidP="00CB7CB5">
            <w:pPr>
              <w:jc w:val="center"/>
              <w:rPr>
                <w:sz w:val="20"/>
                <w:szCs w:val="20"/>
              </w:rPr>
            </w:pPr>
            <w:r w:rsidRPr="00C43141">
              <w:rPr>
                <w:sz w:val="20"/>
                <w:szCs w:val="20"/>
              </w:rPr>
              <w:t>количество прибывших</w:t>
            </w:r>
          </w:p>
        </w:tc>
        <w:tc>
          <w:tcPr>
            <w:tcW w:w="851" w:type="dxa"/>
          </w:tcPr>
          <w:p w:rsidR="00C40E55" w:rsidRPr="00C43141" w:rsidRDefault="00A30BFD" w:rsidP="00CB7CB5">
            <w:pPr>
              <w:jc w:val="center"/>
              <w:rPr>
                <w:color w:val="000000"/>
                <w:sz w:val="20"/>
                <w:szCs w:val="20"/>
              </w:rPr>
            </w:pPr>
            <w:r w:rsidRPr="00C43141">
              <w:rPr>
                <w:color w:val="000000"/>
                <w:sz w:val="20"/>
                <w:szCs w:val="20"/>
              </w:rPr>
              <w:t>815</w:t>
            </w:r>
          </w:p>
        </w:tc>
        <w:tc>
          <w:tcPr>
            <w:tcW w:w="789" w:type="dxa"/>
          </w:tcPr>
          <w:p w:rsidR="00C40E55" w:rsidRPr="00C43141" w:rsidRDefault="00C40E55" w:rsidP="00CB7CB5">
            <w:pPr>
              <w:jc w:val="center"/>
              <w:rPr>
                <w:sz w:val="20"/>
                <w:szCs w:val="20"/>
              </w:rPr>
            </w:pPr>
            <w:r w:rsidRPr="00C43141">
              <w:rPr>
                <w:sz w:val="20"/>
                <w:szCs w:val="20"/>
              </w:rPr>
              <w:t>82</w:t>
            </w:r>
          </w:p>
        </w:tc>
        <w:tc>
          <w:tcPr>
            <w:tcW w:w="790" w:type="dxa"/>
          </w:tcPr>
          <w:p w:rsidR="00C40E55" w:rsidRPr="00C43141" w:rsidRDefault="00C40E55" w:rsidP="00BD2D45">
            <w:pPr>
              <w:jc w:val="center"/>
              <w:rPr>
                <w:sz w:val="20"/>
                <w:szCs w:val="20"/>
              </w:rPr>
            </w:pPr>
            <w:r w:rsidRPr="00C43141">
              <w:rPr>
                <w:sz w:val="20"/>
                <w:szCs w:val="20"/>
              </w:rPr>
              <w:t>360</w:t>
            </w:r>
          </w:p>
        </w:tc>
        <w:tc>
          <w:tcPr>
            <w:tcW w:w="790" w:type="dxa"/>
          </w:tcPr>
          <w:p w:rsidR="00C40E55" w:rsidRPr="00C43141" w:rsidRDefault="00A30BFD" w:rsidP="00CB7CB5">
            <w:pPr>
              <w:jc w:val="center"/>
              <w:rPr>
                <w:sz w:val="20"/>
                <w:szCs w:val="20"/>
              </w:rPr>
            </w:pPr>
            <w:r w:rsidRPr="00C43141">
              <w:rPr>
                <w:sz w:val="20"/>
                <w:szCs w:val="20"/>
              </w:rPr>
              <w:t>205</w:t>
            </w:r>
          </w:p>
        </w:tc>
        <w:tc>
          <w:tcPr>
            <w:tcW w:w="789" w:type="dxa"/>
          </w:tcPr>
          <w:p w:rsidR="00C40E55" w:rsidRPr="00C43141" w:rsidRDefault="00C40E55" w:rsidP="00CB7CB5">
            <w:pPr>
              <w:jc w:val="center"/>
              <w:rPr>
                <w:sz w:val="20"/>
                <w:szCs w:val="20"/>
              </w:rPr>
            </w:pPr>
            <w:r w:rsidRPr="00C43141">
              <w:rPr>
                <w:sz w:val="20"/>
                <w:szCs w:val="20"/>
              </w:rPr>
              <w:t>42</w:t>
            </w:r>
          </w:p>
        </w:tc>
        <w:tc>
          <w:tcPr>
            <w:tcW w:w="790" w:type="dxa"/>
          </w:tcPr>
          <w:p w:rsidR="00C40E55" w:rsidRPr="00C43141" w:rsidRDefault="00C40E55" w:rsidP="00CB7CB5">
            <w:pPr>
              <w:jc w:val="center"/>
              <w:rPr>
                <w:sz w:val="20"/>
                <w:szCs w:val="20"/>
              </w:rPr>
            </w:pPr>
            <w:r w:rsidRPr="00C43141">
              <w:rPr>
                <w:sz w:val="20"/>
                <w:szCs w:val="20"/>
              </w:rPr>
              <w:t>42</w:t>
            </w:r>
          </w:p>
        </w:tc>
        <w:tc>
          <w:tcPr>
            <w:tcW w:w="790" w:type="dxa"/>
          </w:tcPr>
          <w:p w:rsidR="00C40E55" w:rsidRPr="00C43141" w:rsidRDefault="00C40E55" w:rsidP="00CB7CB5">
            <w:pPr>
              <w:jc w:val="center"/>
              <w:rPr>
                <w:sz w:val="20"/>
                <w:szCs w:val="20"/>
              </w:rPr>
            </w:pPr>
            <w:r w:rsidRPr="00C43141">
              <w:rPr>
                <w:sz w:val="20"/>
                <w:szCs w:val="20"/>
              </w:rPr>
              <w:t>42</w:t>
            </w:r>
          </w:p>
        </w:tc>
        <w:tc>
          <w:tcPr>
            <w:tcW w:w="790" w:type="dxa"/>
          </w:tcPr>
          <w:p w:rsidR="00C40E55" w:rsidRPr="00C43141" w:rsidRDefault="00C40E55" w:rsidP="00CB7CB5">
            <w:pPr>
              <w:jc w:val="center"/>
              <w:rPr>
                <w:sz w:val="20"/>
                <w:szCs w:val="20"/>
              </w:rPr>
            </w:pPr>
            <w:r w:rsidRPr="00C43141">
              <w:rPr>
                <w:sz w:val="20"/>
                <w:szCs w:val="20"/>
              </w:rPr>
              <w:t>42</w:t>
            </w:r>
          </w:p>
        </w:tc>
      </w:tr>
      <w:tr w:rsidR="00C40E55" w:rsidRPr="00C43141">
        <w:trPr>
          <w:trHeight w:val="630"/>
        </w:trPr>
        <w:tc>
          <w:tcPr>
            <w:tcW w:w="532" w:type="dxa"/>
            <w:noWrap/>
          </w:tcPr>
          <w:p w:rsidR="00C40E55" w:rsidRPr="00C43141" w:rsidRDefault="00C40E55" w:rsidP="00CB7CB5">
            <w:pPr>
              <w:rPr>
                <w:sz w:val="20"/>
                <w:szCs w:val="20"/>
              </w:rPr>
            </w:pPr>
            <w:r w:rsidRPr="00C43141">
              <w:rPr>
                <w:sz w:val="20"/>
                <w:szCs w:val="20"/>
              </w:rPr>
              <w:t>1.8.</w:t>
            </w:r>
          </w:p>
        </w:tc>
        <w:tc>
          <w:tcPr>
            <w:tcW w:w="3543" w:type="dxa"/>
            <w:gridSpan w:val="2"/>
          </w:tcPr>
          <w:p w:rsidR="00C40E55" w:rsidRPr="00C43141" w:rsidRDefault="00C40E55" w:rsidP="00CB7CB5">
            <w:pPr>
              <w:rPr>
                <w:sz w:val="20"/>
                <w:szCs w:val="20"/>
              </w:rPr>
            </w:pPr>
            <w:r w:rsidRPr="00C43141">
              <w:rPr>
                <w:sz w:val="20"/>
                <w:szCs w:val="20"/>
              </w:rPr>
              <w:t>Количество  участников подпрограм-мы и трудоспособных членов их семей, направленных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w:t>
            </w:r>
          </w:p>
        </w:tc>
        <w:tc>
          <w:tcPr>
            <w:tcW w:w="851" w:type="dxa"/>
          </w:tcPr>
          <w:p w:rsidR="00C40E55" w:rsidRPr="00C43141" w:rsidRDefault="00C40E55" w:rsidP="00CB7CB5">
            <w:pPr>
              <w:jc w:val="center"/>
              <w:rPr>
                <w:sz w:val="20"/>
                <w:szCs w:val="20"/>
              </w:rPr>
            </w:pPr>
            <w:r w:rsidRPr="00C43141">
              <w:rPr>
                <w:sz w:val="20"/>
                <w:szCs w:val="20"/>
              </w:rPr>
              <w:t>49</w:t>
            </w:r>
          </w:p>
        </w:tc>
        <w:tc>
          <w:tcPr>
            <w:tcW w:w="789" w:type="dxa"/>
          </w:tcPr>
          <w:p w:rsidR="00C40E55" w:rsidRPr="00C43141" w:rsidRDefault="00C40E55" w:rsidP="00CB7CB5">
            <w:pPr>
              <w:jc w:val="center"/>
              <w:rPr>
                <w:sz w:val="20"/>
                <w:szCs w:val="20"/>
              </w:rPr>
            </w:pPr>
            <w:r w:rsidRPr="00C43141">
              <w:rPr>
                <w:sz w:val="20"/>
                <w:szCs w:val="20"/>
              </w:rPr>
              <w:t>1</w:t>
            </w:r>
          </w:p>
        </w:tc>
        <w:tc>
          <w:tcPr>
            <w:tcW w:w="790" w:type="dxa"/>
          </w:tcPr>
          <w:p w:rsidR="00C40E55" w:rsidRPr="00C43141" w:rsidRDefault="00C40E55" w:rsidP="00CB7CB5">
            <w:pPr>
              <w:jc w:val="center"/>
              <w:rPr>
                <w:sz w:val="20"/>
                <w:szCs w:val="20"/>
              </w:rPr>
            </w:pPr>
            <w:r w:rsidRPr="00C43141">
              <w:rPr>
                <w:sz w:val="20"/>
                <w:szCs w:val="20"/>
              </w:rPr>
              <w:t>8</w:t>
            </w:r>
          </w:p>
        </w:tc>
        <w:tc>
          <w:tcPr>
            <w:tcW w:w="790" w:type="dxa"/>
          </w:tcPr>
          <w:p w:rsidR="00C40E55" w:rsidRPr="00C43141" w:rsidRDefault="00C40E55" w:rsidP="00CB7CB5">
            <w:pPr>
              <w:jc w:val="center"/>
              <w:rPr>
                <w:sz w:val="20"/>
                <w:szCs w:val="20"/>
              </w:rPr>
            </w:pPr>
            <w:r w:rsidRPr="00C43141">
              <w:rPr>
                <w:sz w:val="20"/>
                <w:szCs w:val="20"/>
              </w:rPr>
              <w:t>8</w:t>
            </w:r>
          </w:p>
        </w:tc>
        <w:tc>
          <w:tcPr>
            <w:tcW w:w="789" w:type="dxa"/>
          </w:tcPr>
          <w:p w:rsidR="00C40E55" w:rsidRPr="00C43141" w:rsidRDefault="00C40E55" w:rsidP="00CB7CB5">
            <w:pPr>
              <w:jc w:val="center"/>
              <w:rPr>
                <w:sz w:val="20"/>
                <w:szCs w:val="20"/>
              </w:rPr>
            </w:pPr>
            <w:r w:rsidRPr="00C43141">
              <w:rPr>
                <w:sz w:val="20"/>
                <w:szCs w:val="20"/>
              </w:rPr>
              <w:t>8</w:t>
            </w:r>
          </w:p>
        </w:tc>
        <w:tc>
          <w:tcPr>
            <w:tcW w:w="790" w:type="dxa"/>
          </w:tcPr>
          <w:p w:rsidR="00C40E55" w:rsidRPr="00C43141" w:rsidRDefault="00C40E55" w:rsidP="00CB7CB5">
            <w:pPr>
              <w:jc w:val="center"/>
              <w:rPr>
                <w:sz w:val="20"/>
                <w:szCs w:val="20"/>
              </w:rPr>
            </w:pPr>
            <w:r w:rsidRPr="00C43141">
              <w:rPr>
                <w:sz w:val="20"/>
                <w:szCs w:val="20"/>
              </w:rPr>
              <w:t>8</w:t>
            </w:r>
          </w:p>
        </w:tc>
        <w:tc>
          <w:tcPr>
            <w:tcW w:w="790" w:type="dxa"/>
          </w:tcPr>
          <w:p w:rsidR="00C40E55" w:rsidRPr="00C43141" w:rsidRDefault="00C40E55" w:rsidP="00CB7CB5">
            <w:pPr>
              <w:jc w:val="center"/>
              <w:rPr>
                <w:sz w:val="20"/>
                <w:szCs w:val="20"/>
              </w:rPr>
            </w:pPr>
            <w:r w:rsidRPr="00C43141">
              <w:rPr>
                <w:sz w:val="20"/>
                <w:szCs w:val="20"/>
              </w:rPr>
              <w:t>8</w:t>
            </w:r>
          </w:p>
        </w:tc>
        <w:tc>
          <w:tcPr>
            <w:tcW w:w="790" w:type="dxa"/>
          </w:tcPr>
          <w:p w:rsidR="00C40E55" w:rsidRPr="00C43141" w:rsidRDefault="00C40E55" w:rsidP="00CB7CB5">
            <w:pPr>
              <w:jc w:val="center"/>
              <w:rPr>
                <w:sz w:val="20"/>
                <w:szCs w:val="20"/>
              </w:rPr>
            </w:pPr>
            <w:r w:rsidRPr="00C43141">
              <w:rPr>
                <w:sz w:val="20"/>
                <w:szCs w:val="20"/>
              </w:rPr>
              <w:t>8</w:t>
            </w:r>
          </w:p>
        </w:tc>
      </w:tr>
    </w:tbl>
    <w:p w:rsidR="00C40E55" w:rsidRPr="00C43141" w:rsidRDefault="00C40E55" w:rsidP="00284B6A">
      <w:pPr>
        <w:ind w:firstLine="709"/>
        <w:jc w:val="both"/>
        <w:rPr>
          <w:sz w:val="28"/>
          <w:szCs w:val="28"/>
        </w:rPr>
      </w:pPr>
    </w:p>
    <w:p w:rsidR="00C40E55" w:rsidRPr="00C43141" w:rsidRDefault="00C40E55" w:rsidP="009F19BC">
      <w:pPr>
        <w:ind w:firstLine="709"/>
        <w:jc w:val="both"/>
        <w:rPr>
          <w:sz w:val="28"/>
          <w:szCs w:val="28"/>
        </w:rPr>
      </w:pPr>
      <w:r w:rsidRPr="00C43141">
        <w:rPr>
          <w:sz w:val="28"/>
          <w:szCs w:val="28"/>
        </w:rPr>
        <w:t xml:space="preserve">Количество участников подпрограммы и членов их семей в </w:t>
      </w:r>
      <w:hyperlink r:id="rId49" w:anchor="Par258" w:tooltip="Ссылка на текущий документ" w:history="1">
        <w:r w:rsidRPr="00C43141">
          <w:rPr>
            <w:sz w:val="28"/>
            <w:szCs w:val="28"/>
          </w:rPr>
          <w:t>таблице</w:t>
        </w:r>
      </w:hyperlink>
      <w:r w:rsidRPr="00C43141">
        <w:rPr>
          <w:sz w:val="28"/>
          <w:szCs w:val="28"/>
        </w:rPr>
        <w:t xml:space="preserve"> рассчитано исходя из условия: 80 процентов - взрослые, 20 процентов - дети, в том числе 50 процентов - дошкольники, 50 процентов - школьники.</w:t>
      </w:r>
    </w:p>
    <w:p w:rsidR="00C40E55" w:rsidRPr="00C43141" w:rsidRDefault="00C40E55" w:rsidP="00C20002">
      <w:pPr>
        <w:ind w:firstLine="709"/>
        <w:jc w:val="both"/>
        <w:rPr>
          <w:sz w:val="28"/>
          <w:szCs w:val="28"/>
        </w:rPr>
      </w:pPr>
      <w:r w:rsidRPr="00C43141">
        <w:rPr>
          <w:sz w:val="28"/>
          <w:szCs w:val="28"/>
        </w:rPr>
        <w:t>Общее количество участников подпрограммы и членов их семей, планируемых к переселению, рассчитано исходя из расчета коэффициента семейности (1,8 человека по итогам реализации долгосрочной областной целевой программы «Оказание содействия добровольному переселению в Смоленскую  область соотечественников, проживающих за рубежом, на 2013 -  2018 годы» (далее также – Программа) в 2012 году) и количества участников подпрограммы.</w:t>
      </w:r>
    </w:p>
    <w:p w:rsidR="00C40E55" w:rsidRPr="00C43141" w:rsidRDefault="00C40E55" w:rsidP="009F19BC">
      <w:pPr>
        <w:ind w:firstLine="709"/>
        <w:jc w:val="both"/>
        <w:rPr>
          <w:sz w:val="28"/>
          <w:szCs w:val="28"/>
        </w:rPr>
      </w:pPr>
      <w:r w:rsidRPr="00C43141">
        <w:rPr>
          <w:sz w:val="28"/>
          <w:szCs w:val="28"/>
        </w:rPr>
        <w:t>Количество членов семьи рассчитано как разница между общей численностью переселившихся участников подпрограммы с членами их семей и количеством участников подпрограммы.</w:t>
      </w:r>
    </w:p>
    <w:p w:rsidR="00C40E55" w:rsidRPr="00C43141" w:rsidRDefault="00C40E55" w:rsidP="009F19BC">
      <w:pPr>
        <w:ind w:firstLine="709"/>
        <w:jc w:val="both"/>
        <w:rPr>
          <w:sz w:val="28"/>
          <w:szCs w:val="28"/>
        </w:rPr>
      </w:pPr>
      <w:r w:rsidRPr="00C43141">
        <w:rPr>
          <w:sz w:val="28"/>
          <w:szCs w:val="28"/>
        </w:rPr>
        <w:t>По достижении конечных результатов реализации подпрограммы следует отметить ряд получаемых Смоленской областью выгод.</w:t>
      </w:r>
    </w:p>
    <w:p w:rsidR="00C40E55" w:rsidRPr="00C43141" w:rsidRDefault="00C40E55" w:rsidP="009F19BC">
      <w:pPr>
        <w:ind w:firstLine="709"/>
        <w:jc w:val="both"/>
        <w:rPr>
          <w:sz w:val="28"/>
          <w:szCs w:val="28"/>
        </w:rPr>
      </w:pPr>
      <w:r w:rsidRPr="00C43141">
        <w:rPr>
          <w:sz w:val="28"/>
          <w:szCs w:val="28"/>
        </w:rPr>
        <w:t>Это увеличение количества трудоспособной части населения муниципальных образований Смоленской области и в целом Смоленской области.</w:t>
      </w:r>
    </w:p>
    <w:p w:rsidR="00C40E55" w:rsidRPr="00C43141" w:rsidRDefault="00C40E55" w:rsidP="009F19BC">
      <w:pPr>
        <w:ind w:firstLine="709"/>
        <w:jc w:val="both"/>
        <w:rPr>
          <w:sz w:val="28"/>
          <w:szCs w:val="28"/>
        </w:rPr>
      </w:pPr>
      <w:r w:rsidRPr="00C43141">
        <w:rPr>
          <w:sz w:val="28"/>
          <w:szCs w:val="28"/>
        </w:rPr>
        <w:t>Прибытие участников подпрограммы, имеющих высокий уровень профессиональной квалификации в различных востребованных на рынке труда специальностях, позволит избежать дополнительных затрат на их профессиональное обучение. Осуществление трудовой деятельности прибывшими на территорию Смоленской области участниками подпрограммы и членами их семей увеличит количество средств, получаемых в виде налогов на доходы физических лиц.</w:t>
      </w:r>
    </w:p>
    <w:p w:rsidR="00C40E55" w:rsidRPr="00C43141" w:rsidRDefault="00C40E55" w:rsidP="00BD5684">
      <w:pPr>
        <w:ind w:firstLine="709"/>
        <w:jc w:val="both"/>
        <w:rPr>
          <w:sz w:val="28"/>
          <w:szCs w:val="28"/>
        </w:rPr>
      </w:pPr>
      <w:r w:rsidRPr="00C43141">
        <w:rPr>
          <w:sz w:val="28"/>
          <w:szCs w:val="28"/>
        </w:rPr>
        <w:t xml:space="preserve">Кроме того, прибывающие участники подпрограммы и члены их семей будут обустраиваться на территории Смоленской области. Их расходы будут связаны с приобретением и наймом (поднаймом) жилья. </w:t>
      </w:r>
    </w:p>
    <w:p w:rsidR="00C40E55" w:rsidRPr="00C43141" w:rsidRDefault="00C40E55" w:rsidP="00790897">
      <w:pPr>
        <w:ind w:firstLine="709"/>
        <w:jc w:val="both"/>
        <w:rPr>
          <w:sz w:val="28"/>
          <w:szCs w:val="28"/>
        </w:rPr>
      </w:pPr>
      <w:r w:rsidRPr="00C43141">
        <w:rPr>
          <w:sz w:val="28"/>
          <w:szCs w:val="28"/>
        </w:rPr>
        <w:t>Реализация подпрограммы на территории Смоленской области в 2014 – 2020 годах будет способствовать демографическому, социальному и экономическому развитию региона.</w:t>
      </w:r>
    </w:p>
    <w:p w:rsidR="00C40E55" w:rsidRPr="006B4AFB" w:rsidRDefault="00C40E55" w:rsidP="00790897">
      <w:pPr>
        <w:widowControl w:val="0"/>
        <w:ind w:firstLine="720"/>
        <w:jc w:val="center"/>
        <w:rPr>
          <w:b/>
          <w:bCs/>
          <w:sz w:val="16"/>
          <w:szCs w:val="16"/>
        </w:rPr>
      </w:pPr>
    </w:p>
    <w:p w:rsidR="00C40E55" w:rsidRPr="00C43141" w:rsidRDefault="00C40E55" w:rsidP="0022528A">
      <w:pPr>
        <w:widowControl w:val="0"/>
        <w:jc w:val="center"/>
        <w:rPr>
          <w:b/>
          <w:bCs/>
          <w:sz w:val="28"/>
          <w:szCs w:val="28"/>
        </w:rPr>
      </w:pPr>
      <w:r w:rsidRPr="00C43141">
        <w:rPr>
          <w:b/>
          <w:bCs/>
          <w:sz w:val="28"/>
          <w:szCs w:val="28"/>
        </w:rPr>
        <w:t xml:space="preserve">3. Перечень основных мероприятий подпрограммы </w:t>
      </w:r>
    </w:p>
    <w:p w:rsidR="00C40E55" w:rsidRPr="006B4AFB" w:rsidRDefault="00C40E55" w:rsidP="00790897">
      <w:pPr>
        <w:widowControl w:val="0"/>
        <w:ind w:firstLine="720"/>
        <w:jc w:val="center"/>
        <w:rPr>
          <w:b/>
          <w:bCs/>
          <w:sz w:val="16"/>
          <w:szCs w:val="16"/>
        </w:rPr>
      </w:pPr>
    </w:p>
    <w:p w:rsidR="00C40E55" w:rsidRPr="00C43141" w:rsidRDefault="00C40E55" w:rsidP="000A21C3">
      <w:pPr>
        <w:ind w:firstLine="720"/>
        <w:jc w:val="both"/>
        <w:rPr>
          <w:sz w:val="28"/>
          <w:szCs w:val="28"/>
        </w:rPr>
      </w:pPr>
      <w:r w:rsidRPr="00C43141">
        <w:rPr>
          <w:sz w:val="28"/>
          <w:szCs w:val="28"/>
        </w:rPr>
        <w:t>Мероприятия подпрограммы реализуются в соответствии с Указом Президента Российской Федерации от 22.06.2006 № 637 «О мерах по оказанию содействия добровольному переселению в Российскую Федерацию соотечественников, проживающих за рубежом».</w:t>
      </w:r>
    </w:p>
    <w:p w:rsidR="00C40E55" w:rsidRPr="00C43141" w:rsidRDefault="00C40E55" w:rsidP="000A21C3">
      <w:pPr>
        <w:ind w:firstLine="720"/>
        <w:jc w:val="both"/>
        <w:rPr>
          <w:sz w:val="28"/>
          <w:szCs w:val="28"/>
        </w:rPr>
      </w:pPr>
      <w:r w:rsidRPr="00C43141">
        <w:rPr>
          <w:sz w:val="28"/>
          <w:szCs w:val="28"/>
        </w:rPr>
        <w:lastRenderedPageBreak/>
        <w:t>Распоряжением Правительства Российской Федерации от 20.07.2013 № 1261-р согласован проект долгосрочной областной целевой программы «Оказание содействия добровольному переселению в Смоленскую область соотечественников, проживающих за рубежом, на 2013 – 2018 годы», мероприятия которой реализует данная подпрограмма.</w:t>
      </w:r>
    </w:p>
    <w:p w:rsidR="00C40E55" w:rsidRPr="00C43141" w:rsidRDefault="00C40E55" w:rsidP="000A21C3">
      <w:pPr>
        <w:autoSpaceDE w:val="0"/>
        <w:autoSpaceDN w:val="0"/>
        <w:adjustRightInd w:val="0"/>
        <w:ind w:firstLine="720"/>
        <w:jc w:val="both"/>
        <w:rPr>
          <w:sz w:val="28"/>
          <w:szCs w:val="28"/>
        </w:rPr>
      </w:pPr>
      <w:r w:rsidRPr="00C43141">
        <w:rPr>
          <w:sz w:val="28"/>
          <w:szCs w:val="28"/>
        </w:rPr>
        <w:t>Государственное регулирование реализации подпрограммы осуществляется Губернатором Смоленской области, Администрацией Смоленской области и органами исполнительной власти Смоленской области совместно с территориальными органами федеральных органов исполнительной власти.</w:t>
      </w:r>
    </w:p>
    <w:p w:rsidR="00C40E55" w:rsidRPr="00C43141" w:rsidRDefault="00C40E55" w:rsidP="000A21C3">
      <w:pPr>
        <w:autoSpaceDE w:val="0"/>
        <w:autoSpaceDN w:val="0"/>
        <w:adjustRightInd w:val="0"/>
        <w:ind w:firstLine="720"/>
        <w:jc w:val="both"/>
        <w:rPr>
          <w:sz w:val="28"/>
          <w:szCs w:val="28"/>
        </w:rPr>
      </w:pPr>
      <w:r w:rsidRPr="00C43141">
        <w:rPr>
          <w:sz w:val="28"/>
          <w:szCs w:val="28"/>
        </w:rPr>
        <w:t>Основными элементами структуры управления подпрограммой являются:</w:t>
      </w:r>
    </w:p>
    <w:p w:rsidR="00C40E55" w:rsidRPr="00C43141" w:rsidRDefault="00C40E55" w:rsidP="000A21C3">
      <w:pPr>
        <w:autoSpaceDE w:val="0"/>
        <w:autoSpaceDN w:val="0"/>
        <w:adjustRightInd w:val="0"/>
        <w:ind w:firstLine="720"/>
        <w:jc w:val="both"/>
        <w:rPr>
          <w:sz w:val="28"/>
          <w:szCs w:val="28"/>
        </w:rPr>
      </w:pPr>
      <w:r w:rsidRPr="00C43141">
        <w:rPr>
          <w:sz w:val="28"/>
          <w:szCs w:val="28"/>
        </w:rPr>
        <w:t>- Губернатор Смоленской области – высшее должностное лицо Смоленской области – ответственный за реализацию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 xml:space="preserve">- Межведомственная комиссия по оказанию содействия добровольному переселению соотечественников, проживающих за рубежом (далее –Межведомственная комиссия), созданная </w:t>
      </w:r>
      <w:hyperlink r:id="rId50" w:history="1">
        <w:r w:rsidRPr="00C43141">
          <w:rPr>
            <w:sz w:val="28"/>
            <w:szCs w:val="28"/>
          </w:rPr>
          <w:t>распоряжением</w:t>
        </w:r>
      </w:hyperlink>
      <w:r w:rsidRPr="00C43141">
        <w:rPr>
          <w:sz w:val="28"/>
          <w:szCs w:val="28"/>
        </w:rPr>
        <w:t xml:space="preserve"> Администрации Смоленской области от 21.09.2006 № 856-р/адм, – межведомственный орган по осуществлению общей координации за реализацией подпрограммы с основными направлениями и приоритетами государственной политики Российской Федерации, вносящий предложения по изменению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 xml:space="preserve">- Управление по вопросам миграции Управления Министерства внутренних дел Российской Федерации по Смоленской области – в части осуществления координации деятельности федеральных органов исполнительной власти и органов исполнительной власти субъектов Российской Федерации в соответствии с </w:t>
      </w:r>
      <w:hyperlink r:id="rId51" w:history="1">
        <w:r w:rsidRPr="00C43141">
          <w:rPr>
            <w:sz w:val="28"/>
            <w:szCs w:val="28"/>
          </w:rPr>
          <w:t>Указом</w:t>
        </w:r>
      </w:hyperlink>
      <w:r w:rsidRPr="00C43141">
        <w:rPr>
          <w:sz w:val="28"/>
          <w:szCs w:val="28"/>
        </w:rPr>
        <w:t xml:space="preserve"> Президента Российской Федерации от 14.09.2012 № 1289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C40E55" w:rsidRPr="00C43141" w:rsidRDefault="00C40E55" w:rsidP="000A21C3">
      <w:pPr>
        <w:autoSpaceDE w:val="0"/>
        <w:autoSpaceDN w:val="0"/>
        <w:adjustRightInd w:val="0"/>
        <w:ind w:firstLine="720"/>
        <w:jc w:val="both"/>
        <w:rPr>
          <w:sz w:val="28"/>
          <w:szCs w:val="28"/>
        </w:rPr>
      </w:pPr>
      <w:r w:rsidRPr="00C43141">
        <w:rPr>
          <w:sz w:val="28"/>
          <w:szCs w:val="28"/>
        </w:rPr>
        <w:t>- Департамент ГСЗН Смоленской области - уполномоченный орган исполнительной власти Смоленской области, осуществляющий организацию деятельности по реализации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 совет по вопросам привлечения соотечественников в Смоленскую область, создаваемый по необходимости, состав и полномочия которого определяются правовым актом Администрации Смоленской области, – общественный консультативный орган;</w:t>
      </w:r>
    </w:p>
    <w:p w:rsidR="00C40E55" w:rsidRPr="00C43141" w:rsidRDefault="00C40E55" w:rsidP="000A21C3">
      <w:pPr>
        <w:autoSpaceDE w:val="0"/>
        <w:autoSpaceDN w:val="0"/>
        <w:adjustRightInd w:val="0"/>
        <w:ind w:firstLine="720"/>
        <w:jc w:val="both"/>
        <w:rPr>
          <w:sz w:val="28"/>
          <w:szCs w:val="28"/>
        </w:rPr>
      </w:pPr>
      <w:r w:rsidRPr="00C43141">
        <w:rPr>
          <w:sz w:val="28"/>
          <w:szCs w:val="28"/>
        </w:rPr>
        <w:t>- органы местного самоуправления муниципальных образований Смоленской области, входящих в проект переселения «Транзитная агропромышленная зона», - осуществляют деятельность по реализации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Межведомственная комиссия в рамках реализации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 определяет последовательность действий органов исполнительной власти Смоленской области, территориальных органов федеральных органов исполнительной власти и органов местного самоуправления по приему участников подпрограммы и членов их семей, их временному размещению, предоставлению правового статуса и обустройству на территории вселения;</w:t>
      </w:r>
    </w:p>
    <w:p w:rsidR="00C40E55" w:rsidRPr="00C43141" w:rsidRDefault="00C40E55" w:rsidP="000A21C3">
      <w:pPr>
        <w:autoSpaceDE w:val="0"/>
        <w:autoSpaceDN w:val="0"/>
        <w:adjustRightInd w:val="0"/>
        <w:ind w:firstLine="720"/>
        <w:jc w:val="both"/>
        <w:rPr>
          <w:sz w:val="28"/>
          <w:szCs w:val="28"/>
        </w:rPr>
      </w:pPr>
      <w:r w:rsidRPr="00C43141">
        <w:rPr>
          <w:sz w:val="28"/>
          <w:szCs w:val="28"/>
        </w:rPr>
        <w:t>- организует и проводит совещания и рабочие встречи по вопросам реализации подпрограммы на территории Смоленской области;</w:t>
      </w:r>
    </w:p>
    <w:p w:rsidR="00C40E55" w:rsidRPr="00C43141" w:rsidRDefault="00C40E55" w:rsidP="000A21C3">
      <w:pPr>
        <w:autoSpaceDE w:val="0"/>
        <w:autoSpaceDN w:val="0"/>
        <w:adjustRightInd w:val="0"/>
        <w:ind w:firstLine="720"/>
        <w:jc w:val="both"/>
        <w:rPr>
          <w:sz w:val="28"/>
          <w:szCs w:val="28"/>
        </w:rPr>
      </w:pPr>
      <w:r w:rsidRPr="00C43141">
        <w:rPr>
          <w:sz w:val="28"/>
          <w:szCs w:val="28"/>
        </w:rPr>
        <w:t>- приглашает в установленном порядке на заседания Межведомственной комиссии не являющихся ее членами должностных лиц органов исполнительной власти Смоленской области, органов местного самоуправления муниципальных образований Смоленской области, представителей организаций, экспертов и специалистов;</w:t>
      </w:r>
    </w:p>
    <w:p w:rsidR="00C40E55" w:rsidRPr="00C43141" w:rsidRDefault="00C40E55" w:rsidP="000A21C3">
      <w:pPr>
        <w:autoSpaceDE w:val="0"/>
        <w:autoSpaceDN w:val="0"/>
        <w:adjustRightInd w:val="0"/>
        <w:ind w:firstLine="720"/>
        <w:jc w:val="both"/>
        <w:rPr>
          <w:sz w:val="28"/>
          <w:szCs w:val="28"/>
        </w:rPr>
      </w:pPr>
      <w:r w:rsidRPr="00C43141">
        <w:rPr>
          <w:sz w:val="28"/>
          <w:szCs w:val="28"/>
        </w:rPr>
        <w:t>- создает в случае необходимости рабочие группы для оперативной и качественной подготовки материалов и проектов решений Межведомственной комиссии.</w:t>
      </w:r>
    </w:p>
    <w:p w:rsidR="00C40E55" w:rsidRPr="00C43141" w:rsidRDefault="00C40E55" w:rsidP="000A21C3">
      <w:pPr>
        <w:autoSpaceDE w:val="0"/>
        <w:autoSpaceDN w:val="0"/>
        <w:adjustRightInd w:val="0"/>
        <w:ind w:firstLine="720"/>
        <w:jc w:val="both"/>
        <w:rPr>
          <w:sz w:val="28"/>
          <w:szCs w:val="28"/>
        </w:rPr>
      </w:pPr>
      <w:r w:rsidRPr="00C43141">
        <w:rPr>
          <w:sz w:val="28"/>
          <w:szCs w:val="28"/>
        </w:rPr>
        <w:t>Департамент ГСЗН Смоленской области в рамках реализации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 координирует действия органов исполнительной власти Смоленской области с территориальными представительствами федеральных органов исполнительной власти по вопросам реализации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 взаимодействует с работодателями, предоставляющими рабочие места для участников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 оказывает содействие участникам подпрограммы и членам их семей во взаимодействии с исполнителями мероприятий подпрограммы, в получении необходимых документов, трудоустройстве, переобучении, профессиональной адаптации, обустройстве на месте вселения и социально-культурной адаптации;</w:t>
      </w:r>
    </w:p>
    <w:p w:rsidR="00C40E55" w:rsidRPr="00C43141" w:rsidRDefault="00C40E55" w:rsidP="000A21C3">
      <w:pPr>
        <w:autoSpaceDE w:val="0"/>
        <w:autoSpaceDN w:val="0"/>
        <w:adjustRightInd w:val="0"/>
        <w:ind w:firstLine="720"/>
        <w:jc w:val="both"/>
        <w:rPr>
          <w:sz w:val="28"/>
          <w:szCs w:val="28"/>
        </w:rPr>
      </w:pPr>
      <w:r w:rsidRPr="00C43141">
        <w:rPr>
          <w:sz w:val="28"/>
          <w:szCs w:val="28"/>
        </w:rPr>
        <w:t>- вносит на рассмотрение Губернатору Смоленской области и в Межведомственную комиссию предложения по мерам, обеспечивающим реализацию мероприятий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 осуществляет мониторинг за ходом исполнения мероприятий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 контролирует ход исполнения мероприятий подпрограммы и подготавливает сведения для рассмотрения на заседаниях Межведомственной комиссии;</w:t>
      </w:r>
    </w:p>
    <w:p w:rsidR="00C40E55" w:rsidRPr="00C43141" w:rsidRDefault="00C40E55" w:rsidP="000A21C3">
      <w:pPr>
        <w:autoSpaceDE w:val="0"/>
        <w:autoSpaceDN w:val="0"/>
        <w:adjustRightInd w:val="0"/>
        <w:ind w:firstLine="720"/>
        <w:jc w:val="both"/>
        <w:rPr>
          <w:sz w:val="28"/>
          <w:szCs w:val="28"/>
        </w:rPr>
      </w:pPr>
      <w:r w:rsidRPr="00C43141">
        <w:rPr>
          <w:sz w:val="28"/>
          <w:szCs w:val="28"/>
        </w:rPr>
        <w:t>- взаимодействует со средствами массовой информации, подготавливает информационные сообщения о подпрограмме и ходе ее исполнения;</w:t>
      </w:r>
    </w:p>
    <w:p w:rsidR="00C40E55" w:rsidRPr="00C43141" w:rsidRDefault="00C40E55" w:rsidP="000A21C3">
      <w:pPr>
        <w:autoSpaceDE w:val="0"/>
        <w:autoSpaceDN w:val="0"/>
        <w:adjustRightInd w:val="0"/>
        <w:ind w:firstLine="720"/>
        <w:jc w:val="both"/>
        <w:rPr>
          <w:sz w:val="28"/>
          <w:szCs w:val="28"/>
        </w:rPr>
      </w:pPr>
      <w:r w:rsidRPr="00C43141">
        <w:rPr>
          <w:sz w:val="28"/>
          <w:szCs w:val="28"/>
        </w:rPr>
        <w:t>- проводит информационно-разъяснительную работу, направленную на снижение рисков от реализации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 взаимодействует с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территориальными органами федеральных органов исполнительной власти;</w:t>
      </w:r>
    </w:p>
    <w:p w:rsidR="00C40E55" w:rsidRPr="00C43141" w:rsidRDefault="00C40E55" w:rsidP="000A21C3">
      <w:pPr>
        <w:autoSpaceDE w:val="0"/>
        <w:autoSpaceDN w:val="0"/>
        <w:adjustRightInd w:val="0"/>
        <w:ind w:firstLine="720"/>
        <w:jc w:val="both"/>
        <w:rPr>
          <w:sz w:val="28"/>
          <w:szCs w:val="28"/>
        </w:rPr>
      </w:pPr>
      <w:r w:rsidRPr="00C43141">
        <w:rPr>
          <w:sz w:val="28"/>
          <w:szCs w:val="28"/>
        </w:rPr>
        <w:t>- взаимодействует с субъектами Российской Федерации по вопросам реализации подпрограммы в части обмена информацией;</w:t>
      </w:r>
    </w:p>
    <w:p w:rsidR="00C40E55" w:rsidRPr="00C43141" w:rsidRDefault="00C40E55" w:rsidP="000A21C3">
      <w:pPr>
        <w:autoSpaceDE w:val="0"/>
        <w:autoSpaceDN w:val="0"/>
        <w:adjustRightInd w:val="0"/>
        <w:ind w:firstLine="720"/>
        <w:jc w:val="both"/>
        <w:rPr>
          <w:sz w:val="28"/>
          <w:szCs w:val="28"/>
        </w:rPr>
      </w:pPr>
      <w:r w:rsidRPr="00C43141">
        <w:rPr>
          <w:sz w:val="28"/>
          <w:szCs w:val="28"/>
        </w:rPr>
        <w:t>- утверждает описание территорий вселения и регламент приема участников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Исполнители мероприятий подпрограммы отчитываются о результатах работы не реже одного раза в квартал по запросам Департамента ГСЗН Смоленской области.</w:t>
      </w:r>
    </w:p>
    <w:p w:rsidR="00C40E55" w:rsidRPr="00C43141" w:rsidRDefault="00C40E55" w:rsidP="000A21C3">
      <w:pPr>
        <w:autoSpaceDE w:val="0"/>
        <w:autoSpaceDN w:val="0"/>
        <w:adjustRightInd w:val="0"/>
        <w:ind w:firstLine="720"/>
        <w:jc w:val="both"/>
        <w:rPr>
          <w:sz w:val="28"/>
          <w:szCs w:val="28"/>
        </w:rPr>
      </w:pPr>
      <w:r w:rsidRPr="00C43141">
        <w:rPr>
          <w:sz w:val="28"/>
          <w:szCs w:val="28"/>
        </w:rPr>
        <w:t>Текущую работу по организации исполнения мероприятий подпрограммы проводят Департамент государственной службы занятости населения Смоленской области и исполнители мероприятий подпрограммы.</w:t>
      </w:r>
    </w:p>
    <w:p w:rsidR="00C40E55" w:rsidRPr="00C43141" w:rsidRDefault="00C40E55" w:rsidP="000A21C3">
      <w:pPr>
        <w:autoSpaceDE w:val="0"/>
        <w:autoSpaceDN w:val="0"/>
        <w:adjustRightInd w:val="0"/>
        <w:ind w:firstLine="720"/>
        <w:jc w:val="both"/>
        <w:rPr>
          <w:sz w:val="28"/>
          <w:szCs w:val="28"/>
        </w:rPr>
      </w:pPr>
      <w:r w:rsidRPr="00C43141">
        <w:rPr>
          <w:sz w:val="28"/>
          <w:szCs w:val="28"/>
        </w:rPr>
        <w:t>Департамент государственной службы занятости населения Смоленской области представляет ежегодный отчет об исполнении подпрограммы Губернатору Смоленской области и в Межведомственную комиссию.</w:t>
      </w:r>
    </w:p>
    <w:p w:rsidR="00C40E55" w:rsidRPr="00C43141" w:rsidRDefault="00C40E55" w:rsidP="000A21C3">
      <w:pPr>
        <w:autoSpaceDE w:val="0"/>
        <w:autoSpaceDN w:val="0"/>
        <w:adjustRightInd w:val="0"/>
        <w:ind w:firstLine="720"/>
        <w:jc w:val="both"/>
        <w:rPr>
          <w:sz w:val="28"/>
          <w:szCs w:val="28"/>
        </w:rPr>
      </w:pPr>
      <w:r w:rsidRPr="00C43141">
        <w:rPr>
          <w:sz w:val="28"/>
          <w:szCs w:val="28"/>
        </w:rPr>
        <w:t>На территории муниципальных образований Смоленской области, входящих в проект переселения «Транзитная агропромышленная зона», определяется следующая структура управления ходом реализации проекта переселения «Транзитная агропромышленная зона»:</w:t>
      </w:r>
    </w:p>
    <w:p w:rsidR="00C40E55" w:rsidRPr="00C43141" w:rsidRDefault="00C40E55" w:rsidP="000A21C3">
      <w:pPr>
        <w:autoSpaceDE w:val="0"/>
        <w:autoSpaceDN w:val="0"/>
        <w:adjustRightInd w:val="0"/>
        <w:ind w:firstLine="720"/>
        <w:jc w:val="both"/>
        <w:rPr>
          <w:sz w:val="28"/>
          <w:szCs w:val="28"/>
        </w:rPr>
      </w:pPr>
      <w:r w:rsidRPr="00C43141">
        <w:rPr>
          <w:sz w:val="28"/>
          <w:szCs w:val="28"/>
        </w:rPr>
        <w:t>- должностное лицо органа местного самоуправления, ответственное за реализацию проекта переселения «Транзитная агропромышленная зона» на территории соответствующего муниципального образования;</w:t>
      </w:r>
    </w:p>
    <w:p w:rsidR="00C40E55" w:rsidRPr="00C43141" w:rsidRDefault="00C40E55" w:rsidP="000A21C3">
      <w:pPr>
        <w:autoSpaceDE w:val="0"/>
        <w:autoSpaceDN w:val="0"/>
        <w:adjustRightInd w:val="0"/>
        <w:ind w:firstLine="720"/>
        <w:jc w:val="both"/>
        <w:rPr>
          <w:sz w:val="28"/>
          <w:szCs w:val="28"/>
        </w:rPr>
      </w:pPr>
      <w:r w:rsidRPr="00C43141">
        <w:rPr>
          <w:sz w:val="28"/>
          <w:szCs w:val="28"/>
        </w:rPr>
        <w:t>- межведомственная комиссия по вопросам реализации проекта переселения «Транзитная агропромышленная зона», создаваемая на территории муниципального образования, входящего в проект переселения «Транзитная агропромышленная зона», определяемая правовым актом органа местного самоуправления, –межведомственный орган по осуществлению общей координации за реализацией проекта переселения «Транзитная агропромышленная зона» на территории соответствующего муниципального образования;</w:t>
      </w:r>
    </w:p>
    <w:p w:rsidR="00C40E55" w:rsidRPr="00C43141" w:rsidRDefault="00C40E55" w:rsidP="000A21C3">
      <w:pPr>
        <w:autoSpaceDE w:val="0"/>
        <w:autoSpaceDN w:val="0"/>
        <w:adjustRightInd w:val="0"/>
        <w:ind w:firstLine="720"/>
        <w:jc w:val="both"/>
        <w:rPr>
          <w:sz w:val="28"/>
          <w:szCs w:val="28"/>
        </w:rPr>
      </w:pPr>
      <w:r w:rsidRPr="00C43141">
        <w:rPr>
          <w:sz w:val="28"/>
          <w:szCs w:val="28"/>
        </w:rPr>
        <w:t>- орган местного самоуправления;</w:t>
      </w:r>
    </w:p>
    <w:p w:rsidR="00C40E55" w:rsidRPr="00C43141" w:rsidRDefault="00C40E55" w:rsidP="000A21C3">
      <w:pPr>
        <w:autoSpaceDE w:val="0"/>
        <w:autoSpaceDN w:val="0"/>
        <w:adjustRightInd w:val="0"/>
        <w:ind w:firstLine="720"/>
        <w:jc w:val="both"/>
        <w:rPr>
          <w:sz w:val="28"/>
          <w:szCs w:val="28"/>
        </w:rPr>
      </w:pPr>
      <w:r w:rsidRPr="00C43141">
        <w:rPr>
          <w:sz w:val="28"/>
          <w:szCs w:val="28"/>
        </w:rPr>
        <w:t>- общественный консультативный орган, создаваемый при необходимости правовым актом органа местного самоуправления на территории соответствующего муниципального образования.</w:t>
      </w:r>
    </w:p>
    <w:p w:rsidR="00C40E55" w:rsidRPr="00C43141" w:rsidRDefault="00C40E55" w:rsidP="000A21C3">
      <w:pPr>
        <w:autoSpaceDE w:val="0"/>
        <w:autoSpaceDN w:val="0"/>
        <w:adjustRightInd w:val="0"/>
        <w:ind w:firstLine="720"/>
        <w:jc w:val="both"/>
        <w:rPr>
          <w:sz w:val="28"/>
          <w:szCs w:val="28"/>
        </w:rPr>
      </w:pPr>
      <w:r w:rsidRPr="00C43141">
        <w:rPr>
          <w:sz w:val="28"/>
          <w:szCs w:val="28"/>
        </w:rPr>
        <w:t>Наличие структуры управления ходом реализации проекта переселения «Транзитная агропромышленная зона», утвержденной постановлением соответствующего органа местного самоуправления, является обязательным условием участия в подпрограмме.</w:t>
      </w:r>
    </w:p>
    <w:p w:rsidR="00C40E55" w:rsidRPr="00C43141" w:rsidRDefault="00C40E55" w:rsidP="000A21C3">
      <w:pPr>
        <w:autoSpaceDE w:val="0"/>
        <w:autoSpaceDN w:val="0"/>
        <w:adjustRightInd w:val="0"/>
        <w:ind w:firstLine="720"/>
        <w:jc w:val="both"/>
        <w:rPr>
          <w:sz w:val="28"/>
          <w:szCs w:val="28"/>
        </w:rPr>
      </w:pPr>
      <w:r w:rsidRPr="00C43141">
        <w:rPr>
          <w:sz w:val="28"/>
          <w:szCs w:val="28"/>
        </w:rPr>
        <w:t xml:space="preserve">Правовое регулирование подпрограммы осуществляется в соответствии с федеральным и областным законодательством.  </w:t>
      </w:r>
    </w:p>
    <w:p w:rsidR="00C40E55" w:rsidRPr="00C43141" w:rsidRDefault="00C40E55" w:rsidP="000A21C3">
      <w:pPr>
        <w:autoSpaceDE w:val="0"/>
        <w:autoSpaceDN w:val="0"/>
        <w:adjustRightInd w:val="0"/>
        <w:spacing w:after="120"/>
        <w:ind w:firstLine="720"/>
        <w:jc w:val="both"/>
        <w:rPr>
          <w:sz w:val="28"/>
          <w:szCs w:val="28"/>
        </w:rPr>
      </w:pPr>
      <w:r w:rsidRPr="00C43141">
        <w:rPr>
          <w:sz w:val="28"/>
          <w:szCs w:val="28"/>
        </w:rPr>
        <w:t>В целях реализации подпрограммы Администрация Смоленской области разрабатывает нормативные правовые акты и вносит изменения в действующие.</w:t>
      </w:r>
    </w:p>
    <w:p w:rsidR="00700911" w:rsidRPr="00C43141" w:rsidRDefault="00700911" w:rsidP="00700911">
      <w:pPr>
        <w:autoSpaceDE w:val="0"/>
        <w:autoSpaceDN w:val="0"/>
        <w:adjustRightInd w:val="0"/>
        <w:ind w:firstLine="709"/>
        <w:jc w:val="both"/>
        <w:rPr>
          <w:sz w:val="28"/>
          <w:szCs w:val="28"/>
        </w:rPr>
      </w:pPr>
      <w:r w:rsidRPr="00C43141">
        <w:rPr>
          <w:sz w:val="28"/>
          <w:szCs w:val="28"/>
        </w:rPr>
        <w:t>Контроль за реализацией подпрограммы осуществляется Губернатором Смоленской области и Департаментом ГСЗН Смоленской области.</w:t>
      </w:r>
    </w:p>
    <w:p w:rsidR="00700911" w:rsidRPr="00C43141" w:rsidRDefault="00700911" w:rsidP="00700911">
      <w:pPr>
        <w:autoSpaceDE w:val="0"/>
        <w:autoSpaceDN w:val="0"/>
        <w:adjustRightInd w:val="0"/>
        <w:ind w:firstLine="709"/>
        <w:jc w:val="both"/>
        <w:rPr>
          <w:sz w:val="28"/>
          <w:szCs w:val="28"/>
        </w:rPr>
      </w:pPr>
      <w:r w:rsidRPr="00C43141">
        <w:rPr>
          <w:sz w:val="28"/>
          <w:szCs w:val="28"/>
        </w:rPr>
        <w:t>Формами и методами осуществления контроля за реализацией подпрограммы являются:</w:t>
      </w:r>
    </w:p>
    <w:p w:rsidR="00700911" w:rsidRPr="00C43141" w:rsidRDefault="00700911" w:rsidP="00700911">
      <w:pPr>
        <w:autoSpaceDE w:val="0"/>
        <w:autoSpaceDN w:val="0"/>
        <w:adjustRightInd w:val="0"/>
        <w:ind w:firstLine="709"/>
        <w:jc w:val="both"/>
        <w:rPr>
          <w:sz w:val="28"/>
          <w:szCs w:val="28"/>
        </w:rPr>
      </w:pPr>
      <w:r w:rsidRPr="00C43141">
        <w:rPr>
          <w:sz w:val="28"/>
          <w:szCs w:val="28"/>
        </w:rPr>
        <w:t>- рассмотрение проектов областных нормативных правовых актов, необходимых для реализации подпрограммы, и выработка соответствующих рекомендаций;</w:t>
      </w:r>
    </w:p>
    <w:p w:rsidR="00700911" w:rsidRPr="00C43141" w:rsidRDefault="00700911" w:rsidP="00700911">
      <w:pPr>
        <w:autoSpaceDE w:val="0"/>
        <w:autoSpaceDN w:val="0"/>
        <w:adjustRightInd w:val="0"/>
        <w:ind w:firstLine="709"/>
        <w:jc w:val="both"/>
        <w:rPr>
          <w:sz w:val="28"/>
          <w:szCs w:val="28"/>
        </w:rPr>
      </w:pPr>
      <w:r w:rsidRPr="00C43141">
        <w:rPr>
          <w:sz w:val="28"/>
          <w:szCs w:val="28"/>
        </w:rPr>
        <w:t>- рассмотрение вопросов эффективности содействия участникам подпрограммы: в обустройстве на территории вселения в рамках реализации проекта переселения «Транзитная агропромышленная зона», трудоустройстве, переобучении, в социальном обеспечении, в оказании услуг здравоохранения и образования, их социально-культурной адаптации и последующей интеграции в российское общество;</w:t>
      </w:r>
    </w:p>
    <w:p w:rsidR="00700911" w:rsidRPr="00C43141" w:rsidRDefault="00700911" w:rsidP="00700911">
      <w:pPr>
        <w:autoSpaceDE w:val="0"/>
        <w:autoSpaceDN w:val="0"/>
        <w:adjustRightInd w:val="0"/>
        <w:ind w:firstLine="709"/>
        <w:jc w:val="both"/>
        <w:rPr>
          <w:sz w:val="28"/>
          <w:szCs w:val="28"/>
        </w:rPr>
      </w:pPr>
      <w:r w:rsidRPr="00C43141">
        <w:rPr>
          <w:sz w:val="28"/>
          <w:szCs w:val="28"/>
        </w:rPr>
        <w:t>- анализ результатов деятельности исполнителей основных мероприятий подпрограммы по реализации подпрограммы и выработка соответствующих рекомендаций;</w:t>
      </w:r>
    </w:p>
    <w:p w:rsidR="00700911" w:rsidRPr="00C43141" w:rsidRDefault="00700911" w:rsidP="00700911">
      <w:pPr>
        <w:autoSpaceDE w:val="0"/>
        <w:autoSpaceDN w:val="0"/>
        <w:adjustRightInd w:val="0"/>
        <w:ind w:firstLine="709"/>
        <w:jc w:val="both"/>
        <w:rPr>
          <w:sz w:val="28"/>
          <w:szCs w:val="28"/>
        </w:rPr>
      </w:pPr>
      <w:r w:rsidRPr="00C43141">
        <w:rPr>
          <w:sz w:val="28"/>
          <w:szCs w:val="28"/>
        </w:rPr>
        <w:t>- внесение предложений об уточнении мероприятий подпрограммы, о корректировке показателей и индикаторов подпрограммы с учетом социально-экономической ситуации и хода реализации подпрограммы;</w:t>
      </w:r>
    </w:p>
    <w:p w:rsidR="00700911" w:rsidRPr="00C43141" w:rsidRDefault="00700911" w:rsidP="00700911">
      <w:pPr>
        <w:autoSpaceDE w:val="0"/>
        <w:autoSpaceDN w:val="0"/>
        <w:adjustRightInd w:val="0"/>
        <w:ind w:firstLine="709"/>
        <w:jc w:val="both"/>
        <w:rPr>
          <w:sz w:val="28"/>
          <w:szCs w:val="28"/>
        </w:rPr>
      </w:pPr>
      <w:r w:rsidRPr="00C43141">
        <w:rPr>
          <w:sz w:val="28"/>
          <w:szCs w:val="28"/>
        </w:rPr>
        <w:t>- взаимодействие с печатными и электронными средствами массовой информации, подготовка информационных сообщений о подпрограмме и ходе ее реализации на территории Смоленской области.</w:t>
      </w:r>
    </w:p>
    <w:p w:rsidR="00C40E55" w:rsidRPr="00C43141" w:rsidRDefault="00C40E55" w:rsidP="00700911">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В процессе реализации подпрограммы будут учтены возможные риски:</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жилищная необустроенность участников подпрограммы и членов их семей;</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несоответствие профессиональной квалификации, заявленной участником подпрограммы, профессиональным требованиям вакансий, предлагаемых в рамках подпрограммы;</w:t>
      </w:r>
    </w:p>
    <w:p w:rsidR="00240D27" w:rsidRPr="00C43141" w:rsidRDefault="00240D27" w:rsidP="00240D27">
      <w:pPr>
        <w:autoSpaceDE w:val="0"/>
        <w:autoSpaceDN w:val="0"/>
        <w:adjustRightInd w:val="0"/>
        <w:ind w:firstLine="709"/>
        <w:jc w:val="both"/>
        <w:rPr>
          <w:sz w:val="28"/>
          <w:szCs w:val="28"/>
        </w:rPr>
      </w:pPr>
      <w:r w:rsidRPr="00C43141">
        <w:rPr>
          <w:sz w:val="28"/>
          <w:szCs w:val="28"/>
        </w:rPr>
        <w:t xml:space="preserve">- </w:t>
      </w:r>
      <w:r w:rsidR="00700911" w:rsidRPr="00C43141">
        <w:rPr>
          <w:sz w:val="28"/>
          <w:szCs w:val="28"/>
        </w:rPr>
        <w:t>выезд участников подпрограммы и членов их семей за пределы территории Смоленской области ранее чем через три года со дня постановки на учет в территориальном подразделении УВМ УМВД России по Смоленской области в качестве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w:t>
      </w:r>
      <w:r w:rsidRPr="00C43141">
        <w:rPr>
          <w:sz w:val="28"/>
          <w:szCs w:val="28"/>
        </w:rPr>
        <w:t>;</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безработица среди участников подпрограммы и членов их семей;</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рост преступности, возникновение межнациональной напряженности.</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Для снижения указанных рисков планируется ряд мероприятий:</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возмещение оплаты найма (поднайма) жилья, вовлечение прибывших соотечественников в программы ипотечного кредитования;</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указание в информационном пакете условий найма (поднайма) и приобретения жилых помещений;</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реализация программ профессионального обучения переселенцев с целью их дальнейшего трудоустройства;</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организация работы по разъяснению законодательства Российской Федерации о правовом положении иностранных граждан и лиц без гражданства, их ответственности за нарушение режима пребывания (проживания) на территории Российской Федерации;</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слаженная и скоординированная работа всех исполнителей мероприятий подпрограммы;</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повышение качества профилактики правонарушений структурными подразделениями Управления Министерства внутренних дел Российской Федерации по Смоленской области, а также использование средств массовой информации для формирования у местного населения толерантного отношения к приезжающим переселенцам.</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С целью снижения риска реализации подпрограммы в части принятия уполномоченным органом необоснованного решения в отношении соотечественников, которые не соответствуют требованиям подпрограммы, предусмотрены следующие основные критерии для отказа соотечественникам в участии в подпрограмме:</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расположение вне территории вселения указанного в заявлении населенного пункта, где соотечественник хотел бы жить и работать после переселения в Российскую Федерацию;</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отсутствие вакансий для соотечественника в банке вакансий территории вселения проекта переселения «Транзитная агропромышленная зона», соответствующих требованиям по профессиональной квалификации, стажу и опыту работы;</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невозможность предоставления необходимых мер поддержки соотечественнику для его адаптации на выбранной территории проживания, в том числе обеспечения местом в дошкольном образовательном учреждении, в общеобразовательном учреждении при значительном их удалении от места работы или проживания;</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недостаточное владение соотечественником знаниями русского языка (недостаточное для выражения мысли, написания необходимых заявлений при оформлении документов);</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судимость соотечественника;</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нетрудоспособность соотечественника;</w:t>
      </w:r>
    </w:p>
    <w:p w:rsidR="00C40E55" w:rsidRPr="00C43141" w:rsidRDefault="00C40E55" w:rsidP="000A21C3">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отсутствие у соотечественника финансовой возможности нести расходы по решению жилищного вопроса в Смоленской области;</w:t>
      </w:r>
    </w:p>
    <w:p w:rsidR="00695C46" w:rsidRPr="00C43141" w:rsidRDefault="00695C46" w:rsidP="00695C46">
      <w:pPr>
        <w:autoSpaceDE w:val="0"/>
        <w:autoSpaceDN w:val="0"/>
        <w:adjustRightInd w:val="0"/>
        <w:ind w:firstLine="709"/>
        <w:jc w:val="both"/>
        <w:rPr>
          <w:sz w:val="28"/>
          <w:szCs w:val="28"/>
        </w:rPr>
      </w:pPr>
      <w:r w:rsidRPr="00C43141">
        <w:rPr>
          <w:sz w:val="28"/>
          <w:szCs w:val="28"/>
        </w:rPr>
        <w:t xml:space="preserve">- </w:t>
      </w:r>
      <w:r w:rsidR="00700911" w:rsidRPr="00C43141">
        <w:rPr>
          <w:sz w:val="28"/>
          <w:szCs w:val="28"/>
        </w:rPr>
        <w:t>соотечественник, находящийся на территории Российской Федерации на законном основании, не осуществляет трудовую деятельность в качестве наемного работника или иную не запрещенную федеральным законодательством деятельность</w:t>
      </w:r>
      <w:r w:rsidRPr="00C43141">
        <w:rPr>
          <w:sz w:val="28"/>
          <w:szCs w:val="28"/>
        </w:rPr>
        <w:t>;</w:t>
      </w:r>
    </w:p>
    <w:p w:rsidR="00657E77" w:rsidRPr="00C43141" w:rsidRDefault="00C40E55" w:rsidP="00657E77">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соотечественник является больным наркоманией, либо не имеет</w:t>
      </w:r>
      <w:r w:rsidRPr="00C43141">
        <w:rPr>
          <w:rStyle w:val="apple-converted-space"/>
          <w:rFonts w:ascii="Times New Roman" w:hAnsi="Times New Roman" w:cs="Times New Roman"/>
          <w:color w:val="000000"/>
        </w:rPr>
        <w:t> </w:t>
      </w:r>
      <w:r w:rsidRPr="00C43141">
        <w:rPr>
          <w:rFonts w:ascii="Times New Roman" w:hAnsi="Times New Roman" w:cs="Times New Roman"/>
          <w:sz w:val="28"/>
          <w:szCs w:val="28"/>
        </w:rPr>
        <w:t>сертификата</w:t>
      </w:r>
      <w:r w:rsidRPr="00C43141">
        <w:rPr>
          <w:rStyle w:val="apple-converted-space"/>
          <w:rFonts w:ascii="Times New Roman" w:hAnsi="Times New Roman" w:cs="Times New Roman"/>
          <w:color w:val="000000"/>
        </w:rPr>
        <w:t> </w:t>
      </w:r>
      <w:r w:rsidRPr="00C43141">
        <w:rPr>
          <w:rFonts w:ascii="Times New Roman" w:hAnsi="Times New Roman" w:cs="Times New Roman"/>
          <w:sz w:val="28"/>
          <w:szCs w:val="28"/>
        </w:rPr>
        <w:t xml:space="preserve">об отсутствии у него заболевания, вызываемого вирусом иммунодефицита человека (ВИЧ-инфекции), либо страдает одним из инфекционных заболеваний, </w:t>
      </w:r>
      <w:r w:rsidRPr="00C43141">
        <w:rPr>
          <w:rFonts w:ascii="Times New Roman" w:hAnsi="Times New Roman" w:cs="Times New Roman"/>
          <w:iCs/>
          <w:sz w:val="28"/>
          <w:szCs w:val="28"/>
        </w:rPr>
        <w:t>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 или вида на жительство, или разрешения на работу в Российской Федерации, согласно перечню, утвержденному</w:t>
      </w:r>
      <w:r w:rsidRPr="00C43141">
        <w:rPr>
          <w:rStyle w:val="apple-converted-space"/>
          <w:rFonts w:ascii="Times New Roman" w:hAnsi="Times New Roman" w:cs="Times New Roman"/>
          <w:iCs/>
        </w:rPr>
        <w:t> </w:t>
      </w:r>
      <w:r w:rsidRPr="00C43141">
        <w:rPr>
          <w:rFonts w:ascii="Times New Roman" w:hAnsi="Times New Roman" w:cs="Times New Roman"/>
          <w:iCs/>
          <w:sz w:val="28"/>
          <w:szCs w:val="28"/>
        </w:rPr>
        <w:t>постановлением</w:t>
      </w:r>
      <w:r w:rsidRPr="00C43141">
        <w:rPr>
          <w:rStyle w:val="apple-converted-space"/>
          <w:rFonts w:ascii="Times New Roman" w:hAnsi="Times New Roman" w:cs="Times New Roman"/>
          <w:iCs/>
        </w:rPr>
        <w:t> </w:t>
      </w:r>
      <w:r w:rsidRPr="00C43141">
        <w:rPr>
          <w:rFonts w:ascii="Times New Roman" w:hAnsi="Times New Roman" w:cs="Times New Roman"/>
          <w:iCs/>
          <w:sz w:val="28"/>
          <w:szCs w:val="28"/>
        </w:rPr>
        <w:t>Правительства РФ от 2 апреля 2003 г. № 188</w:t>
      </w:r>
      <w:r w:rsidR="00695C46" w:rsidRPr="00C43141">
        <w:rPr>
          <w:rFonts w:ascii="Times New Roman" w:hAnsi="Times New Roman" w:cs="Times New Roman"/>
          <w:iCs/>
          <w:sz w:val="28"/>
          <w:szCs w:val="28"/>
        </w:rPr>
        <w:t>.</w:t>
      </w:r>
    </w:p>
    <w:p w:rsidR="00C40E55" w:rsidRPr="00C43141" w:rsidRDefault="00C40E55" w:rsidP="000A21C3">
      <w:pPr>
        <w:pStyle w:val="aff2"/>
        <w:spacing w:before="0"/>
        <w:ind w:firstLine="720"/>
        <w:rPr>
          <w:rFonts w:ascii="Times New Roman" w:hAnsi="Times New Roman" w:cs="Times New Roman"/>
          <w:i w:val="0"/>
          <w:iCs w:val="0"/>
        </w:rPr>
      </w:pPr>
      <w:r w:rsidRPr="00C43141">
        <w:rPr>
          <w:rFonts w:ascii="Times New Roman" w:hAnsi="Times New Roman" w:cs="Times New Roman"/>
          <w:i w:val="0"/>
          <w:iCs w:val="0"/>
        </w:rPr>
        <w:t xml:space="preserve">Всем переселившимся участникам подпрограммы и членам их семей будут предоставлены социальные гарантии в рамках нормативных правовых актов Российской Федерации. </w:t>
      </w:r>
    </w:p>
    <w:p w:rsidR="00C40E55" w:rsidRPr="00C43141" w:rsidRDefault="00C40E55" w:rsidP="000A21C3">
      <w:pPr>
        <w:widowControl w:val="0"/>
        <w:tabs>
          <w:tab w:val="left" w:pos="1134"/>
        </w:tabs>
        <w:ind w:firstLine="720"/>
        <w:jc w:val="both"/>
        <w:rPr>
          <w:sz w:val="28"/>
          <w:szCs w:val="28"/>
        </w:rPr>
      </w:pPr>
      <w:r w:rsidRPr="00C43141">
        <w:rPr>
          <w:sz w:val="28"/>
          <w:szCs w:val="28"/>
        </w:rPr>
        <w:t>Достижение цели подпрограммы «Стимулирование и организация процесса добровольного переселения соотечественников, проживающих за рубежом, на постоянное место жительства в Смоленскую область, а также компенсация естественной убыли населения как в Смоленской области в целом, так и в отдельных муниципальных образованиях Смоленской области» будет обеспечено путем реализации следующих основных мероприятий:</w:t>
      </w:r>
    </w:p>
    <w:p w:rsidR="00C40E55" w:rsidRPr="00C43141" w:rsidRDefault="00C40E55" w:rsidP="000A21C3">
      <w:pPr>
        <w:widowControl w:val="0"/>
        <w:tabs>
          <w:tab w:val="left" w:pos="1134"/>
        </w:tabs>
        <w:ind w:firstLine="720"/>
        <w:jc w:val="both"/>
        <w:rPr>
          <w:sz w:val="28"/>
          <w:szCs w:val="28"/>
        </w:rPr>
      </w:pPr>
      <w:r w:rsidRPr="00C43141">
        <w:rPr>
          <w:sz w:val="28"/>
          <w:szCs w:val="28"/>
        </w:rPr>
        <w:t>- основное мероприятие «Информационное обеспечение реализации подпрограммы»;</w:t>
      </w:r>
    </w:p>
    <w:p w:rsidR="00C40E55" w:rsidRPr="00C43141" w:rsidRDefault="00C40E55" w:rsidP="000A21C3">
      <w:pPr>
        <w:widowControl w:val="0"/>
        <w:tabs>
          <w:tab w:val="left" w:pos="1134"/>
        </w:tabs>
        <w:ind w:firstLine="720"/>
        <w:jc w:val="both"/>
        <w:rPr>
          <w:sz w:val="28"/>
          <w:szCs w:val="28"/>
        </w:rPr>
      </w:pPr>
      <w:r w:rsidRPr="00C43141">
        <w:rPr>
          <w:sz w:val="28"/>
          <w:szCs w:val="28"/>
        </w:rPr>
        <w:t>- основное мероприятие «Содействие социальному обустройству участников подпрограммы и членов их семей»;</w:t>
      </w:r>
    </w:p>
    <w:p w:rsidR="00C40E55" w:rsidRPr="00C43141" w:rsidRDefault="00C40E55" w:rsidP="000A21C3">
      <w:pPr>
        <w:widowControl w:val="0"/>
        <w:tabs>
          <w:tab w:val="left" w:pos="1134"/>
        </w:tabs>
        <w:ind w:firstLine="720"/>
        <w:jc w:val="both"/>
        <w:rPr>
          <w:sz w:val="28"/>
          <w:szCs w:val="28"/>
        </w:rPr>
      </w:pPr>
      <w:r w:rsidRPr="00C43141">
        <w:rPr>
          <w:sz w:val="28"/>
          <w:szCs w:val="28"/>
        </w:rPr>
        <w:t>- основное мероприятие «Оказание содействия в жилищном обустройстве участников подпрограммы и членов их семей».</w:t>
      </w:r>
    </w:p>
    <w:p w:rsidR="00C40E55" w:rsidRPr="00C43141" w:rsidRDefault="00C40E55" w:rsidP="000A21C3">
      <w:pPr>
        <w:widowControl w:val="0"/>
        <w:tabs>
          <w:tab w:val="left" w:pos="1134"/>
        </w:tabs>
        <w:ind w:firstLine="709"/>
        <w:jc w:val="both"/>
        <w:rPr>
          <w:sz w:val="28"/>
          <w:szCs w:val="28"/>
        </w:rPr>
      </w:pPr>
      <w:r w:rsidRPr="00C43141">
        <w:rPr>
          <w:sz w:val="28"/>
          <w:szCs w:val="28"/>
        </w:rPr>
        <w:t>1. Основное мероприятие «Информационное обеспечение реализации подпрограммы» осуществляется посредством следующих мероприятий:</w:t>
      </w:r>
    </w:p>
    <w:p w:rsidR="00C40E55" w:rsidRPr="00C43141" w:rsidRDefault="00C40E55" w:rsidP="000A21C3">
      <w:pPr>
        <w:widowControl w:val="0"/>
        <w:tabs>
          <w:tab w:val="left" w:pos="1134"/>
        </w:tabs>
        <w:ind w:firstLine="720"/>
        <w:jc w:val="both"/>
        <w:rPr>
          <w:sz w:val="28"/>
          <w:szCs w:val="28"/>
        </w:rPr>
      </w:pPr>
      <w:r w:rsidRPr="00C43141">
        <w:rPr>
          <w:sz w:val="28"/>
          <w:szCs w:val="28"/>
        </w:rPr>
        <w:t>- взаимодействи</w:t>
      </w:r>
      <w:r w:rsidR="00EA3E41" w:rsidRPr="00C43141">
        <w:rPr>
          <w:sz w:val="28"/>
          <w:szCs w:val="28"/>
        </w:rPr>
        <w:t>я</w:t>
      </w:r>
      <w:r w:rsidRPr="00C43141">
        <w:rPr>
          <w:sz w:val="28"/>
          <w:szCs w:val="28"/>
        </w:rPr>
        <w:t xml:space="preserve"> с дипломатическими представительствами, консульскими учреждениями Российской Федерации и представительствами Федеральной миграционной службы за рубежом в части обновления информационного пакета о возможностях приема, трудоустройства и условиях проживания в Смоленской области;</w:t>
      </w:r>
    </w:p>
    <w:p w:rsidR="00C40E55" w:rsidRPr="00C43141" w:rsidRDefault="00C40E55" w:rsidP="000A21C3">
      <w:pPr>
        <w:widowControl w:val="0"/>
        <w:tabs>
          <w:tab w:val="left" w:pos="1134"/>
        </w:tabs>
        <w:ind w:firstLine="720"/>
        <w:jc w:val="both"/>
        <w:rPr>
          <w:sz w:val="28"/>
          <w:szCs w:val="28"/>
        </w:rPr>
      </w:pPr>
      <w:r w:rsidRPr="00C43141">
        <w:rPr>
          <w:sz w:val="28"/>
          <w:szCs w:val="28"/>
        </w:rPr>
        <w:t>- освещени</w:t>
      </w:r>
      <w:r w:rsidR="00EA3E41" w:rsidRPr="00C43141">
        <w:rPr>
          <w:sz w:val="28"/>
          <w:szCs w:val="28"/>
        </w:rPr>
        <w:t>я</w:t>
      </w:r>
      <w:r w:rsidRPr="00C43141">
        <w:rPr>
          <w:sz w:val="28"/>
          <w:szCs w:val="28"/>
        </w:rPr>
        <w:t xml:space="preserve"> в средствах массовой информации вопросов добровольного переселения в Смоленскую область соотечественников, проживающих за рубежом;</w:t>
      </w:r>
    </w:p>
    <w:p w:rsidR="00C40E55" w:rsidRPr="00C43141" w:rsidRDefault="00C40E55" w:rsidP="000A21C3">
      <w:pPr>
        <w:widowControl w:val="0"/>
        <w:tabs>
          <w:tab w:val="left" w:pos="1134"/>
        </w:tabs>
        <w:ind w:firstLine="720"/>
        <w:jc w:val="both"/>
        <w:rPr>
          <w:sz w:val="28"/>
          <w:szCs w:val="28"/>
        </w:rPr>
      </w:pPr>
      <w:r w:rsidRPr="00C43141">
        <w:rPr>
          <w:sz w:val="28"/>
          <w:szCs w:val="28"/>
        </w:rPr>
        <w:t>- обеспечени</w:t>
      </w:r>
      <w:r w:rsidR="00EA3E41" w:rsidRPr="00C43141">
        <w:rPr>
          <w:sz w:val="28"/>
          <w:szCs w:val="28"/>
        </w:rPr>
        <w:t>я</w:t>
      </w:r>
      <w:r w:rsidRPr="00C43141">
        <w:rPr>
          <w:sz w:val="28"/>
          <w:szCs w:val="28"/>
        </w:rPr>
        <w:t xml:space="preserve"> работы «горячей линии» по вопросам реализации подпрограммы;</w:t>
      </w:r>
    </w:p>
    <w:p w:rsidR="00C40E55" w:rsidRPr="00C43141" w:rsidRDefault="00C40E55" w:rsidP="000A21C3">
      <w:pPr>
        <w:widowControl w:val="0"/>
        <w:tabs>
          <w:tab w:val="left" w:pos="1134"/>
        </w:tabs>
        <w:ind w:firstLine="720"/>
        <w:jc w:val="both"/>
        <w:rPr>
          <w:sz w:val="28"/>
          <w:szCs w:val="28"/>
        </w:rPr>
      </w:pPr>
      <w:r w:rsidRPr="00C43141">
        <w:rPr>
          <w:sz w:val="28"/>
          <w:szCs w:val="28"/>
        </w:rPr>
        <w:t>- подготовк</w:t>
      </w:r>
      <w:r w:rsidR="00EA3E41" w:rsidRPr="00C43141">
        <w:rPr>
          <w:sz w:val="28"/>
          <w:szCs w:val="28"/>
        </w:rPr>
        <w:t>и</w:t>
      </w:r>
      <w:r w:rsidRPr="00C43141">
        <w:rPr>
          <w:sz w:val="28"/>
          <w:szCs w:val="28"/>
        </w:rPr>
        <w:t xml:space="preserve"> и издани</w:t>
      </w:r>
      <w:r w:rsidR="00EA3E41" w:rsidRPr="00C43141">
        <w:rPr>
          <w:sz w:val="28"/>
          <w:szCs w:val="28"/>
        </w:rPr>
        <w:t>я</w:t>
      </w:r>
      <w:r w:rsidRPr="00C43141">
        <w:rPr>
          <w:sz w:val="28"/>
          <w:szCs w:val="28"/>
        </w:rPr>
        <w:t xml:space="preserve"> информационных материалов (брошюр, буклетов, плакатов), а также приобретени</w:t>
      </w:r>
      <w:r w:rsidR="00EA3E41" w:rsidRPr="00C43141">
        <w:rPr>
          <w:sz w:val="28"/>
          <w:szCs w:val="28"/>
        </w:rPr>
        <w:t>я</w:t>
      </w:r>
      <w:r w:rsidRPr="00C43141">
        <w:rPr>
          <w:sz w:val="28"/>
          <w:szCs w:val="28"/>
        </w:rPr>
        <w:t xml:space="preserve"> сувенирной продукции, материалов для проведения презентаций подпрограммы, «круглых столов», конференций;</w:t>
      </w:r>
    </w:p>
    <w:p w:rsidR="00C40E55" w:rsidRPr="00C43141" w:rsidRDefault="00C40E55" w:rsidP="000A21C3">
      <w:pPr>
        <w:widowControl w:val="0"/>
        <w:tabs>
          <w:tab w:val="left" w:pos="1134"/>
        </w:tabs>
        <w:ind w:firstLine="720"/>
        <w:jc w:val="both"/>
        <w:rPr>
          <w:sz w:val="28"/>
          <w:szCs w:val="28"/>
        </w:rPr>
      </w:pPr>
      <w:r w:rsidRPr="00C43141">
        <w:rPr>
          <w:sz w:val="28"/>
          <w:szCs w:val="28"/>
        </w:rPr>
        <w:t>- подготовк</w:t>
      </w:r>
      <w:r w:rsidR="00EA3E41" w:rsidRPr="00C43141">
        <w:rPr>
          <w:sz w:val="28"/>
          <w:szCs w:val="28"/>
        </w:rPr>
        <w:t>и</w:t>
      </w:r>
      <w:r w:rsidRPr="00C43141">
        <w:rPr>
          <w:sz w:val="28"/>
          <w:szCs w:val="28"/>
        </w:rPr>
        <w:t xml:space="preserve"> и проведени</w:t>
      </w:r>
      <w:r w:rsidR="00EA3E41" w:rsidRPr="00C43141">
        <w:rPr>
          <w:sz w:val="28"/>
          <w:szCs w:val="28"/>
        </w:rPr>
        <w:t>я</w:t>
      </w:r>
      <w:r w:rsidRPr="00C43141">
        <w:rPr>
          <w:sz w:val="28"/>
          <w:szCs w:val="28"/>
        </w:rPr>
        <w:t xml:space="preserve"> презентаций подпрограммы за рубежом, в ходе которых соотечественники смогут обсудить вопросы участия в подпрограмме с уполномоченными органами исполнительной власти Смоленской области;</w:t>
      </w:r>
    </w:p>
    <w:p w:rsidR="00332303" w:rsidRPr="00C43141" w:rsidRDefault="00C40E55" w:rsidP="000A21C3">
      <w:pPr>
        <w:widowControl w:val="0"/>
        <w:tabs>
          <w:tab w:val="left" w:pos="1134"/>
        </w:tabs>
        <w:ind w:firstLine="720"/>
        <w:jc w:val="both"/>
        <w:rPr>
          <w:sz w:val="28"/>
          <w:szCs w:val="28"/>
        </w:rPr>
      </w:pPr>
      <w:r w:rsidRPr="00C43141">
        <w:rPr>
          <w:sz w:val="28"/>
          <w:szCs w:val="28"/>
        </w:rPr>
        <w:t>- подготовк</w:t>
      </w:r>
      <w:r w:rsidR="00EA3E41" w:rsidRPr="00C43141">
        <w:rPr>
          <w:sz w:val="28"/>
          <w:szCs w:val="28"/>
        </w:rPr>
        <w:t>и</w:t>
      </w:r>
      <w:r w:rsidRPr="00C43141">
        <w:rPr>
          <w:sz w:val="28"/>
          <w:szCs w:val="28"/>
        </w:rPr>
        <w:t xml:space="preserve"> и проведени</w:t>
      </w:r>
      <w:r w:rsidR="00EA3E41" w:rsidRPr="00C43141">
        <w:rPr>
          <w:sz w:val="28"/>
          <w:szCs w:val="28"/>
        </w:rPr>
        <w:t>я</w:t>
      </w:r>
      <w:r w:rsidRPr="00C43141">
        <w:rPr>
          <w:sz w:val="28"/>
          <w:szCs w:val="28"/>
        </w:rPr>
        <w:t xml:space="preserve"> презентации подпрограммы в режиме видеоконференций с использованием программного обеспечения Skype</w:t>
      </w:r>
      <w:r w:rsidR="00332303" w:rsidRPr="00C43141">
        <w:rPr>
          <w:sz w:val="28"/>
          <w:szCs w:val="28"/>
        </w:rPr>
        <w:t>;</w:t>
      </w:r>
    </w:p>
    <w:p w:rsidR="00332303" w:rsidRPr="00C43141" w:rsidRDefault="00EA3E41" w:rsidP="00332303">
      <w:pPr>
        <w:widowControl w:val="0"/>
        <w:tabs>
          <w:tab w:val="left" w:pos="1134"/>
        </w:tabs>
        <w:ind w:firstLine="720"/>
        <w:jc w:val="both"/>
        <w:rPr>
          <w:sz w:val="28"/>
          <w:szCs w:val="28"/>
        </w:rPr>
      </w:pPr>
      <w:r w:rsidRPr="00C43141">
        <w:rPr>
          <w:sz w:val="28"/>
          <w:szCs w:val="28"/>
        </w:rPr>
        <w:t>- информирования</w:t>
      </w:r>
      <w:r w:rsidR="00332303" w:rsidRPr="00C43141">
        <w:rPr>
          <w:sz w:val="28"/>
          <w:szCs w:val="28"/>
        </w:rPr>
        <w:t xml:space="preserve">  потенциальных участников подпрограммы;</w:t>
      </w:r>
    </w:p>
    <w:p w:rsidR="00332303" w:rsidRPr="00C43141" w:rsidRDefault="00332303" w:rsidP="00332303">
      <w:pPr>
        <w:widowControl w:val="0"/>
        <w:tabs>
          <w:tab w:val="left" w:pos="1134"/>
        </w:tabs>
        <w:ind w:firstLine="720"/>
        <w:jc w:val="both"/>
        <w:rPr>
          <w:sz w:val="28"/>
          <w:szCs w:val="28"/>
        </w:rPr>
      </w:pPr>
      <w:r w:rsidRPr="00C43141">
        <w:rPr>
          <w:sz w:val="28"/>
          <w:szCs w:val="28"/>
        </w:rPr>
        <w:t>- предоставлени</w:t>
      </w:r>
      <w:r w:rsidR="00EA3E41" w:rsidRPr="00C43141">
        <w:rPr>
          <w:sz w:val="28"/>
          <w:szCs w:val="28"/>
        </w:rPr>
        <w:t>я</w:t>
      </w:r>
      <w:r w:rsidRPr="00C43141">
        <w:rPr>
          <w:sz w:val="28"/>
          <w:szCs w:val="28"/>
        </w:rPr>
        <w:t xml:space="preserve"> информационных, консультационных, юридических и других услуг участникам подпрограммы; </w:t>
      </w:r>
    </w:p>
    <w:p w:rsidR="00332303" w:rsidRPr="00C43141" w:rsidRDefault="00332303" w:rsidP="00332303">
      <w:pPr>
        <w:widowControl w:val="0"/>
        <w:tabs>
          <w:tab w:val="left" w:pos="1134"/>
        </w:tabs>
        <w:ind w:firstLine="720"/>
        <w:jc w:val="both"/>
        <w:rPr>
          <w:sz w:val="28"/>
          <w:szCs w:val="28"/>
        </w:rPr>
      </w:pPr>
      <w:r w:rsidRPr="00C43141">
        <w:rPr>
          <w:sz w:val="28"/>
          <w:szCs w:val="28"/>
        </w:rPr>
        <w:t xml:space="preserve">- </w:t>
      </w:r>
      <w:r w:rsidR="00EA3E41" w:rsidRPr="00C43141">
        <w:rPr>
          <w:sz w:val="28"/>
          <w:szCs w:val="28"/>
        </w:rPr>
        <w:t>информирования</w:t>
      </w:r>
      <w:r w:rsidRPr="00C43141">
        <w:rPr>
          <w:sz w:val="28"/>
          <w:szCs w:val="28"/>
        </w:rPr>
        <w:t xml:space="preserve"> участников подпрограммы и членов их семей о возможности осуществления малого и среднего предпринимательства, включая создание крестьянских (фермерских) хозяйств.</w:t>
      </w:r>
    </w:p>
    <w:p w:rsidR="00C40E55" w:rsidRPr="00C43141" w:rsidRDefault="00C40E55" w:rsidP="000A21C3">
      <w:pPr>
        <w:widowControl w:val="0"/>
        <w:tabs>
          <w:tab w:val="left" w:pos="1134"/>
        </w:tabs>
        <w:ind w:firstLine="720"/>
        <w:jc w:val="both"/>
        <w:rPr>
          <w:sz w:val="28"/>
          <w:szCs w:val="28"/>
        </w:rPr>
      </w:pPr>
      <w:r w:rsidRPr="00C43141">
        <w:rPr>
          <w:sz w:val="28"/>
          <w:szCs w:val="28"/>
        </w:rPr>
        <w:t xml:space="preserve">Кроме того, все желающие смогут получить интересующую информацию о подпрограмме в информационно-телекоммуникационной сети Интернет на официальном сайте уполномоченного органа, расположенном по адресу: </w:t>
      </w:r>
      <w:hyperlink r:id="rId52" w:history="1">
        <w:r w:rsidR="00CA74DF" w:rsidRPr="00C43141">
          <w:rPr>
            <w:rStyle w:val="aff5"/>
            <w:color w:val="auto"/>
            <w:sz w:val="28"/>
            <w:szCs w:val="28"/>
          </w:rPr>
          <w:t>http://</w:t>
        </w:r>
        <w:r w:rsidR="00CA74DF" w:rsidRPr="00C43141">
          <w:rPr>
            <w:rStyle w:val="aff5"/>
            <w:color w:val="auto"/>
            <w:sz w:val="28"/>
            <w:szCs w:val="28"/>
            <w:lang w:val="en-US"/>
          </w:rPr>
          <w:t>smolensk</w:t>
        </w:r>
        <w:r w:rsidR="00CA74DF" w:rsidRPr="00C43141">
          <w:rPr>
            <w:rStyle w:val="aff5"/>
            <w:color w:val="auto"/>
            <w:sz w:val="28"/>
            <w:szCs w:val="28"/>
          </w:rPr>
          <w:t>.</w:t>
        </w:r>
        <w:r w:rsidR="00CA74DF" w:rsidRPr="00C43141">
          <w:rPr>
            <w:rStyle w:val="aff5"/>
            <w:color w:val="auto"/>
            <w:sz w:val="28"/>
            <w:szCs w:val="28"/>
            <w:lang w:val="en-US"/>
          </w:rPr>
          <w:t>regiontrud</w:t>
        </w:r>
        <w:r w:rsidR="00CA74DF" w:rsidRPr="00C43141">
          <w:rPr>
            <w:rStyle w:val="aff5"/>
            <w:color w:val="auto"/>
            <w:sz w:val="28"/>
            <w:szCs w:val="28"/>
          </w:rPr>
          <w:t>.</w:t>
        </w:r>
        <w:r w:rsidR="00CA74DF" w:rsidRPr="00C43141">
          <w:rPr>
            <w:rStyle w:val="aff5"/>
            <w:color w:val="auto"/>
            <w:sz w:val="28"/>
            <w:szCs w:val="28"/>
            <w:lang w:val="en-US"/>
          </w:rPr>
          <w:t>ru</w:t>
        </w:r>
      </w:hyperlink>
      <w:r w:rsidR="00CA74DF" w:rsidRPr="00C43141">
        <w:rPr>
          <w:sz w:val="28"/>
          <w:szCs w:val="28"/>
        </w:rPr>
        <w:t>,</w:t>
      </w:r>
      <w:r w:rsidRPr="00C43141">
        <w:rPr>
          <w:sz w:val="28"/>
          <w:szCs w:val="28"/>
        </w:rPr>
        <w:t xml:space="preserve"> а также на портале автоматизированной информационной системы «Соотечественники», с периодичностью обновления не реже одного раза в квартал.</w:t>
      </w:r>
    </w:p>
    <w:p w:rsidR="00C40E55" w:rsidRPr="00C43141" w:rsidRDefault="00C40E55" w:rsidP="000A21C3">
      <w:pPr>
        <w:widowControl w:val="0"/>
        <w:tabs>
          <w:tab w:val="left" w:pos="1134"/>
        </w:tabs>
        <w:ind w:firstLine="720"/>
        <w:jc w:val="both"/>
        <w:rPr>
          <w:sz w:val="28"/>
          <w:szCs w:val="28"/>
        </w:rPr>
      </w:pPr>
      <w:r w:rsidRPr="00C43141">
        <w:rPr>
          <w:sz w:val="28"/>
          <w:szCs w:val="28"/>
        </w:rPr>
        <w:t>2. Основное мероприятие «Содействие социальному обустройству участников подпрограммы и членов их семей» предусматривает реализацию следующих мероприятий:</w:t>
      </w:r>
    </w:p>
    <w:p w:rsidR="00C40E55" w:rsidRPr="00C43141" w:rsidRDefault="00C40E55" w:rsidP="00203943">
      <w:pPr>
        <w:widowControl w:val="0"/>
        <w:tabs>
          <w:tab w:val="left" w:pos="1134"/>
        </w:tabs>
        <w:ind w:firstLine="720"/>
        <w:jc w:val="both"/>
        <w:rPr>
          <w:sz w:val="28"/>
          <w:szCs w:val="28"/>
        </w:rPr>
      </w:pPr>
      <w:r w:rsidRPr="00C43141">
        <w:rPr>
          <w:sz w:val="28"/>
          <w:szCs w:val="28"/>
        </w:rPr>
        <w:t>- оказание содействия в трудоустройстве участников подпрограммы и членов их семей</w:t>
      </w:r>
      <w:r w:rsidR="00332303" w:rsidRPr="00C43141">
        <w:rPr>
          <w:sz w:val="28"/>
          <w:szCs w:val="28"/>
        </w:rPr>
        <w:t>.</w:t>
      </w:r>
      <w:r w:rsidR="00FA2CF7" w:rsidRPr="00C43141">
        <w:rPr>
          <w:sz w:val="28"/>
          <w:szCs w:val="28"/>
        </w:rPr>
        <w:t xml:space="preserve"> </w:t>
      </w:r>
      <w:r w:rsidR="00332303" w:rsidRPr="00C43141">
        <w:rPr>
          <w:sz w:val="28"/>
          <w:szCs w:val="28"/>
        </w:rPr>
        <w:t>Участники подпрограммы и члены их семей имеют право на бесплатную консультацию, бесплатное получение информации и услуг, связанных с профессиональной ориентацией в органах службы занятости, в целях выбора сферы деятельности (профессии), трудоустройства, возможности профессионального обучения.</w:t>
      </w:r>
      <w:r w:rsidR="00203943" w:rsidRPr="00C43141">
        <w:rPr>
          <w:sz w:val="28"/>
          <w:szCs w:val="28"/>
        </w:rPr>
        <w:t xml:space="preserve"> </w:t>
      </w:r>
      <w:r w:rsidR="00332303" w:rsidRPr="00C43141">
        <w:rPr>
          <w:sz w:val="28"/>
          <w:szCs w:val="28"/>
        </w:rPr>
        <w:t>Мероприятия по оказанию услуг по содействию в трудоустройстве</w:t>
      </w:r>
      <w:r w:rsidR="00332303" w:rsidRPr="00C43141">
        <w:rPr>
          <w:sz w:val="28"/>
          <w:szCs w:val="28"/>
        </w:rPr>
        <w:br/>
        <w:t>участникам подпрограммы и членам их семей, добровольно переселяющимся в Смоленскую область, реализуются государственной службой занятости населения Смоленской области в рамках мероприятий по содействию занятости населения. Всем участникам подпрограммы и членам их семей, нуждающимся в содействии в трудоустройстве, предоставляется возможность бесплатно получить в службе занятости населения государственные услуги в полном объеме</w:t>
      </w:r>
      <w:r w:rsidRPr="00C43141">
        <w:rPr>
          <w:sz w:val="28"/>
          <w:szCs w:val="28"/>
        </w:rPr>
        <w:t>;</w:t>
      </w:r>
    </w:p>
    <w:p w:rsidR="00C40E55" w:rsidRPr="00C43141" w:rsidRDefault="00C40E55" w:rsidP="000A21C3">
      <w:pPr>
        <w:widowControl w:val="0"/>
        <w:tabs>
          <w:tab w:val="left" w:pos="1134"/>
        </w:tabs>
        <w:ind w:firstLine="720"/>
        <w:jc w:val="both"/>
        <w:rPr>
          <w:sz w:val="28"/>
          <w:szCs w:val="28"/>
        </w:rPr>
      </w:pPr>
      <w:r w:rsidRPr="00C43141">
        <w:rPr>
          <w:sz w:val="28"/>
          <w:szCs w:val="28"/>
        </w:rPr>
        <w:t xml:space="preserve">- обеспечение возможности получения образования, в том числе дошкольного, начального общего, основного общего, среднего общего, начального профессионального, среднего профессионального и высшего профессионального. В соответствии с Федеральным </w:t>
      </w:r>
      <w:hyperlink r:id="rId53" w:history="1">
        <w:r w:rsidRPr="00C43141">
          <w:rPr>
            <w:sz w:val="28"/>
            <w:szCs w:val="28"/>
          </w:rPr>
          <w:t>законом</w:t>
        </w:r>
      </w:hyperlink>
      <w:r w:rsidRPr="00C43141">
        <w:rPr>
          <w:sz w:val="28"/>
          <w:szCs w:val="28"/>
        </w:rPr>
        <w:t xml:space="preserve"> «Об образовании в Российской Федерации» участникам подпрограммы и членам их семей гарантируется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40E55" w:rsidRPr="00C43141" w:rsidRDefault="00C40E55" w:rsidP="000A21C3">
      <w:pPr>
        <w:widowControl w:val="0"/>
        <w:tabs>
          <w:tab w:val="left" w:pos="1134"/>
        </w:tabs>
        <w:ind w:firstLine="720"/>
        <w:jc w:val="both"/>
        <w:rPr>
          <w:sz w:val="28"/>
          <w:szCs w:val="28"/>
        </w:rPr>
      </w:pPr>
      <w:r w:rsidRPr="00C43141">
        <w:rPr>
          <w:sz w:val="28"/>
          <w:szCs w:val="28"/>
        </w:rPr>
        <w:t>- оказание участникам подпрограммы и членам их семей медицинской помощи в соответствии с областным законом «О здравоохранении в Смоленской области». Участники подпрограммы и члены их семей имеют право на получение медицинской помощи в рамках территориальной программы государственных гарантий бесплатного оказания гражданам медицинской помощи в соответствии с федеральным и областным законодательством;</w:t>
      </w:r>
    </w:p>
    <w:p w:rsidR="00C40E55" w:rsidRPr="00C43141" w:rsidRDefault="00C40E55" w:rsidP="000A21C3">
      <w:pPr>
        <w:widowControl w:val="0"/>
        <w:tabs>
          <w:tab w:val="left" w:pos="1134"/>
        </w:tabs>
        <w:ind w:firstLine="720"/>
        <w:jc w:val="both"/>
        <w:rPr>
          <w:sz w:val="28"/>
          <w:szCs w:val="28"/>
        </w:rPr>
      </w:pPr>
      <w:r w:rsidRPr="00C43141">
        <w:rPr>
          <w:sz w:val="28"/>
          <w:szCs w:val="28"/>
        </w:rPr>
        <w:t>- возмещение участникам подпрограммы и членам их семей расходов по добровольному медицинскому страхованию на срок до трех месяцев в период до получения ими разрешения на временное проживание в Российской Федерации;</w:t>
      </w:r>
    </w:p>
    <w:p w:rsidR="00C40E55" w:rsidRPr="00C43141" w:rsidRDefault="00C40E55" w:rsidP="000A21C3">
      <w:pPr>
        <w:widowControl w:val="0"/>
        <w:tabs>
          <w:tab w:val="left" w:pos="1134"/>
        </w:tabs>
        <w:ind w:firstLine="720"/>
        <w:jc w:val="both"/>
        <w:rPr>
          <w:sz w:val="28"/>
          <w:szCs w:val="28"/>
        </w:rPr>
      </w:pPr>
      <w:r w:rsidRPr="00C43141">
        <w:rPr>
          <w:sz w:val="28"/>
          <w:szCs w:val="28"/>
        </w:rPr>
        <w:t>- финансовая поддержка участникам подпрограммы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C40E55" w:rsidRPr="00C43141" w:rsidRDefault="00C40E55" w:rsidP="000A21C3">
      <w:pPr>
        <w:widowControl w:val="0"/>
        <w:tabs>
          <w:tab w:val="left" w:pos="1134"/>
        </w:tabs>
        <w:ind w:firstLine="720"/>
        <w:jc w:val="both"/>
        <w:rPr>
          <w:sz w:val="28"/>
          <w:szCs w:val="28"/>
        </w:rPr>
      </w:pPr>
      <w:r w:rsidRPr="00C43141">
        <w:rPr>
          <w:sz w:val="28"/>
          <w:szCs w:val="28"/>
        </w:rPr>
        <w:t>- осуществление выплаты единовременной материальной помощи участникам подпрограммы, имеющим трех и более несовершеннолетних детей;</w:t>
      </w:r>
    </w:p>
    <w:p w:rsidR="00C40E55" w:rsidRPr="00C43141" w:rsidRDefault="00C40E55" w:rsidP="000A21C3">
      <w:pPr>
        <w:widowControl w:val="0"/>
        <w:tabs>
          <w:tab w:val="left" w:pos="1134"/>
        </w:tabs>
        <w:ind w:firstLine="720"/>
        <w:jc w:val="both"/>
        <w:rPr>
          <w:sz w:val="28"/>
          <w:szCs w:val="28"/>
        </w:rPr>
      </w:pPr>
      <w:r w:rsidRPr="00C43141">
        <w:rPr>
          <w:sz w:val="28"/>
          <w:szCs w:val="28"/>
        </w:rPr>
        <w:t>- реализация мероприятий, направленных на стимулирование культурной адаптации участников подпрограммы и членов их семей;</w:t>
      </w:r>
    </w:p>
    <w:p w:rsidR="00C40E55" w:rsidRPr="00C43141" w:rsidRDefault="00C40E55" w:rsidP="000A21C3">
      <w:pPr>
        <w:widowControl w:val="0"/>
        <w:tabs>
          <w:tab w:val="left" w:pos="1134"/>
        </w:tabs>
        <w:ind w:firstLine="720"/>
        <w:jc w:val="both"/>
        <w:rPr>
          <w:sz w:val="28"/>
          <w:szCs w:val="28"/>
        </w:rPr>
      </w:pPr>
      <w:r w:rsidRPr="00C43141">
        <w:rPr>
          <w:sz w:val="28"/>
          <w:szCs w:val="28"/>
        </w:rPr>
        <w:t>- оказание содействия в жилищном обустройстве;</w:t>
      </w:r>
    </w:p>
    <w:p w:rsidR="00C40E55" w:rsidRPr="00C43141" w:rsidRDefault="00C40E55" w:rsidP="000A21C3">
      <w:pPr>
        <w:widowControl w:val="0"/>
        <w:tabs>
          <w:tab w:val="left" w:pos="1134"/>
        </w:tabs>
        <w:ind w:firstLine="720"/>
        <w:jc w:val="both"/>
        <w:rPr>
          <w:sz w:val="28"/>
          <w:szCs w:val="28"/>
        </w:rPr>
      </w:pPr>
      <w:r w:rsidRPr="00C43141">
        <w:rPr>
          <w:sz w:val="28"/>
          <w:szCs w:val="28"/>
        </w:rPr>
        <w:t>- предоставление единовременной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w:t>
      </w:r>
    </w:p>
    <w:p w:rsidR="00C40E55" w:rsidRPr="00C43141" w:rsidRDefault="00C40E55" w:rsidP="000A21C3">
      <w:pPr>
        <w:autoSpaceDE w:val="0"/>
        <w:autoSpaceDN w:val="0"/>
        <w:adjustRightInd w:val="0"/>
        <w:ind w:firstLine="709"/>
        <w:jc w:val="both"/>
        <w:rPr>
          <w:sz w:val="28"/>
          <w:szCs w:val="28"/>
        </w:rPr>
      </w:pPr>
      <w:r w:rsidRPr="00C43141">
        <w:rPr>
          <w:sz w:val="28"/>
          <w:szCs w:val="28"/>
        </w:rPr>
        <w:t>- обеспечение возможности прохождения профессионального обучения или получения дополнительного профессионального образования участниками подпрограммы и трудоспособными членами их семей;</w:t>
      </w:r>
    </w:p>
    <w:p w:rsidR="00C40E55" w:rsidRPr="00C43141" w:rsidRDefault="00C40E55" w:rsidP="000A21C3">
      <w:pPr>
        <w:widowControl w:val="0"/>
        <w:tabs>
          <w:tab w:val="left" w:pos="1134"/>
        </w:tabs>
        <w:ind w:firstLine="720"/>
        <w:jc w:val="both"/>
        <w:rPr>
          <w:sz w:val="28"/>
          <w:szCs w:val="28"/>
        </w:rPr>
      </w:pPr>
      <w:r w:rsidRPr="00C43141">
        <w:rPr>
          <w:sz w:val="28"/>
          <w:szCs w:val="28"/>
        </w:rPr>
        <w:t>Порядок и условия направления государственной службой занятости населения участников подпрограммы и трудоспособных членов их семей для прохождения профессионального обучения или получения дополнительного профессионального образования устанавливаются нормативным правовым актом Администрации Смоленской области.</w:t>
      </w:r>
    </w:p>
    <w:p w:rsidR="00C40E55" w:rsidRPr="00C43141" w:rsidRDefault="00C40E55" w:rsidP="000A21C3">
      <w:pPr>
        <w:widowControl w:val="0"/>
        <w:tabs>
          <w:tab w:val="left" w:pos="1134"/>
        </w:tabs>
        <w:ind w:firstLine="720"/>
        <w:jc w:val="both"/>
        <w:rPr>
          <w:sz w:val="28"/>
          <w:szCs w:val="28"/>
        </w:rPr>
      </w:pPr>
      <w:r w:rsidRPr="00C43141">
        <w:rPr>
          <w:sz w:val="28"/>
          <w:szCs w:val="28"/>
        </w:rPr>
        <w:t>3. Основное мероприятие «Оказание содействия в жилищном обустройстве участников подпрограммы и членов их семей»предполагает реализацию следующих мероприятий:</w:t>
      </w:r>
    </w:p>
    <w:p w:rsidR="00C40E55" w:rsidRPr="00C43141" w:rsidRDefault="00C40E55" w:rsidP="000A21C3">
      <w:pPr>
        <w:widowControl w:val="0"/>
        <w:tabs>
          <w:tab w:val="left" w:pos="1134"/>
        </w:tabs>
        <w:ind w:firstLine="720"/>
        <w:jc w:val="both"/>
        <w:rPr>
          <w:sz w:val="28"/>
          <w:szCs w:val="28"/>
        </w:rPr>
      </w:pPr>
      <w:r w:rsidRPr="00C43141">
        <w:rPr>
          <w:sz w:val="28"/>
          <w:szCs w:val="28"/>
        </w:rPr>
        <w:t xml:space="preserve"> - возмещение расходов по оплате найма (поднайма) жилья участникам подпрограммы, прибывшим из-за рубежа;</w:t>
      </w:r>
    </w:p>
    <w:p w:rsidR="00C40E55" w:rsidRPr="00C43141" w:rsidRDefault="00C40E55" w:rsidP="000A21C3">
      <w:pPr>
        <w:widowControl w:val="0"/>
        <w:tabs>
          <w:tab w:val="left" w:pos="1134"/>
        </w:tabs>
        <w:ind w:firstLine="720"/>
        <w:jc w:val="both"/>
        <w:rPr>
          <w:sz w:val="28"/>
          <w:szCs w:val="28"/>
        </w:rPr>
      </w:pPr>
      <w:r w:rsidRPr="00C43141">
        <w:rPr>
          <w:sz w:val="28"/>
          <w:szCs w:val="28"/>
        </w:rPr>
        <w:t>- вовлечение участников подпрограммы в программы ипотечного жилищного кредитования. В рамках подпрограммы предусмотрен комплекс мероприятий, направленных на привлечение в Смоленскую область соотечественников, содействие их жилищному обустройству и обеспечению их социальной адаптации на территории региона.</w:t>
      </w:r>
    </w:p>
    <w:p w:rsidR="00C40E55" w:rsidRPr="00C43141" w:rsidRDefault="00C40E55" w:rsidP="000A21C3">
      <w:pPr>
        <w:autoSpaceDE w:val="0"/>
        <w:autoSpaceDN w:val="0"/>
        <w:adjustRightInd w:val="0"/>
        <w:ind w:firstLine="720"/>
        <w:jc w:val="both"/>
        <w:rPr>
          <w:sz w:val="28"/>
          <w:szCs w:val="28"/>
        </w:rPr>
      </w:pPr>
      <w:r w:rsidRPr="00C43141">
        <w:rPr>
          <w:sz w:val="28"/>
          <w:szCs w:val="28"/>
        </w:rPr>
        <w:t>Администрации муниципальных образований Смоленской области, входящих в проект переселения «Транзитная агропромышленная зона», предлагают участникам подпрограммы и членам их семей приобрести жилье с использованием ипотечного кредитования. Среднерусский банк Сбербанка России готов предложить свои услуги по приобретению жилья для участников подпрограммы и членов их семей с предоставлением кредита: кредит предоставляется гражданам Российской Федерации в возрасте от 18 лет, имеющим постоянный источник дохода, при условии, что срок возврата кредита по договору наступает до исполнения заемщику 75 лет. Банк ВТБ 24 осуществляет предоставление ипотечного кредитования иностранным гражданам при наличии первоначального взноса от 10 процентов стоимости жилья, общего трудового стажа от одного года и подтверждения осуществления трудовой деятельности на территории Смоленской области не менее одного месяца после окончания испытательного срока. Сроки и условия кредитования могут изменяться в соответствии с нормативными актами банков.</w:t>
      </w:r>
    </w:p>
    <w:p w:rsidR="00C40E55" w:rsidRPr="00C43141" w:rsidRDefault="00C40E55" w:rsidP="000A21C3">
      <w:pPr>
        <w:autoSpaceDE w:val="0"/>
        <w:autoSpaceDN w:val="0"/>
        <w:adjustRightInd w:val="0"/>
        <w:ind w:firstLine="720"/>
        <w:jc w:val="both"/>
        <w:rPr>
          <w:sz w:val="28"/>
          <w:szCs w:val="28"/>
        </w:rPr>
      </w:pPr>
      <w:r w:rsidRPr="00C43141">
        <w:rPr>
          <w:sz w:val="28"/>
          <w:szCs w:val="28"/>
        </w:rPr>
        <w:t xml:space="preserve">Органы местного самоуправления муниципальных образований Смоленской области, входящих в проект переселения «Транзитная агропромышленная зона» (далее – органы местного самоуправления), информируют о возможности приобретения участниками подпрограммы земельных участков для индивидуального жилищного строительства и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На основании Земельного </w:t>
      </w:r>
      <w:hyperlink r:id="rId54" w:history="1">
        <w:r w:rsidRPr="00C43141">
          <w:rPr>
            <w:sz w:val="28"/>
            <w:szCs w:val="28"/>
          </w:rPr>
          <w:t>кодекса</w:t>
        </w:r>
      </w:hyperlink>
      <w:r w:rsidRPr="00C43141">
        <w:rPr>
          <w:sz w:val="28"/>
          <w:szCs w:val="28"/>
        </w:rPr>
        <w:t xml:space="preserve"> Российской Федерации, областного </w:t>
      </w:r>
      <w:hyperlink r:id="rId55" w:history="1">
        <w:r w:rsidRPr="00C43141">
          <w:rPr>
            <w:sz w:val="28"/>
            <w:szCs w:val="28"/>
          </w:rPr>
          <w:t>закона</w:t>
        </w:r>
      </w:hyperlink>
      <w:r w:rsidRPr="00C43141">
        <w:rPr>
          <w:sz w:val="28"/>
          <w:szCs w:val="28"/>
        </w:rPr>
        <w:t xml:space="preserve"> «Об обороте земель сельскохозяйственного назначения в Смоленской области», областного </w:t>
      </w:r>
      <w:hyperlink r:id="rId56" w:history="1">
        <w:r w:rsidRPr="00C43141">
          <w:rPr>
            <w:sz w:val="28"/>
            <w:szCs w:val="28"/>
          </w:rPr>
          <w:t>закона</w:t>
        </w:r>
      </w:hyperlink>
      <w:r w:rsidRPr="00C43141">
        <w:rPr>
          <w:sz w:val="28"/>
          <w:szCs w:val="28"/>
        </w:rPr>
        <w:t xml:space="preserve">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областного </w:t>
      </w:r>
      <w:hyperlink r:id="rId57" w:history="1">
        <w:r w:rsidRPr="00C43141">
          <w:rPr>
            <w:sz w:val="28"/>
            <w:szCs w:val="28"/>
          </w:rPr>
          <w:t>закона</w:t>
        </w:r>
      </w:hyperlink>
      <w:r w:rsidRPr="00C43141">
        <w:rPr>
          <w:sz w:val="28"/>
          <w:szCs w:val="28"/>
        </w:rPr>
        <w:t xml:space="preserve"> «О предоставлении земельных участков отдельным категориям граждан на территории Смоленской области» и других законодательных актов в муниципальных образованиях Смоленской области разработаны и действуют соответствующие нормативные правовые акты, устанавливающие в том числе порядок приобретения (получения) земельных участков. Более подробная информация доступна при обращении в органы местного самоуправления, в том числе по телефонам, указанным в Памятке участника подпрограммы.</w:t>
      </w:r>
    </w:p>
    <w:p w:rsidR="00C40E55" w:rsidRPr="00C43141" w:rsidRDefault="00C40E55" w:rsidP="008732D5">
      <w:pPr>
        <w:jc w:val="center"/>
        <w:rPr>
          <w:b/>
          <w:bCs/>
          <w:sz w:val="28"/>
          <w:szCs w:val="28"/>
        </w:rPr>
      </w:pPr>
      <w:r w:rsidRPr="00C43141">
        <w:rPr>
          <w:b/>
          <w:bCs/>
          <w:sz w:val="28"/>
          <w:szCs w:val="28"/>
        </w:rPr>
        <w:t>4. Обоснование ресурсного обеспечения подпрограммы</w:t>
      </w:r>
    </w:p>
    <w:p w:rsidR="008A1715" w:rsidRPr="00C43141" w:rsidRDefault="008A1715" w:rsidP="00790897">
      <w:pPr>
        <w:ind w:firstLine="709"/>
        <w:jc w:val="both"/>
        <w:rPr>
          <w:sz w:val="28"/>
          <w:szCs w:val="28"/>
          <w:lang w:eastAsia="ar-SA"/>
        </w:rPr>
      </w:pPr>
    </w:p>
    <w:p w:rsidR="00C40E55" w:rsidRPr="00C43141" w:rsidRDefault="00C40E55" w:rsidP="00790897">
      <w:pPr>
        <w:ind w:firstLine="709"/>
        <w:jc w:val="both"/>
        <w:rPr>
          <w:sz w:val="28"/>
          <w:szCs w:val="28"/>
        </w:rPr>
      </w:pPr>
      <w:r w:rsidRPr="00C43141">
        <w:rPr>
          <w:sz w:val="28"/>
          <w:szCs w:val="28"/>
          <w:lang w:eastAsia="ar-SA"/>
        </w:rPr>
        <w:t xml:space="preserve">Ресурсное обеспечение подпрограммы, осуществляемое за счет средств областного бюджета и субсидии из </w:t>
      </w:r>
      <w:r w:rsidRPr="00C43141">
        <w:rPr>
          <w:sz w:val="28"/>
          <w:szCs w:val="28"/>
        </w:rPr>
        <w:t>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Расчет расходов на реализацию проекта переселения «Транзитная агропромышленная зона» произведен исходя из планируемой численности переселенцев до 2016 года, а также с учетом дополнительных гарантий участникам подпрограммы и членам их семей, в том числе в период до получения ими гражданства Российской Федерации.</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Расчет затрат на информационное сопровождение подпрограммы произведен по каждому направлению.</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Приведенные ниже направления информационного сопровождения подпрограммы являются общими для всей территории вселения.</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xml:space="preserve">Предполагается публикация материалов в областных и районных газетах, а также организация передач </w:t>
      </w:r>
      <w:r w:rsidR="009B0FCE" w:rsidRPr="00C43141">
        <w:rPr>
          <w:rFonts w:ascii="Times New Roman" w:hAnsi="Times New Roman" w:cs="Times New Roman"/>
          <w:sz w:val="28"/>
          <w:szCs w:val="28"/>
        </w:rPr>
        <w:t xml:space="preserve">на радио и </w:t>
      </w:r>
      <w:r w:rsidRPr="00C43141">
        <w:rPr>
          <w:rFonts w:ascii="Times New Roman" w:hAnsi="Times New Roman" w:cs="Times New Roman"/>
          <w:sz w:val="28"/>
          <w:szCs w:val="28"/>
        </w:rPr>
        <w:t>телевидении, в том числе заказ съемок рекламных видеороликов.</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Предполагается публикация материалов по тематике подпрограммы. Объем публикаций - от 1/2 до 1/4 полосы. Всего предполагается в год в среднем до 10 публикаций в газетах и 1 - 2 передачи на телевидении</w:t>
      </w:r>
      <w:r w:rsidR="00657E77" w:rsidRPr="00C43141">
        <w:rPr>
          <w:rFonts w:ascii="Times New Roman" w:hAnsi="Times New Roman" w:cs="Times New Roman"/>
          <w:sz w:val="28"/>
          <w:szCs w:val="28"/>
        </w:rPr>
        <w:t xml:space="preserve"> или радио,</w:t>
      </w:r>
      <w:r w:rsidRPr="00C43141">
        <w:rPr>
          <w:rFonts w:ascii="Times New Roman" w:hAnsi="Times New Roman" w:cs="Times New Roman"/>
          <w:sz w:val="28"/>
          <w:szCs w:val="28"/>
        </w:rPr>
        <w:t xml:space="preserve"> съемка одного презентационного рекламного видеоролика.</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Планируется издание информационных материалов (брошюр, буклетов, плакатов), а также приобретение материалов для проведения презентаций подпрограммы, «круглых столов», конференций, в том числе сувенирной продукции для формирования позитивного представления о Смоленской области. Для обеспечения доступности соотечественников к информации о подпрограмме предполагается использование указанных информационных раздаточных и иных материалов, а именно:</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их частичная рассылка в представительства Федеральной миграционной службы за рубежом, во временные группы за рубежом, загранпредставительства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а также в дипломатические представительства и консульские учреждения Российской Федерации;</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их распространение среди соотечественников, постоянно или временно проживающих на законном основании на территории Российской Федерации.</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xml:space="preserve">В целях реализации мероприятий подпрограммы предполагаются командировки членов Администрации Смоленской области и сотрудников органов исполнительной власти Смоленской области в страны ближнего и дальнего зарубежья, в муниципальные образования Смоленской области, входящие в проект переселения «Транзитная агропромышленная зона», а также в субъекты Российской Федерации. </w:t>
      </w:r>
    </w:p>
    <w:p w:rsidR="00203943" w:rsidRPr="00C43141" w:rsidRDefault="00203943" w:rsidP="00203943">
      <w:pPr>
        <w:autoSpaceDE w:val="0"/>
        <w:autoSpaceDN w:val="0"/>
        <w:adjustRightInd w:val="0"/>
        <w:ind w:firstLine="709"/>
        <w:jc w:val="both"/>
        <w:rPr>
          <w:sz w:val="28"/>
          <w:szCs w:val="28"/>
        </w:rPr>
      </w:pPr>
      <w:r w:rsidRPr="00C43141">
        <w:rPr>
          <w:sz w:val="28"/>
          <w:szCs w:val="28"/>
        </w:rPr>
        <w:t xml:space="preserve">Информирование участников подпрограммы и членов их семей о возможности осуществления малого и среднего предпринимательства, включая создание крестьянских (фермерских) хозяйств, предполагает дальнейшее их вовлечение в уже реализуемые в Смоленской области соответствующие программы. </w:t>
      </w:r>
    </w:p>
    <w:p w:rsidR="00203943" w:rsidRPr="00C43141" w:rsidRDefault="00203943" w:rsidP="00203943">
      <w:pPr>
        <w:pStyle w:val="a7"/>
        <w:spacing w:after="0"/>
        <w:ind w:firstLine="709"/>
        <w:jc w:val="both"/>
        <w:rPr>
          <w:sz w:val="28"/>
          <w:szCs w:val="28"/>
        </w:rPr>
      </w:pPr>
      <w:r w:rsidRPr="00C43141">
        <w:rPr>
          <w:sz w:val="28"/>
          <w:szCs w:val="28"/>
        </w:rPr>
        <w:t>Организация содействия самозанятости участников подпрограммы, получивших гражданство Российской Федерации, будет осуществляться по всем направлениям, содержащимся в Государственной программе.</w:t>
      </w:r>
    </w:p>
    <w:p w:rsidR="00203943" w:rsidRPr="00C43141" w:rsidRDefault="00203943" w:rsidP="00203943">
      <w:pPr>
        <w:widowControl w:val="0"/>
        <w:shd w:val="clear" w:color="auto" w:fill="FFFFFF"/>
        <w:ind w:firstLine="709"/>
        <w:jc w:val="both"/>
        <w:rPr>
          <w:sz w:val="28"/>
          <w:szCs w:val="28"/>
        </w:rPr>
      </w:pPr>
      <w:r w:rsidRPr="00C43141">
        <w:rPr>
          <w:sz w:val="28"/>
          <w:szCs w:val="28"/>
        </w:rPr>
        <w:t>Осуществляемые меры направлены на адаптацию участников подпрограммы и членов их семей, желающих открыть собственное дело, к условиям рыночной экономики, создание дополнительных возможностей для их трудоустройства.</w:t>
      </w:r>
    </w:p>
    <w:p w:rsidR="00203943" w:rsidRPr="00C43141" w:rsidRDefault="00203943" w:rsidP="00203943">
      <w:pPr>
        <w:widowControl w:val="0"/>
        <w:shd w:val="clear" w:color="auto" w:fill="FFFFFF"/>
        <w:ind w:firstLine="709"/>
        <w:jc w:val="both"/>
        <w:rPr>
          <w:sz w:val="28"/>
          <w:szCs w:val="28"/>
        </w:rPr>
      </w:pPr>
      <w:r w:rsidRPr="00C43141">
        <w:rPr>
          <w:sz w:val="28"/>
          <w:szCs w:val="28"/>
        </w:rPr>
        <w:t xml:space="preserve">В качестве основных направлений поддержки самозанятости и предпринимательской инициативы органы службы занятости населения организовывают:                                                                                                                                                                                                                                                                                                                                                                                                                                                                                                                                                                                                                                                                                      </w:t>
      </w:r>
    </w:p>
    <w:p w:rsidR="00203943" w:rsidRPr="00C43141" w:rsidRDefault="00203943" w:rsidP="00203943">
      <w:pPr>
        <w:widowControl w:val="0"/>
        <w:shd w:val="clear" w:color="auto" w:fill="FFFFFF"/>
        <w:ind w:firstLine="709"/>
        <w:jc w:val="both"/>
        <w:rPr>
          <w:sz w:val="28"/>
          <w:szCs w:val="28"/>
        </w:rPr>
      </w:pPr>
      <w:r w:rsidRPr="00C43141">
        <w:rPr>
          <w:sz w:val="28"/>
          <w:szCs w:val="28"/>
        </w:rPr>
        <w:t>- профессиональную ориентацию и профдиагностирование безработных граждан с целью определения возможностей их эффективной деятельности в качестве предпринимателей;</w:t>
      </w:r>
    </w:p>
    <w:p w:rsidR="00203943" w:rsidRPr="00C43141" w:rsidRDefault="00203943" w:rsidP="00203943">
      <w:pPr>
        <w:widowControl w:val="0"/>
        <w:shd w:val="clear" w:color="auto" w:fill="FFFFFF"/>
        <w:ind w:firstLine="709"/>
        <w:jc w:val="both"/>
        <w:rPr>
          <w:sz w:val="28"/>
          <w:szCs w:val="28"/>
        </w:rPr>
      </w:pPr>
      <w:r w:rsidRPr="00C43141">
        <w:rPr>
          <w:sz w:val="28"/>
          <w:szCs w:val="28"/>
        </w:rPr>
        <w:t>- консультационную и методическую помощь безработным гражданам по юридическим вопросам, вопросам регистрации, составления бизнес-планов;</w:t>
      </w:r>
    </w:p>
    <w:p w:rsidR="00203943" w:rsidRPr="00C43141" w:rsidRDefault="00203943" w:rsidP="00203943">
      <w:pPr>
        <w:widowControl w:val="0"/>
        <w:shd w:val="clear" w:color="auto" w:fill="FFFFFF"/>
        <w:ind w:firstLine="709"/>
        <w:jc w:val="both"/>
        <w:rPr>
          <w:sz w:val="28"/>
          <w:szCs w:val="28"/>
        </w:rPr>
      </w:pPr>
      <w:r w:rsidRPr="00C43141">
        <w:rPr>
          <w:sz w:val="28"/>
          <w:szCs w:val="28"/>
        </w:rPr>
        <w:t xml:space="preserve">- обучение безработных граждан профессиям, позволяющим организовать собственное дело и заняться индивидуальной трудовой деятельностью;                                                                                                                                                                                                                                                                                                                                                                                                                                                                                                                                                                                                                                                                                      </w:t>
      </w:r>
    </w:p>
    <w:p w:rsidR="00203943" w:rsidRPr="00C43141" w:rsidRDefault="00203943" w:rsidP="00203943">
      <w:pPr>
        <w:widowControl w:val="0"/>
        <w:shd w:val="clear" w:color="auto" w:fill="FFFFFF"/>
        <w:spacing w:line="324" w:lineRule="exact"/>
        <w:ind w:firstLine="709"/>
        <w:jc w:val="both"/>
        <w:rPr>
          <w:sz w:val="28"/>
          <w:szCs w:val="28"/>
        </w:rPr>
      </w:pPr>
      <w:r w:rsidRPr="00C43141">
        <w:rPr>
          <w:sz w:val="28"/>
          <w:szCs w:val="28"/>
        </w:rPr>
        <w:t xml:space="preserve">- согласование действий органов службы занятости населения                                                                                                                                                                                                                                                                                                                                                                                                                                                                                                                                                                                                                                                                                      и органов местного самоуправления муниципальных образований Смоленской области по всем программам и видам деятельности, способствующим самозанятости граждан и развитию предпринимательства;                                                                                                                                                                                                                                                                                                                                                                                                                                                                                                                                                                                                                                                                                      </w:t>
      </w:r>
    </w:p>
    <w:p w:rsidR="00203943" w:rsidRPr="00C43141" w:rsidRDefault="00203943" w:rsidP="00203943">
      <w:pPr>
        <w:widowControl w:val="0"/>
        <w:shd w:val="clear" w:color="auto" w:fill="FFFFFF"/>
        <w:spacing w:line="324" w:lineRule="exact"/>
        <w:ind w:firstLine="709"/>
        <w:jc w:val="both"/>
        <w:rPr>
          <w:sz w:val="28"/>
          <w:szCs w:val="28"/>
        </w:rPr>
      </w:pPr>
      <w:r w:rsidRPr="00C43141">
        <w:rPr>
          <w:sz w:val="28"/>
          <w:szCs w:val="28"/>
        </w:rPr>
        <w:t>- оказание единовременной финансовой помощи безработным гражданам на подготовку документов для государственной регистрации собственного дела;</w:t>
      </w:r>
    </w:p>
    <w:p w:rsidR="00203943" w:rsidRPr="00C43141" w:rsidRDefault="00203943" w:rsidP="00203943">
      <w:pPr>
        <w:spacing w:line="324" w:lineRule="exact"/>
        <w:ind w:firstLine="709"/>
        <w:jc w:val="both"/>
        <w:rPr>
          <w:sz w:val="28"/>
          <w:szCs w:val="28"/>
        </w:rPr>
      </w:pPr>
      <w:r w:rsidRPr="00C43141">
        <w:rPr>
          <w:sz w:val="28"/>
          <w:szCs w:val="28"/>
        </w:rPr>
        <w:t>- оказание единовременной финансовой помощи безработным гражданам при их регистрации в качестве юридического лица, индивидуального предпринимателя, крестьянского (фермерского) хозяйства.</w:t>
      </w:r>
    </w:p>
    <w:p w:rsidR="00203943" w:rsidRPr="00C43141" w:rsidRDefault="00203943" w:rsidP="00203943">
      <w:pPr>
        <w:spacing w:line="324" w:lineRule="exact"/>
        <w:ind w:firstLine="709"/>
        <w:jc w:val="both"/>
        <w:rPr>
          <w:sz w:val="28"/>
          <w:szCs w:val="28"/>
        </w:rPr>
      </w:pPr>
      <w:r w:rsidRPr="00C43141">
        <w:rPr>
          <w:sz w:val="28"/>
          <w:szCs w:val="28"/>
        </w:rPr>
        <w:t xml:space="preserve">В целях содействия самозанятости и открытия собственного дела участниками подпрограммы и членами их семей обеспечено взаимодействие между государственными учреждениями службы занятости населения Смоленской области и органами власти и организациями, осуществляющими поддержку малого и среднего предпринимательства. Еще на стадии информирования соотечественники получают исчерпывающую информацию о возможности открытия собственного дела в наиболее востребованных сферах деятельности и получении дополнительных мер поддержки, в первую очередь, в рамках реализации областной государственной </w:t>
      </w:r>
      <w:r w:rsidRPr="00C43141">
        <w:rPr>
          <w:color w:val="000000" w:themeColor="text1"/>
          <w:sz w:val="28"/>
          <w:szCs w:val="28"/>
        </w:rPr>
        <w:t>программы «</w:t>
      </w:r>
      <w:r w:rsidRPr="00C43141">
        <w:rPr>
          <w:sz w:val="28"/>
          <w:szCs w:val="28"/>
        </w:rPr>
        <w:t xml:space="preserve">Экономическое развитие Смоленской области, включая создание благоприятного предпринимательского и инвестиционного климата» на 2014 -    2020 годы и областной государственной </w:t>
      </w:r>
      <w:r w:rsidRPr="00C43141">
        <w:rPr>
          <w:color w:val="000000" w:themeColor="text1"/>
          <w:sz w:val="28"/>
          <w:szCs w:val="28"/>
        </w:rPr>
        <w:t>программы «</w:t>
      </w:r>
      <w:r w:rsidRPr="00C43141">
        <w:rPr>
          <w:sz w:val="28"/>
          <w:szCs w:val="28"/>
        </w:rPr>
        <w:t>Развитие сельского хозяйства и регулирование рынков сельскохозяйственной продукции, сырья и продовольствия в Смоленской области» на 2014 - 2020 годы. Кроме того, после открытия собственного дела бывшие безработные граждане могут воспользоваться мерами поддержки со стороны микрофинансовой организации «Смоленский областной фонд поддержки предпринимательства».</w:t>
      </w:r>
    </w:p>
    <w:p w:rsidR="00203943" w:rsidRPr="00C43141" w:rsidRDefault="00203943" w:rsidP="00203943">
      <w:pPr>
        <w:autoSpaceDE w:val="0"/>
        <w:autoSpaceDN w:val="0"/>
        <w:adjustRightInd w:val="0"/>
        <w:ind w:firstLine="709"/>
        <w:jc w:val="both"/>
        <w:rPr>
          <w:sz w:val="28"/>
          <w:szCs w:val="28"/>
        </w:rPr>
      </w:pPr>
      <w:r w:rsidRPr="00C43141">
        <w:rPr>
          <w:sz w:val="28"/>
          <w:szCs w:val="28"/>
        </w:rPr>
        <w:t>Участники подпрограммы, соответствующие требованиям вышеуказанных областных государственных программ, могут принимать активное участие в развитии Смоленской области.</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Затраты областного бюджета, связанные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рассчитаны на:</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xml:space="preserve">- возмещение участникам подпрограммы и членам их семей расходов по добровольному медицинскому страхованию на срок до трех месяцев в период до получения ими разрешения на временное проживание в Российской Федерации в объеме, не превышающем 11 000 рублей на каждого; </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осуществление выплаты единовременной материальной помощи участникам подпрограммы, имеющим трех и более несовершеннолетних детей (из расчета 3 000 рублей на участника подпрограммы);</w:t>
      </w:r>
    </w:p>
    <w:p w:rsidR="00C40E55" w:rsidRPr="00C43141" w:rsidRDefault="00C40E55" w:rsidP="0045150C">
      <w:pPr>
        <w:pStyle w:val="ConsPlusNormal"/>
        <w:jc w:val="both"/>
        <w:rPr>
          <w:rFonts w:ascii="Times New Roman" w:hAnsi="Times New Roman" w:cs="Times New Roman"/>
          <w:sz w:val="28"/>
          <w:szCs w:val="28"/>
        </w:rPr>
      </w:pPr>
      <w:r w:rsidRPr="00C43141">
        <w:rPr>
          <w:rFonts w:ascii="Times New Roman" w:hAnsi="Times New Roman" w:cs="Times New Roman"/>
          <w:sz w:val="28"/>
          <w:szCs w:val="28"/>
        </w:rPr>
        <w:t xml:space="preserve">- возмещение оплаты найма (поднайма) жилья участникам подпрограммы, прибывшим из-за рубежа (за период до </w:t>
      </w:r>
      <w:r w:rsidR="009B0FCE" w:rsidRPr="00C43141">
        <w:rPr>
          <w:rFonts w:ascii="Times New Roman" w:hAnsi="Times New Roman" w:cs="Times New Roman"/>
          <w:sz w:val="28"/>
          <w:szCs w:val="28"/>
        </w:rPr>
        <w:t>шести</w:t>
      </w:r>
      <w:r w:rsidRPr="00C43141">
        <w:rPr>
          <w:rFonts w:ascii="Times New Roman" w:hAnsi="Times New Roman" w:cs="Times New Roman"/>
          <w:sz w:val="28"/>
          <w:szCs w:val="28"/>
        </w:rPr>
        <w:t xml:space="preserve"> месяцев в расчете средней стоимости до 6 000 рублей в месяц на участника подпрограммы);</w:t>
      </w:r>
    </w:p>
    <w:p w:rsidR="00C40E55" w:rsidRPr="00C43141" w:rsidRDefault="00C40E55" w:rsidP="00607D15">
      <w:pPr>
        <w:widowControl w:val="0"/>
        <w:ind w:firstLine="709"/>
        <w:jc w:val="both"/>
        <w:rPr>
          <w:sz w:val="28"/>
          <w:szCs w:val="28"/>
        </w:rPr>
      </w:pPr>
      <w:r w:rsidRPr="00C43141">
        <w:rPr>
          <w:sz w:val="28"/>
          <w:szCs w:val="28"/>
        </w:rPr>
        <w:t>- предоставление финансовой поддержки участникам подпрограммы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C40E55" w:rsidRPr="00C43141" w:rsidRDefault="00C40E55" w:rsidP="00284B6A">
      <w:pPr>
        <w:widowControl w:val="0"/>
        <w:tabs>
          <w:tab w:val="left" w:pos="1134"/>
        </w:tabs>
        <w:ind w:firstLine="720"/>
        <w:jc w:val="both"/>
        <w:rPr>
          <w:sz w:val="28"/>
          <w:szCs w:val="28"/>
        </w:rPr>
      </w:pPr>
      <w:r w:rsidRPr="00C43141">
        <w:rPr>
          <w:sz w:val="28"/>
          <w:szCs w:val="28"/>
        </w:rPr>
        <w:t>- предоставление единовременной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 (из расчета 12 000 рублей на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каждого члена его семьи в 2014 году, из расчета 6 000 рублей на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каждого члена его семьи в 2015 году</w:t>
      </w:r>
      <w:r w:rsidR="00096393" w:rsidRPr="00C43141">
        <w:rPr>
          <w:sz w:val="28"/>
          <w:szCs w:val="28"/>
        </w:rPr>
        <w:t>, из расчета 10 000 рублей на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каждого члена его семьи в 2016 году и из расчета 8 000 рублей на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каждого члена его семьи в 2017 году).</w:t>
      </w:r>
    </w:p>
    <w:p w:rsidR="00C40E55" w:rsidRPr="00C43141" w:rsidRDefault="00C40E55" w:rsidP="000B035E">
      <w:pPr>
        <w:widowControl w:val="0"/>
        <w:ind w:firstLine="709"/>
        <w:jc w:val="both"/>
        <w:rPr>
          <w:sz w:val="28"/>
          <w:szCs w:val="28"/>
        </w:rPr>
      </w:pPr>
      <w:r w:rsidRPr="00C43141">
        <w:rPr>
          <w:sz w:val="28"/>
          <w:szCs w:val="28"/>
        </w:rPr>
        <w:t>Порядок предоставления финансовой поддержки участникам подпрограммы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а также порядок предоставления в 2014 – 2016 годах единовременной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 устанавливаются нормативными правовыми актами Администрации Смоленской области.</w:t>
      </w:r>
    </w:p>
    <w:p w:rsidR="00B6194E" w:rsidRPr="00C43141" w:rsidRDefault="000A7B1B" w:rsidP="000A7B1B">
      <w:pPr>
        <w:autoSpaceDE w:val="0"/>
        <w:autoSpaceDN w:val="0"/>
        <w:adjustRightInd w:val="0"/>
        <w:ind w:firstLine="709"/>
        <w:jc w:val="both"/>
        <w:rPr>
          <w:sz w:val="28"/>
          <w:szCs w:val="28"/>
          <w:lang w:eastAsia="ar-SA"/>
        </w:rPr>
      </w:pPr>
      <w:r w:rsidRPr="00C43141">
        <w:rPr>
          <w:sz w:val="28"/>
          <w:szCs w:val="28"/>
          <w:lang w:eastAsia="ar-SA"/>
        </w:rPr>
        <w:t xml:space="preserve">Общий объем финансирования подпрограммы в 2014 году составит 3 305,9 тыс. рублей, в том числе средства областного бюджета – 692,9 тыс. рублей, средства федерального бюджета – 2 613,0 тыс. рублей; в 2015 году составит 2 584,5 тыс. рублей, в том числе средства областного бюджета – 397,3 тыс. рублей, средства федерального бюджета – 2 187,2 тыс. рублей; </w:t>
      </w:r>
      <w:r w:rsidRPr="00C43141">
        <w:rPr>
          <w:spacing w:val="-4"/>
          <w:sz w:val="28"/>
          <w:szCs w:val="28"/>
        </w:rPr>
        <w:t xml:space="preserve">в </w:t>
      </w:r>
      <w:r w:rsidRPr="00C43141">
        <w:rPr>
          <w:sz w:val="28"/>
          <w:szCs w:val="28"/>
          <w:lang w:eastAsia="ar-SA"/>
        </w:rPr>
        <w:t>2016 году составит 9 880,8 тыс. рублей, в том числе средства областного бюджета – 794,4 тыс. рублей, средства федерального бюджета – 9 086,4 тыс. рублей; в 2017 году составит 2 872,1 тыс. рублей, в том числе средства областного бюджета – 1 545,5 тыс. рублей, средства федерального бюджета – 1 326,6 тыс. рублей; ежегодно в 2018 – 2020 годах объем финансирования составит 1 545,5 тыс. рублей, в том числе средства областного бюджета – 1 545,5 тыс. рублей.</w:t>
      </w:r>
    </w:p>
    <w:p w:rsidR="000A7B1B" w:rsidRPr="00C43141" w:rsidRDefault="000A7B1B" w:rsidP="003275D3">
      <w:pPr>
        <w:autoSpaceDE w:val="0"/>
        <w:autoSpaceDN w:val="0"/>
        <w:adjustRightInd w:val="0"/>
        <w:jc w:val="center"/>
        <w:rPr>
          <w:b/>
          <w:bCs/>
          <w:sz w:val="28"/>
          <w:szCs w:val="28"/>
        </w:rPr>
      </w:pPr>
    </w:p>
    <w:p w:rsidR="00C40E55" w:rsidRPr="00C43141" w:rsidRDefault="00C40E55" w:rsidP="003275D3">
      <w:pPr>
        <w:autoSpaceDE w:val="0"/>
        <w:autoSpaceDN w:val="0"/>
        <w:adjustRightInd w:val="0"/>
        <w:jc w:val="center"/>
        <w:rPr>
          <w:b/>
          <w:bCs/>
          <w:sz w:val="28"/>
          <w:szCs w:val="28"/>
        </w:rPr>
      </w:pPr>
      <w:r w:rsidRPr="00C43141">
        <w:rPr>
          <w:b/>
          <w:bCs/>
          <w:sz w:val="28"/>
          <w:szCs w:val="28"/>
        </w:rPr>
        <w:t>ПАСПОРТ</w:t>
      </w:r>
    </w:p>
    <w:p w:rsidR="00C40E55" w:rsidRPr="00C43141" w:rsidRDefault="00C40E55" w:rsidP="003275D3">
      <w:pPr>
        <w:autoSpaceDE w:val="0"/>
        <w:autoSpaceDN w:val="0"/>
        <w:adjustRightInd w:val="0"/>
        <w:jc w:val="center"/>
        <w:rPr>
          <w:b/>
          <w:bCs/>
          <w:sz w:val="28"/>
          <w:szCs w:val="28"/>
        </w:rPr>
      </w:pPr>
      <w:r w:rsidRPr="00C43141">
        <w:rPr>
          <w:b/>
          <w:bCs/>
          <w:sz w:val="28"/>
          <w:szCs w:val="28"/>
        </w:rPr>
        <w:t>подпрограммы</w:t>
      </w:r>
    </w:p>
    <w:p w:rsidR="00C40E55" w:rsidRPr="00C43141" w:rsidRDefault="00C40E55" w:rsidP="003275D3">
      <w:pPr>
        <w:autoSpaceDE w:val="0"/>
        <w:autoSpaceDN w:val="0"/>
        <w:adjustRightInd w:val="0"/>
        <w:jc w:val="center"/>
        <w:rPr>
          <w:b/>
          <w:bCs/>
          <w:color w:val="000000"/>
          <w:sz w:val="28"/>
          <w:szCs w:val="28"/>
        </w:rPr>
      </w:pPr>
      <w:r w:rsidRPr="00C43141">
        <w:rPr>
          <w:b/>
          <w:bCs/>
          <w:color w:val="000000"/>
          <w:sz w:val="28"/>
          <w:szCs w:val="28"/>
        </w:rPr>
        <w:t xml:space="preserve">«Реализация дополнительных мероприятий в сфере занятости населения, направленных на снижение напряженности на рынке труда </w:t>
      </w:r>
    </w:p>
    <w:p w:rsidR="00C40E55" w:rsidRPr="00C43141" w:rsidRDefault="00C40E55" w:rsidP="003275D3">
      <w:pPr>
        <w:autoSpaceDE w:val="0"/>
        <w:autoSpaceDN w:val="0"/>
        <w:adjustRightInd w:val="0"/>
        <w:jc w:val="center"/>
        <w:rPr>
          <w:b/>
          <w:bCs/>
          <w:color w:val="000000"/>
          <w:sz w:val="28"/>
          <w:szCs w:val="28"/>
        </w:rPr>
      </w:pPr>
      <w:r w:rsidRPr="00C43141">
        <w:rPr>
          <w:b/>
          <w:bCs/>
          <w:color w:val="000000"/>
          <w:sz w:val="28"/>
          <w:szCs w:val="28"/>
        </w:rPr>
        <w:t xml:space="preserve">Смоленской области» </w:t>
      </w:r>
    </w:p>
    <w:p w:rsidR="00C40E55" w:rsidRPr="00FE5C6C" w:rsidRDefault="00C40E55" w:rsidP="003275D3">
      <w:pPr>
        <w:autoSpaceDE w:val="0"/>
        <w:autoSpaceDN w:val="0"/>
        <w:adjustRightInd w:val="0"/>
        <w:jc w:val="both"/>
        <w:rPr>
          <w:b/>
          <w:bCs/>
          <w:color w:val="FF0000"/>
          <w:sz w:val="16"/>
          <w:szCs w:val="16"/>
        </w:rPr>
      </w:pPr>
    </w:p>
    <w:tbl>
      <w:tblPr>
        <w:tblW w:w="10200" w:type="dxa"/>
        <w:tblInd w:w="70" w:type="dxa"/>
        <w:tblLayout w:type="fixed"/>
        <w:tblCellMar>
          <w:left w:w="70" w:type="dxa"/>
          <w:right w:w="70" w:type="dxa"/>
        </w:tblCellMar>
        <w:tblLook w:val="00A0"/>
      </w:tblPr>
      <w:tblGrid>
        <w:gridCol w:w="3684"/>
        <w:gridCol w:w="6516"/>
      </w:tblGrid>
      <w:tr w:rsidR="00C40E55" w:rsidRPr="00C43141" w:rsidTr="00516FD5">
        <w:trPr>
          <w:trHeight w:val="614"/>
        </w:trPr>
        <w:tc>
          <w:tcPr>
            <w:tcW w:w="3684"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autoSpaceDE w:val="0"/>
              <w:autoSpaceDN w:val="0"/>
              <w:jc w:val="both"/>
              <w:rPr>
                <w:color w:val="000000"/>
                <w:sz w:val="28"/>
                <w:szCs w:val="28"/>
              </w:rPr>
            </w:pPr>
            <w:r w:rsidRPr="00C43141">
              <w:rPr>
                <w:color w:val="000000"/>
                <w:sz w:val="28"/>
                <w:szCs w:val="28"/>
              </w:rPr>
              <w:t xml:space="preserve">Ответственный исполнитель подпрограммы </w:t>
            </w:r>
          </w:p>
        </w:tc>
        <w:tc>
          <w:tcPr>
            <w:tcW w:w="6516"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pStyle w:val="ConsPlusNormal"/>
              <w:widowControl/>
              <w:ind w:firstLine="0"/>
              <w:jc w:val="both"/>
              <w:rPr>
                <w:rFonts w:ascii="Times New Roman" w:hAnsi="Times New Roman" w:cs="Times New Roman"/>
                <w:color w:val="000000"/>
                <w:sz w:val="28"/>
                <w:szCs w:val="28"/>
              </w:rPr>
            </w:pPr>
            <w:r w:rsidRPr="00C43141">
              <w:rPr>
                <w:rFonts w:ascii="Times New Roman" w:hAnsi="Times New Roman" w:cs="Times New Roman"/>
                <w:color w:val="000000"/>
                <w:sz w:val="28"/>
                <w:szCs w:val="28"/>
              </w:rPr>
              <w:t>Департамент ГСЗН Смоленской области</w:t>
            </w:r>
          </w:p>
        </w:tc>
      </w:tr>
      <w:tr w:rsidR="00C40E55" w:rsidRPr="00C43141" w:rsidTr="00516FD5">
        <w:trPr>
          <w:trHeight w:val="553"/>
        </w:trPr>
        <w:tc>
          <w:tcPr>
            <w:tcW w:w="3684"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autoSpaceDE w:val="0"/>
              <w:autoSpaceDN w:val="0"/>
              <w:jc w:val="both"/>
              <w:rPr>
                <w:color w:val="000000"/>
                <w:sz w:val="28"/>
                <w:szCs w:val="28"/>
              </w:rPr>
            </w:pPr>
            <w:r w:rsidRPr="00C43141">
              <w:rPr>
                <w:color w:val="000000"/>
                <w:sz w:val="28"/>
                <w:szCs w:val="28"/>
              </w:rPr>
              <w:t xml:space="preserve">Исполнители основных мероприятий подпрограммы </w:t>
            </w:r>
          </w:p>
        </w:tc>
        <w:tc>
          <w:tcPr>
            <w:tcW w:w="6516"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pStyle w:val="ConsPlusNormal"/>
              <w:widowControl/>
              <w:ind w:firstLine="0"/>
              <w:jc w:val="both"/>
              <w:rPr>
                <w:rFonts w:ascii="Times New Roman" w:hAnsi="Times New Roman" w:cs="Times New Roman"/>
                <w:color w:val="000000"/>
                <w:sz w:val="28"/>
                <w:szCs w:val="28"/>
              </w:rPr>
            </w:pPr>
            <w:r w:rsidRPr="00C43141">
              <w:rPr>
                <w:rFonts w:ascii="Times New Roman" w:hAnsi="Times New Roman" w:cs="Times New Roman"/>
                <w:color w:val="000000"/>
                <w:sz w:val="28"/>
                <w:szCs w:val="28"/>
              </w:rPr>
              <w:t>органы исполнительной власти Смоленской области, органы местного самоуправления муниципальных образований Смоленской области совместно с территориальными органами федеральных органов исполнительной власти в пределах их полномочий и работодателями (по согласованию)</w:t>
            </w:r>
          </w:p>
        </w:tc>
      </w:tr>
      <w:tr w:rsidR="00C40E55" w:rsidRPr="00C43141" w:rsidTr="00516FD5">
        <w:trPr>
          <w:trHeight w:val="212"/>
        </w:trPr>
        <w:tc>
          <w:tcPr>
            <w:tcW w:w="3684"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autoSpaceDE w:val="0"/>
              <w:autoSpaceDN w:val="0"/>
              <w:jc w:val="both"/>
              <w:rPr>
                <w:color w:val="000000"/>
                <w:sz w:val="28"/>
                <w:szCs w:val="28"/>
              </w:rPr>
            </w:pPr>
            <w:r w:rsidRPr="00C43141">
              <w:rPr>
                <w:color w:val="000000"/>
                <w:sz w:val="28"/>
                <w:szCs w:val="28"/>
              </w:rPr>
              <w:t xml:space="preserve">Цель подпрограммы </w:t>
            </w:r>
          </w:p>
          <w:p w:rsidR="00C40E55" w:rsidRPr="00C43141" w:rsidRDefault="00C40E55" w:rsidP="00516FD5">
            <w:pPr>
              <w:autoSpaceDE w:val="0"/>
              <w:autoSpaceDN w:val="0"/>
              <w:jc w:val="both"/>
              <w:rPr>
                <w:color w:val="000000"/>
                <w:sz w:val="28"/>
                <w:szCs w:val="28"/>
              </w:rPr>
            </w:pPr>
          </w:p>
        </w:tc>
        <w:tc>
          <w:tcPr>
            <w:tcW w:w="6516"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pStyle w:val="BodyText249"/>
              <w:widowControl w:val="0"/>
              <w:rPr>
                <w:rFonts w:ascii="Times New Roman" w:hAnsi="Times New Roman" w:cs="Times New Roman"/>
                <w:color w:val="000000"/>
              </w:rPr>
            </w:pPr>
            <w:r w:rsidRPr="00C43141">
              <w:rPr>
                <w:rFonts w:ascii="Times New Roman" w:hAnsi="Times New Roman" w:cs="Times New Roman"/>
                <w:color w:val="000000"/>
              </w:rPr>
              <w:t>снижение напряженности на рынке труда и поддержка эффективной занятости в Смоленской области</w:t>
            </w:r>
          </w:p>
        </w:tc>
      </w:tr>
      <w:tr w:rsidR="00C40E55" w:rsidRPr="00C43141" w:rsidTr="00516FD5">
        <w:trPr>
          <w:trHeight w:val="344"/>
        </w:trPr>
        <w:tc>
          <w:tcPr>
            <w:tcW w:w="3684"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autoSpaceDE w:val="0"/>
              <w:autoSpaceDN w:val="0"/>
              <w:jc w:val="both"/>
              <w:rPr>
                <w:color w:val="000000"/>
                <w:sz w:val="28"/>
                <w:szCs w:val="28"/>
              </w:rPr>
            </w:pPr>
            <w:r w:rsidRPr="00C43141">
              <w:rPr>
                <w:color w:val="000000"/>
                <w:sz w:val="28"/>
                <w:szCs w:val="28"/>
              </w:rPr>
              <w:t xml:space="preserve">Целевые показатели реализации подпрограммы </w:t>
            </w:r>
          </w:p>
        </w:tc>
        <w:tc>
          <w:tcPr>
            <w:tcW w:w="6516"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pStyle w:val="BodyText249"/>
              <w:rPr>
                <w:rFonts w:ascii="Times New Roman" w:hAnsi="Times New Roman" w:cs="Times New Roman"/>
                <w:color w:val="000000"/>
              </w:rPr>
            </w:pPr>
            <w:r w:rsidRPr="00C43141">
              <w:rPr>
                <w:rFonts w:ascii="Times New Roman" w:hAnsi="Times New Roman" w:cs="Times New Roman"/>
                <w:color w:val="000000"/>
              </w:rPr>
              <w:t>уровень регистрируемой безработицы в среднегодовом исчислении (процентов);</w:t>
            </w:r>
          </w:p>
          <w:p w:rsidR="00C40E55" w:rsidRPr="00C43141" w:rsidRDefault="00C40E55" w:rsidP="00516FD5">
            <w:pPr>
              <w:pStyle w:val="BodyText249"/>
              <w:rPr>
                <w:rFonts w:ascii="Times New Roman" w:hAnsi="Times New Roman" w:cs="Times New Roman"/>
              </w:rPr>
            </w:pPr>
            <w:r w:rsidRPr="00C43141">
              <w:rPr>
                <w:rFonts w:ascii="Times New Roman" w:hAnsi="Times New Roman" w:cs="Times New Roman"/>
              </w:rPr>
              <w:t>количество незанятых граждан, зарегистрированных в расчете на одну вакансию, в среднегодовом исчислении (коэффициент напряженности на рынке труда), (человек на вакансию);</w:t>
            </w:r>
          </w:p>
          <w:p w:rsidR="00C40E55" w:rsidRPr="00C43141" w:rsidRDefault="00C40E55" w:rsidP="00DE2EDC">
            <w:pPr>
              <w:pStyle w:val="BodyText249"/>
              <w:rPr>
                <w:rFonts w:ascii="Times New Roman" w:hAnsi="Times New Roman" w:cs="Times New Roman"/>
                <w:color w:val="000000"/>
              </w:rPr>
            </w:pPr>
            <w:r w:rsidRPr="00C43141">
              <w:t>численность работников, находящихся под риском увольнения, на конец года (человек)</w:t>
            </w:r>
          </w:p>
        </w:tc>
      </w:tr>
      <w:tr w:rsidR="00C40E55" w:rsidRPr="00C43141" w:rsidTr="00516FD5">
        <w:trPr>
          <w:trHeight w:val="344"/>
        </w:trPr>
        <w:tc>
          <w:tcPr>
            <w:tcW w:w="3684"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autoSpaceDE w:val="0"/>
              <w:autoSpaceDN w:val="0"/>
              <w:jc w:val="both"/>
              <w:rPr>
                <w:color w:val="000000"/>
                <w:sz w:val="28"/>
                <w:szCs w:val="28"/>
              </w:rPr>
            </w:pPr>
            <w:r w:rsidRPr="00C43141">
              <w:rPr>
                <w:color w:val="000000"/>
                <w:sz w:val="28"/>
                <w:szCs w:val="28"/>
              </w:rPr>
              <w:t>Задачи (основные мероприятия) подпрограммы</w:t>
            </w:r>
          </w:p>
        </w:tc>
        <w:tc>
          <w:tcPr>
            <w:tcW w:w="6516"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pStyle w:val="a7"/>
              <w:suppressAutoHyphens/>
              <w:spacing w:after="0"/>
              <w:ind w:left="-35"/>
              <w:jc w:val="both"/>
              <w:rPr>
                <w:color w:val="000000"/>
                <w:sz w:val="28"/>
                <w:szCs w:val="28"/>
              </w:rPr>
            </w:pPr>
            <w:r w:rsidRPr="00C43141">
              <w:rPr>
                <w:color w:val="000000"/>
                <w:sz w:val="28"/>
                <w:szCs w:val="28"/>
              </w:rPr>
              <w:t>содействие в трудоустройстве на постоянную и временную работу граждан, находящихся под риском увольнения, и безработных  граждан;</w:t>
            </w:r>
          </w:p>
          <w:p w:rsidR="00C40E55" w:rsidRPr="00C43141" w:rsidRDefault="00C40E55" w:rsidP="00516FD5">
            <w:pPr>
              <w:pStyle w:val="BodyText249"/>
              <w:rPr>
                <w:rFonts w:ascii="Times New Roman" w:hAnsi="Times New Roman" w:cs="Times New Roman"/>
                <w:color w:val="000000"/>
              </w:rPr>
            </w:pPr>
            <w:r w:rsidRPr="00C43141">
              <w:rPr>
                <w:rFonts w:ascii="Times New Roman" w:hAnsi="Times New Roman" w:cs="Times New Roman"/>
                <w:color w:val="000000"/>
              </w:rPr>
              <w:t>повышение уровня занятости инвалидов</w:t>
            </w:r>
          </w:p>
        </w:tc>
      </w:tr>
      <w:tr w:rsidR="00C40E55" w:rsidRPr="00C43141" w:rsidTr="00516FD5">
        <w:trPr>
          <w:trHeight w:val="344"/>
        </w:trPr>
        <w:tc>
          <w:tcPr>
            <w:tcW w:w="3684"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autoSpaceDE w:val="0"/>
              <w:autoSpaceDN w:val="0"/>
              <w:jc w:val="both"/>
              <w:rPr>
                <w:color w:val="000000"/>
                <w:sz w:val="28"/>
                <w:szCs w:val="28"/>
              </w:rPr>
            </w:pPr>
            <w:r w:rsidRPr="00C43141">
              <w:rPr>
                <w:color w:val="000000"/>
                <w:sz w:val="28"/>
                <w:szCs w:val="28"/>
              </w:rPr>
              <w:t xml:space="preserve">Сроки (этапы) реализации подпрограммы </w:t>
            </w:r>
          </w:p>
        </w:tc>
        <w:tc>
          <w:tcPr>
            <w:tcW w:w="6516"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pStyle w:val="Default"/>
              <w:jc w:val="both"/>
              <w:rPr>
                <w:sz w:val="28"/>
                <w:szCs w:val="28"/>
              </w:rPr>
            </w:pPr>
            <w:r w:rsidRPr="00C43141">
              <w:rPr>
                <w:sz w:val="28"/>
                <w:szCs w:val="28"/>
              </w:rPr>
              <w:t xml:space="preserve">2016 год </w:t>
            </w:r>
          </w:p>
          <w:p w:rsidR="00C40E55" w:rsidRPr="00C43141" w:rsidRDefault="00C40E55" w:rsidP="00516FD5">
            <w:pPr>
              <w:jc w:val="both"/>
              <w:rPr>
                <w:color w:val="000000"/>
                <w:sz w:val="28"/>
                <w:szCs w:val="28"/>
              </w:rPr>
            </w:pPr>
          </w:p>
        </w:tc>
      </w:tr>
      <w:tr w:rsidR="00C40E55" w:rsidRPr="00C43141" w:rsidTr="00516FD5">
        <w:trPr>
          <w:trHeight w:val="344"/>
        </w:trPr>
        <w:tc>
          <w:tcPr>
            <w:tcW w:w="3684"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autoSpaceDE w:val="0"/>
              <w:autoSpaceDN w:val="0"/>
              <w:jc w:val="both"/>
              <w:rPr>
                <w:color w:val="000000"/>
                <w:sz w:val="28"/>
                <w:szCs w:val="28"/>
              </w:rPr>
            </w:pPr>
            <w:r w:rsidRPr="00C43141">
              <w:rPr>
                <w:color w:val="000000"/>
                <w:sz w:val="28"/>
                <w:szCs w:val="28"/>
              </w:rPr>
              <w:t>Объемы ассигнований подпрограммы (в разрезе источников финансирования)</w:t>
            </w:r>
          </w:p>
        </w:tc>
        <w:tc>
          <w:tcPr>
            <w:tcW w:w="6516"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pStyle w:val="a7"/>
              <w:suppressAutoHyphens/>
              <w:spacing w:after="0"/>
              <w:ind w:hanging="35"/>
              <w:jc w:val="both"/>
              <w:rPr>
                <w:color w:val="000000"/>
                <w:sz w:val="28"/>
                <w:szCs w:val="28"/>
              </w:rPr>
            </w:pPr>
            <w:r w:rsidRPr="00C43141">
              <w:rPr>
                <w:color w:val="000000"/>
                <w:sz w:val="28"/>
                <w:szCs w:val="28"/>
              </w:rPr>
              <w:t>общий объем финансового обеспечения на реализацию        подпрограммы     составляет      28 748,5 тыс. рублей, в том числе:</w:t>
            </w:r>
          </w:p>
          <w:p w:rsidR="00C40E55" w:rsidRPr="00C43141" w:rsidRDefault="00C40E55" w:rsidP="00516FD5">
            <w:pPr>
              <w:pStyle w:val="a7"/>
              <w:suppressAutoHyphens/>
              <w:spacing w:after="0"/>
              <w:jc w:val="both"/>
              <w:rPr>
                <w:color w:val="000000"/>
                <w:sz w:val="28"/>
                <w:szCs w:val="28"/>
              </w:rPr>
            </w:pPr>
            <w:r w:rsidRPr="00C43141">
              <w:rPr>
                <w:color w:val="000000"/>
                <w:sz w:val="28"/>
                <w:szCs w:val="28"/>
              </w:rPr>
              <w:t>средства областного бюджета – 8 624,6 тыс. рублей;</w:t>
            </w:r>
          </w:p>
          <w:p w:rsidR="00C40E55" w:rsidRPr="00C43141" w:rsidRDefault="00C40E55" w:rsidP="00546F04">
            <w:pPr>
              <w:pStyle w:val="a7"/>
              <w:suppressAutoHyphens/>
              <w:spacing w:after="0"/>
              <w:jc w:val="both"/>
              <w:rPr>
                <w:color w:val="000000"/>
                <w:sz w:val="28"/>
                <w:szCs w:val="28"/>
              </w:rPr>
            </w:pPr>
            <w:r w:rsidRPr="00C43141">
              <w:rPr>
                <w:color w:val="000000"/>
                <w:sz w:val="28"/>
                <w:szCs w:val="28"/>
              </w:rPr>
              <w:t xml:space="preserve">средства федерального бюджета – 20 123,9 тыс. рублей </w:t>
            </w:r>
          </w:p>
        </w:tc>
      </w:tr>
      <w:tr w:rsidR="00C40E55" w:rsidRPr="00C43141" w:rsidTr="00516FD5">
        <w:trPr>
          <w:trHeight w:val="344"/>
        </w:trPr>
        <w:tc>
          <w:tcPr>
            <w:tcW w:w="3684"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autoSpaceDE w:val="0"/>
              <w:autoSpaceDN w:val="0"/>
              <w:jc w:val="both"/>
              <w:rPr>
                <w:color w:val="000000"/>
                <w:sz w:val="28"/>
                <w:szCs w:val="28"/>
              </w:rPr>
            </w:pPr>
            <w:r w:rsidRPr="00C43141">
              <w:rPr>
                <w:color w:val="000000"/>
                <w:sz w:val="28"/>
                <w:szCs w:val="28"/>
              </w:rPr>
              <w:t>Ожидаемые результаты реализации  подпрограммы</w:t>
            </w:r>
          </w:p>
          <w:p w:rsidR="00C40E55" w:rsidRPr="00C43141" w:rsidRDefault="00C40E55" w:rsidP="00516FD5">
            <w:pPr>
              <w:autoSpaceDE w:val="0"/>
              <w:autoSpaceDN w:val="0"/>
              <w:jc w:val="both"/>
              <w:rPr>
                <w:color w:val="000000"/>
                <w:sz w:val="28"/>
                <w:szCs w:val="28"/>
              </w:rPr>
            </w:pPr>
          </w:p>
        </w:tc>
        <w:tc>
          <w:tcPr>
            <w:tcW w:w="6516" w:type="dxa"/>
            <w:tcBorders>
              <w:top w:val="single" w:sz="6" w:space="0" w:color="auto"/>
              <w:left w:val="single" w:sz="6" w:space="0" w:color="auto"/>
              <w:bottom w:val="single" w:sz="6" w:space="0" w:color="auto"/>
              <w:right w:val="single" w:sz="6" w:space="0" w:color="auto"/>
            </w:tcBorders>
          </w:tcPr>
          <w:p w:rsidR="00C40E55" w:rsidRPr="00C43141" w:rsidRDefault="00C40E55" w:rsidP="00516FD5">
            <w:pPr>
              <w:pStyle w:val="a7"/>
              <w:suppressAutoHyphens/>
              <w:spacing w:after="0"/>
              <w:ind w:left="-35"/>
              <w:jc w:val="both"/>
              <w:rPr>
                <w:color w:val="000000"/>
                <w:sz w:val="28"/>
                <w:szCs w:val="28"/>
              </w:rPr>
            </w:pPr>
            <w:r w:rsidRPr="00C43141">
              <w:rPr>
                <w:color w:val="000000"/>
                <w:sz w:val="28"/>
                <w:szCs w:val="28"/>
              </w:rPr>
              <w:t>численность направленных на опережающее профессиональное обучение и стажировку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 не менее 100 человек;</w:t>
            </w:r>
          </w:p>
          <w:p w:rsidR="00C40E55" w:rsidRPr="00C43141" w:rsidRDefault="00C40E55" w:rsidP="00516FD5">
            <w:pPr>
              <w:pStyle w:val="a7"/>
              <w:suppressAutoHyphens/>
              <w:spacing w:after="0"/>
              <w:ind w:left="-35"/>
              <w:jc w:val="both"/>
              <w:rPr>
                <w:color w:val="000000"/>
                <w:sz w:val="28"/>
                <w:szCs w:val="28"/>
              </w:rPr>
            </w:pPr>
            <w:r w:rsidRPr="00C43141">
              <w:rPr>
                <w:color w:val="000000"/>
                <w:sz w:val="28"/>
                <w:szCs w:val="28"/>
              </w:rPr>
              <w:t>численность трудоустроенных на временную работу работников, находящихся под риском увольнения</w:t>
            </w:r>
            <w:r w:rsidRPr="00C43141">
              <w:rPr>
                <w:sz w:val="28"/>
                <w:szCs w:val="28"/>
              </w:rPr>
              <w:t xml:space="preserve"> (</w:t>
            </w:r>
            <w:r w:rsidRPr="00C43141">
              <w:rPr>
                <w:color w:val="000000"/>
                <w:sz w:val="28"/>
                <w:szCs w:val="28"/>
              </w:rPr>
              <w:t xml:space="preserve">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 не менее </w:t>
            </w:r>
            <w:r w:rsidR="001A0905" w:rsidRPr="00C43141">
              <w:rPr>
                <w:color w:val="000000"/>
                <w:sz w:val="28"/>
                <w:szCs w:val="28"/>
              </w:rPr>
              <w:t>90</w:t>
            </w:r>
            <w:r w:rsidRPr="00C43141">
              <w:rPr>
                <w:color w:val="000000"/>
                <w:sz w:val="28"/>
                <w:szCs w:val="28"/>
              </w:rPr>
              <w:t>0 человек;</w:t>
            </w:r>
          </w:p>
          <w:p w:rsidR="00C40E55" w:rsidRPr="00C43141" w:rsidRDefault="00C40E55" w:rsidP="00516FD5">
            <w:pPr>
              <w:pStyle w:val="a7"/>
              <w:suppressAutoHyphens/>
              <w:spacing w:after="0"/>
              <w:ind w:left="-35"/>
              <w:jc w:val="both"/>
              <w:rPr>
                <w:color w:val="000000"/>
                <w:sz w:val="28"/>
                <w:szCs w:val="28"/>
              </w:rPr>
            </w:pPr>
            <w:r w:rsidRPr="00C43141">
              <w:rPr>
                <w:color w:val="000000"/>
                <w:sz w:val="28"/>
                <w:szCs w:val="28"/>
              </w:rPr>
              <w:t>численность трудоустроенных инвалидов, для трудоустройства и адаптации на рабочем месте которых планируется наставничество, – не менее     20 человек;</w:t>
            </w:r>
          </w:p>
          <w:p w:rsidR="00C40E55" w:rsidRPr="00C43141" w:rsidRDefault="00C40E55" w:rsidP="00516FD5">
            <w:pPr>
              <w:pStyle w:val="a7"/>
              <w:suppressAutoHyphens/>
              <w:spacing w:after="0"/>
              <w:ind w:left="-35"/>
              <w:jc w:val="both"/>
              <w:rPr>
                <w:sz w:val="28"/>
              </w:rPr>
            </w:pPr>
            <w:r w:rsidRPr="00C43141">
              <w:rPr>
                <w:sz w:val="28"/>
                <w:szCs w:val="28"/>
              </w:rPr>
              <w:t xml:space="preserve">численность работников, находящихся под риском увольнения, на конец года – </w:t>
            </w:r>
            <w:r w:rsidRPr="00C43141">
              <w:rPr>
                <w:sz w:val="28"/>
              </w:rPr>
              <w:t>не более 2 200 человек;</w:t>
            </w:r>
          </w:p>
          <w:p w:rsidR="00C40E55" w:rsidRPr="00C43141" w:rsidRDefault="00C40E55" w:rsidP="002B2FC7">
            <w:pPr>
              <w:pStyle w:val="BodyText249"/>
              <w:rPr>
                <w:rFonts w:ascii="Times New Roman" w:hAnsi="Times New Roman" w:cs="Times New Roman"/>
                <w:color w:val="000000"/>
              </w:rPr>
            </w:pPr>
            <w:r w:rsidRPr="00C43141">
              <w:rPr>
                <w:rFonts w:ascii="Times New Roman" w:hAnsi="Times New Roman" w:cs="Times New Roman"/>
                <w:color w:val="000000"/>
              </w:rPr>
              <w:t xml:space="preserve">уровень регистрируемой безработицы в среднегодовом исчислении – </w:t>
            </w:r>
            <w:r w:rsidRPr="00C43141">
              <w:t>не более 1,55 процента</w:t>
            </w:r>
            <w:r w:rsidRPr="00C43141">
              <w:rPr>
                <w:rFonts w:ascii="Times New Roman" w:hAnsi="Times New Roman" w:cs="Times New Roman"/>
                <w:color w:val="000000"/>
              </w:rPr>
              <w:t>;</w:t>
            </w:r>
          </w:p>
          <w:p w:rsidR="00C40E55" w:rsidRPr="00C43141" w:rsidRDefault="00C40E55" w:rsidP="00516FD5">
            <w:pPr>
              <w:pStyle w:val="a7"/>
              <w:suppressAutoHyphens/>
              <w:spacing w:after="0"/>
              <w:ind w:left="-35"/>
              <w:jc w:val="both"/>
              <w:rPr>
                <w:b/>
                <w:color w:val="000000"/>
                <w:sz w:val="28"/>
                <w:szCs w:val="28"/>
              </w:rPr>
            </w:pPr>
            <w:r w:rsidRPr="00C43141">
              <w:rPr>
                <w:sz w:val="28"/>
                <w:szCs w:val="28"/>
              </w:rPr>
              <w:t>количество незанятых граждан, зарегистрированных в расчете на одну вакансию, в среднегодовом исчислении (коэффициент напряженности на рынке труда) – не выше 2 человек на вакансию</w:t>
            </w:r>
          </w:p>
        </w:tc>
      </w:tr>
    </w:tbl>
    <w:p w:rsidR="008A1715" w:rsidRPr="00C43141" w:rsidRDefault="008A1715" w:rsidP="003275D3">
      <w:pPr>
        <w:widowControl w:val="0"/>
        <w:jc w:val="center"/>
        <w:rPr>
          <w:b/>
          <w:bCs/>
          <w:sz w:val="28"/>
          <w:szCs w:val="28"/>
        </w:rPr>
      </w:pPr>
    </w:p>
    <w:p w:rsidR="00C40E55" w:rsidRPr="00C43141" w:rsidRDefault="00C40E55" w:rsidP="003275D3">
      <w:pPr>
        <w:widowControl w:val="0"/>
        <w:jc w:val="center"/>
        <w:rPr>
          <w:b/>
          <w:bCs/>
          <w:sz w:val="28"/>
          <w:szCs w:val="28"/>
        </w:rPr>
      </w:pPr>
      <w:r w:rsidRPr="00C43141">
        <w:rPr>
          <w:b/>
          <w:bCs/>
          <w:sz w:val="28"/>
          <w:szCs w:val="28"/>
        </w:rPr>
        <w:t>1. Общая характеристика социально-экономической сферы</w:t>
      </w:r>
    </w:p>
    <w:p w:rsidR="00C40E55" w:rsidRPr="00C43141" w:rsidRDefault="00C40E55" w:rsidP="003275D3">
      <w:pPr>
        <w:widowControl w:val="0"/>
        <w:jc w:val="center"/>
        <w:rPr>
          <w:b/>
          <w:bCs/>
          <w:sz w:val="28"/>
          <w:szCs w:val="28"/>
        </w:rPr>
      </w:pPr>
      <w:r w:rsidRPr="00C43141">
        <w:rPr>
          <w:b/>
          <w:bCs/>
          <w:sz w:val="28"/>
          <w:szCs w:val="28"/>
        </w:rPr>
        <w:t>реализации подпрограммы</w:t>
      </w:r>
    </w:p>
    <w:p w:rsidR="00C40E55" w:rsidRPr="00FE5C6C" w:rsidRDefault="00C40E55" w:rsidP="003275D3">
      <w:pPr>
        <w:widowControl w:val="0"/>
        <w:jc w:val="center"/>
        <w:rPr>
          <w:b/>
          <w:bCs/>
          <w:sz w:val="16"/>
          <w:szCs w:val="16"/>
        </w:rPr>
      </w:pPr>
    </w:p>
    <w:p w:rsidR="00C40E55" w:rsidRPr="00C43141" w:rsidRDefault="00C40E55" w:rsidP="003275D3">
      <w:pPr>
        <w:pStyle w:val="Default"/>
        <w:ind w:firstLine="708"/>
        <w:jc w:val="both"/>
        <w:rPr>
          <w:sz w:val="28"/>
          <w:szCs w:val="28"/>
        </w:rPr>
      </w:pPr>
      <w:r w:rsidRPr="00C43141">
        <w:rPr>
          <w:sz w:val="28"/>
          <w:szCs w:val="28"/>
        </w:rPr>
        <w:t>Подпрограмма  разработана на основании Закона Российской Федерации от  19 апреля 1991 года № 1032-1 «О занятости населения в Российской Федерации» и постановления Правительства Российской Федерации от 29 февраля 2016 года        № 155 «О предоставлении и распределении в 2016 году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(далее – постановление Правительства Российской Федерации от 29.02.2016 № 155).</w:t>
      </w:r>
    </w:p>
    <w:p w:rsidR="00C40E55" w:rsidRPr="00C43141" w:rsidRDefault="00C40E55" w:rsidP="003275D3">
      <w:pPr>
        <w:pStyle w:val="Default"/>
        <w:ind w:firstLine="708"/>
        <w:jc w:val="both"/>
        <w:rPr>
          <w:sz w:val="28"/>
          <w:szCs w:val="28"/>
        </w:rPr>
      </w:pPr>
      <w:r w:rsidRPr="00C43141">
        <w:rPr>
          <w:sz w:val="28"/>
          <w:szCs w:val="28"/>
        </w:rPr>
        <w:t xml:space="preserve">Разработка подпрограммы обусловлена необходимостью решения проблем занятости населения Смоленской области, возникающих в условиях финансово-экономического кризиса, координации усилий участников рынка труда и согласованности их действий при реализации мероприятий по снижению напряженности на рынке труда и поддержке занятости населения. </w:t>
      </w:r>
    </w:p>
    <w:p w:rsidR="00C40E55" w:rsidRPr="00C43141" w:rsidRDefault="00C40E55" w:rsidP="003275D3">
      <w:pPr>
        <w:pStyle w:val="Default"/>
        <w:ind w:firstLine="708"/>
        <w:jc w:val="both"/>
        <w:rPr>
          <w:sz w:val="28"/>
          <w:szCs w:val="28"/>
        </w:rPr>
      </w:pPr>
      <w:r w:rsidRPr="00C43141">
        <w:rPr>
          <w:sz w:val="28"/>
          <w:szCs w:val="28"/>
        </w:rPr>
        <w:t xml:space="preserve">В 2012 - 2013 годах экономические и социальные показатели иллюстрировали устойчивое и поступательное развитие Смоленской области. Начиная с 2014 года нестабильная ситуация на мировых финансовых и товарных рынках затронула реальный сектор экономики и негативно повлияла на отдельные показатели социально-экономического развития региона. </w:t>
      </w:r>
    </w:p>
    <w:p w:rsidR="00C40E55" w:rsidRPr="00C43141" w:rsidRDefault="00C40E55" w:rsidP="003275D3">
      <w:pPr>
        <w:pStyle w:val="Default"/>
        <w:ind w:firstLine="708"/>
        <w:jc w:val="both"/>
        <w:rPr>
          <w:color w:val="auto"/>
          <w:sz w:val="28"/>
          <w:szCs w:val="28"/>
        </w:rPr>
      </w:pPr>
      <w:r w:rsidRPr="00C43141">
        <w:rPr>
          <w:color w:val="auto"/>
          <w:sz w:val="28"/>
          <w:szCs w:val="28"/>
        </w:rPr>
        <w:t>Индекс промышленного производства в Смоленской области в 2015 году по сравнению с 2014 годом составил 99,4 процента. Спад наблюдался на предприятиях по добыче полезных ископаемых (75,9 процента к 2015 году), в обрабатывающих производствах (98,5 процента к 2015 году),  незначительный рост наблюдался на предприятиях по производству и распределению электроэнергии, газа и воды    (101,9 процента к 2015 году).</w:t>
      </w:r>
    </w:p>
    <w:p w:rsidR="00C40E55" w:rsidRPr="00C43141" w:rsidRDefault="00C40E55" w:rsidP="002727EC">
      <w:pPr>
        <w:pStyle w:val="Default"/>
        <w:ind w:firstLine="708"/>
        <w:jc w:val="both"/>
        <w:rPr>
          <w:color w:val="auto"/>
          <w:sz w:val="28"/>
          <w:szCs w:val="28"/>
        </w:rPr>
      </w:pPr>
      <w:r w:rsidRPr="00C43141">
        <w:rPr>
          <w:color w:val="auto"/>
          <w:sz w:val="28"/>
          <w:szCs w:val="28"/>
        </w:rPr>
        <w:t>Этот процесс по-разному затронул области, входящие в ЦФО. Индексы производства по видам экономической деятельности по ЦФО в 2014 году представлены в таблице 1.</w:t>
      </w:r>
    </w:p>
    <w:p w:rsidR="00C40E55" w:rsidRPr="00C43141" w:rsidRDefault="00C40E55" w:rsidP="003275D3">
      <w:pPr>
        <w:pStyle w:val="Default"/>
        <w:ind w:firstLine="708"/>
        <w:jc w:val="right"/>
        <w:rPr>
          <w:color w:val="auto"/>
          <w:sz w:val="28"/>
          <w:szCs w:val="28"/>
        </w:rPr>
      </w:pPr>
      <w:r w:rsidRPr="00C43141">
        <w:rPr>
          <w:color w:val="auto"/>
          <w:sz w:val="28"/>
          <w:szCs w:val="28"/>
        </w:rPr>
        <w:t>Таблица 1</w:t>
      </w:r>
    </w:p>
    <w:p w:rsidR="00C40E55" w:rsidRPr="00C43141" w:rsidRDefault="00C40E55" w:rsidP="003275D3">
      <w:pPr>
        <w:pStyle w:val="Default"/>
        <w:ind w:firstLine="708"/>
        <w:jc w:val="right"/>
        <w:rPr>
          <w:color w:val="auto"/>
          <w:sz w:val="28"/>
          <w:szCs w:val="28"/>
        </w:rPr>
      </w:pPr>
      <w:r w:rsidRPr="00C43141">
        <w:rPr>
          <w:color w:val="auto"/>
          <w:sz w:val="28"/>
          <w:szCs w:val="28"/>
        </w:rPr>
        <w:t>(в процентах к 2014 году)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1807"/>
        <w:gridCol w:w="1807"/>
        <w:gridCol w:w="1807"/>
        <w:gridCol w:w="1808"/>
      </w:tblGrid>
      <w:tr w:rsidR="00C40E55" w:rsidRPr="00C43141" w:rsidTr="00516FD5">
        <w:trPr>
          <w:trHeight w:val="1258"/>
        </w:trPr>
        <w:tc>
          <w:tcPr>
            <w:tcW w:w="3085" w:type="dxa"/>
          </w:tcPr>
          <w:p w:rsidR="00C40E55" w:rsidRPr="00C43141" w:rsidRDefault="00C40E55" w:rsidP="00516FD5">
            <w:pPr>
              <w:pStyle w:val="Default"/>
              <w:jc w:val="center"/>
              <w:rPr>
                <w:color w:val="auto"/>
              </w:rPr>
            </w:pPr>
            <w:r w:rsidRPr="00C43141">
              <w:rPr>
                <w:color w:val="auto"/>
              </w:rPr>
              <w:t>Наименование региона</w:t>
            </w:r>
          </w:p>
        </w:tc>
        <w:tc>
          <w:tcPr>
            <w:tcW w:w="1807" w:type="dxa"/>
          </w:tcPr>
          <w:p w:rsidR="00C40E55" w:rsidRPr="00C43141" w:rsidRDefault="00C40E55" w:rsidP="00516FD5">
            <w:pPr>
              <w:pStyle w:val="Default"/>
              <w:jc w:val="center"/>
              <w:rPr>
                <w:color w:val="auto"/>
              </w:rPr>
            </w:pPr>
            <w:r w:rsidRPr="00C43141">
              <w:rPr>
                <w:color w:val="auto"/>
              </w:rPr>
              <w:t>Индекс про-мышленного</w:t>
            </w:r>
          </w:p>
          <w:p w:rsidR="00C40E55" w:rsidRPr="00C43141" w:rsidRDefault="00C40E55" w:rsidP="00516FD5">
            <w:pPr>
              <w:pStyle w:val="Default"/>
              <w:jc w:val="center"/>
              <w:rPr>
                <w:color w:val="auto"/>
              </w:rPr>
            </w:pPr>
            <w:r w:rsidRPr="00C43141">
              <w:rPr>
                <w:color w:val="auto"/>
              </w:rPr>
              <w:t>производства</w:t>
            </w:r>
          </w:p>
          <w:p w:rsidR="00C40E55" w:rsidRPr="00C43141" w:rsidRDefault="00C40E55" w:rsidP="00516FD5">
            <w:pPr>
              <w:pStyle w:val="Default"/>
              <w:jc w:val="center"/>
              <w:rPr>
                <w:color w:val="auto"/>
              </w:rPr>
            </w:pPr>
          </w:p>
        </w:tc>
        <w:tc>
          <w:tcPr>
            <w:tcW w:w="1807" w:type="dxa"/>
          </w:tcPr>
          <w:p w:rsidR="00C40E55" w:rsidRPr="00C43141" w:rsidRDefault="00C40E55" w:rsidP="00516FD5">
            <w:pPr>
              <w:pStyle w:val="Default"/>
              <w:jc w:val="center"/>
              <w:rPr>
                <w:color w:val="auto"/>
              </w:rPr>
            </w:pPr>
            <w:r w:rsidRPr="00C43141">
              <w:rPr>
                <w:color w:val="auto"/>
              </w:rPr>
              <w:t>Добыча полезных ископаемых</w:t>
            </w:r>
          </w:p>
        </w:tc>
        <w:tc>
          <w:tcPr>
            <w:tcW w:w="1807" w:type="dxa"/>
          </w:tcPr>
          <w:p w:rsidR="00C40E55" w:rsidRPr="00C43141" w:rsidRDefault="00C40E55" w:rsidP="00516FD5">
            <w:pPr>
              <w:pStyle w:val="Default"/>
              <w:jc w:val="center"/>
              <w:rPr>
                <w:color w:val="auto"/>
              </w:rPr>
            </w:pPr>
            <w:r w:rsidRPr="00C43141">
              <w:rPr>
                <w:color w:val="auto"/>
              </w:rPr>
              <w:t>Обрабатываю-щие произ-водства</w:t>
            </w:r>
          </w:p>
        </w:tc>
        <w:tc>
          <w:tcPr>
            <w:tcW w:w="1808" w:type="dxa"/>
          </w:tcPr>
          <w:p w:rsidR="00C40E55" w:rsidRPr="00C43141" w:rsidRDefault="00C40E55" w:rsidP="00516FD5">
            <w:pPr>
              <w:pStyle w:val="Default"/>
              <w:jc w:val="center"/>
              <w:rPr>
                <w:color w:val="auto"/>
              </w:rPr>
            </w:pPr>
            <w:r w:rsidRPr="00C43141">
              <w:rPr>
                <w:color w:val="auto"/>
              </w:rPr>
              <w:t>Производство и распределе-ние электро-энергии, газа и воды</w:t>
            </w:r>
          </w:p>
        </w:tc>
      </w:tr>
      <w:tr w:rsidR="00C40E55" w:rsidRPr="00C43141" w:rsidTr="00516FD5">
        <w:trPr>
          <w:trHeight w:val="229"/>
        </w:trPr>
        <w:tc>
          <w:tcPr>
            <w:tcW w:w="3085" w:type="dxa"/>
          </w:tcPr>
          <w:p w:rsidR="00C40E55" w:rsidRPr="00C43141" w:rsidRDefault="00C40E55" w:rsidP="00516FD5">
            <w:pPr>
              <w:pStyle w:val="Default"/>
              <w:jc w:val="both"/>
              <w:rPr>
                <w:color w:val="auto"/>
              </w:rPr>
            </w:pPr>
            <w:r w:rsidRPr="00C43141">
              <w:rPr>
                <w:color w:val="auto"/>
              </w:rPr>
              <w:t>Белгородская область</w:t>
            </w:r>
          </w:p>
        </w:tc>
        <w:tc>
          <w:tcPr>
            <w:tcW w:w="1807" w:type="dxa"/>
          </w:tcPr>
          <w:p w:rsidR="00C40E55" w:rsidRPr="00C43141" w:rsidRDefault="00C40E55" w:rsidP="00516FD5">
            <w:pPr>
              <w:pStyle w:val="Default"/>
              <w:jc w:val="center"/>
              <w:rPr>
                <w:color w:val="auto"/>
              </w:rPr>
            </w:pPr>
            <w:r w:rsidRPr="00C43141">
              <w:rPr>
                <w:color w:val="auto"/>
              </w:rPr>
              <w:t>104,7</w:t>
            </w:r>
          </w:p>
        </w:tc>
        <w:tc>
          <w:tcPr>
            <w:tcW w:w="1807" w:type="dxa"/>
          </w:tcPr>
          <w:p w:rsidR="00C40E55" w:rsidRPr="00C43141" w:rsidRDefault="00C40E55" w:rsidP="00516FD5">
            <w:pPr>
              <w:pStyle w:val="Default"/>
              <w:jc w:val="center"/>
              <w:rPr>
                <w:color w:val="auto"/>
              </w:rPr>
            </w:pPr>
            <w:r w:rsidRPr="00C43141">
              <w:rPr>
                <w:color w:val="auto"/>
              </w:rPr>
              <w:t>102,1</w:t>
            </w:r>
          </w:p>
        </w:tc>
        <w:tc>
          <w:tcPr>
            <w:tcW w:w="1807" w:type="dxa"/>
          </w:tcPr>
          <w:p w:rsidR="00C40E55" w:rsidRPr="00C43141" w:rsidRDefault="00C40E55" w:rsidP="00516FD5">
            <w:pPr>
              <w:pStyle w:val="Default"/>
              <w:jc w:val="center"/>
              <w:rPr>
                <w:color w:val="auto"/>
              </w:rPr>
            </w:pPr>
            <w:r w:rsidRPr="00C43141">
              <w:rPr>
                <w:color w:val="auto"/>
              </w:rPr>
              <w:t>107,6</w:t>
            </w:r>
          </w:p>
        </w:tc>
        <w:tc>
          <w:tcPr>
            <w:tcW w:w="1808" w:type="dxa"/>
          </w:tcPr>
          <w:p w:rsidR="00C40E55" w:rsidRPr="00C43141" w:rsidRDefault="00C40E55" w:rsidP="00516FD5">
            <w:pPr>
              <w:pStyle w:val="Default"/>
              <w:jc w:val="center"/>
              <w:rPr>
                <w:color w:val="auto"/>
              </w:rPr>
            </w:pPr>
            <w:r w:rsidRPr="00C43141">
              <w:rPr>
                <w:color w:val="auto"/>
              </w:rPr>
              <w:t>95,8</w:t>
            </w:r>
          </w:p>
        </w:tc>
      </w:tr>
      <w:tr w:rsidR="00C40E55" w:rsidRPr="00C43141" w:rsidTr="00516FD5">
        <w:trPr>
          <w:trHeight w:val="264"/>
        </w:trPr>
        <w:tc>
          <w:tcPr>
            <w:tcW w:w="3085" w:type="dxa"/>
          </w:tcPr>
          <w:p w:rsidR="00C40E55" w:rsidRPr="00C43141" w:rsidRDefault="00C40E55" w:rsidP="00516FD5">
            <w:pPr>
              <w:pStyle w:val="Default"/>
              <w:jc w:val="both"/>
              <w:rPr>
                <w:color w:val="auto"/>
              </w:rPr>
            </w:pPr>
            <w:r w:rsidRPr="00C43141">
              <w:rPr>
                <w:color w:val="auto"/>
              </w:rPr>
              <w:t>Брянская область</w:t>
            </w:r>
          </w:p>
        </w:tc>
        <w:tc>
          <w:tcPr>
            <w:tcW w:w="1807" w:type="dxa"/>
          </w:tcPr>
          <w:p w:rsidR="00C40E55" w:rsidRPr="00C43141" w:rsidRDefault="00C40E55" w:rsidP="00516FD5">
            <w:pPr>
              <w:pStyle w:val="Default"/>
              <w:jc w:val="center"/>
              <w:rPr>
                <w:color w:val="auto"/>
              </w:rPr>
            </w:pPr>
            <w:r w:rsidRPr="00C43141">
              <w:rPr>
                <w:color w:val="auto"/>
              </w:rPr>
              <w:t>113,3</w:t>
            </w:r>
          </w:p>
        </w:tc>
        <w:tc>
          <w:tcPr>
            <w:tcW w:w="1807" w:type="dxa"/>
          </w:tcPr>
          <w:p w:rsidR="00C40E55" w:rsidRPr="00C43141" w:rsidRDefault="00C40E55" w:rsidP="00516FD5">
            <w:pPr>
              <w:pStyle w:val="Default"/>
              <w:jc w:val="center"/>
              <w:rPr>
                <w:color w:val="auto"/>
              </w:rPr>
            </w:pPr>
            <w:r w:rsidRPr="00C43141">
              <w:rPr>
                <w:color w:val="auto"/>
              </w:rPr>
              <w:t>94,3</w:t>
            </w:r>
          </w:p>
        </w:tc>
        <w:tc>
          <w:tcPr>
            <w:tcW w:w="1807" w:type="dxa"/>
          </w:tcPr>
          <w:p w:rsidR="00C40E55" w:rsidRPr="00C43141" w:rsidRDefault="00C40E55" w:rsidP="00516FD5">
            <w:pPr>
              <w:pStyle w:val="Default"/>
              <w:jc w:val="center"/>
              <w:rPr>
                <w:color w:val="auto"/>
              </w:rPr>
            </w:pPr>
            <w:r w:rsidRPr="00C43141">
              <w:rPr>
                <w:color w:val="auto"/>
              </w:rPr>
              <w:t>114,2</w:t>
            </w:r>
          </w:p>
        </w:tc>
        <w:tc>
          <w:tcPr>
            <w:tcW w:w="1808" w:type="dxa"/>
          </w:tcPr>
          <w:p w:rsidR="00C40E55" w:rsidRPr="00C43141" w:rsidRDefault="00C40E55" w:rsidP="00516FD5">
            <w:pPr>
              <w:pStyle w:val="Default"/>
              <w:jc w:val="center"/>
              <w:rPr>
                <w:color w:val="auto"/>
              </w:rPr>
            </w:pPr>
            <w:r w:rsidRPr="00C43141">
              <w:rPr>
                <w:color w:val="auto"/>
              </w:rPr>
              <w:t>93,5</w:t>
            </w:r>
          </w:p>
        </w:tc>
      </w:tr>
      <w:tr w:rsidR="00C40E55" w:rsidRPr="00C43141" w:rsidTr="00516FD5">
        <w:trPr>
          <w:trHeight w:val="253"/>
        </w:trPr>
        <w:tc>
          <w:tcPr>
            <w:tcW w:w="3085" w:type="dxa"/>
          </w:tcPr>
          <w:p w:rsidR="00C40E55" w:rsidRPr="00C43141" w:rsidRDefault="00C40E55" w:rsidP="00516FD5">
            <w:pPr>
              <w:pStyle w:val="Default"/>
              <w:jc w:val="both"/>
              <w:rPr>
                <w:color w:val="auto"/>
              </w:rPr>
            </w:pPr>
            <w:r w:rsidRPr="00C43141">
              <w:rPr>
                <w:color w:val="auto"/>
              </w:rPr>
              <w:t>Владимирская область</w:t>
            </w:r>
          </w:p>
        </w:tc>
        <w:tc>
          <w:tcPr>
            <w:tcW w:w="1807" w:type="dxa"/>
          </w:tcPr>
          <w:p w:rsidR="00C40E55" w:rsidRPr="00C43141" w:rsidRDefault="00C40E55" w:rsidP="00516FD5">
            <w:pPr>
              <w:pStyle w:val="Default"/>
              <w:jc w:val="center"/>
              <w:rPr>
                <w:color w:val="auto"/>
              </w:rPr>
            </w:pPr>
            <w:r w:rsidRPr="00C43141">
              <w:rPr>
                <w:color w:val="auto"/>
              </w:rPr>
              <w:t>101,6</w:t>
            </w:r>
          </w:p>
        </w:tc>
        <w:tc>
          <w:tcPr>
            <w:tcW w:w="1807" w:type="dxa"/>
          </w:tcPr>
          <w:p w:rsidR="00C40E55" w:rsidRPr="00C43141" w:rsidRDefault="00C40E55" w:rsidP="00516FD5">
            <w:pPr>
              <w:pStyle w:val="Default"/>
              <w:jc w:val="center"/>
              <w:rPr>
                <w:color w:val="auto"/>
              </w:rPr>
            </w:pPr>
            <w:r w:rsidRPr="00C43141">
              <w:rPr>
                <w:color w:val="auto"/>
              </w:rPr>
              <w:t>72,2</w:t>
            </w:r>
          </w:p>
        </w:tc>
        <w:tc>
          <w:tcPr>
            <w:tcW w:w="1807" w:type="dxa"/>
          </w:tcPr>
          <w:p w:rsidR="00C40E55" w:rsidRPr="00C43141" w:rsidRDefault="00C40E55" w:rsidP="00516FD5">
            <w:pPr>
              <w:pStyle w:val="Default"/>
              <w:jc w:val="center"/>
              <w:rPr>
                <w:color w:val="auto"/>
              </w:rPr>
            </w:pPr>
            <w:r w:rsidRPr="00C43141">
              <w:rPr>
                <w:color w:val="auto"/>
              </w:rPr>
              <w:t>102,1</w:t>
            </w:r>
          </w:p>
        </w:tc>
        <w:tc>
          <w:tcPr>
            <w:tcW w:w="1808" w:type="dxa"/>
          </w:tcPr>
          <w:p w:rsidR="00C40E55" w:rsidRPr="00C43141" w:rsidRDefault="00C40E55" w:rsidP="00516FD5">
            <w:pPr>
              <w:pStyle w:val="Default"/>
              <w:jc w:val="center"/>
              <w:rPr>
                <w:color w:val="auto"/>
              </w:rPr>
            </w:pPr>
            <w:r w:rsidRPr="00C43141">
              <w:rPr>
                <w:color w:val="auto"/>
              </w:rPr>
              <w:t>100,6</w:t>
            </w:r>
          </w:p>
        </w:tc>
      </w:tr>
      <w:tr w:rsidR="00C40E55" w:rsidRPr="00C43141" w:rsidTr="00516FD5">
        <w:trPr>
          <w:trHeight w:val="253"/>
        </w:trPr>
        <w:tc>
          <w:tcPr>
            <w:tcW w:w="3085" w:type="dxa"/>
          </w:tcPr>
          <w:p w:rsidR="00C40E55" w:rsidRPr="00C43141" w:rsidRDefault="00C40E55" w:rsidP="00516FD5">
            <w:pPr>
              <w:pStyle w:val="Default"/>
              <w:jc w:val="both"/>
              <w:rPr>
                <w:color w:val="auto"/>
              </w:rPr>
            </w:pPr>
            <w:r w:rsidRPr="00C43141">
              <w:rPr>
                <w:color w:val="auto"/>
              </w:rPr>
              <w:t>Воронежская область</w:t>
            </w:r>
          </w:p>
        </w:tc>
        <w:tc>
          <w:tcPr>
            <w:tcW w:w="1807" w:type="dxa"/>
          </w:tcPr>
          <w:p w:rsidR="00C40E55" w:rsidRPr="00C43141" w:rsidRDefault="00C40E55" w:rsidP="00516FD5">
            <w:pPr>
              <w:pStyle w:val="Default"/>
              <w:jc w:val="center"/>
              <w:rPr>
                <w:color w:val="auto"/>
              </w:rPr>
            </w:pPr>
            <w:r w:rsidRPr="00C43141">
              <w:rPr>
                <w:color w:val="auto"/>
              </w:rPr>
              <w:t>103,1</w:t>
            </w:r>
          </w:p>
        </w:tc>
        <w:tc>
          <w:tcPr>
            <w:tcW w:w="1807" w:type="dxa"/>
          </w:tcPr>
          <w:p w:rsidR="00C40E55" w:rsidRPr="00C43141" w:rsidRDefault="00C40E55" w:rsidP="00516FD5">
            <w:pPr>
              <w:pStyle w:val="Default"/>
              <w:jc w:val="center"/>
              <w:rPr>
                <w:color w:val="auto"/>
              </w:rPr>
            </w:pPr>
            <w:r w:rsidRPr="00C43141">
              <w:rPr>
                <w:color w:val="auto"/>
              </w:rPr>
              <w:t>91,7</w:t>
            </w:r>
          </w:p>
        </w:tc>
        <w:tc>
          <w:tcPr>
            <w:tcW w:w="1807" w:type="dxa"/>
          </w:tcPr>
          <w:p w:rsidR="00C40E55" w:rsidRPr="00C43141" w:rsidRDefault="00C40E55" w:rsidP="00516FD5">
            <w:pPr>
              <w:pStyle w:val="Default"/>
              <w:jc w:val="center"/>
              <w:rPr>
                <w:color w:val="auto"/>
              </w:rPr>
            </w:pPr>
            <w:r w:rsidRPr="00C43141">
              <w:rPr>
                <w:color w:val="auto"/>
              </w:rPr>
              <w:t>104,1</w:t>
            </w:r>
          </w:p>
        </w:tc>
        <w:tc>
          <w:tcPr>
            <w:tcW w:w="1808" w:type="dxa"/>
          </w:tcPr>
          <w:p w:rsidR="00C40E55" w:rsidRPr="00C43141" w:rsidRDefault="00C40E55" w:rsidP="00516FD5">
            <w:pPr>
              <w:pStyle w:val="Default"/>
              <w:jc w:val="center"/>
              <w:rPr>
                <w:color w:val="auto"/>
              </w:rPr>
            </w:pPr>
            <w:r w:rsidRPr="00C43141">
              <w:rPr>
                <w:color w:val="auto"/>
              </w:rPr>
              <w:t>97,8</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Ивановская область</w:t>
            </w:r>
          </w:p>
        </w:tc>
        <w:tc>
          <w:tcPr>
            <w:tcW w:w="1807" w:type="dxa"/>
          </w:tcPr>
          <w:p w:rsidR="00C40E55" w:rsidRPr="00C43141" w:rsidRDefault="00C40E55" w:rsidP="00516FD5">
            <w:pPr>
              <w:pStyle w:val="Default"/>
              <w:jc w:val="center"/>
              <w:rPr>
                <w:color w:val="auto"/>
              </w:rPr>
            </w:pPr>
            <w:r w:rsidRPr="00C43141">
              <w:rPr>
                <w:color w:val="auto"/>
              </w:rPr>
              <w:t>92,7</w:t>
            </w:r>
          </w:p>
        </w:tc>
        <w:tc>
          <w:tcPr>
            <w:tcW w:w="1807" w:type="dxa"/>
          </w:tcPr>
          <w:p w:rsidR="00C40E55" w:rsidRPr="00C43141" w:rsidRDefault="00C40E55" w:rsidP="00516FD5">
            <w:pPr>
              <w:pStyle w:val="Default"/>
              <w:jc w:val="center"/>
              <w:rPr>
                <w:color w:val="auto"/>
              </w:rPr>
            </w:pPr>
            <w:r w:rsidRPr="00C43141">
              <w:rPr>
                <w:color w:val="auto"/>
              </w:rPr>
              <w:t>107,9</w:t>
            </w:r>
          </w:p>
        </w:tc>
        <w:tc>
          <w:tcPr>
            <w:tcW w:w="1807" w:type="dxa"/>
          </w:tcPr>
          <w:p w:rsidR="00C40E55" w:rsidRPr="00C43141" w:rsidRDefault="00C40E55" w:rsidP="00516FD5">
            <w:pPr>
              <w:pStyle w:val="Default"/>
              <w:jc w:val="center"/>
              <w:rPr>
                <w:color w:val="auto"/>
              </w:rPr>
            </w:pPr>
            <w:r w:rsidRPr="00C43141">
              <w:rPr>
                <w:color w:val="auto"/>
              </w:rPr>
              <w:t>91,7</w:t>
            </w:r>
          </w:p>
        </w:tc>
        <w:tc>
          <w:tcPr>
            <w:tcW w:w="1808" w:type="dxa"/>
          </w:tcPr>
          <w:p w:rsidR="00C40E55" w:rsidRPr="00C43141" w:rsidRDefault="00C40E55" w:rsidP="00516FD5">
            <w:pPr>
              <w:pStyle w:val="Default"/>
              <w:jc w:val="center"/>
              <w:rPr>
                <w:color w:val="auto"/>
              </w:rPr>
            </w:pPr>
            <w:r w:rsidRPr="00C43141">
              <w:rPr>
                <w:color w:val="auto"/>
              </w:rPr>
              <w:t>94,6</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Калужская область</w:t>
            </w:r>
          </w:p>
        </w:tc>
        <w:tc>
          <w:tcPr>
            <w:tcW w:w="1807" w:type="dxa"/>
          </w:tcPr>
          <w:p w:rsidR="00C40E55" w:rsidRPr="00C43141" w:rsidRDefault="00C40E55" w:rsidP="00516FD5">
            <w:pPr>
              <w:pStyle w:val="Default"/>
              <w:jc w:val="center"/>
              <w:rPr>
                <w:color w:val="auto"/>
              </w:rPr>
            </w:pPr>
            <w:r w:rsidRPr="00C43141">
              <w:rPr>
                <w:color w:val="auto"/>
              </w:rPr>
              <w:t>90,9</w:t>
            </w:r>
          </w:p>
        </w:tc>
        <w:tc>
          <w:tcPr>
            <w:tcW w:w="1807" w:type="dxa"/>
          </w:tcPr>
          <w:p w:rsidR="00C40E55" w:rsidRPr="00C43141" w:rsidRDefault="00C40E55" w:rsidP="00516FD5">
            <w:pPr>
              <w:pStyle w:val="Default"/>
              <w:jc w:val="center"/>
              <w:rPr>
                <w:color w:val="auto"/>
              </w:rPr>
            </w:pPr>
            <w:r w:rsidRPr="00C43141">
              <w:rPr>
                <w:color w:val="auto"/>
              </w:rPr>
              <w:t>93,7</w:t>
            </w:r>
          </w:p>
        </w:tc>
        <w:tc>
          <w:tcPr>
            <w:tcW w:w="1807" w:type="dxa"/>
          </w:tcPr>
          <w:p w:rsidR="00C40E55" w:rsidRPr="00C43141" w:rsidRDefault="00C40E55" w:rsidP="00516FD5">
            <w:pPr>
              <w:pStyle w:val="Default"/>
              <w:jc w:val="center"/>
              <w:rPr>
                <w:color w:val="auto"/>
              </w:rPr>
            </w:pPr>
            <w:r w:rsidRPr="00C43141">
              <w:rPr>
                <w:color w:val="auto"/>
              </w:rPr>
              <w:t>91,5</w:t>
            </w:r>
          </w:p>
        </w:tc>
        <w:tc>
          <w:tcPr>
            <w:tcW w:w="1808" w:type="dxa"/>
          </w:tcPr>
          <w:p w:rsidR="00C40E55" w:rsidRPr="00C43141" w:rsidRDefault="00C40E55" w:rsidP="00516FD5">
            <w:pPr>
              <w:pStyle w:val="Default"/>
              <w:jc w:val="center"/>
              <w:rPr>
                <w:color w:val="auto"/>
              </w:rPr>
            </w:pPr>
            <w:r w:rsidRPr="00C43141">
              <w:rPr>
                <w:color w:val="auto"/>
              </w:rPr>
              <w:t>78,7</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Костромская область</w:t>
            </w:r>
          </w:p>
        </w:tc>
        <w:tc>
          <w:tcPr>
            <w:tcW w:w="1807" w:type="dxa"/>
          </w:tcPr>
          <w:p w:rsidR="00C40E55" w:rsidRPr="00C43141" w:rsidRDefault="00C40E55" w:rsidP="00516FD5">
            <w:pPr>
              <w:pStyle w:val="Default"/>
              <w:jc w:val="center"/>
              <w:rPr>
                <w:color w:val="auto"/>
              </w:rPr>
            </w:pPr>
            <w:r w:rsidRPr="00C43141">
              <w:rPr>
                <w:color w:val="auto"/>
              </w:rPr>
              <w:t>91,7</w:t>
            </w:r>
          </w:p>
        </w:tc>
        <w:tc>
          <w:tcPr>
            <w:tcW w:w="1807" w:type="dxa"/>
          </w:tcPr>
          <w:p w:rsidR="00C40E55" w:rsidRPr="00C43141" w:rsidRDefault="00C40E55" w:rsidP="00516FD5">
            <w:pPr>
              <w:pStyle w:val="Default"/>
              <w:jc w:val="center"/>
              <w:rPr>
                <w:color w:val="auto"/>
              </w:rPr>
            </w:pPr>
            <w:r w:rsidRPr="00C43141">
              <w:rPr>
                <w:color w:val="auto"/>
              </w:rPr>
              <w:t>88,2</w:t>
            </w:r>
          </w:p>
        </w:tc>
        <w:tc>
          <w:tcPr>
            <w:tcW w:w="1807" w:type="dxa"/>
          </w:tcPr>
          <w:p w:rsidR="00C40E55" w:rsidRPr="00C43141" w:rsidRDefault="00C40E55" w:rsidP="00516FD5">
            <w:pPr>
              <w:pStyle w:val="Default"/>
              <w:jc w:val="center"/>
              <w:rPr>
                <w:color w:val="auto"/>
              </w:rPr>
            </w:pPr>
            <w:r w:rsidRPr="00C43141">
              <w:rPr>
                <w:color w:val="auto"/>
              </w:rPr>
              <w:t>91,7</w:t>
            </w:r>
          </w:p>
        </w:tc>
        <w:tc>
          <w:tcPr>
            <w:tcW w:w="1808" w:type="dxa"/>
          </w:tcPr>
          <w:p w:rsidR="00C40E55" w:rsidRPr="00C43141" w:rsidRDefault="00C40E55" w:rsidP="00516FD5">
            <w:pPr>
              <w:pStyle w:val="Default"/>
              <w:jc w:val="center"/>
              <w:rPr>
                <w:color w:val="auto"/>
              </w:rPr>
            </w:pPr>
            <w:r w:rsidRPr="00C43141">
              <w:rPr>
                <w:color w:val="auto"/>
              </w:rPr>
              <w:t>91,9</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Курская область</w:t>
            </w:r>
          </w:p>
        </w:tc>
        <w:tc>
          <w:tcPr>
            <w:tcW w:w="1807" w:type="dxa"/>
          </w:tcPr>
          <w:p w:rsidR="00C40E55" w:rsidRPr="00C43141" w:rsidRDefault="00C40E55" w:rsidP="00516FD5">
            <w:pPr>
              <w:pStyle w:val="Default"/>
              <w:jc w:val="center"/>
              <w:rPr>
                <w:color w:val="auto"/>
              </w:rPr>
            </w:pPr>
            <w:r w:rsidRPr="00C43141">
              <w:rPr>
                <w:color w:val="auto"/>
              </w:rPr>
              <w:t>104,2</w:t>
            </w:r>
          </w:p>
        </w:tc>
        <w:tc>
          <w:tcPr>
            <w:tcW w:w="1807" w:type="dxa"/>
          </w:tcPr>
          <w:p w:rsidR="00C40E55" w:rsidRPr="00C43141" w:rsidRDefault="00C40E55" w:rsidP="00516FD5">
            <w:pPr>
              <w:pStyle w:val="Default"/>
              <w:jc w:val="center"/>
              <w:rPr>
                <w:color w:val="auto"/>
              </w:rPr>
            </w:pPr>
            <w:r w:rsidRPr="00C43141">
              <w:rPr>
                <w:color w:val="auto"/>
              </w:rPr>
              <w:t>104,9</w:t>
            </w:r>
          </w:p>
        </w:tc>
        <w:tc>
          <w:tcPr>
            <w:tcW w:w="1807" w:type="dxa"/>
          </w:tcPr>
          <w:p w:rsidR="00C40E55" w:rsidRPr="00C43141" w:rsidRDefault="00C40E55" w:rsidP="00516FD5">
            <w:pPr>
              <w:pStyle w:val="Default"/>
              <w:jc w:val="center"/>
              <w:rPr>
                <w:color w:val="auto"/>
              </w:rPr>
            </w:pPr>
            <w:r w:rsidRPr="00C43141">
              <w:rPr>
                <w:color w:val="auto"/>
              </w:rPr>
              <w:t>105,2</w:t>
            </w:r>
          </w:p>
        </w:tc>
        <w:tc>
          <w:tcPr>
            <w:tcW w:w="1808" w:type="dxa"/>
          </w:tcPr>
          <w:p w:rsidR="00C40E55" w:rsidRPr="00C43141" w:rsidRDefault="00C40E55" w:rsidP="00516FD5">
            <w:pPr>
              <w:pStyle w:val="Default"/>
              <w:jc w:val="center"/>
              <w:rPr>
                <w:color w:val="auto"/>
              </w:rPr>
            </w:pPr>
            <w:r w:rsidRPr="00C43141">
              <w:rPr>
                <w:color w:val="auto"/>
              </w:rPr>
              <w:t>100,3</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Липецкая область</w:t>
            </w:r>
          </w:p>
        </w:tc>
        <w:tc>
          <w:tcPr>
            <w:tcW w:w="1807" w:type="dxa"/>
          </w:tcPr>
          <w:p w:rsidR="00C40E55" w:rsidRPr="00C43141" w:rsidRDefault="00C40E55" w:rsidP="00516FD5">
            <w:pPr>
              <w:pStyle w:val="Default"/>
              <w:jc w:val="center"/>
              <w:rPr>
                <w:color w:val="auto"/>
              </w:rPr>
            </w:pPr>
            <w:r w:rsidRPr="00C43141">
              <w:rPr>
                <w:color w:val="auto"/>
              </w:rPr>
              <w:t>100,7</w:t>
            </w:r>
          </w:p>
        </w:tc>
        <w:tc>
          <w:tcPr>
            <w:tcW w:w="1807" w:type="dxa"/>
          </w:tcPr>
          <w:p w:rsidR="00C40E55" w:rsidRPr="00C43141" w:rsidRDefault="00C40E55" w:rsidP="00516FD5">
            <w:pPr>
              <w:pStyle w:val="Default"/>
              <w:jc w:val="center"/>
              <w:rPr>
                <w:color w:val="auto"/>
              </w:rPr>
            </w:pPr>
            <w:r w:rsidRPr="00C43141">
              <w:rPr>
                <w:color w:val="auto"/>
              </w:rPr>
              <w:t>101,5</w:t>
            </w:r>
          </w:p>
        </w:tc>
        <w:tc>
          <w:tcPr>
            <w:tcW w:w="1807" w:type="dxa"/>
          </w:tcPr>
          <w:p w:rsidR="00C40E55" w:rsidRPr="00C43141" w:rsidRDefault="00C40E55" w:rsidP="00516FD5">
            <w:pPr>
              <w:pStyle w:val="Default"/>
              <w:jc w:val="center"/>
              <w:rPr>
                <w:color w:val="auto"/>
              </w:rPr>
            </w:pPr>
            <w:r w:rsidRPr="00C43141">
              <w:rPr>
                <w:color w:val="auto"/>
              </w:rPr>
              <w:t>100,5</w:t>
            </w:r>
          </w:p>
        </w:tc>
        <w:tc>
          <w:tcPr>
            <w:tcW w:w="1808" w:type="dxa"/>
          </w:tcPr>
          <w:p w:rsidR="00C40E55" w:rsidRPr="00C43141" w:rsidRDefault="00C40E55" w:rsidP="00516FD5">
            <w:pPr>
              <w:pStyle w:val="Default"/>
              <w:jc w:val="center"/>
              <w:rPr>
                <w:color w:val="auto"/>
              </w:rPr>
            </w:pPr>
            <w:r w:rsidRPr="00C43141">
              <w:rPr>
                <w:color w:val="auto"/>
              </w:rPr>
              <w:t>103,9</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Московская область</w:t>
            </w:r>
          </w:p>
        </w:tc>
        <w:tc>
          <w:tcPr>
            <w:tcW w:w="1807" w:type="dxa"/>
          </w:tcPr>
          <w:p w:rsidR="00C40E55" w:rsidRPr="00C43141" w:rsidRDefault="00C40E55" w:rsidP="00516FD5">
            <w:pPr>
              <w:pStyle w:val="Default"/>
              <w:jc w:val="center"/>
              <w:rPr>
                <w:color w:val="auto"/>
              </w:rPr>
            </w:pPr>
            <w:r w:rsidRPr="00C43141">
              <w:rPr>
                <w:color w:val="auto"/>
              </w:rPr>
              <w:t>100,6</w:t>
            </w:r>
          </w:p>
        </w:tc>
        <w:tc>
          <w:tcPr>
            <w:tcW w:w="1807" w:type="dxa"/>
          </w:tcPr>
          <w:p w:rsidR="00C40E55" w:rsidRPr="00C43141" w:rsidRDefault="00C40E55" w:rsidP="00516FD5">
            <w:pPr>
              <w:pStyle w:val="Default"/>
              <w:jc w:val="center"/>
              <w:rPr>
                <w:color w:val="auto"/>
              </w:rPr>
            </w:pPr>
            <w:r w:rsidRPr="00C43141">
              <w:rPr>
                <w:color w:val="auto"/>
              </w:rPr>
              <w:t>86,9</w:t>
            </w:r>
          </w:p>
        </w:tc>
        <w:tc>
          <w:tcPr>
            <w:tcW w:w="1807" w:type="dxa"/>
          </w:tcPr>
          <w:p w:rsidR="00C40E55" w:rsidRPr="00C43141" w:rsidRDefault="00C40E55" w:rsidP="00516FD5">
            <w:pPr>
              <w:pStyle w:val="Default"/>
              <w:jc w:val="center"/>
              <w:rPr>
                <w:color w:val="auto"/>
              </w:rPr>
            </w:pPr>
            <w:r w:rsidRPr="00C43141">
              <w:rPr>
                <w:color w:val="auto"/>
              </w:rPr>
              <w:t>101,2</w:t>
            </w:r>
          </w:p>
        </w:tc>
        <w:tc>
          <w:tcPr>
            <w:tcW w:w="1808" w:type="dxa"/>
          </w:tcPr>
          <w:p w:rsidR="00C40E55" w:rsidRPr="00C43141" w:rsidRDefault="00C40E55" w:rsidP="00516FD5">
            <w:pPr>
              <w:pStyle w:val="Default"/>
              <w:jc w:val="center"/>
              <w:rPr>
                <w:color w:val="auto"/>
              </w:rPr>
            </w:pPr>
            <w:r w:rsidRPr="00C43141">
              <w:rPr>
                <w:color w:val="auto"/>
              </w:rPr>
              <w:t>94,2</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Орловская область</w:t>
            </w:r>
          </w:p>
        </w:tc>
        <w:tc>
          <w:tcPr>
            <w:tcW w:w="1807" w:type="dxa"/>
          </w:tcPr>
          <w:p w:rsidR="00C40E55" w:rsidRPr="00C43141" w:rsidRDefault="00C40E55" w:rsidP="00516FD5">
            <w:pPr>
              <w:pStyle w:val="Default"/>
              <w:jc w:val="center"/>
              <w:rPr>
                <w:color w:val="auto"/>
              </w:rPr>
            </w:pPr>
            <w:r w:rsidRPr="00C43141">
              <w:rPr>
                <w:color w:val="auto"/>
              </w:rPr>
              <w:t>98,0</w:t>
            </w:r>
          </w:p>
        </w:tc>
        <w:tc>
          <w:tcPr>
            <w:tcW w:w="1807" w:type="dxa"/>
          </w:tcPr>
          <w:p w:rsidR="00C40E55" w:rsidRPr="00C43141" w:rsidRDefault="00C40E55" w:rsidP="00516FD5">
            <w:pPr>
              <w:pStyle w:val="Default"/>
              <w:jc w:val="center"/>
              <w:rPr>
                <w:color w:val="auto"/>
              </w:rPr>
            </w:pPr>
            <w:r w:rsidRPr="00C43141">
              <w:rPr>
                <w:color w:val="auto"/>
              </w:rPr>
              <w:t>78,0</w:t>
            </w:r>
          </w:p>
        </w:tc>
        <w:tc>
          <w:tcPr>
            <w:tcW w:w="1807" w:type="dxa"/>
          </w:tcPr>
          <w:p w:rsidR="00C40E55" w:rsidRPr="00C43141" w:rsidRDefault="00C40E55" w:rsidP="00516FD5">
            <w:pPr>
              <w:pStyle w:val="Default"/>
              <w:jc w:val="center"/>
              <w:rPr>
                <w:color w:val="auto"/>
              </w:rPr>
            </w:pPr>
            <w:r w:rsidRPr="00C43141">
              <w:rPr>
                <w:color w:val="auto"/>
              </w:rPr>
              <w:t>99,3</w:t>
            </w:r>
          </w:p>
        </w:tc>
        <w:tc>
          <w:tcPr>
            <w:tcW w:w="1808" w:type="dxa"/>
          </w:tcPr>
          <w:p w:rsidR="00C40E55" w:rsidRPr="00C43141" w:rsidRDefault="00C40E55" w:rsidP="00516FD5">
            <w:pPr>
              <w:pStyle w:val="Default"/>
              <w:jc w:val="center"/>
              <w:rPr>
                <w:color w:val="auto"/>
              </w:rPr>
            </w:pPr>
            <w:r w:rsidRPr="00C43141">
              <w:rPr>
                <w:color w:val="auto"/>
              </w:rPr>
              <w:t>90,8</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Рязанская область</w:t>
            </w:r>
          </w:p>
        </w:tc>
        <w:tc>
          <w:tcPr>
            <w:tcW w:w="1807" w:type="dxa"/>
          </w:tcPr>
          <w:p w:rsidR="00C40E55" w:rsidRPr="00C43141" w:rsidRDefault="00C40E55" w:rsidP="00516FD5">
            <w:pPr>
              <w:pStyle w:val="Default"/>
              <w:jc w:val="center"/>
              <w:rPr>
                <w:color w:val="auto"/>
              </w:rPr>
            </w:pPr>
            <w:r w:rsidRPr="00C43141">
              <w:rPr>
                <w:color w:val="auto"/>
              </w:rPr>
              <w:t>95,5</w:t>
            </w:r>
          </w:p>
        </w:tc>
        <w:tc>
          <w:tcPr>
            <w:tcW w:w="1807" w:type="dxa"/>
          </w:tcPr>
          <w:p w:rsidR="00C40E55" w:rsidRPr="00C43141" w:rsidRDefault="00C40E55" w:rsidP="00516FD5">
            <w:pPr>
              <w:pStyle w:val="Default"/>
              <w:jc w:val="center"/>
              <w:rPr>
                <w:color w:val="auto"/>
              </w:rPr>
            </w:pPr>
            <w:r w:rsidRPr="00C43141">
              <w:rPr>
                <w:color w:val="auto"/>
              </w:rPr>
              <w:t>78,9</w:t>
            </w:r>
          </w:p>
        </w:tc>
        <w:tc>
          <w:tcPr>
            <w:tcW w:w="1807" w:type="dxa"/>
          </w:tcPr>
          <w:p w:rsidR="00C40E55" w:rsidRPr="00C43141" w:rsidRDefault="00C40E55" w:rsidP="00516FD5">
            <w:pPr>
              <w:pStyle w:val="Default"/>
              <w:jc w:val="center"/>
              <w:rPr>
                <w:color w:val="auto"/>
              </w:rPr>
            </w:pPr>
            <w:r w:rsidRPr="00C43141">
              <w:rPr>
                <w:color w:val="auto"/>
              </w:rPr>
              <w:t>97,7</w:t>
            </w:r>
          </w:p>
        </w:tc>
        <w:tc>
          <w:tcPr>
            <w:tcW w:w="1808" w:type="dxa"/>
          </w:tcPr>
          <w:p w:rsidR="00C40E55" w:rsidRPr="00C43141" w:rsidRDefault="00C40E55" w:rsidP="00516FD5">
            <w:pPr>
              <w:pStyle w:val="Default"/>
              <w:jc w:val="center"/>
              <w:rPr>
                <w:color w:val="auto"/>
              </w:rPr>
            </w:pPr>
            <w:r w:rsidRPr="00C43141">
              <w:rPr>
                <w:color w:val="auto"/>
              </w:rPr>
              <w:t>82,5</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Смоленская область</w:t>
            </w:r>
          </w:p>
        </w:tc>
        <w:tc>
          <w:tcPr>
            <w:tcW w:w="1807" w:type="dxa"/>
          </w:tcPr>
          <w:p w:rsidR="00C40E55" w:rsidRPr="00C43141" w:rsidRDefault="00C40E55" w:rsidP="00516FD5">
            <w:pPr>
              <w:pStyle w:val="Default"/>
              <w:jc w:val="center"/>
              <w:rPr>
                <w:color w:val="auto"/>
              </w:rPr>
            </w:pPr>
            <w:r w:rsidRPr="00C43141">
              <w:rPr>
                <w:color w:val="auto"/>
              </w:rPr>
              <w:t>99,4</w:t>
            </w:r>
          </w:p>
        </w:tc>
        <w:tc>
          <w:tcPr>
            <w:tcW w:w="1807" w:type="dxa"/>
          </w:tcPr>
          <w:p w:rsidR="00C40E55" w:rsidRPr="00C43141" w:rsidRDefault="00C40E55" w:rsidP="00516FD5">
            <w:pPr>
              <w:pStyle w:val="Default"/>
              <w:jc w:val="center"/>
              <w:rPr>
                <w:color w:val="auto"/>
              </w:rPr>
            </w:pPr>
            <w:r w:rsidRPr="00C43141">
              <w:rPr>
                <w:color w:val="auto"/>
              </w:rPr>
              <w:t>75,9</w:t>
            </w:r>
          </w:p>
        </w:tc>
        <w:tc>
          <w:tcPr>
            <w:tcW w:w="1807" w:type="dxa"/>
          </w:tcPr>
          <w:p w:rsidR="00C40E55" w:rsidRPr="00C43141" w:rsidRDefault="00C40E55" w:rsidP="00516FD5">
            <w:pPr>
              <w:pStyle w:val="Default"/>
              <w:jc w:val="center"/>
              <w:rPr>
                <w:color w:val="auto"/>
              </w:rPr>
            </w:pPr>
            <w:r w:rsidRPr="00C43141">
              <w:rPr>
                <w:color w:val="auto"/>
              </w:rPr>
              <w:t>98,5</w:t>
            </w:r>
          </w:p>
        </w:tc>
        <w:tc>
          <w:tcPr>
            <w:tcW w:w="1808" w:type="dxa"/>
          </w:tcPr>
          <w:p w:rsidR="00C40E55" w:rsidRPr="00C43141" w:rsidRDefault="00C40E55" w:rsidP="00516FD5">
            <w:pPr>
              <w:pStyle w:val="Default"/>
              <w:jc w:val="center"/>
              <w:rPr>
                <w:color w:val="auto"/>
              </w:rPr>
            </w:pPr>
            <w:r w:rsidRPr="00C43141">
              <w:rPr>
                <w:color w:val="auto"/>
              </w:rPr>
              <w:t>101,9</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Тамбовская область</w:t>
            </w:r>
          </w:p>
        </w:tc>
        <w:tc>
          <w:tcPr>
            <w:tcW w:w="1807" w:type="dxa"/>
          </w:tcPr>
          <w:p w:rsidR="00C40E55" w:rsidRPr="00C43141" w:rsidRDefault="00C40E55" w:rsidP="00516FD5">
            <w:pPr>
              <w:pStyle w:val="Default"/>
              <w:jc w:val="center"/>
              <w:rPr>
                <w:color w:val="auto"/>
              </w:rPr>
            </w:pPr>
            <w:r w:rsidRPr="00C43141">
              <w:rPr>
                <w:color w:val="auto"/>
              </w:rPr>
              <w:t>104,5</w:t>
            </w:r>
          </w:p>
        </w:tc>
        <w:tc>
          <w:tcPr>
            <w:tcW w:w="1807" w:type="dxa"/>
          </w:tcPr>
          <w:p w:rsidR="00C40E55" w:rsidRPr="00C43141" w:rsidRDefault="00C40E55" w:rsidP="00516FD5">
            <w:pPr>
              <w:pStyle w:val="Default"/>
              <w:jc w:val="center"/>
              <w:rPr>
                <w:color w:val="auto"/>
              </w:rPr>
            </w:pPr>
            <w:r w:rsidRPr="00C43141">
              <w:rPr>
                <w:color w:val="auto"/>
              </w:rPr>
              <w:t>108,2</w:t>
            </w:r>
          </w:p>
        </w:tc>
        <w:tc>
          <w:tcPr>
            <w:tcW w:w="1807" w:type="dxa"/>
          </w:tcPr>
          <w:p w:rsidR="00C40E55" w:rsidRPr="00C43141" w:rsidRDefault="00C40E55" w:rsidP="00516FD5">
            <w:pPr>
              <w:pStyle w:val="Default"/>
              <w:jc w:val="center"/>
              <w:rPr>
                <w:color w:val="auto"/>
              </w:rPr>
            </w:pPr>
            <w:r w:rsidRPr="00C43141">
              <w:rPr>
                <w:color w:val="auto"/>
              </w:rPr>
              <w:t>105,4</w:t>
            </w:r>
          </w:p>
        </w:tc>
        <w:tc>
          <w:tcPr>
            <w:tcW w:w="1808" w:type="dxa"/>
          </w:tcPr>
          <w:p w:rsidR="00C40E55" w:rsidRPr="00C43141" w:rsidRDefault="00C40E55" w:rsidP="00516FD5">
            <w:pPr>
              <w:pStyle w:val="Default"/>
              <w:jc w:val="center"/>
              <w:rPr>
                <w:color w:val="auto"/>
              </w:rPr>
            </w:pPr>
            <w:r w:rsidRPr="00C43141">
              <w:rPr>
                <w:color w:val="auto"/>
              </w:rPr>
              <w:t>95,4</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Тверская область</w:t>
            </w:r>
          </w:p>
        </w:tc>
        <w:tc>
          <w:tcPr>
            <w:tcW w:w="1807" w:type="dxa"/>
          </w:tcPr>
          <w:p w:rsidR="00C40E55" w:rsidRPr="00C43141" w:rsidRDefault="00C40E55" w:rsidP="00516FD5">
            <w:pPr>
              <w:pStyle w:val="Default"/>
              <w:jc w:val="center"/>
              <w:rPr>
                <w:color w:val="auto"/>
              </w:rPr>
            </w:pPr>
            <w:r w:rsidRPr="00C43141">
              <w:rPr>
                <w:color w:val="auto"/>
              </w:rPr>
              <w:t>94,1</w:t>
            </w:r>
          </w:p>
        </w:tc>
        <w:tc>
          <w:tcPr>
            <w:tcW w:w="1807" w:type="dxa"/>
          </w:tcPr>
          <w:p w:rsidR="00C40E55" w:rsidRPr="00C43141" w:rsidRDefault="00C40E55" w:rsidP="00516FD5">
            <w:pPr>
              <w:pStyle w:val="Default"/>
              <w:jc w:val="center"/>
              <w:rPr>
                <w:color w:val="auto"/>
              </w:rPr>
            </w:pPr>
            <w:r w:rsidRPr="00C43141">
              <w:rPr>
                <w:color w:val="auto"/>
              </w:rPr>
              <w:t>75,5</w:t>
            </w:r>
          </w:p>
        </w:tc>
        <w:tc>
          <w:tcPr>
            <w:tcW w:w="1807" w:type="dxa"/>
          </w:tcPr>
          <w:p w:rsidR="00C40E55" w:rsidRPr="00C43141" w:rsidRDefault="00C40E55" w:rsidP="00516FD5">
            <w:pPr>
              <w:pStyle w:val="Default"/>
              <w:jc w:val="center"/>
              <w:rPr>
                <w:color w:val="auto"/>
              </w:rPr>
            </w:pPr>
            <w:r w:rsidRPr="00C43141">
              <w:rPr>
                <w:color w:val="auto"/>
              </w:rPr>
              <w:t>88,2</w:t>
            </w:r>
          </w:p>
        </w:tc>
        <w:tc>
          <w:tcPr>
            <w:tcW w:w="1808" w:type="dxa"/>
          </w:tcPr>
          <w:p w:rsidR="00C40E55" w:rsidRPr="00C43141" w:rsidRDefault="00C40E55" w:rsidP="00516FD5">
            <w:pPr>
              <w:pStyle w:val="Default"/>
              <w:jc w:val="center"/>
              <w:rPr>
                <w:color w:val="auto"/>
              </w:rPr>
            </w:pPr>
            <w:r w:rsidRPr="00C43141">
              <w:rPr>
                <w:color w:val="auto"/>
              </w:rPr>
              <w:t>106,9</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Тульская область</w:t>
            </w:r>
          </w:p>
        </w:tc>
        <w:tc>
          <w:tcPr>
            <w:tcW w:w="1807" w:type="dxa"/>
          </w:tcPr>
          <w:p w:rsidR="00C40E55" w:rsidRPr="00C43141" w:rsidRDefault="00C40E55" w:rsidP="00516FD5">
            <w:pPr>
              <w:pStyle w:val="Default"/>
              <w:jc w:val="center"/>
              <w:rPr>
                <w:color w:val="auto"/>
              </w:rPr>
            </w:pPr>
            <w:r w:rsidRPr="00C43141">
              <w:rPr>
                <w:color w:val="auto"/>
              </w:rPr>
              <w:t>109,4</w:t>
            </w:r>
          </w:p>
        </w:tc>
        <w:tc>
          <w:tcPr>
            <w:tcW w:w="1807" w:type="dxa"/>
          </w:tcPr>
          <w:p w:rsidR="00C40E55" w:rsidRPr="00C43141" w:rsidRDefault="00C40E55" w:rsidP="00516FD5">
            <w:pPr>
              <w:pStyle w:val="Default"/>
              <w:jc w:val="center"/>
              <w:rPr>
                <w:color w:val="auto"/>
              </w:rPr>
            </w:pPr>
            <w:r w:rsidRPr="00C43141">
              <w:rPr>
                <w:color w:val="auto"/>
              </w:rPr>
              <w:t>94,0</w:t>
            </w:r>
          </w:p>
        </w:tc>
        <w:tc>
          <w:tcPr>
            <w:tcW w:w="1807" w:type="dxa"/>
          </w:tcPr>
          <w:p w:rsidR="00C40E55" w:rsidRPr="00C43141" w:rsidRDefault="00C40E55" w:rsidP="00516FD5">
            <w:pPr>
              <w:pStyle w:val="Default"/>
              <w:jc w:val="center"/>
              <w:rPr>
                <w:color w:val="auto"/>
              </w:rPr>
            </w:pPr>
            <w:r w:rsidRPr="00C43141">
              <w:rPr>
                <w:color w:val="auto"/>
              </w:rPr>
              <w:t>110,9</w:t>
            </w:r>
          </w:p>
        </w:tc>
        <w:tc>
          <w:tcPr>
            <w:tcW w:w="1808" w:type="dxa"/>
          </w:tcPr>
          <w:p w:rsidR="00C40E55" w:rsidRPr="00C43141" w:rsidRDefault="00C40E55" w:rsidP="00516FD5">
            <w:pPr>
              <w:pStyle w:val="Default"/>
              <w:jc w:val="center"/>
              <w:rPr>
                <w:color w:val="auto"/>
              </w:rPr>
            </w:pPr>
            <w:r w:rsidRPr="00C43141">
              <w:rPr>
                <w:color w:val="auto"/>
              </w:rPr>
              <w:t>92,8</w:t>
            </w:r>
          </w:p>
        </w:tc>
      </w:tr>
      <w:tr w:rsidR="00C40E55" w:rsidRPr="00C43141" w:rsidTr="00516FD5">
        <w:trPr>
          <w:trHeight w:val="157"/>
        </w:trPr>
        <w:tc>
          <w:tcPr>
            <w:tcW w:w="3085" w:type="dxa"/>
          </w:tcPr>
          <w:p w:rsidR="00C40E55" w:rsidRPr="00C43141" w:rsidRDefault="00C40E55" w:rsidP="00516FD5">
            <w:pPr>
              <w:pStyle w:val="Default"/>
              <w:jc w:val="both"/>
              <w:rPr>
                <w:color w:val="auto"/>
              </w:rPr>
            </w:pPr>
            <w:r w:rsidRPr="00C43141">
              <w:rPr>
                <w:color w:val="auto"/>
              </w:rPr>
              <w:t>Ярославская область</w:t>
            </w:r>
          </w:p>
        </w:tc>
        <w:tc>
          <w:tcPr>
            <w:tcW w:w="1807" w:type="dxa"/>
          </w:tcPr>
          <w:p w:rsidR="00C40E55" w:rsidRPr="00C43141" w:rsidRDefault="00C40E55" w:rsidP="00516FD5">
            <w:pPr>
              <w:pStyle w:val="Default"/>
              <w:jc w:val="center"/>
              <w:rPr>
                <w:color w:val="auto"/>
              </w:rPr>
            </w:pPr>
            <w:r w:rsidRPr="00C43141">
              <w:rPr>
                <w:color w:val="auto"/>
              </w:rPr>
              <w:t>105,3</w:t>
            </w:r>
          </w:p>
        </w:tc>
        <w:tc>
          <w:tcPr>
            <w:tcW w:w="1807" w:type="dxa"/>
          </w:tcPr>
          <w:p w:rsidR="00C40E55" w:rsidRPr="00C43141" w:rsidRDefault="00C40E55" w:rsidP="00516FD5">
            <w:pPr>
              <w:pStyle w:val="Default"/>
              <w:jc w:val="center"/>
              <w:rPr>
                <w:color w:val="auto"/>
              </w:rPr>
            </w:pPr>
            <w:r w:rsidRPr="00C43141">
              <w:rPr>
                <w:color w:val="auto"/>
              </w:rPr>
              <w:t>83,5</w:t>
            </w:r>
          </w:p>
        </w:tc>
        <w:tc>
          <w:tcPr>
            <w:tcW w:w="1807" w:type="dxa"/>
          </w:tcPr>
          <w:p w:rsidR="00C40E55" w:rsidRPr="00C43141" w:rsidRDefault="00C40E55" w:rsidP="00516FD5">
            <w:pPr>
              <w:pStyle w:val="Default"/>
              <w:jc w:val="center"/>
              <w:rPr>
                <w:color w:val="auto"/>
              </w:rPr>
            </w:pPr>
            <w:r w:rsidRPr="00C43141">
              <w:rPr>
                <w:color w:val="auto"/>
              </w:rPr>
              <w:t>106,3</w:t>
            </w:r>
          </w:p>
        </w:tc>
        <w:tc>
          <w:tcPr>
            <w:tcW w:w="1808" w:type="dxa"/>
          </w:tcPr>
          <w:p w:rsidR="00C40E55" w:rsidRPr="00C43141" w:rsidRDefault="00C40E55" w:rsidP="00516FD5">
            <w:pPr>
              <w:pStyle w:val="Default"/>
              <w:jc w:val="center"/>
              <w:rPr>
                <w:color w:val="auto"/>
              </w:rPr>
            </w:pPr>
            <w:r w:rsidRPr="00C43141">
              <w:rPr>
                <w:color w:val="auto"/>
              </w:rPr>
              <w:t>94,6</w:t>
            </w:r>
          </w:p>
        </w:tc>
      </w:tr>
      <w:tr w:rsidR="00C40E55" w:rsidRPr="00C43141" w:rsidTr="00516FD5">
        <w:trPr>
          <w:trHeight w:val="157"/>
        </w:trPr>
        <w:tc>
          <w:tcPr>
            <w:tcW w:w="3085" w:type="dxa"/>
          </w:tcPr>
          <w:p w:rsidR="00C40E55" w:rsidRPr="00C43141" w:rsidRDefault="00FE5C6C" w:rsidP="00516FD5">
            <w:pPr>
              <w:pStyle w:val="Default"/>
              <w:jc w:val="both"/>
              <w:rPr>
                <w:color w:val="auto"/>
              </w:rPr>
            </w:pPr>
            <w:r>
              <w:rPr>
                <w:color w:val="auto"/>
              </w:rPr>
              <w:t>г</w:t>
            </w:r>
            <w:r w:rsidR="00C40E55" w:rsidRPr="00C43141">
              <w:rPr>
                <w:color w:val="auto"/>
              </w:rPr>
              <w:t>. Москва</w:t>
            </w:r>
          </w:p>
        </w:tc>
        <w:tc>
          <w:tcPr>
            <w:tcW w:w="1807" w:type="dxa"/>
          </w:tcPr>
          <w:p w:rsidR="00C40E55" w:rsidRPr="00C43141" w:rsidRDefault="00C40E55" w:rsidP="00516FD5">
            <w:pPr>
              <w:pStyle w:val="Default"/>
              <w:jc w:val="center"/>
              <w:rPr>
                <w:color w:val="auto"/>
              </w:rPr>
            </w:pPr>
            <w:r w:rsidRPr="00C43141">
              <w:rPr>
                <w:color w:val="auto"/>
              </w:rPr>
              <w:t>94,9</w:t>
            </w:r>
          </w:p>
        </w:tc>
        <w:tc>
          <w:tcPr>
            <w:tcW w:w="1807" w:type="dxa"/>
          </w:tcPr>
          <w:p w:rsidR="00C40E55" w:rsidRPr="00C43141" w:rsidRDefault="00C40E55" w:rsidP="00516FD5">
            <w:pPr>
              <w:pStyle w:val="Default"/>
              <w:jc w:val="center"/>
              <w:rPr>
                <w:color w:val="auto"/>
              </w:rPr>
            </w:pPr>
            <w:r w:rsidRPr="00C43141">
              <w:rPr>
                <w:color w:val="auto"/>
              </w:rPr>
              <w:t>-</w:t>
            </w:r>
          </w:p>
        </w:tc>
        <w:tc>
          <w:tcPr>
            <w:tcW w:w="1807" w:type="dxa"/>
          </w:tcPr>
          <w:p w:rsidR="00C40E55" w:rsidRPr="00C43141" w:rsidRDefault="00C40E55" w:rsidP="00516FD5">
            <w:pPr>
              <w:pStyle w:val="Default"/>
              <w:jc w:val="center"/>
              <w:rPr>
                <w:color w:val="auto"/>
              </w:rPr>
            </w:pPr>
            <w:r w:rsidRPr="00C43141">
              <w:rPr>
                <w:color w:val="auto"/>
              </w:rPr>
              <w:t>95,1</w:t>
            </w:r>
          </w:p>
        </w:tc>
        <w:tc>
          <w:tcPr>
            <w:tcW w:w="1808" w:type="dxa"/>
          </w:tcPr>
          <w:p w:rsidR="00C40E55" w:rsidRPr="00C43141" w:rsidRDefault="00C40E55" w:rsidP="00516FD5">
            <w:pPr>
              <w:pStyle w:val="Default"/>
              <w:jc w:val="center"/>
              <w:rPr>
                <w:color w:val="auto"/>
              </w:rPr>
            </w:pPr>
            <w:r w:rsidRPr="00C43141">
              <w:rPr>
                <w:color w:val="auto"/>
              </w:rPr>
              <w:t>93,9</w:t>
            </w:r>
          </w:p>
        </w:tc>
      </w:tr>
    </w:tbl>
    <w:p w:rsidR="00C40E55" w:rsidRPr="00C43141" w:rsidRDefault="00C40E55" w:rsidP="003275D3">
      <w:pPr>
        <w:pStyle w:val="Default"/>
        <w:spacing w:before="120"/>
        <w:ind w:firstLine="709"/>
        <w:jc w:val="both"/>
        <w:rPr>
          <w:color w:val="auto"/>
          <w:sz w:val="28"/>
          <w:szCs w:val="28"/>
        </w:rPr>
      </w:pPr>
      <w:r w:rsidRPr="00C43141">
        <w:rPr>
          <w:color w:val="auto"/>
          <w:sz w:val="28"/>
          <w:szCs w:val="28"/>
        </w:rPr>
        <w:t>В 2014 году доля убыточных организаций в общей численности организаций Смоленской области составила 33,9 процента.</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В 2015 году среднесписочная численность работников по полному кругу организаций составила 309,1 тыс. человек, что на 0,6 процента меньше чем в       2014 году. Однако в организациях химических производств наблюдался рост на  18,2 процента, на предприятиях по обработке древесины и производству изделий из дерева – на 9,7 процента, по производству пищевых продуктов – на 8,4 процента, в организациях оптовой и розничной торговли наблюдался рост на 7,2 процента. </w:t>
      </w:r>
    </w:p>
    <w:p w:rsidR="00C40E55" w:rsidRPr="00C43141" w:rsidRDefault="00C40E55" w:rsidP="003275D3">
      <w:pPr>
        <w:pStyle w:val="Default"/>
        <w:ind w:firstLine="709"/>
        <w:jc w:val="both"/>
        <w:rPr>
          <w:color w:val="auto"/>
          <w:sz w:val="28"/>
          <w:szCs w:val="28"/>
        </w:rPr>
      </w:pPr>
      <w:r w:rsidRPr="00C43141">
        <w:rPr>
          <w:color w:val="auto"/>
          <w:sz w:val="28"/>
          <w:szCs w:val="28"/>
        </w:rPr>
        <w:t>В 2015 году предприятиями Смоленской области было высвобождено              5 176 работников (74,8 процента к 2014 году).</w:t>
      </w:r>
    </w:p>
    <w:p w:rsidR="00C40E55" w:rsidRPr="00C43141" w:rsidRDefault="00C40E55" w:rsidP="003275D3">
      <w:pPr>
        <w:ind w:firstLine="720"/>
        <w:jc w:val="both"/>
        <w:rPr>
          <w:sz w:val="28"/>
          <w:szCs w:val="28"/>
        </w:rPr>
      </w:pPr>
      <w:r w:rsidRPr="00C43141">
        <w:rPr>
          <w:sz w:val="28"/>
          <w:szCs w:val="28"/>
        </w:rPr>
        <w:t>С</w:t>
      </w:r>
      <w:r w:rsidRPr="00C43141">
        <w:rPr>
          <w:rFonts w:cs="Courier New"/>
          <w:sz w:val="28"/>
          <w:szCs w:val="28"/>
        </w:rPr>
        <w:t>огласованные действия Администрации Смоленской области, службы занятости населения, органов местного самоуправления муниципальных образований Смоленской области, работодателей</w:t>
      </w:r>
      <w:r w:rsidRPr="00C43141">
        <w:rPr>
          <w:sz w:val="28"/>
          <w:szCs w:val="28"/>
        </w:rPr>
        <w:t xml:space="preserve"> в 2015 году сгладили нестабильную ситуацию, характеризуемую увеличением численности безработных граждан, зарегистрированных в органах службы занятости.</w:t>
      </w:r>
    </w:p>
    <w:p w:rsidR="00C40E55" w:rsidRPr="00C43141" w:rsidRDefault="00C40E55" w:rsidP="003275D3">
      <w:pPr>
        <w:ind w:firstLine="720"/>
        <w:jc w:val="both"/>
        <w:rPr>
          <w:sz w:val="28"/>
          <w:szCs w:val="28"/>
        </w:rPr>
      </w:pPr>
      <w:r w:rsidRPr="00C43141">
        <w:rPr>
          <w:sz w:val="28"/>
          <w:szCs w:val="28"/>
        </w:rPr>
        <w:t>В 2015 году в сфере занятости населения наблюдалось:</w:t>
      </w:r>
    </w:p>
    <w:p w:rsidR="00C40E55" w:rsidRPr="00C43141" w:rsidRDefault="00C40E55" w:rsidP="003275D3">
      <w:pPr>
        <w:ind w:firstLine="720"/>
        <w:jc w:val="both"/>
        <w:rPr>
          <w:sz w:val="28"/>
          <w:szCs w:val="28"/>
        </w:rPr>
      </w:pPr>
      <w:r w:rsidRPr="00C43141">
        <w:rPr>
          <w:sz w:val="28"/>
          <w:szCs w:val="28"/>
        </w:rPr>
        <w:t>- увеличение на 13,4 процента численности безработных граждан, зарегистрированных в органах службы занятости, до 7,6 тыс. человек (на 1 января 2015 года – 6,7 тыс. человек);</w:t>
      </w:r>
    </w:p>
    <w:p w:rsidR="00C40E55" w:rsidRPr="00C43141" w:rsidRDefault="00C40E55" w:rsidP="003275D3">
      <w:pPr>
        <w:ind w:firstLine="720"/>
        <w:jc w:val="both"/>
        <w:rPr>
          <w:sz w:val="28"/>
          <w:szCs w:val="28"/>
        </w:rPr>
      </w:pPr>
      <w:r w:rsidRPr="00C43141">
        <w:rPr>
          <w:sz w:val="28"/>
          <w:szCs w:val="28"/>
        </w:rPr>
        <w:t>- повышение на 0,19 процентного пункта  уровня регистрируемой безработицы (на 1 января 2015 года – 1,25 процента, на 1 января 2016 года –         1,44 процента);</w:t>
      </w:r>
    </w:p>
    <w:p w:rsidR="00C40E55" w:rsidRPr="00C43141" w:rsidRDefault="00C40E55" w:rsidP="003275D3">
      <w:pPr>
        <w:ind w:firstLine="720"/>
        <w:jc w:val="both"/>
        <w:rPr>
          <w:sz w:val="28"/>
          <w:szCs w:val="28"/>
        </w:rPr>
      </w:pPr>
      <w:r w:rsidRPr="00C43141">
        <w:rPr>
          <w:sz w:val="28"/>
          <w:szCs w:val="28"/>
        </w:rPr>
        <w:t>- повышение коэффициента напряженности на рынке труда до 2,1 человека на вакансию на конец года (на 1 января 2015 года – 1,2 человека на вакансию).</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Падение спроса на труд выразилось в снижении числа вакансий. Число вакансий, заявленных в органы службы занятости работодателями, на 01.01.2016 на 39 процентов меньше чем на 01.01.2015. Рост безработицы, сопровождавшийся сокращением числа вакансий, вызвал увеличение показателя нагрузки незанятых граждан на одну вакансию.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Ситуация на рынке труда в 2016 году развивается в соответствии с процессами, происходящими в экономике Смоленской области. В период с 01.01.2016 по 01.03.2016 численность безработных увеличилась на 6,6 процента, а уровень регистрируемой безработицы возрос на 0,09 процентного пункта. </w:t>
      </w:r>
    </w:p>
    <w:p w:rsidR="00C40E55" w:rsidRPr="00C43141" w:rsidRDefault="00C40E55" w:rsidP="003275D3">
      <w:pPr>
        <w:widowControl w:val="0"/>
        <w:overflowPunct w:val="0"/>
        <w:autoSpaceDE w:val="0"/>
        <w:autoSpaceDN w:val="0"/>
        <w:adjustRightInd w:val="0"/>
        <w:spacing w:after="120" w:line="237" w:lineRule="auto"/>
        <w:ind w:firstLine="709"/>
        <w:jc w:val="both"/>
        <w:rPr>
          <w:sz w:val="28"/>
          <w:szCs w:val="28"/>
        </w:rPr>
      </w:pPr>
      <w:r w:rsidRPr="00C43141">
        <w:rPr>
          <w:sz w:val="28"/>
          <w:szCs w:val="28"/>
        </w:rPr>
        <w:t>Сравнительная характеристика рынка труда Смоленской области представлена в таблице 2.</w:t>
      </w:r>
    </w:p>
    <w:p w:rsidR="00C40E55" w:rsidRPr="00C43141" w:rsidRDefault="00C40E55" w:rsidP="003275D3">
      <w:pPr>
        <w:widowControl w:val="0"/>
        <w:autoSpaceDE w:val="0"/>
        <w:autoSpaceDN w:val="0"/>
        <w:adjustRightInd w:val="0"/>
        <w:spacing w:line="293" w:lineRule="exact"/>
        <w:jc w:val="right"/>
        <w:rPr>
          <w:sz w:val="28"/>
          <w:szCs w:val="28"/>
        </w:rPr>
      </w:pPr>
      <w:r w:rsidRPr="00C43141">
        <w:rPr>
          <w:sz w:val="28"/>
          <w:szCs w:val="28"/>
        </w:rPr>
        <w:t>Таблица 2</w:t>
      </w:r>
    </w:p>
    <w:tbl>
      <w:tblPr>
        <w:tblW w:w="10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98"/>
        <w:gridCol w:w="1843"/>
        <w:gridCol w:w="1918"/>
      </w:tblGrid>
      <w:tr w:rsidR="00C40E55" w:rsidRPr="00C43141" w:rsidTr="00516FD5">
        <w:trPr>
          <w:trHeight w:val="470"/>
          <w:jc w:val="center"/>
        </w:trPr>
        <w:tc>
          <w:tcPr>
            <w:tcW w:w="6598" w:type="dxa"/>
            <w:vAlign w:val="center"/>
          </w:tcPr>
          <w:p w:rsidR="00C40E55" w:rsidRPr="00C43141" w:rsidRDefault="00C40E55" w:rsidP="00516FD5">
            <w:pPr>
              <w:widowControl w:val="0"/>
              <w:autoSpaceDE w:val="0"/>
              <w:autoSpaceDN w:val="0"/>
              <w:adjustRightInd w:val="0"/>
              <w:jc w:val="center"/>
              <w:rPr>
                <w:rFonts w:cs="Arial"/>
              </w:rPr>
            </w:pPr>
            <w:r w:rsidRPr="00C43141">
              <w:rPr>
                <w:rFonts w:cs="Arial"/>
              </w:rPr>
              <w:t>Наименование показателя</w:t>
            </w:r>
          </w:p>
        </w:tc>
        <w:tc>
          <w:tcPr>
            <w:tcW w:w="1843" w:type="dxa"/>
            <w:vAlign w:val="center"/>
          </w:tcPr>
          <w:p w:rsidR="00C40E55" w:rsidRPr="00C43141" w:rsidRDefault="00C40E55" w:rsidP="00516FD5">
            <w:pPr>
              <w:widowControl w:val="0"/>
              <w:autoSpaceDE w:val="0"/>
              <w:autoSpaceDN w:val="0"/>
              <w:adjustRightInd w:val="0"/>
              <w:jc w:val="center"/>
              <w:rPr>
                <w:rFonts w:cs="Arial"/>
              </w:rPr>
            </w:pPr>
            <w:r w:rsidRPr="00C43141">
              <w:rPr>
                <w:rFonts w:cs="Arial"/>
              </w:rPr>
              <w:t>На 01.01.2016</w:t>
            </w:r>
          </w:p>
        </w:tc>
        <w:tc>
          <w:tcPr>
            <w:tcW w:w="1918" w:type="dxa"/>
            <w:vAlign w:val="center"/>
          </w:tcPr>
          <w:p w:rsidR="00C40E55" w:rsidRPr="00C43141" w:rsidRDefault="00C40E55" w:rsidP="00516FD5">
            <w:pPr>
              <w:widowControl w:val="0"/>
              <w:autoSpaceDE w:val="0"/>
              <w:autoSpaceDN w:val="0"/>
              <w:adjustRightInd w:val="0"/>
              <w:jc w:val="center"/>
              <w:rPr>
                <w:rFonts w:cs="Arial"/>
              </w:rPr>
            </w:pPr>
            <w:r w:rsidRPr="00C43141">
              <w:rPr>
                <w:rFonts w:cs="Arial"/>
              </w:rPr>
              <w:t xml:space="preserve">На 01.03.2016 </w:t>
            </w:r>
          </w:p>
        </w:tc>
      </w:tr>
      <w:tr w:rsidR="00C40E55" w:rsidRPr="00C43141" w:rsidTr="00516FD5">
        <w:trPr>
          <w:jc w:val="center"/>
        </w:trPr>
        <w:tc>
          <w:tcPr>
            <w:tcW w:w="6598" w:type="dxa"/>
          </w:tcPr>
          <w:p w:rsidR="00C40E55" w:rsidRPr="00C43141" w:rsidRDefault="00C40E55" w:rsidP="00516FD5">
            <w:pPr>
              <w:widowControl w:val="0"/>
              <w:autoSpaceDE w:val="0"/>
              <w:autoSpaceDN w:val="0"/>
              <w:adjustRightInd w:val="0"/>
              <w:ind w:hanging="31"/>
              <w:rPr>
                <w:rFonts w:cs="Arial"/>
              </w:rPr>
            </w:pPr>
            <w:r w:rsidRPr="00C43141">
              <w:rPr>
                <w:rFonts w:cs="Arial"/>
              </w:rPr>
              <w:t>Численность безработных, зарегистрированных в службе занятости, человек</w:t>
            </w:r>
          </w:p>
        </w:tc>
        <w:tc>
          <w:tcPr>
            <w:tcW w:w="1843" w:type="dxa"/>
            <w:vAlign w:val="center"/>
          </w:tcPr>
          <w:p w:rsidR="00C40E55" w:rsidRPr="00C43141" w:rsidRDefault="00C40E55" w:rsidP="00516FD5">
            <w:pPr>
              <w:widowControl w:val="0"/>
              <w:autoSpaceDE w:val="0"/>
              <w:autoSpaceDN w:val="0"/>
              <w:adjustRightInd w:val="0"/>
              <w:jc w:val="center"/>
              <w:rPr>
                <w:rFonts w:cs="Arial"/>
              </w:rPr>
            </w:pPr>
            <w:r w:rsidRPr="00C43141">
              <w:rPr>
                <w:rFonts w:cs="Arial"/>
              </w:rPr>
              <w:t>7 605</w:t>
            </w:r>
          </w:p>
        </w:tc>
        <w:tc>
          <w:tcPr>
            <w:tcW w:w="1918" w:type="dxa"/>
            <w:vAlign w:val="center"/>
          </w:tcPr>
          <w:p w:rsidR="00C40E55" w:rsidRPr="00C43141" w:rsidRDefault="00C40E55" w:rsidP="00516FD5">
            <w:pPr>
              <w:widowControl w:val="0"/>
              <w:autoSpaceDE w:val="0"/>
              <w:autoSpaceDN w:val="0"/>
              <w:adjustRightInd w:val="0"/>
              <w:jc w:val="center"/>
              <w:rPr>
                <w:rFonts w:cs="Arial"/>
              </w:rPr>
            </w:pPr>
            <w:r w:rsidRPr="00C43141">
              <w:rPr>
                <w:rFonts w:cs="Arial"/>
              </w:rPr>
              <w:t>8 070</w:t>
            </w:r>
          </w:p>
        </w:tc>
      </w:tr>
      <w:tr w:rsidR="00C40E55" w:rsidRPr="00C43141" w:rsidTr="00516FD5">
        <w:trPr>
          <w:jc w:val="center"/>
        </w:trPr>
        <w:tc>
          <w:tcPr>
            <w:tcW w:w="6598" w:type="dxa"/>
          </w:tcPr>
          <w:p w:rsidR="00C40E55" w:rsidRPr="00C43141" w:rsidRDefault="00C40E55" w:rsidP="00516FD5">
            <w:pPr>
              <w:widowControl w:val="0"/>
              <w:autoSpaceDE w:val="0"/>
              <w:autoSpaceDN w:val="0"/>
              <w:adjustRightInd w:val="0"/>
              <w:ind w:hanging="31"/>
              <w:rPr>
                <w:rFonts w:cs="Arial"/>
              </w:rPr>
            </w:pPr>
            <w:r w:rsidRPr="00C43141">
              <w:rPr>
                <w:rFonts w:cs="Arial"/>
              </w:rPr>
              <w:t>Уровень регистрируемой безработицы, процентов</w:t>
            </w:r>
          </w:p>
        </w:tc>
        <w:tc>
          <w:tcPr>
            <w:tcW w:w="1843" w:type="dxa"/>
            <w:vAlign w:val="center"/>
          </w:tcPr>
          <w:p w:rsidR="00C40E55" w:rsidRPr="00C43141" w:rsidRDefault="00C40E55" w:rsidP="00516FD5">
            <w:pPr>
              <w:widowControl w:val="0"/>
              <w:autoSpaceDE w:val="0"/>
              <w:autoSpaceDN w:val="0"/>
              <w:adjustRightInd w:val="0"/>
              <w:jc w:val="center"/>
              <w:rPr>
                <w:rFonts w:cs="Arial"/>
              </w:rPr>
            </w:pPr>
            <w:r w:rsidRPr="00C43141">
              <w:rPr>
                <w:rFonts w:cs="Arial"/>
              </w:rPr>
              <w:t>1,44</w:t>
            </w:r>
          </w:p>
        </w:tc>
        <w:tc>
          <w:tcPr>
            <w:tcW w:w="1918" w:type="dxa"/>
            <w:vAlign w:val="center"/>
          </w:tcPr>
          <w:p w:rsidR="00C40E55" w:rsidRPr="00C43141" w:rsidRDefault="00C40E55" w:rsidP="00516FD5">
            <w:pPr>
              <w:widowControl w:val="0"/>
              <w:autoSpaceDE w:val="0"/>
              <w:autoSpaceDN w:val="0"/>
              <w:adjustRightInd w:val="0"/>
              <w:jc w:val="center"/>
              <w:rPr>
                <w:rFonts w:cs="Arial"/>
              </w:rPr>
            </w:pPr>
            <w:r w:rsidRPr="00C43141">
              <w:rPr>
                <w:rFonts w:cs="Arial"/>
              </w:rPr>
              <w:t>1,53</w:t>
            </w:r>
          </w:p>
        </w:tc>
      </w:tr>
      <w:tr w:rsidR="00C40E55" w:rsidRPr="00C43141" w:rsidTr="00516FD5">
        <w:trPr>
          <w:jc w:val="center"/>
        </w:trPr>
        <w:tc>
          <w:tcPr>
            <w:tcW w:w="6598" w:type="dxa"/>
          </w:tcPr>
          <w:p w:rsidR="00C40E55" w:rsidRPr="00C43141" w:rsidRDefault="00C40E55" w:rsidP="00516FD5">
            <w:pPr>
              <w:widowControl w:val="0"/>
              <w:autoSpaceDE w:val="0"/>
              <w:autoSpaceDN w:val="0"/>
              <w:adjustRightInd w:val="0"/>
              <w:ind w:hanging="31"/>
              <w:rPr>
                <w:rFonts w:cs="Arial"/>
              </w:rPr>
            </w:pPr>
            <w:r w:rsidRPr="00C43141">
              <w:rPr>
                <w:rFonts w:cs="Arial"/>
              </w:rPr>
              <w:t>Потребность в работниках, заявленная работодателями в органы службы занятости, единиц</w:t>
            </w:r>
          </w:p>
        </w:tc>
        <w:tc>
          <w:tcPr>
            <w:tcW w:w="1843" w:type="dxa"/>
            <w:vAlign w:val="center"/>
          </w:tcPr>
          <w:p w:rsidR="00C40E55" w:rsidRPr="00C43141" w:rsidRDefault="00C40E55" w:rsidP="00516FD5">
            <w:pPr>
              <w:widowControl w:val="0"/>
              <w:autoSpaceDE w:val="0"/>
              <w:autoSpaceDN w:val="0"/>
              <w:adjustRightInd w:val="0"/>
              <w:jc w:val="center"/>
              <w:rPr>
                <w:rFonts w:cs="Arial"/>
              </w:rPr>
            </w:pPr>
            <w:r w:rsidRPr="00C43141">
              <w:rPr>
                <w:rFonts w:cs="Arial"/>
              </w:rPr>
              <w:t>4 208</w:t>
            </w:r>
          </w:p>
        </w:tc>
        <w:tc>
          <w:tcPr>
            <w:tcW w:w="1918" w:type="dxa"/>
            <w:vAlign w:val="center"/>
          </w:tcPr>
          <w:p w:rsidR="00C40E55" w:rsidRPr="00C43141" w:rsidRDefault="00C40E55" w:rsidP="00516FD5">
            <w:pPr>
              <w:widowControl w:val="0"/>
              <w:autoSpaceDE w:val="0"/>
              <w:autoSpaceDN w:val="0"/>
              <w:adjustRightInd w:val="0"/>
              <w:jc w:val="center"/>
              <w:rPr>
                <w:rFonts w:cs="Arial"/>
              </w:rPr>
            </w:pPr>
            <w:r w:rsidRPr="00C43141">
              <w:rPr>
                <w:rFonts w:cs="Arial"/>
              </w:rPr>
              <w:t>4 360</w:t>
            </w:r>
          </w:p>
        </w:tc>
      </w:tr>
      <w:tr w:rsidR="00C40E55" w:rsidRPr="00C43141" w:rsidTr="00516FD5">
        <w:trPr>
          <w:jc w:val="center"/>
        </w:trPr>
        <w:tc>
          <w:tcPr>
            <w:tcW w:w="6598" w:type="dxa"/>
          </w:tcPr>
          <w:p w:rsidR="00C40E55" w:rsidRPr="00C43141" w:rsidRDefault="00C40E55" w:rsidP="00516FD5">
            <w:pPr>
              <w:widowControl w:val="0"/>
              <w:autoSpaceDE w:val="0"/>
              <w:autoSpaceDN w:val="0"/>
              <w:adjustRightInd w:val="0"/>
              <w:ind w:hanging="31"/>
              <w:rPr>
                <w:rFonts w:cs="Arial"/>
              </w:rPr>
            </w:pPr>
            <w:r w:rsidRPr="00C43141">
              <w:rPr>
                <w:rFonts w:cs="Arial"/>
              </w:rPr>
              <w:t>Коэффициент напряженности на рынке труда (численность незанятых граждан на одну вакансию), человек на вакансию</w:t>
            </w:r>
          </w:p>
        </w:tc>
        <w:tc>
          <w:tcPr>
            <w:tcW w:w="1843" w:type="dxa"/>
            <w:vAlign w:val="center"/>
          </w:tcPr>
          <w:p w:rsidR="00C40E55" w:rsidRPr="00C43141" w:rsidRDefault="00C40E55" w:rsidP="00516FD5">
            <w:pPr>
              <w:widowControl w:val="0"/>
              <w:autoSpaceDE w:val="0"/>
              <w:autoSpaceDN w:val="0"/>
              <w:adjustRightInd w:val="0"/>
              <w:jc w:val="center"/>
              <w:rPr>
                <w:rFonts w:cs="Arial"/>
              </w:rPr>
            </w:pPr>
            <w:r w:rsidRPr="00C43141">
              <w:rPr>
                <w:rFonts w:cs="Arial"/>
              </w:rPr>
              <w:t>2,1</w:t>
            </w:r>
          </w:p>
        </w:tc>
        <w:tc>
          <w:tcPr>
            <w:tcW w:w="1918" w:type="dxa"/>
            <w:vAlign w:val="center"/>
          </w:tcPr>
          <w:p w:rsidR="00C40E55" w:rsidRPr="00C43141" w:rsidRDefault="00C40E55" w:rsidP="00516FD5">
            <w:pPr>
              <w:widowControl w:val="0"/>
              <w:autoSpaceDE w:val="0"/>
              <w:autoSpaceDN w:val="0"/>
              <w:adjustRightInd w:val="0"/>
              <w:jc w:val="center"/>
              <w:rPr>
                <w:rFonts w:cs="Arial"/>
              </w:rPr>
            </w:pPr>
            <w:r w:rsidRPr="00C43141">
              <w:rPr>
                <w:rFonts w:cs="Arial"/>
              </w:rPr>
              <w:t>2,3</w:t>
            </w:r>
          </w:p>
        </w:tc>
      </w:tr>
    </w:tbl>
    <w:p w:rsidR="00C40E55" w:rsidRPr="00C43141" w:rsidRDefault="00C40E55" w:rsidP="003275D3">
      <w:pPr>
        <w:pStyle w:val="Default"/>
        <w:spacing w:before="60"/>
        <w:ind w:firstLine="709"/>
        <w:jc w:val="both"/>
        <w:rPr>
          <w:color w:val="auto"/>
          <w:sz w:val="28"/>
          <w:szCs w:val="28"/>
        </w:rPr>
      </w:pPr>
      <w:r w:rsidRPr="00C43141">
        <w:rPr>
          <w:color w:val="auto"/>
          <w:sz w:val="28"/>
          <w:szCs w:val="28"/>
        </w:rPr>
        <w:t xml:space="preserve">По уровню регистрируемой безработицы на 1 марта 2016 года из восемнадцати субъектов ЦФО с показателем 1,5 процента Смоленская область на семнадцатом месте. Это выше уровня регистрируемой безработицы в среднем по Российской Федерации (1,4 процента).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Ожидается, что в связи с ростом предложения рабочей силы и сокращением спроса на рабочую силу в 2016 году численность безработных граждан, состоящих на учете в органах службы занятости, в среднемесячном исчислении может составить 8,5 - 8,2 тыс. человек, уровень официально регистрируемой безработицы в среднем за год может вырасти до 1,55 - 1,6 процента. </w:t>
      </w:r>
    </w:p>
    <w:p w:rsidR="00C40E55" w:rsidRPr="00C43141" w:rsidRDefault="00C40E55" w:rsidP="003275D3">
      <w:pPr>
        <w:pStyle w:val="Default"/>
        <w:ind w:firstLine="709"/>
        <w:jc w:val="both"/>
        <w:rPr>
          <w:color w:val="auto"/>
          <w:sz w:val="28"/>
          <w:szCs w:val="28"/>
        </w:rPr>
      </w:pPr>
      <w:r w:rsidRPr="00C43141">
        <w:rPr>
          <w:color w:val="auto"/>
          <w:sz w:val="28"/>
          <w:szCs w:val="28"/>
        </w:rPr>
        <w:t>Введение на предприятиях режима неполной занятости вызвано экономическими     причинами:      отсутствие     заказов,     уменьшение     объемов</w:t>
      </w:r>
    </w:p>
    <w:p w:rsidR="00C40E55" w:rsidRPr="00C43141" w:rsidRDefault="00C40E55" w:rsidP="003275D3">
      <w:pPr>
        <w:pStyle w:val="Default"/>
        <w:jc w:val="both"/>
        <w:rPr>
          <w:color w:val="auto"/>
          <w:sz w:val="28"/>
          <w:szCs w:val="28"/>
        </w:rPr>
      </w:pPr>
      <w:r w:rsidRPr="00C43141">
        <w:rPr>
          <w:color w:val="auto"/>
          <w:sz w:val="28"/>
          <w:szCs w:val="28"/>
        </w:rPr>
        <w:t xml:space="preserve">производства, снижение спроса на выпускаемую продукцию и т.д.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Суммарная численность работников, работающих в режиме неполной занятости, находящихся в простое по вине работодателя, а также находящихся в отпусках без сохранения заработной платы на 15.03.2016, составила 2 599  человек, из них на долю предприятий обрабатывающих производствах приходится             85,7 процента.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По состоянию на 15 марта 2016 года 24 организации Смоленской области заявили о переводе 1 327 работников на режим неполного рабочего времени, из них 74,5 процента составили 16 предприятий обрабатывающих производств. Наиболее крупные организации, расположенные на территории Смоленской области, работающие в режиме неполной занятости, представлены в таблице 3. </w:t>
      </w:r>
    </w:p>
    <w:p w:rsidR="00C40E55" w:rsidRPr="00C43141" w:rsidRDefault="00C40E55" w:rsidP="003275D3">
      <w:pPr>
        <w:widowControl w:val="0"/>
        <w:autoSpaceDE w:val="0"/>
        <w:autoSpaceDN w:val="0"/>
        <w:adjustRightInd w:val="0"/>
        <w:spacing w:line="2" w:lineRule="exact"/>
        <w:rPr>
          <w:sz w:val="28"/>
          <w:szCs w:val="28"/>
        </w:rPr>
      </w:pPr>
    </w:p>
    <w:p w:rsidR="00C40E55" w:rsidRPr="00C43141" w:rsidRDefault="00C40E55" w:rsidP="00546F04">
      <w:pPr>
        <w:widowControl w:val="0"/>
        <w:autoSpaceDE w:val="0"/>
        <w:autoSpaceDN w:val="0"/>
        <w:adjustRightInd w:val="0"/>
        <w:ind w:left="7740"/>
        <w:jc w:val="right"/>
        <w:rPr>
          <w:sz w:val="28"/>
          <w:szCs w:val="28"/>
        </w:rPr>
      </w:pPr>
      <w:r w:rsidRPr="00C43141">
        <w:rPr>
          <w:sz w:val="28"/>
          <w:szCs w:val="28"/>
        </w:rPr>
        <w:t xml:space="preserve">             Таблица 3</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3543"/>
        <w:gridCol w:w="2127"/>
        <w:gridCol w:w="2410"/>
        <w:gridCol w:w="1701"/>
      </w:tblGrid>
      <w:tr w:rsidR="00C40E55" w:rsidRPr="00C43141" w:rsidTr="00546F04">
        <w:trPr>
          <w:trHeight w:val="1309"/>
        </w:trPr>
        <w:tc>
          <w:tcPr>
            <w:tcW w:w="426" w:type="dxa"/>
            <w:vAlign w:val="center"/>
          </w:tcPr>
          <w:p w:rsidR="00C40E55" w:rsidRPr="00C43141" w:rsidRDefault="00C40E55" w:rsidP="00516FD5">
            <w:pPr>
              <w:widowControl w:val="0"/>
              <w:tabs>
                <w:tab w:val="left" w:pos="0"/>
              </w:tabs>
              <w:autoSpaceDE w:val="0"/>
              <w:autoSpaceDN w:val="0"/>
              <w:adjustRightInd w:val="0"/>
              <w:ind w:firstLine="720"/>
              <w:jc w:val="center"/>
              <w:rPr>
                <w:rFonts w:cs="Arial"/>
              </w:rPr>
            </w:pPr>
            <w:r w:rsidRPr="00C43141">
              <w:rPr>
                <w:rFonts w:cs="Arial"/>
              </w:rPr>
              <w:t>№</w:t>
            </w:r>
          </w:p>
          <w:p w:rsidR="00C40E55" w:rsidRPr="00C43141" w:rsidRDefault="00C40E55" w:rsidP="00516FD5">
            <w:pPr>
              <w:widowControl w:val="0"/>
              <w:tabs>
                <w:tab w:val="left" w:pos="0"/>
              </w:tabs>
              <w:autoSpaceDE w:val="0"/>
              <w:autoSpaceDN w:val="0"/>
              <w:adjustRightInd w:val="0"/>
              <w:ind w:right="-108" w:hanging="142"/>
              <w:jc w:val="center"/>
              <w:rPr>
                <w:rFonts w:cs="Arial"/>
              </w:rPr>
            </w:pPr>
            <w:r w:rsidRPr="00C43141">
              <w:rPr>
                <w:rFonts w:cs="Arial"/>
              </w:rPr>
              <w:t>№</w:t>
            </w:r>
          </w:p>
          <w:p w:rsidR="00C40E55" w:rsidRPr="00C43141" w:rsidRDefault="00C40E55" w:rsidP="00516FD5">
            <w:pPr>
              <w:widowControl w:val="0"/>
              <w:tabs>
                <w:tab w:val="left" w:pos="0"/>
              </w:tabs>
              <w:autoSpaceDE w:val="0"/>
              <w:autoSpaceDN w:val="0"/>
              <w:adjustRightInd w:val="0"/>
              <w:ind w:right="-108" w:hanging="142"/>
              <w:jc w:val="center"/>
              <w:rPr>
                <w:rFonts w:cs="Arial"/>
              </w:rPr>
            </w:pPr>
            <w:r w:rsidRPr="00C43141">
              <w:rPr>
                <w:rFonts w:cs="Arial"/>
              </w:rPr>
              <w:t>п/п</w:t>
            </w:r>
          </w:p>
        </w:tc>
        <w:tc>
          <w:tcPr>
            <w:tcW w:w="3543" w:type="dxa"/>
            <w:vAlign w:val="center"/>
          </w:tcPr>
          <w:p w:rsidR="00C40E55" w:rsidRPr="00C43141" w:rsidRDefault="00C40E55" w:rsidP="00516FD5">
            <w:pPr>
              <w:widowControl w:val="0"/>
              <w:tabs>
                <w:tab w:val="left" w:pos="0"/>
              </w:tabs>
              <w:autoSpaceDE w:val="0"/>
              <w:autoSpaceDN w:val="0"/>
              <w:adjustRightInd w:val="0"/>
              <w:ind w:firstLine="33"/>
              <w:jc w:val="center"/>
              <w:rPr>
                <w:rFonts w:cs="Arial"/>
              </w:rPr>
            </w:pPr>
            <w:r w:rsidRPr="00C43141">
              <w:rPr>
                <w:rFonts w:cs="Arial"/>
              </w:rPr>
              <w:t>Наименование предприятия, учреждения</w:t>
            </w:r>
          </w:p>
        </w:tc>
        <w:tc>
          <w:tcPr>
            <w:tcW w:w="2127" w:type="dxa"/>
            <w:vAlign w:val="center"/>
          </w:tcPr>
          <w:p w:rsidR="00C40E55" w:rsidRPr="00C43141" w:rsidRDefault="00C40E55" w:rsidP="00516FD5">
            <w:pPr>
              <w:widowControl w:val="0"/>
              <w:tabs>
                <w:tab w:val="left" w:pos="0"/>
              </w:tabs>
              <w:autoSpaceDE w:val="0"/>
              <w:autoSpaceDN w:val="0"/>
              <w:adjustRightInd w:val="0"/>
              <w:ind w:right="-62" w:firstLine="33"/>
              <w:jc w:val="center"/>
              <w:rPr>
                <w:rFonts w:cs="Arial"/>
              </w:rPr>
            </w:pPr>
            <w:r w:rsidRPr="00C43141">
              <w:rPr>
                <w:rFonts w:cs="Arial"/>
              </w:rPr>
              <w:t>Среднесписочная численность работников (без совместителей), чел.</w:t>
            </w:r>
          </w:p>
        </w:tc>
        <w:tc>
          <w:tcPr>
            <w:tcW w:w="2410" w:type="dxa"/>
          </w:tcPr>
          <w:p w:rsidR="00C40E55" w:rsidRPr="00C43141" w:rsidRDefault="00C40E55" w:rsidP="00516FD5">
            <w:pPr>
              <w:widowControl w:val="0"/>
              <w:autoSpaceDE w:val="0"/>
              <w:autoSpaceDN w:val="0"/>
              <w:adjustRightInd w:val="0"/>
              <w:ind w:firstLine="33"/>
              <w:jc w:val="center"/>
              <w:rPr>
                <w:rFonts w:cs="Arial"/>
              </w:rPr>
            </w:pPr>
            <w:r w:rsidRPr="00C43141">
              <w:rPr>
                <w:rFonts w:cs="Arial"/>
              </w:rPr>
              <w:t>Численность работников, работающих неполный рабочий день (смену) и (или) неполную рабочую неделю, чел.</w:t>
            </w:r>
          </w:p>
        </w:tc>
        <w:tc>
          <w:tcPr>
            <w:tcW w:w="1701" w:type="dxa"/>
          </w:tcPr>
          <w:p w:rsidR="00C40E55" w:rsidRPr="00C43141" w:rsidRDefault="00C40E55" w:rsidP="00516FD5">
            <w:pPr>
              <w:widowControl w:val="0"/>
              <w:autoSpaceDE w:val="0"/>
              <w:autoSpaceDN w:val="0"/>
              <w:adjustRightInd w:val="0"/>
              <w:ind w:firstLine="33"/>
              <w:jc w:val="center"/>
              <w:rPr>
                <w:rFonts w:cs="Arial"/>
              </w:rPr>
            </w:pPr>
            <w:r w:rsidRPr="00C43141">
              <w:rPr>
                <w:rFonts w:cs="Arial"/>
              </w:rPr>
              <w:t>Процент работников,</w:t>
            </w:r>
          </w:p>
          <w:p w:rsidR="00C40E55" w:rsidRPr="00C43141" w:rsidRDefault="00C40E55" w:rsidP="00516FD5">
            <w:pPr>
              <w:widowControl w:val="0"/>
              <w:autoSpaceDE w:val="0"/>
              <w:autoSpaceDN w:val="0"/>
              <w:adjustRightInd w:val="0"/>
              <w:ind w:firstLine="33"/>
              <w:jc w:val="center"/>
              <w:rPr>
                <w:rFonts w:cs="Arial"/>
              </w:rPr>
            </w:pPr>
            <w:r w:rsidRPr="00C43141">
              <w:rPr>
                <w:rFonts w:cs="Arial"/>
              </w:rPr>
              <w:t>работающих в режиме неполного рабочего времени,  %</w:t>
            </w:r>
          </w:p>
        </w:tc>
      </w:tr>
      <w:tr w:rsidR="00C40E55" w:rsidRPr="00C43141" w:rsidTr="00546F04">
        <w:trPr>
          <w:trHeight w:val="437"/>
        </w:trPr>
        <w:tc>
          <w:tcPr>
            <w:tcW w:w="426" w:type="dxa"/>
          </w:tcPr>
          <w:p w:rsidR="00C40E55" w:rsidRPr="00C43141" w:rsidRDefault="00C40E55" w:rsidP="00516FD5">
            <w:pPr>
              <w:rPr>
                <w:rFonts w:cs="Arial"/>
              </w:rPr>
            </w:pPr>
            <w:r w:rsidRPr="00C43141">
              <w:rPr>
                <w:rFonts w:cs="Arial"/>
              </w:rPr>
              <w:t>1.</w:t>
            </w:r>
          </w:p>
        </w:tc>
        <w:tc>
          <w:tcPr>
            <w:tcW w:w="3543" w:type="dxa"/>
          </w:tcPr>
          <w:p w:rsidR="00C40E55" w:rsidRPr="00C43141" w:rsidRDefault="00C40E55" w:rsidP="00516FD5">
            <w:pPr>
              <w:widowControl w:val="0"/>
              <w:autoSpaceDE w:val="0"/>
              <w:autoSpaceDN w:val="0"/>
              <w:adjustRightInd w:val="0"/>
              <w:rPr>
                <w:rFonts w:cs="Arial"/>
              </w:rPr>
            </w:pPr>
            <w:r w:rsidRPr="00C43141">
              <w:rPr>
                <w:rFonts w:cs="Arial"/>
              </w:rPr>
              <w:t>ОАО «Завод железобетонных изделий», г. Вязьма</w:t>
            </w:r>
          </w:p>
        </w:tc>
        <w:tc>
          <w:tcPr>
            <w:tcW w:w="2127" w:type="dxa"/>
          </w:tcPr>
          <w:p w:rsidR="00C40E55" w:rsidRPr="00C43141" w:rsidRDefault="00C40E55" w:rsidP="00516FD5">
            <w:pPr>
              <w:widowControl w:val="0"/>
              <w:tabs>
                <w:tab w:val="left" w:pos="1815"/>
              </w:tabs>
              <w:autoSpaceDE w:val="0"/>
              <w:autoSpaceDN w:val="0"/>
              <w:adjustRightInd w:val="0"/>
              <w:jc w:val="center"/>
              <w:rPr>
                <w:rFonts w:cs="Arial"/>
              </w:rPr>
            </w:pPr>
            <w:r w:rsidRPr="00C43141">
              <w:rPr>
                <w:rFonts w:cs="Arial"/>
              </w:rPr>
              <w:t>282</w:t>
            </w:r>
          </w:p>
        </w:tc>
        <w:tc>
          <w:tcPr>
            <w:tcW w:w="2410" w:type="dxa"/>
          </w:tcPr>
          <w:p w:rsidR="00C40E55" w:rsidRPr="00C43141" w:rsidRDefault="00C40E55" w:rsidP="00516FD5">
            <w:pPr>
              <w:widowControl w:val="0"/>
              <w:tabs>
                <w:tab w:val="left" w:pos="1815"/>
              </w:tabs>
              <w:autoSpaceDE w:val="0"/>
              <w:autoSpaceDN w:val="0"/>
              <w:adjustRightInd w:val="0"/>
              <w:jc w:val="center"/>
              <w:rPr>
                <w:rFonts w:cs="Arial"/>
              </w:rPr>
            </w:pPr>
            <w:r w:rsidRPr="00C43141">
              <w:rPr>
                <w:rFonts w:cs="Arial"/>
              </w:rPr>
              <w:t>250</w:t>
            </w:r>
          </w:p>
        </w:tc>
        <w:tc>
          <w:tcPr>
            <w:tcW w:w="1701" w:type="dxa"/>
          </w:tcPr>
          <w:p w:rsidR="00C40E55" w:rsidRPr="00C43141" w:rsidRDefault="00C40E55" w:rsidP="00516FD5">
            <w:pPr>
              <w:widowControl w:val="0"/>
              <w:tabs>
                <w:tab w:val="left" w:pos="1815"/>
              </w:tabs>
              <w:autoSpaceDE w:val="0"/>
              <w:autoSpaceDN w:val="0"/>
              <w:adjustRightInd w:val="0"/>
              <w:jc w:val="center"/>
              <w:rPr>
                <w:rFonts w:cs="Arial"/>
              </w:rPr>
            </w:pPr>
            <w:r w:rsidRPr="00C43141">
              <w:rPr>
                <w:rFonts w:cs="Arial"/>
              </w:rPr>
              <w:t>88,7</w:t>
            </w:r>
          </w:p>
        </w:tc>
      </w:tr>
      <w:tr w:rsidR="00C40E55" w:rsidRPr="00C43141" w:rsidTr="00546F04">
        <w:trPr>
          <w:trHeight w:val="251"/>
        </w:trPr>
        <w:tc>
          <w:tcPr>
            <w:tcW w:w="426" w:type="dxa"/>
          </w:tcPr>
          <w:p w:rsidR="00C40E55" w:rsidRPr="00C43141" w:rsidRDefault="00C40E55" w:rsidP="00516FD5">
            <w:pPr>
              <w:rPr>
                <w:rFonts w:cs="Arial"/>
              </w:rPr>
            </w:pPr>
            <w:r w:rsidRPr="00C43141">
              <w:rPr>
                <w:rFonts w:cs="Arial"/>
              </w:rPr>
              <w:t>2.</w:t>
            </w:r>
          </w:p>
        </w:tc>
        <w:tc>
          <w:tcPr>
            <w:tcW w:w="3543" w:type="dxa"/>
          </w:tcPr>
          <w:p w:rsidR="00C40E55" w:rsidRPr="00C43141" w:rsidRDefault="00C40E55" w:rsidP="00516FD5">
            <w:pPr>
              <w:widowControl w:val="0"/>
              <w:autoSpaceDE w:val="0"/>
              <w:autoSpaceDN w:val="0"/>
              <w:adjustRightInd w:val="0"/>
              <w:rPr>
                <w:rFonts w:cs="Arial"/>
              </w:rPr>
            </w:pPr>
            <w:r w:rsidRPr="00C43141">
              <w:rPr>
                <w:rFonts w:cs="Arial"/>
              </w:rPr>
              <w:t>ЗАО «Диффузион Инструмент»,</w:t>
            </w:r>
          </w:p>
          <w:p w:rsidR="00C40E55" w:rsidRPr="00C43141" w:rsidRDefault="00C40E55" w:rsidP="00516FD5">
            <w:pPr>
              <w:widowControl w:val="0"/>
              <w:autoSpaceDE w:val="0"/>
              <w:autoSpaceDN w:val="0"/>
              <w:adjustRightInd w:val="0"/>
              <w:rPr>
                <w:rFonts w:cs="Arial"/>
              </w:rPr>
            </w:pPr>
            <w:r w:rsidRPr="00C43141">
              <w:rPr>
                <w:rFonts w:cs="Arial"/>
              </w:rPr>
              <w:t xml:space="preserve"> г. Смоленск</w:t>
            </w:r>
          </w:p>
        </w:tc>
        <w:tc>
          <w:tcPr>
            <w:tcW w:w="2127" w:type="dxa"/>
          </w:tcPr>
          <w:p w:rsidR="00C40E55" w:rsidRPr="00C43141" w:rsidRDefault="00C40E55" w:rsidP="00516FD5">
            <w:pPr>
              <w:widowControl w:val="0"/>
              <w:tabs>
                <w:tab w:val="left" w:pos="1815"/>
              </w:tabs>
              <w:autoSpaceDE w:val="0"/>
              <w:autoSpaceDN w:val="0"/>
              <w:adjustRightInd w:val="0"/>
              <w:jc w:val="center"/>
              <w:rPr>
                <w:rFonts w:cs="Arial"/>
              </w:rPr>
            </w:pPr>
            <w:r w:rsidRPr="00C43141">
              <w:rPr>
                <w:rFonts w:cs="Arial"/>
              </w:rPr>
              <w:t>223</w:t>
            </w:r>
          </w:p>
        </w:tc>
        <w:tc>
          <w:tcPr>
            <w:tcW w:w="2410" w:type="dxa"/>
          </w:tcPr>
          <w:p w:rsidR="00C40E55" w:rsidRPr="00C43141" w:rsidRDefault="00C40E55" w:rsidP="00516FD5">
            <w:pPr>
              <w:widowControl w:val="0"/>
              <w:tabs>
                <w:tab w:val="left" w:pos="1815"/>
              </w:tabs>
              <w:autoSpaceDE w:val="0"/>
              <w:autoSpaceDN w:val="0"/>
              <w:adjustRightInd w:val="0"/>
              <w:jc w:val="center"/>
              <w:rPr>
                <w:rFonts w:cs="Arial"/>
              </w:rPr>
            </w:pPr>
            <w:r w:rsidRPr="00C43141">
              <w:rPr>
                <w:rFonts w:cs="Arial"/>
              </w:rPr>
              <w:t>143</w:t>
            </w:r>
          </w:p>
        </w:tc>
        <w:tc>
          <w:tcPr>
            <w:tcW w:w="1701" w:type="dxa"/>
          </w:tcPr>
          <w:p w:rsidR="00C40E55" w:rsidRPr="00C43141" w:rsidRDefault="00C40E55" w:rsidP="00516FD5">
            <w:pPr>
              <w:widowControl w:val="0"/>
              <w:tabs>
                <w:tab w:val="left" w:pos="1815"/>
              </w:tabs>
              <w:autoSpaceDE w:val="0"/>
              <w:autoSpaceDN w:val="0"/>
              <w:adjustRightInd w:val="0"/>
              <w:jc w:val="center"/>
              <w:rPr>
                <w:rFonts w:cs="Arial"/>
              </w:rPr>
            </w:pPr>
            <w:r w:rsidRPr="00C43141">
              <w:rPr>
                <w:rFonts w:cs="Arial"/>
              </w:rPr>
              <w:t>64,1</w:t>
            </w:r>
          </w:p>
        </w:tc>
      </w:tr>
      <w:tr w:rsidR="00C40E55" w:rsidRPr="00C43141" w:rsidTr="00546F04">
        <w:trPr>
          <w:trHeight w:val="245"/>
        </w:trPr>
        <w:tc>
          <w:tcPr>
            <w:tcW w:w="426" w:type="dxa"/>
          </w:tcPr>
          <w:p w:rsidR="00C40E55" w:rsidRPr="00C43141" w:rsidRDefault="00C40E55" w:rsidP="00516FD5">
            <w:pPr>
              <w:widowControl w:val="0"/>
              <w:autoSpaceDE w:val="0"/>
              <w:autoSpaceDN w:val="0"/>
              <w:adjustRightInd w:val="0"/>
              <w:rPr>
                <w:rFonts w:cs="Arial"/>
              </w:rPr>
            </w:pPr>
            <w:r w:rsidRPr="00C43141">
              <w:rPr>
                <w:rFonts w:cs="Arial"/>
              </w:rPr>
              <w:t>3.</w:t>
            </w:r>
          </w:p>
        </w:tc>
        <w:tc>
          <w:tcPr>
            <w:tcW w:w="3543" w:type="dxa"/>
          </w:tcPr>
          <w:p w:rsidR="00C40E55" w:rsidRPr="00C43141" w:rsidRDefault="00C40E55" w:rsidP="00516FD5">
            <w:pPr>
              <w:widowControl w:val="0"/>
              <w:autoSpaceDE w:val="0"/>
              <w:autoSpaceDN w:val="0"/>
              <w:adjustRightInd w:val="0"/>
              <w:rPr>
                <w:rFonts w:cs="Arial"/>
              </w:rPr>
            </w:pPr>
            <w:r w:rsidRPr="00C43141">
              <w:rPr>
                <w:rFonts w:cs="Arial"/>
              </w:rPr>
              <w:t>ЗАО «Монолит», г. Смоленск</w:t>
            </w:r>
          </w:p>
        </w:tc>
        <w:tc>
          <w:tcPr>
            <w:tcW w:w="2127" w:type="dxa"/>
          </w:tcPr>
          <w:p w:rsidR="00C40E55" w:rsidRPr="00C43141" w:rsidRDefault="00C40E55" w:rsidP="00516FD5">
            <w:pPr>
              <w:widowControl w:val="0"/>
              <w:autoSpaceDE w:val="0"/>
              <w:autoSpaceDN w:val="0"/>
              <w:adjustRightInd w:val="0"/>
              <w:jc w:val="center"/>
              <w:rPr>
                <w:rFonts w:cs="Arial"/>
              </w:rPr>
            </w:pPr>
            <w:r w:rsidRPr="00C43141">
              <w:rPr>
                <w:rFonts w:cs="Arial"/>
              </w:rPr>
              <w:t>142</w:t>
            </w:r>
          </w:p>
        </w:tc>
        <w:tc>
          <w:tcPr>
            <w:tcW w:w="2410" w:type="dxa"/>
          </w:tcPr>
          <w:p w:rsidR="00C40E55" w:rsidRPr="00C43141" w:rsidRDefault="00C40E55" w:rsidP="00516FD5">
            <w:pPr>
              <w:widowControl w:val="0"/>
              <w:autoSpaceDE w:val="0"/>
              <w:autoSpaceDN w:val="0"/>
              <w:adjustRightInd w:val="0"/>
              <w:jc w:val="center"/>
              <w:rPr>
                <w:rFonts w:cs="Arial"/>
              </w:rPr>
            </w:pPr>
            <w:r w:rsidRPr="00C43141">
              <w:rPr>
                <w:rFonts w:cs="Arial"/>
              </w:rPr>
              <w:t>142</w:t>
            </w:r>
          </w:p>
        </w:tc>
        <w:tc>
          <w:tcPr>
            <w:tcW w:w="1701" w:type="dxa"/>
          </w:tcPr>
          <w:p w:rsidR="00C40E55" w:rsidRPr="00C43141" w:rsidRDefault="00C40E55" w:rsidP="00516FD5">
            <w:pPr>
              <w:widowControl w:val="0"/>
              <w:tabs>
                <w:tab w:val="left" w:pos="1815"/>
              </w:tabs>
              <w:autoSpaceDE w:val="0"/>
              <w:autoSpaceDN w:val="0"/>
              <w:adjustRightInd w:val="0"/>
              <w:jc w:val="center"/>
              <w:rPr>
                <w:rFonts w:cs="Arial"/>
              </w:rPr>
            </w:pPr>
            <w:r w:rsidRPr="00C43141">
              <w:rPr>
                <w:rFonts w:cs="Arial"/>
              </w:rPr>
              <w:t>100,0</w:t>
            </w:r>
          </w:p>
        </w:tc>
      </w:tr>
    </w:tbl>
    <w:p w:rsidR="00C40E55" w:rsidRPr="00C43141" w:rsidRDefault="00C40E55" w:rsidP="003275D3">
      <w:pPr>
        <w:widowControl w:val="0"/>
        <w:tabs>
          <w:tab w:val="num" w:pos="1536"/>
        </w:tabs>
        <w:overflowPunct w:val="0"/>
        <w:autoSpaceDE w:val="0"/>
        <w:autoSpaceDN w:val="0"/>
        <w:adjustRightInd w:val="0"/>
        <w:spacing w:before="120" w:after="120" w:line="244" w:lineRule="auto"/>
        <w:ind w:firstLine="601"/>
        <w:jc w:val="both"/>
        <w:rPr>
          <w:sz w:val="28"/>
          <w:szCs w:val="28"/>
        </w:rPr>
      </w:pPr>
      <w:r w:rsidRPr="00C43141">
        <w:rPr>
          <w:sz w:val="28"/>
          <w:szCs w:val="28"/>
        </w:rPr>
        <w:t xml:space="preserve">В простое находятся 10 организаций (1172 человека), из них 97,2 процента составили 9 предприятий, относящиеся к виду экономической деятельности «Обрабатывающие производства». Наиболее крупные организации, расположенные на территории Смоленской области, работники которых находятся в простое по вине работодателя, представлены в таблице 4. </w:t>
      </w:r>
    </w:p>
    <w:p w:rsidR="00C40E55" w:rsidRPr="00C43141" w:rsidRDefault="00C40E55" w:rsidP="003275D3">
      <w:pPr>
        <w:widowControl w:val="0"/>
        <w:autoSpaceDE w:val="0"/>
        <w:autoSpaceDN w:val="0"/>
        <w:adjustRightInd w:val="0"/>
        <w:ind w:left="7900"/>
        <w:jc w:val="right"/>
        <w:rPr>
          <w:sz w:val="28"/>
          <w:szCs w:val="28"/>
        </w:rPr>
      </w:pPr>
      <w:r w:rsidRPr="00C43141">
        <w:rPr>
          <w:sz w:val="28"/>
          <w:szCs w:val="28"/>
        </w:rPr>
        <w:t>Таблица 4</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679"/>
        <w:gridCol w:w="2031"/>
        <w:gridCol w:w="2363"/>
        <w:gridCol w:w="1701"/>
      </w:tblGrid>
      <w:tr w:rsidR="00C40E55" w:rsidRPr="00C43141" w:rsidTr="00516FD5">
        <w:trPr>
          <w:trHeight w:val="1114"/>
        </w:trPr>
        <w:tc>
          <w:tcPr>
            <w:tcW w:w="540" w:type="dxa"/>
            <w:vAlign w:val="center"/>
          </w:tcPr>
          <w:p w:rsidR="00C40E55" w:rsidRPr="00C43141" w:rsidRDefault="00C40E55" w:rsidP="00516FD5">
            <w:pPr>
              <w:widowControl w:val="0"/>
              <w:tabs>
                <w:tab w:val="left" w:pos="0"/>
              </w:tabs>
              <w:autoSpaceDE w:val="0"/>
              <w:autoSpaceDN w:val="0"/>
              <w:adjustRightInd w:val="0"/>
              <w:ind w:firstLine="720"/>
              <w:jc w:val="center"/>
              <w:rPr>
                <w:rFonts w:cs="Arial"/>
              </w:rPr>
            </w:pPr>
            <w:r w:rsidRPr="00C43141">
              <w:rPr>
                <w:rFonts w:cs="Arial"/>
              </w:rPr>
              <w:t>№</w:t>
            </w:r>
          </w:p>
          <w:p w:rsidR="00C40E55" w:rsidRPr="00C43141" w:rsidRDefault="00C40E55" w:rsidP="00516FD5">
            <w:pPr>
              <w:widowControl w:val="0"/>
              <w:tabs>
                <w:tab w:val="left" w:pos="0"/>
              </w:tabs>
              <w:autoSpaceDE w:val="0"/>
              <w:autoSpaceDN w:val="0"/>
              <w:adjustRightInd w:val="0"/>
              <w:ind w:firstLine="720"/>
              <w:jc w:val="center"/>
              <w:rPr>
                <w:rFonts w:cs="Arial"/>
              </w:rPr>
            </w:pPr>
            <w:r w:rsidRPr="00C43141">
              <w:rPr>
                <w:rFonts w:cs="Arial"/>
              </w:rPr>
              <w:t>П№ п/п</w:t>
            </w:r>
          </w:p>
        </w:tc>
        <w:tc>
          <w:tcPr>
            <w:tcW w:w="3679" w:type="dxa"/>
            <w:vAlign w:val="center"/>
          </w:tcPr>
          <w:p w:rsidR="00C40E55" w:rsidRPr="00C43141" w:rsidRDefault="00C40E55" w:rsidP="00516FD5">
            <w:pPr>
              <w:widowControl w:val="0"/>
              <w:tabs>
                <w:tab w:val="left" w:pos="0"/>
              </w:tabs>
              <w:autoSpaceDE w:val="0"/>
              <w:autoSpaceDN w:val="0"/>
              <w:adjustRightInd w:val="0"/>
              <w:jc w:val="center"/>
              <w:rPr>
                <w:rFonts w:cs="Arial"/>
              </w:rPr>
            </w:pPr>
            <w:r w:rsidRPr="00C43141">
              <w:rPr>
                <w:rFonts w:cs="Arial"/>
              </w:rPr>
              <w:t>Наименование предприятия, учреждения</w:t>
            </w:r>
          </w:p>
        </w:tc>
        <w:tc>
          <w:tcPr>
            <w:tcW w:w="2031" w:type="dxa"/>
          </w:tcPr>
          <w:p w:rsidR="00C40E55" w:rsidRPr="00C43141" w:rsidRDefault="00C40E55" w:rsidP="00516FD5">
            <w:pPr>
              <w:widowControl w:val="0"/>
              <w:tabs>
                <w:tab w:val="left" w:pos="0"/>
              </w:tabs>
              <w:autoSpaceDE w:val="0"/>
              <w:autoSpaceDN w:val="0"/>
              <w:adjustRightInd w:val="0"/>
              <w:jc w:val="center"/>
              <w:rPr>
                <w:rFonts w:cs="Arial"/>
              </w:rPr>
            </w:pPr>
            <w:r w:rsidRPr="00C43141">
              <w:rPr>
                <w:rFonts w:cs="Arial"/>
              </w:rPr>
              <w:t>Среднесписочная численность работников (без совместителей), чел.</w:t>
            </w:r>
          </w:p>
        </w:tc>
        <w:tc>
          <w:tcPr>
            <w:tcW w:w="2363" w:type="dxa"/>
          </w:tcPr>
          <w:p w:rsidR="00C40E55" w:rsidRPr="00C43141" w:rsidRDefault="00C40E55" w:rsidP="00516FD5">
            <w:pPr>
              <w:widowControl w:val="0"/>
              <w:tabs>
                <w:tab w:val="left" w:pos="0"/>
              </w:tabs>
              <w:autoSpaceDE w:val="0"/>
              <w:autoSpaceDN w:val="0"/>
              <w:adjustRightInd w:val="0"/>
              <w:jc w:val="center"/>
              <w:rPr>
                <w:rFonts w:cs="Arial"/>
              </w:rPr>
            </w:pPr>
            <w:r w:rsidRPr="00C43141">
              <w:rPr>
                <w:rFonts w:cs="Arial"/>
              </w:rPr>
              <w:t>Численность</w:t>
            </w:r>
          </w:p>
          <w:p w:rsidR="00C40E55" w:rsidRPr="00C43141" w:rsidRDefault="00C40E55" w:rsidP="00516FD5">
            <w:pPr>
              <w:widowControl w:val="0"/>
              <w:tabs>
                <w:tab w:val="left" w:pos="0"/>
              </w:tabs>
              <w:autoSpaceDE w:val="0"/>
              <w:autoSpaceDN w:val="0"/>
              <w:adjustRightInd w:val="0"/>
              <w:jc w:val="center"/>
              <w:rPr>
                <w:rFonts w:cs="Arial"/>
              </w:rPr>
            </w:pPr>
            <w:r w:rsidRPr="00C43141">
              <w:rPr>
                <w:rFonts w:cs="Arial"/>
              </w:rPr>
              <w:t>работников,</w:t>
            </w:r>
          </w:p>
          <w:p w:rsidR="00C40E55" w:rsidRPr="00C43141" w:rsidRDefault="00C40E55" w:rsidP="00516FD5">
            <w:pPr>
              <w:widowControl w:val="0"/>
              <w:tabs>
                <w:tab w:val="left" w:pos="0"/>
              </w:tabs>
              <w:autoSpaceDE w:val="0"/>
              <w:autoSpaceDN w:val="0"/>
              <w:adjustRightInd w:val="0"/>
              <w:jc w:val="center"/>
              <w:rPr>
                <w:rFonts w:cs="Arial"/>
              </w:rPr>
            </w:pPr>
            <w:r w:rsidRPr="00C43141">
              <w:rPr>
                <w:rFonts w:cs="Arial"/>
              </w:rPr>
              <w:t>находящихся в</w:t>
            </w:r>
          </w:p>
          <w:p w:rsidR="00C40E55" w:rsidRPr="00C43141" w:rsidRDefault="00C40E55" w:rsidP="00516FD5">
            <w:pPr>
              <w:widowControl w:val="0"/>
              <w:tabs>
                <w:tab w:val="left" w:pos="0"/>
              </w:tabs>
              <w:autoSpaceDE w:val="0"/>
              <w:autoSpaceDN w:val="0"/>
              <w:adjustRightInd w:val="0"/>
              <w:jc w:val="center"/>
              <w:rPr>
                <w:rFonts w:cs="Arial"/>
              </w:rPr>
            </w:pPr>
            <w:r w:rsidRPr="00C43141">
              <w:rPr>
                <w:rFonts w:cs="Arial"/>
              </w:rPr>
              <w:t>простое по вине</w:t>
            </w:r>
          </w:p>
          <w:p w:rsidR="00C40E55" w:rsidRPr="00C43141" w:rsidRDefault="00C40E55" w:rsidP="00516FD5">
            <w:pPr>
              <w:widowControl w:val="0"/>
              <w:tabs>
                <w:tab w:val="left" w:pos="0"/>
              </w:tabs>
              <w:autoSpaceDE w:val="0"/>
              <w:autoSpaceDN w:val="0"/>
              <w:adjustRightInd w:val="0"/>
              <w:jc w:val="center"/>
              <w:rPr>
                <w:rFonts w:cs="Arial"/>
              </w:rPr>
            </w:pPr>
            <w:r w:rsidRPr="00C43141">
              <w:rPr>
                <w:rFonts w:cs="Arial"/>
              </w:rPr>
              <w:t>работодателя, чел.</w:t>
            </w:r>
          </w:p>
        </w:tc>
        <w:tc>
          <w:tcPr>
            <w:tcW w:w="1701" w:type="dxa"/>
          </w:tcPr>
          <w:p w:rsidR="00C40E55" w:rsidRPr="00C43141" w:rsidRDefault="00C40E55" w:rsidP="00516FD5">
            <w:pPr>
              <w:widowControl w:val="0"/>
              <w:autoSpaceDE w:val="0"/>
              <w:autoSpaceDN w:val="0"/>
              <w:adjustRightInd w:val="0"/>
              <w:ind w:firstLine="33"/>
              <w:jc w:val="center"/>
              <w:rPr>
                <w:rFonts w:cs="Arial"/>
              </w:rPr>
            </w:pPr>
            <w:r w:rsidRPr="00C43141">
              <w:rPr>
                <w:rFonts w:cs="Arial"/>
              </w:rPr>
              <w:t>Процент</w:t>
            </w:r>
          </w:p>
          <w:p w:rsidR="00C40E55" w:rsidRPr="00C43141" w:rsidRDefault="00C40E55" w:rsidP="00516FD5">
            <w:pPr>
              <w:widowControl w:val="0"/>
              <w:tabs>
                <w:tab w:val="left" w:pos="0"/>
              </w:tabs>
              <w:autoSpaceDE w:val="0"/>
              <w:autoSpaceDN w:val="0"/>
              <w:adjustRightInd w:val="0"/>
              <w:jc w:val="center"/>
              <w:rPr>
                <w:rFonts w:cs="Arial"/>
              </w:rPr>
            </w:pPr>
            <w:r w:rsidRPr="00C43141">
              <w:rPr>
                <w:rFonts w:cs="Arial"/>
              </w:rPr>
              <w:t>работников,</w:t>
            </w:r>
          </w:p>
          <w:p w:rsidR="00C40E55" w:rsidRPr="00C43141" w:rsidRDefault="00C40E55" w:rsidP="00516FD5">
            <w:pPr>
              <w:widowControl w:val="0"/>
              <w:tabs>
                <w:tab w:val="left" w:pos="0"/>
              </w:tabs>
              <w:autoSpaceDE w:val="0"/>
              <w:autoSpaceDN w:val="0"/>
              <w:adjustRightInd w:val="0"/>
              <w:jc w:val="center"/>
              <w:rPr>
                <w:rFonts w:cs="Arial"/>
              </w:rPr>
            </w:pPr>
            <w:r w:rsidRPr="00C43141">
              <w:rPr>
                <w:rFonts w:cs="Arial"/>
              </w:rPr>
              <w:t xml:space="preserve">находящихся в простое, </w:t>
            </w:r>
          </w:p>
          <w:p w:rsidR="00C40E55" w:rsidRPr="00C43141" w:rsidRDefault="00C40E55" w:rsidP="00516FD5">
            <w:pPr>
              <w:widowControl w:val="0"/>
              <w:tabs>
                <w:tab w:val="left" w:pos="0"/>
              </w:tabs>
              <w:autoSpaceDE w:val="0"/>
              <w:autoSpaceDN w:val="0"/>
              <w:adjustRightInd w:val="0"/>
              <w:jc w:val="center"/>
              <w:rPr>
                <w:rFonts w:cs="Arial"/>
              </w:rPr>
            </w:pPr>
            <w:r w:rsidRPr="00C43141">
              <w:rPr>
                <w:rFonts w:cs="Arial"/>
              </w:rPr>
              <w:t>%</w:t>
            </w:r>
          </w:p>
        </w:tc>
      </w:tr>
      <w:tr w:rsidR="00C40E55" w:rsidRPr="00C43141" w:rsidTr="00516FD5">
        <w:trPr>
          <w:trHeight w:val="260"/>
        </w:trPr>
        <w:tc>
          <w:tcPr>
            <w:tcW w:w="540" w:type="dxa"/>
          </w:tcPr>
          <w:p w:rsidR="00C40E55" w:rsidRPr="00C43141" w:rsidRDefault="00C40E55" w:rsidP="00516FD5">
            <w:pPr>
              <w:rPr>
                <w:rFonts w:cs="Arial"/>
              </w:rPr>
            </w:pPr>
            <w:r w:rsidRPr="00C43141">
              <w:rPr>
                <w:rFonts w:cs="Arial"/>
              </w:rPr>
              <w:t>1.</w:t>
            </w:r>
          </w:p>
        </w:tc>
        <w:tc>
          <w:tcPr>
            <w:tcW w:w="3679" w:type="dxa"/>
          </w:tcPr>
          <w:p w:rsidR="00C40E55" w:rsidRPr="00C43141" w:rsidRDefault="00C40E55" w:rsidP="00516FD5">
            <w:pPr>
              <w:rPr>
                <w:rFonts w:cs="Arial"/>
              </w:rPr>
            </w:pPr>
            <w:r w:rsidRPr="00C43141">
              <w:rPr>
                <w:rFonts w:cs="Arial"/>
              </w:rPr>
              <w:t>ОАО «Ситалл», г. Рославль</w:t>
            </w:r>
          </w:p>
        </w:tc>
        <w:tc>
          <w:tcPr>
            <w:tcW w:w="2031" w:type="dxa"/>
          </w:tcPr>
          <w:p w:rsidR="00C40E55" w:rsidRPr="00C43141" w:rsidRDefault="00C40E55" w:rsidP="00516FD5">
            <w:pPr>
              <w:jc w:val="center"/>
              <w:rPr>
                <w:rFonts w:cs="Arial"/>
              </w:rPr>
            </w:pPr>
            <w:r w:rsidRPr="00C43141">
              <w:rPr>
                <w:rFonts w:cs="Arial"/>
              </w:rPr>
              <w:t>944</w:t>
            </w:r>
          </w:p>
        </w:tc>
        <w:tc>
          <w:tcPr>
            <w:tcW w:w="2363" w:type="dxa"/>
          </w:tcPr>
          <w:p w:rsidR="00C40E55" w:rsidRPr="00C43141" w:rsidRDefault="00C40E55" w:rsidP="00516FD5">
            <w:pPr>
              <w:jc w:val="center"/>
              <w:rPr>
                <w:rFonts w:cs="Arial"/>
              </w:rPr>
            </w:pPr>
            <w:r w:rsidRPr="00C43141">
              <w:rPr>
                <w:rFonts w:cs="Arial"/>
              </w:rPr>
              <w:t>350</w:t>
            </w:r>
          </w:p>
        </w:tc>
        <w:tc>
          <w:tcPr>
            <w:tcW w:w="1701" w:type="dxa"/>
          </w:tcPr>
          <w:p w:rsidR="00C40E55" w:rsidRPr="00C43141" w:rsidRDefault="00C40E55" w:rsidP="00516FD5">
            <w:pPr>
              <w:jc w:val="center"/>
            </w:pPr>
            <w:r w:rsidRPr="00C43141">
              <w:t>37,1</w:t>
            </w:r>
          </w:p>
        </w:tc>
      </w:tr>
      <w:tr w:rsidR="00C40E55" w:rsidRPr="00C43141" w:rsidTr="00516FD5">
        <w:tc>
          <w:tcPr>
            <w:tcW w:w="540" w:type="dxa"/>
          </w:tcPr>
          <w:p w:rsidR="00C40E55" w:rsidRPr="00C43141" w:rsidRDefault="00C40E55" w:rsidP="00516FD5">
            <w:pPr>
              <w:rPr>
                <w:rFonts w:cs="Arial"/>
              </w:rPr>
            </w:pPr>
            <w:r w:rsidRPr="00C43141">
              <w:rPr>
                <w:rFonts w:cs="Arial"/>
              </w:rPr>
              <w:t>2.</w:t>
            </w:r>
          </w:p>
        </w:tc>
        <w:tc>
          <w:tcPr>
            <w:tcW w:w="3679" w:type="dxa"/>
          </w:tcPr>
          <w:p w:rsidR="00C40E55" w:rsidRPr="00C43141" w:rsidRDefault="00C40E55" w:rsidP="002727EC">
            <w:pPr>
              <w:rPr>
                <w:rFonts w:cs="Arial"/>
              </w:rPr>
            </w:pPr>
            <w:r w:rsidRPr="00C43141">
              <w:rPr>
                <w:rFonts w:cs="Arial"/>
              </w:rPr>
              <w:t>ОАО «Завод Комплексные Дорожные Машины имени М.И. Калинина»,  г. Смоленск</w:t>
            </w:r>
          </w:p>
        </w:tc>
        <w:tc>
          <w:tcPr>
            <w:tcW w:w="2031" w:type="dxa"/>
          </w:tcPr>
          <w:p w:rsidR="00C40E55" w:rsidRPr="00C43141" w:rsidRDefault="00C40E55" w:rsidP="00516FD5">
            <w:pPr>
              <w:jc w:val="center"/>
              <w:rPr>
                <w:rFonts w:cs="Arial"/>
              </w:rPr>
            </w:pPr>
            <w:r w:rsidRPr="00C43141">
              <w:rPr>
                <w:rFonts w:cs="Arial"/>
              </w:rPr>
              <w:t>384</w:t>
            </w:r>
          </w:p>
        </w:tc>
        <w:tc>
          <w:tcPr>
            <w:tcW w:w="2363" w:type="dxa"/>
          </w:tcPr>
          <w:p w:rsidR="00C40E55" w:rsidRPr="00C43141" w:rsidRDefault="00C40E55" w:rsidP="00516FD5">
            <w:pPr>
              <w:jc w:val="center"/>
              <w:rPr>
                <w:rFonts w:cs="Arial"/>
              </w:rPr>
            </w:pPr>
            <w:r w:rsidRPr="00C43141">
              <w:rPr>
                <w:rFonts w:cs="Arial"/>
              </w:rPr>
              <w:t>303</w:t>
            </w:r>
          </w:p>
        </w:tc>
        <w:tc>
          <w:tcPr>
            <w:tcW w:w="1701" w:type="dxa"/>
          </w:tcPr>
          <w:p w:rsidR="00C40E55" w:rsidRPr="00C43141" w:rsidRDefault="00C40E55" w:rsidP="00516FD5">
            <w:pPr>
              <w:jc w:val="center"/>
            </w:pPr>
            <w:r w:rsidRPr="00C43141">
              <w:t>78,9</w:t>
            </w:r>
          </w:p>
        </w:tc>
      </w:tr>
      <w:tr w:rsidR="00C40E55" w:rsidRPr="00C43141" w:rsidTr="00516FD5">
        <w:tc>
          <w:tcPr>
            <w:tcW w:w="540" w:type="dxa"/>
          </w:tcPr>
          <w:p w:rsidR="00C40E55" w:rsidRPr="00C43141" w:rsidRDefault="00C40E55" w:rsidP="00516FD5">
            <w:pPr>
              <w:rPr>
                <w:rFonts w:cs="Arial"/>
              </w:rPr>
            </w:pPr>
            <w:r w:rsidRPr="00C43141">
              <w:rPr>
                <w:rFonts w:cs="Arial"/>
              </w:rPr>
              <w:t>3.</w:t>
            </w:r>
          </w:p>
        </w:tc>
        <w:tc>
          <w:tcPr>
            <w:tcW w:w="3679" w:type="dxa"/>
          </w:tcPr>
          <w:p w:rsidR="00C40E55" w:rsidRPr="00C43141" w:rsidRDefault="00C40E55" w:rsidP="00516FD5">
            <w:pPr>
              <w:rPr>
                <w:rFonts w:cs="Arial"/>
              </w:rPr>
            </w:pPr>
            <w:r w:rsidRPr="00C43141">
              <w:rPr>
                <w:rFonts w:cs="Arial"/>
              </w:rPr>
              <w:t>Рославльский филиал ООО «Смоленские автоагрегатные заводы»,  г. Рославль</w:t>
            </w:r>
          </w:p>
        </w:tc>
        <w:tc>
          <w:tcPr>
            <w:tcW w:w="2031" w:type="dxa"/>
          </w:tcPr>
          <w:p w:rsidR="00C40E55" w:rsidRPr="00C43141" w:rsidRDefault="00C40E55" w:rsidP="00516FD5">
            <w:pPr>
              <w:jc w:val="center"/>
              <w:rPr>
                <w:rFonts w:cs="Arial"/>
              </w:rPr>
            </w:pPr>
            <w:r w:rsidRPr="00C43141">
              <w:rPr>
                <w:rFonts w:cs="Arial"/>
              </w:rPr>
              <w:t>1194</w:t>
            </w:r>
          </w:p>
        </w:tc>
        <w:tc>
          <w:tcPr>
            <w:tcW w:w="2363" w:type="dxa"/>
          </w:tcPr>
          <w:p w:rsidR="00C40E55" w:rsidRPr="00C43141" w:rsidRDefault="00C40E55" w:rsidP="00516FD5">
            <w:pPr>
              <w:jc w:val="center"/>
              <w:rPr>
                <w:rFonts w:cs="Arial"/>
              </w:rPr>
            </w:pPr>
            <w:r w:rsidRPr="00C43141">
              <w:rPr>
                <w:rFonts w:cs="Arial"/>
              </w:rPr>
              <w:t>297</w:t>
            </w:r>
          </w:p>
        </w:tc>
        <w:tc>
          <w:tcPr>
            <w:tcW w:w="1701" w:type="dxa"/>
          </w:tcPr>
          <w:p w:rsidR="00C40E55" w:rsidRPr="00C43141" w:rsidRDefault="00C40E55" w:rsidP="00516FD5">
            <w:pPr>
              <w:jc w:val="center"/>
            </w:pPr>
            <w:r w:rsidRPr="00C43141">
              <w:t>24,9</w:t>
            </w:r>
          </w:p>
        </w:tc>
      </w:tr>
    </w:tbl>
    <w:p w:rsidR="00C40E55" w:rsidRPr="00C43141" w:rsidRDefault="00C40E55" w:rsidP="003275D3">
      <w:pPr>
        <w:pStyle w:val="Default"/>
        <w:spacing w:before="120"/>
        <w:ind w:firstLine="709"/>
        <w:jc w:val="both"/>
        <w:rPr>
          <w:color w:val="auto"/>
          <w:sz w:val="28"/>
          <w:szCs w:val="28"/>
        </w:rPr>
      </w:pPr>
      <w:r w:rsidRPr="00C43141">
        <w:rPr>
          <w:color w:val="auto"/>
          <w:sz w:val="28"/>
          <w:szCs w:val="28"/>
        </w:rPr>
        <w:t xml:space="preserve">Сведения о высвобождении работников в 2016 году представили                    253 организации, в том числе 12 – о ликвидации. По состоянию на 15.03.2016 предполагалось к высвобождению 1,9 тыс. человек. Наибольшая численность работников, предполагаемых к высвобождению, отмечалась у предприятий обрабатывающих производств – 523 человека, или 27,4 процента от общей численности работников, предполагаемых к высвобождению, у организаций, осуществляющих деятельность в сфере транспорта и связи, – 319 человек, или      16,7 процента от общей численности работников, предполагаемых к высвобождению,  у организаций, осуществляющих деятельность в сфере образования, – 218 человек, или 11,4 процента от общей численности работников, предполагаемых к высвобождению.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Из 1 910 работников, предполагаемых к высвобождению: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- 23,6 процента – руководители (представители) органов власти и управления всех уровней; </w:t>
      </w:r>
    </w:p>
    <w:p w:rsidR="00C40E55" w:rsidRPr="00C43141" w:rsidRDefault="00C40E55" w:rsidP="003275D3">
      <w:pPr>
        <w:pStyle w:val="Default"/>
        <w:ind w:right="170" w:firstLine="709"/>
        <w:jc w:val="both"/>
        <w:rPr>
          <w:color w:val="auto"/>
          <w:sz w:val="28"/>
          <w:szCs w:val="28"/>
        </w:rPr>
      </w:pPr>
      <w:r w:rsidRPr="00C43141">
        <w:rPr>
          <w:color w:val="auto"/>
          <w:sz w:val="28"/>
          <w:szCs w:val="28"/>
        </w:rPr>
        <w:t xml:space="preserve">- 17,4 процента – специалисты высшего уровня квалификации; </w:t>
      </w:r>
    </w:p>
    <w:p w:rsidR="00C40E55" w:rsidRPr="00C43141" w:rsidRDefault="00C40E55" w:rsidP="003275D3">
      <w:pPr>
        <w:pStyle w:val="Default"/>
        <w:ind w:right="170" w:firstLine="709"/>
        <w:jc w:val="both"/>
        <w:rPr>
          <w:color w:val="auto"/>
          <w:sz w:val="28"/>
          <w:szCs w:val="28"/>
        </w:rPr>
      </w:pPr>
      <w:r w:rsidRPr="00C43141">
        <w:rPr>
          <w:color w:val="auto"/>
          <w:sz w:val="28"/>
          <w:szCs w:val="28"/>
        </w:rPr>
        <w:t xml:space="preserve">- 16,9 процента – операторы, аппаратчики, машинисты установок и машин, слесари-сборщики; </w:t>
      </w:r>
    </w:p>
    <w:p w:rsidR="00C40E55" w:rsidRPr="00C43141" w:rsidRDefault="00C40E55" w:rsidP="003275D3">
      <w:pPr>
        <w:pStyle w:val="Default"/>
        <w:ind w:right="170" w:firstLine="709"/>
        <w:jc w:val="both"/>
        <w:rPr>
          <w:color w:val="auto"/>
          <w:sz w:val="28"/>
          <w:szCs w:val="28"/>
        </w:rPr>
      </w:pPr>
      <w:r w:rsidRPr="00C43141">
        <w:rPr>
          <w:color w:val="auto"/>
          <w:sz w:val="28"/>
          <w:szCs w:val="28"/>
        </w:rPr>
        <w:t>- 12,5 процента –</w:t>
      </w:r>
      <w:r w:rsidRPr="00C43141">
        <w:rPr>
          <w:color w:val="auto"/>
        </w:rPr>
        <w:t xml:space="preserve"> </w:t>
      </w:r>
      <w:r w:rsidRPr="00C43141">
        <w:rPr>
          <w:color w:val="auto"/>
          <w:sz w:val="28"/>
          <w:szCs w:val="28"/>
        </w:rPr>
        <w:t>квалифицированные    рабочие        крупных    и       мелких промышленных предприятий.</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С начала 2016 года высвобождено 696 работников (68,6 процента к аналогичному периоду прошлого года). </w:t>
      </w:r>
    </w:p>
    <w:p w:rsidR="00C40E55" w:rsidRPr="00C43141" w:rsidRDefault="00C40E55" w:rsidP="003275D3">
      <w:pPr>
        <w:widowControl w:val="0"/>
        <w:overflowPunct w:val="0"/>
        <w:autoSpaceDE w:val="0"/>
        <w:autoSpaceDN w:val="0"/>
        <w:adjustRightInd w:val="0"/>
        <w:ind w:left="119" w:right="142" w:firstLine="709"/>
        <w:jc w:val="both"/>
        <w:rPr>
          <w:sz w:val="28"/>
          <w:szCs w:val="28"/>
        </w:rPr>
      </w:pPr>
      <w:r w:rsidRPr="00C43141">
        <w:rPr>
          <w:sz w:val="28"/>
          <w:szCs w:val="28"/>
        </w:rPr>
        <w:t xml:space="preserve">Наиболее крупные организации, расположенные на территории Смоленской области, на которых предполагается массовое высвобождение работников, представлены в таблице 5. </w:t>
      </w:r>
    </w:p>
    <w:p w:rsidR="00C40E55" w:rsidRPr="00C43141" w:rsidRDefault="00C40E55" w:rsidP="003275D3">
      <w:pPr>
        <w:widowControl w:val="0"/>
        <w:autoSpaceDE w:val="0"/>
        <w:autoSpaceDN w:val="0"/>
        <w:adjustRightInd w:val="0"/>
        <w:spacing w:line="1" w:lineRule="exact"/>
        <w:rPr>
          <w:sz w:val="28"/>
          <w:szCs w:val="28"/>
        </w:rPr>
      </w:pPr>
    </w:p>
    <w:p w:rsidR="00C40E55" w:rsidRPr="00C43141" w:rsidRDefault="00C40E55" w:rsidP="003275D3">
      <w:pPr>
        <w:jc w:val="right"/>
        <w:rPr>
          <w:sz w:val="28"/>
          <w:szCs w:val="28"/>
        </w:rPr>
      </w:pPr>
      <w:r w:rsidRPr="00C43141">
        <w:rPr>
          <w:sz w:val="28"/>
          <w:szCs w:val="28"/>
        </w:rPr>
        <w:t>Таблица  5</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4252"/>
        <w:gridCol w:w="1982"/>
        <w:gridCol w:w="1561"/>
        <w:gridCol w:w="1843"/>
      </w:tblGrid>
      <w:tr w:rsidR="00C40E55" w:rsidRPr="00C43141" w:rsidTr="002727EC">
        <w:trPr>
          <w:trHeight w:val="279"/>
        </w:trPr>
        <w:tc>
          <w:tcPr>
            <w:tcW w:w="676" w:type="dxa"/>
            <w:vMerge w:val="restart"/>
            <w:vAlign w:val="center"/>
          </w:tcPr>
          <w:p w:rsidR="00C40E55" w:rsidRPr="00C43141" w:rsidRDefault="00C40E55" w:rsidP="00516FD5">
            <w:pPr>
              <w:tabs>
                <w:tab w:val="left" w:pos="0"/>
              </w:tabs>
              <w:jc w:val="center"/>
            </w:pPr>
            <w:r w:rsidRPr="00C43141">
              <w:t>№</w:t>
            </w:r>
          </w:p>
          <w:p w:rsidR="00C40E55" w:rsidRPr="00C43141" w:rsidRDefault="00C40E55" w:rsidP="00516FD5">
            <w:pPr>
              <w:tabs>
                <w:tab w:val="left" w:pos="0"/>
              </w:tabs>
              <w:jc w:val="center"/>
            </w:pPr>
            <w:r w:rsidRPr="00C43141">
              <w:t>п/п</w:t>
            </w:r>
          </w:p>
          <w:p w:rsidR="00C40E55" w:rsidRPr="00C43141" w:rsidRDefault="00C40E55" w:rsidP="00516FD5">
            <w:pPr>
              <w:tabs>
                <w:tab w:val="left" w:pos="0"/>
              </w:tabs>
              <w:jc w:val="center"/>
            </w:pPr>
          </w:p>
        </w:tc>
        <w:tc>
          <w:tcPr>
            <w:tcW w:w="4252" w:type="dxa"/>
            <w:vMerge w:val="restart"/>
            <w:vAlign w:val="center"/>
          </w:tcPr>
          <w:p w:rsidR="00C40E55" w:rsidRPr="00C43141" w:rsidRDefault="00C40E55" w:rsidP="00516FD5">
            <w:pPr>
              <w:tabs>
                <w:tab w:val="left" w:pos="0"/>
              </w:tabs>
              <w:jc w:val="center"/>
            </w:pPr>
            <w:r w:rsidRPr="00C43141">
              <w:t>Наименование предприятия, учреждения</w:t>
            </w:r>
          </w:p>
        </w:tc>
        <w:tc>
          <w:tcPr>
            <w:tcW w:w="1982" w:type="dxa"/>
            <w:vMerge w:val="restart"/>
          </w:tcPr>
          <w:p w:rsidR="00C40E55" w:rsidRPr="00C43141" w:rsidRDefault="00C40E55" w:rsidP="002727EC">
            <w:pPr>
              <w:tabs>
                <w:tab w:val="left" w:pos="-111"/>
              </w:tabs>
              <w:ind w:right="-104" w:hanging="111"/>
              <w:jc w:val="center"/>
            </w:pPr>
            <w:r w:rsidRPr="00C43141">
              <w:t>Среднесписочная численность работников (без совместителей), чел.</w:t>
            </w:r>
          </w:p>
        </w:tc>
        <w:tc>
          <w:tcPr>
            <w:tcW w:w="3404" w:type="dxa"/>
            <w:gridSpan w:val="2"/>
          </w:tcPr>
          <w:p w:rsidR="00C40E55" w:rsidRPr="00C43141" w:rsidRDefault="00C40E55" w:rsidP="00516FD5">
            <w:pPr>
              <w:tabs>
                <w:tab w:val="left" w:pos="0"/>
              </w:tabs>
              <w:jc w:val="center"/>
            </w:pPr>
            <w:r w:rsidRPr="00C43141">
              <w:t>Планируется к сокращению</w:t>
            </w:r>
          </w:p>
        </w:tc>
      </w:tr>
      <w:tr w:rsidR="00C40E55" w:rsidRPr="00C43141" w:rsidTr="002727EC">
        <w:tc>
          <w:tcPr>
            <w:tcW w:w="676" w:type="dxa"/>
            <w:vMerge/>
            <w:vAlign w:val="center"/>
          </w:tcPr>
          <w:p w:rsidR="00C40E55" w:rsidRPr="00C43141" w:rsidRDefault="00C40E55" w:rsidP="00516FD5"/>
        </w:tc>
        <w:tc>
          <w:tcPr>
            <w:tcW w:w="4252" w:type="dxa"/>
            <w:vMerge/>
            <w:vAlign w:val="center"/>
          </w:tcPr>
          <w:p w:rsidR="00C40E55" w:rsidRPr="00C43141" w:rsidRDefault="00C40E55" w:rsidP="00516FD5"/>
        </w:tc>
        <w:tc>
          <w:tcPr>
            <w:tcW w:w="1982" w:type="dxa"/>
            <w:vMerge/>
            <w:vAlign w:val="center"/>
          </w:tcPr>
          <w:p w:rsidR="00C40E55" w:rsidRPr="00C43141" w:rsidRDefault="00C40E55" w:rsidP="00516FD5"/>
        </w:tc>
        <w:tc>
          <w:tcPr>
            <w:tcW w:w="1561" w:type="dxa"/>
          </w:tcPr>
          <w:p w:rsidR="00C40E55" w:rsidRPr="00C43141" w:rsidRDefault="00C40E55" w:rsidP="00516FD5">
            <w:pPr>
              <w:tabs>
                <w:tab w:val="left" w:pos="0"/>
              </w:tabs>
              <w:jc w:val="center"/>
            </w:pPr>
            <w:r w:rsidRPr="00C43141">
              <w:t>количество, чел.</w:t>
            </w:r>
          </w:p>
        </w:tc>
        <w:tc>
          <w:tcPr>
            <w:tcW w:w="1843" w:type="dxa"/>
          </w:tcPr>
          <w:p w:rsidR="00C40E55" w:rsidRPr="00C43141" w:rsidRDefault="00C40E55" w:rsidP="00516FD5">
            <w:pPr>
              <w:tabs>
                <w:tab w:val="left" w:pos="0"/>
              </w:tabs>
              <w:jc w:val="center"/>
            </w:pPr>
            <w:r w:rsidRPr="00C43141">
              <w:t>процент работников от среднесписоч-ной числен-ности, %</w:t>
            </w:r>
          </w:p>
        </w:tc>
      </w:tr>
      <w:tr w:rsidR="00C40E55" w:rsidRPr="00C43141" w:rsidTr="002727EC">
        <w:tc>
          <w:tcPr>
            <w:tcW w:w="676" w:type="dxa"/>
          </w:tcPr>
          <w:p w:rsidR="00C40E55" w:rsidRPr="00C43141" w:rsidRDefault="00C40E55" w:rsidP="00516FD5">
            <w:pPr>
              <w:rPr>
                <w:rFonts w:cs="Arial"/>
              </w:rPr>
            </w:pPr>
            <w:r w:rsidRPr="00C43141">
              <w:rPr>
                <w:rFonts w:cs="Arial"/>
              </w:rPr>
              <w:t>1.</w:t>
            </w:r>
          </w:p>
        </w:tc>
        <w:tc>
          <w:tcPr>
            <w:tcW w:w="4252" w:type="dxa"/>
          </w:tcPr>
          <w:p w:rsidR="00C40E55" w:rsidRPr="00C43141" w:rsidRDefault="00C40E55" w:rsidP="00516FD5">
            <w:pPr>
              <w:rPr>
                <w:rFonts w:cs="Arial"/>
              </w:rPr>
            </w:pPr>
            <w:r w:rsidRPr="00C43141">
              <w:rPr>
                <w:rFonts w:cs="Arial"/>
              </w:rPr>
              <w:t>ЗАО «фестальпине Аркада-Профиль»,</w:t>
            </w:r>
          </w:p>
          <w:p w:rsidR="00C40E55" w:rsidRPr="00C43141" w:rsidRDefault="00C40E55" w:rsidP="00516FD5">
            <w:pPr>
              <w:rPr>
                <w:rFonts w:cs="Arial"/>
              </w:rPr>
            </w:pPr>
            <w:r w:rsidRPr="00C43141">
              <w:rPr>
                <w:rFonts w:cs="Arial"/>
              </w:rPr>
              <w:t xml:space="preserve"> г. Ярцево</w:t>
            </w:r>
          </w:p>
        </w:tc>
        <w:tc>
          <w:tcPr>
            <w:tcW w:w="1982" w:type="dxa"/>
          </w:tcPr>
          <w:p w:rsidR="00C40E55" w:rsidRPr="00C43141" w:rsidRDefault="00C40E55" w:rsidP="00516FD5">
            <w:pPr>
              <w:jc w:val="center"/>
              <w:rPr>
                <w:rFonts w:cs="Arial"/>
              </w:rPr>
            </w:pPr>
            <w:r w:rsidRPr="00C43141">
              <w:rPr>
                <w:rFonts w:cs="Arial"/>
              </w:rPr>
              <w:t>189</w:t>
            </w:r>
          </w:p>
        </w:tc>
        <w:tc>
          <w:tcPr>
            <w:tcW w:w="1561" w:type="dxa"/>
          </w:tcPr>
          <w:p w:rsidR="00C40E55" w:rsidRPr="00C43141" w:rsidRDefault="00C40E55" w:rsidP="00516FD5">
            <w:pPr>
              <w:jc w:val="center"/>
              <w:rPr>
                <w:rFonts w:cs="Arial"/>
              </w:rPr>
            </w:pPr>
            <w:r w:rsidRPr="00C43141">
              <w:rPr>
                <w:rFonts w:cs="Arial"/>
              </w:rPr>
              <w:t>186</w:t>
            </w:r>
          </w:p>
        </w:tc>
        <w:tc>
          <w:tcPr>
            <w:tcW w:w="1843" w:type="dxa"/>
          </w:tcPr>
          <w:p w:rsidR="00C40E55" w:rsidRPr="00C43141" w:rsidRDefault="00C40E55" w:rsidP="00516FD5">
            <w:pPr>
              <w:jc w:val="center"/>
              <w:rPr>
                <w:rFonts w:cs="Arial"/>
              </w:rPr>
            </w:pPr>
            <w:r w:rsidRPr="00C43141">
              <w:rPr>
                <w:rFonts w:cs="Arial"/>
              </w:rPr>
              <w:t>98,4</w:t>
            </w:r>
          </w:p>
        </w:tc>
      </w:tr>
      <w:tr w:rsidR="00C40E55" w:rsidRPr="00C43141" w:rsidTr="002727EC">
        <w:trPr>
          <w:trHeight w:val="238"/>
        </w:trPr>
        <w:tc>
          <w:tcPr>
            <w:tcW w:w="676" w:type="dxa"/>
          </w:tcPr>
          <w:p w:rsidR="00C40E55" w:rsidRPr="00C43141" w:rsidRDefault="00C40E55" w:rsidP="00516FD5">
            <w:pPr>
              <w:widowControl w:val="0"/>
              <w:autoSpaceDE w:val="0"/>
              <w:autoSpaceDN w:val="0"/>
              <w:adjustRightInd w:val="0"/>
              <w:rPr>
                <w:rFonts w:cs="Arial"/>
              </w:rPr>
            </w:pPr>
            <w:r w:rsidRPr="00C43141">
              <w:rPr>
                <w:rFonts w:cs="Arial"/>
              </w:rPr>
              <w:t>2.</w:t>
            </w:r>
          </w:p>
        </w:tc>
        <w:tc>
          <w:tcPr>
            <w:tcW w:w="4252" w:type="dxa"/>
          </w:tcPr>
          <w:p w:rsidR="00C40E55" w:rsidRPr="00C43141" w:rsidRDefault="00C40E55" w:rsidP="00516FD5">
            <w:pPr>
              <w:rPr>
                <w:rFonts w:cs="Arial"/>
              </w:rPr>
            </w:pPr>
            <w:r w:rsidRPr="00C43141">
              <w:rPr>
                <w:rFonts w:cs="Arial"/>
              </w:rPr>
              <w:t>МУП Автоколонна 1459, г. Вязьма</w:t>
            </w:r>
          </w:p>
        </w:tc>
        <w:tc>
          <w:tcPr>
            <w:tcW w:w="1982" w:type="dxa"/>
          </w:tcPr>
          <w:p w:rsidR="00C40E55" w:rsidRPr="00C43141" w:rsidRDefault="00C40E55" w:rsidP="00516FD5">
            <w:pPr>
              <w:jc w:val="center"/>
              <w:rPr>
                <w:rFonts w:cs="Arial"/>
              </w:rPr>
            </w:pPr>
            <w:r w:rsidRPr="00C43141">
              <w:rPr>
                <w:rFonts w:cs="Arial"/>
              </w:rPr>
              <w:t>136</w:t>
            </w:r>
          </w:p>
        </w:tc>
        <w:tc>
          <w:tcPr>
            <w:tcW w:w="1561" w:type="dxa"/>
          </w:tcPr>
          <w:p w:rsidR="00C40E55" w:rsidRPr="00C43141" w:rsidRDefault="00C40E55" w:rsidP="00516FD5">
            <w:pPr>
              <w:jc w:val="center"/>
              <w:rPr>
                <w:rFonts w:cs="Arial"/>
              </w:rPr>
            </w:pPr>
            <w:r w:rsidRPr="00C43141">
              <w:rPr>
                <w:rFonts w:cs="Arial"/>
              </w:rPr>
              <w:t>132</w:t>
            </w:r>
          </w:p>
        </w:tc>
        <w:tc>
          <w:tcPr>
            <w:tcW w:w="1843" w:type="dxa"/>
          </w:tcPr>
          <w:p w:rsidR="00C40E55" w:rsidRPr="00C43141" w:rsidRDefault="00C40E55" w:rsidP="00516FD5">
            <w:pPr>
              <w:jc w:val="center"/>
              <w:rPr>
                <w:rFonts w:cs="Arial"/>
              </w:rPr>
            </w:pPr>
            <w:r w:rsidRPr="00C43141">
              <w:rPr>
                <w:rFonts w:cs="Arial"/>
              </w:rPr>
              <w:t>97,1</w:t>
            </w:r>
          </w:p>
        </w:tc>
      </w:tr>
      <w:tr w:rsidR="00C40E55" w:rsidRPr="00C43141" w:rsidTr="002727EC">
        <w:trPr>
          <w:trHeight w:val="256"/>
        </w:trPr>
        <w:tc>
          <w:tcPr>
            <w:tcW w:w="676" w:type="dxa"/>
          </w:tcPr>
          <w:p w:rsidR="00C40E55" w:rsidRPr="00C43141" w:rsidRDefault="00C40E55" w:rsidP="00516FD5">
            <w:pPr>
              <w:widowControl w:val="0"/>
              <w:autoSpaceDE w:val="0"/>
              <w:autoSpaceDN w:val="0"/>
              <w:adjustRightInd w:val="0"/>
              <w:rPr>
                <w:rFonts w:cs="Arial"/>
              </w:rPr>
            </w:pPr>
            <w:r w:rsidRPr="00C43141">
              <w:rPr>
                <w:rFonts w:cs="Arial"/>
              </w:rPr>
              <w:t>3.</w:t>
            </w:r>
          </w:p>
        </w:tc>
        <w:tc>
          <w:tcPr>
            <w:tcW w:w="4252" w:type="dxa"/>
          </w:tcPr>
          <w:p w:rsidR="00C40E55" w:rsidRPr="00C43141" w:rsidRDefault="00C40E55" w:rsidP="00516FD5">
            <w:pPr>
              <w:rPr>
                <w:rFonts w:cs="Arial"/>
              </w:rPr>
            </w:pPr>
            <w:r w:rsidRPr="00C43141">
              <w:rPr>
                <w:rFonts w:cs="Arial"/>
              </w:rPr>
              <w:t>АО «Транснефть-Дружба», Починковский район</w:t>
            </w:r>
          </w:p>
        </w:tc>
        <w:tc>
          <w:tcPr>
            <w:tcW w:w="1982" w:type="dxa"/>
          </w:tcPr>
          <w:p w:rsidR="00C40E55" w:rsidRPr="00C43141" w:rsidRDefault="00C40E55" w:rsidP="00516FD5">
            <w:pPr>
              <w:jc w:val="center"/>
              <w:rPr>
                <w:rFonts w:cs="Arial"/>
              </w:rPr>
            </w:pPr>
            <w:r w:rsidRPr="00C43141">
              <w:rPr>
                <w:rFonts w:cs="Arial"/>
              </w:rPr>
              <w:t>117</w:t>
            </w:r>
          </w:p>
        </w:tc>
        <w:tc>
          <w:tcPr>
            <w:tcW w:w="1561" w:type="dxa"/>
          </w:tcPr>
          <w:p w:rsidR="00C40E55" w:rsidRPr="00C43141" w:rsidRDefault="00C40E55" w:rsidP="00516FD5">
            <w:pPr>
              <w:jc w:val="center"/>
              <w:rPr>
                <w:rFonts w:cs="Arial"/>
              </w:rPr>
            </w:pPr>
            <w:r w:rsidRPr="00C43141">
              <w:rPr>
                <w:rFonts w:cs="Arial"/>
              </w:rPr>
              <w:t>117</w:t>
            </w:r>
          </w:p>
        </w:tc>
        <w:tc>
          <w:tcPr>
            <w:tcW w:w="1843" w:type="dxa"/>
          </w:tcPr>
          <w:p w:rsidR="00C40E55" w:rsidRPr="00C43141" w:rsidRDefault="00C40E55" w:rsidP="00516FD5">
            <w:pPr>
              <w:jc w:val="center"/>
              <w:rPr>
                <w:rFonts w:cs="Arial"/>
              </w:rPr>
            </w:pPr>
            <w:r w:rsidRPr="00C43141">
              <w:rPr>
                <w:rFonts w:cs="Arial"/>
              </w:rPr>
              <w:t>100,0</w:t>
            </w:r>
          </w:p>
        </w:tc>
      </w:tr>
      <w:tr w:rsidR="00C40E55" w:rsidRPr="00C43141" w:rsidTr="002727EC">
        <w:tc>
          <w:tcPr>
            <w:tcW w:w="676" w:type="dxa"/>
          </w:tcPr>
          <w:p w:rsidR="00C40E55" w:rsidRPr="00C43141" w:rsidRDefault="00C40E55" w:rsidP="00516FD5">
            <w:pPr>
              <w:pStyle w:val="55"/>
              <w:tabs>
                <w:tab w:val="left" w:pos="0"/>
              </w:tabs>
              <w:spacing w:line="240" w:lineRule="auto"/>
              <w:ind w:left="0" w:firstLine="0"/>
              <w:rPr>
                <w:sz w:val="24"/>
                <w:szCs w:val="24"/>
              </w:rPr>
            </w:pPr>
            <w:r w:rsidRPr="00C43141">
              <w:rPr>
                <w:sz w:val="24"/>
                <w:szCs w:val="24"/>
              </w:rPr>
              <w:t>4.</w:t>
            </w:r>
          </w:p>
        </w:tc>
        <w:tc>
          <w:tcPr>
            <w:tcW w:w="4252" w:type="dxa"/>
          </w:tcPr>
          <w:p w:rsidR="00C40E55" w:rsidRPr="00C43141" w:rsidRDefault="00C40E55" w:rsidP="00516FD5">
            <w:pPr>
              <w:rPr>
                <w:rFonts w:cs="Arial"/>
              </w:rPr>
            </w:pPr>
            <w:r w:rsidRPr="00C43141">
              <w:rPr>
                <w:rFonts w:cs="Arial"/>
              </w:rPr>
              <w:t>АНО ДПО «Вяземский учебный авиационный центр ДОСААФ России», Вяземский район</w:t>
            </w:r>
          </w:p>
        </w:tc>
        <w:tc>
          <w:tcPr>
            <w:tcW w:w="1982" w:type="dxa"/>
          </w:tcPr>
          <w:p w:rsidR="00C40E55" w:rsidRPr="00C43141" w:rsidRDefault="00C40E55" w:rsidP="00516FD5">
            <w:pPr>
              <w:jc w:val="center"/>
              <w:rPr>
                <w:rFonts w:cs="Arial"/>
              </w:rPr>
            </w:pPr>
            <w:r w:rsidRPr="00C43141">
              <w:rPr>
                <w:rFonts w:cs="Arial"/>
              </w:rPr>
              <w:t>62</w:t>
            </w:r>
          </w:p>
        </w:tc>
        <w:tc>
          <w:tcPr>
            <w:tcW w:w="1561" w:type="dxa"/>
          </w:tcPr>
          <w:p w:rsidR="00C40E55" w:rsidRPr="00C43141" w:rsidRDefault="00C40E55" w:rsidP="00516FD5">
            <w:pPr>
              <w:jc w:val="center"/>
              <w:rPr>
                <w:rFonts w:cs="Arial"/>
              </w:rPr>
            </w:pPr>
            <w:r w:rsidRPr="00C43141">
              <w:rPr>
                <w:rFonts w:cs="Arial"/>
              </w:rPr>
              <w:t>60</w:t>
            </w:r>
          </w:p>
        </w:tc>
        <w:tc>
          <w:tcPr>
            <w:tcW w:w="1843" w:type="dxa"/>
          </w:tcPr>
          <w:p w:rsidR="00C40E55" w:rsidRPr="00C43141" w:rsidRDefault="00C40E55" w:rsidP="00516FD5">
            <w:pPr>
              <w:jc w:val="center"/>
              <w:rPr>
                <w:rFonts w:cs="Arial"/>
              </w:rPr>
            </w:pPr>
            <w:r w:rsidRPr="00C43141">
              <w:rPr>
                <w:rFonts w:cs="Arial"/>
              </w:rPr>
              <w:t>96,8</w:t>
            </w:r>
          </w:p>
        </w:tc>
      </w:tr>
    </w:tbl>
    <w:p w:rsidR="00C40E55" w:rsidRPr="00C43141" w:rsidRDefault="00C40E55" w:rsidP="003275D3">
      <w:pPr>
        <w:pStyle w:val="Default"/>
        <w:ind w:firstLine="709"/>
        <w:jc w:val="both"/>
        <w:rPr>
          <w:color w:val="auto"/>
          <w:sz w:val="28"/>
          <w:szCs w:val="28"/>
        </w:rPr>
      </w:pPr>
      <w:r w:rsidRPr="00C43141">
        <w:rPr>
          <w:color w:val="auto"/>
          <w:sz w:val="28"/>
          <w:szCs w:val="28"/>
        </w:rPr>
        <w:t xml:space="preserve">Потенциал рынка труда составят граждане, уволенные по собственному желанию, а также лица, уволенные в связи с сокращением или ликвидацией рабочих мест. Под влиянием этих процессов увеличится приток в службу занятости граждан, ищущих работу. Кроме того, рынок труда Смоленской области пополнят выпускники образовательных организаций профессионального образования.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Проблемы в экономике региона окажут негативное влияние на занятость отдельных категорий лиц, испытывающих трудности в поиске работы, в том числе граждан с ограниченными физическими возможностями. </w:t>
      </w:r>
    </w:p>
    <w:p w:rsidR="00C40E55" w:rsidRPr="00C43141" w:rsidRDefault="00C40E55" w:rsidP="003275D3">
      <w:pPr>
        <w:ind w:firstLine="851"/>
        <w:jc w:val="both"/>
        <w:rPr>
          <w:sz w:val="28"/>
          <w:szCs w:val="28"/>
        </w:rPr>
      </w:pPr>
      <w:r w:rsidRPr="00C43141">
        <w:rPr>
          <w:sz w:val="28"/>
          <w:szCs w:val="28"/>
        </w:rPr>
        <w:t>В 2014/15 учебном году в системе профессионального образования (в образовательных организациях среднего профессионального и высшего образования) обучались 228 студентов с ограниченными возможностями здоровья, в том числе 13 человек по программам подготовки квалифицированных рабочих,    141 – по программам подготовки специалистов среднего звена, 61 человек получил высшее профессиональное образование.</w:t>
      </w:r>
    </w:p>
    <w:p w:rsidR="00C40E55" w:rsidRPr="00C43141" w:rsidRDefault="00C40E55" w:rsidP="003275D3">
      <w:pPr>
        <w:ind w:firstLine="851"/>
        <w:jc w:val="both"/>
        <w:rPr>
          <w:sz w:val="28"/>
          <w:szCs w:val="28"/>
        </w:rPr>
      </w:pPr>
      <w:r w:rsidRPr="00C43141">
        <w:rPr>
          <w:sz w:val="28"/>
          <w:szCs w:val="28"/>
        </w:rPr>
        <w:t>В 2015 году рынок труда Смоленской области пополнили 46 молодых специалистов, имеющих инвалидность, в том числе 8 – с нарушением опорно-двигательного аппарата. В 2015 году число выпускников, обратившихся в целях поиска работы в областную службу занятости населения, составило 16 человек, из них 9 человек – выпускники организаций среднего профессионального образования. В 2014 году их количество составило 15 человек, из них 7 человек – выпускники организаций среднего профессионального образования.</w:t>
      </w:r>
    </w:p>
    <w:p w:rsidR="00C40E55" w:rsidRPr="00C43141" w:rsidRDefault="00C40E55" w:rsidP="003275D3">
      <w:pPr>
        <w:ind w:firstLine="851"/>
        <w:jc w:val="both"/>
        <w:rPr>
          <w:sz w:val="28"/>
          <w:szCs w:val="28"/>
        </w:rPr>
      </w:pPr>
      <w:r w:rsidRPr="00C43141">
        <w:rPr>
          <w:sz w:val="28"/>
          <w:szCs w:val="28"/>
        </w:rPr>
        <w:t>Данная категория граждан испытывает особые трудности в поиске работы из-за отсутствия опыта работы. Затруднения в трудоустройстве выпускников с инвалидностью дополнительно обусловлены необходимостью сопровождения при их трудоустройстве, адаптации и закрепления на рабочих местах с привлечением наставников.</w:t>
      </w:r>
    </w:p>
    <w:p w:rsidR="00C40E55" w:rsidRPr="00C43141" w:rsidRDefault="00C40E55" w:rsidP="003275D3">
      <w:pPr>
        <w:ind w:firstLine="851"/>
        <w:jc w:val="both"/>
        <w:rPr>
          <w:sz w:val="28"/>
          <w:szCs w:val="28"/>
        </w:rPr>
      </w:pPr>
      <w:r w:rsidRPr="00C43141">
        <w:rPr>
          <w:sz w:val="28"/>
          <w:szCs w:val="28"/>
        </w:rPr>
        <w:t>Реализация мероприятий подпрограммы существенно расширит возможности трудоустройства инвалидов из числа работников организаций, находящихся под риском увольнения, и граждан, ищущих работу, в том числе выпускников организаций профессионального образования.</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Ситуация на рынке труда в 2016 году во многом будет определяться внешними факторами. Особенно заметное воздействие на положение с занятостью окажет ситуация в основных видах экономической деятельности экономики Смоленской области, а также меры, принимаемые Администрацией Смоленской области в целях привлечения инвестиций и реализации уже заявленных проектов.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За период с 2013 по 2015 год завершено 24 инвестиционных значимых проекта с общим объемом инвестиций за весь период в сумме 18,8 млрд. рублей, благодаря которым создано около 5 тыс. рабочих мест. </w:t>
      </w:r>
    </w:p>
    <w:p w:rsidR="00C40E55" w:rsidRPr="00C43141" w:rsidRDefault="00C40E55" w:rsidP="003275D3">
      <w:pPr>
        <w:ind w:firstLine="709"/>
        <w:jc w:val="both"/>
        <w:rPr>
          <w:color w:val="333333"/>
          <w:sz w:val="28"/>
          <w:szCs w:val="28"/>
        </w:rPr>
      </w:pPr>
      <w:r w:rsidRPr="00C43141">
        <w:rPr>
          <w:sz w:val="28"/>
          <w:szCs w:val="28"/>
        </w:rPr>
        <w:t xml:space="preserve">На сегодняшний день в регионе реализуется 19 социально значимых инвестиционных проектов в различных сферах деятельности, в том числе, направленных на импортозамещение. Объем финансирования указанных инвестиционных проектов за весь период реализации составит около 59 млрд. рублей. Социальный эффект по итогам реализации социально значимых инвестиционных проектов – создание около 9 тыс. новых рабочих мест. </w:t>
      </w:r>
      <w:r w:rsidRPr="00C43141">
        <w:rPr>
          <w:color w:val="333333"/>
          <w:sz w:val="28"/>
          <w:szCs w:val="28"/>
        </w:rPr>
        <w:t xml:space="preserve"> </w:t>
      </w:r>
    </w:p>
    <w:p w:rsidR="00C40E55" w:rsidRPr="00C43141" w:rsidRDefault="00C40E55" w:rsidP="003275D3">
      <w:pPr>
        <w:ind w:firstLine="851"/>
        <w:jc w:val="both"/>
        <w:rPr>
          <w:color w:val="333333"/>
          <w:sz w:val="16"/>
          <w:szCs w:val="16"/>
        </w:rPr>
      </w:pPr>
    </w:p>
    <w:p w:rsidR="00C40E55" w:rsidRPr="00C43141" w:rsidRDefault="00C40E55" w:rsidP="003275D3">
      <w:pPr>
        <w:pStyle w:val="Default"/>
        <w:jc w:val="center"/>
        <w:rPr>
          <w:b/>
          <w:sz w:val="28"/>
          <w:szCs w:val="28"/>
        </w:rPr>
      </w:pPr>
      <w:r w:rsidRPr="00C43141">
        <w:rPr>
          <w:b/>
          <w:sz w:val="28"/>
          <w:szCs w:val="28"/>
        </w:rPr>
        <w:t>Мероприятия, способствующие перераспределению трудовых ресурсов</w:t>
      </w:r>
    </w:p>
    <w:p w:rsidR="00C40E55" w:rsidRPr="00C43141" w:rsidRDefault="00C40E55" w:rsidP="003275D3">
      <w:pPr>
        <w:pStyle w:val="Default"/>
        <w:jc w:val="center"/>
        <w:rPr>
          <w:sz w:val="28"/>
          <w:szCs w:val="28"/>
        </w:rPr>
      </w:pPr>
      <w:r w:rsidRPr="00C43141">
        <w:rPr>
          <w:b/>
          <w:sz w:val="28"/>
          <w:szCs w:val="28"/>
        </w:rPr>
        <w:t xml:space="preserve"> между видами экономической деятельности</w:t>
      </w:r>
    </w:p>
    <w:p w:rsidR="00C40E55" w:rsidRPr="00C43141" w:rsidRDefault="00C40E55" w:rsidP="003275D3">
      <w:pPr>
        <w:pStyle w:val="Default"/>
        <w:ind w:firstLine="709"/>
        <w:jc w:val="both"/>
        <w:rPr>
          <w:sz w:val="28"/>
          <w:szCs w:val="28"/>
        </w:rPr>
      </w:pPr>
      <w:r w:rsidRPr="00C43141">
        <w:rPr>
          <w:sz w:val="28"/>
          <w:szCs w:val="28"/>
        </w:rPr>
        <w:t>Численность занятых в экономике Смоленской области в 2015 году (по данным Росстата) составила 497,3 тыс. человек, что на 0,7 процента меньше по сравнению с уровнем 2014 года. В 2016 году на фоне негативной демографической ситуации динамика численности занятых в экономике Смоленской области будет складываться с учетом тенденций миграционных процессов в Смоленской области, планируемых темпов роста экономики и реализации инвестиционных проектов. Ожидается, что в 2016 году численность занятых в экономике уменьшится по сравнению с 2015 годом на 0,8 процента и может составить 492,3 - 493,3 тыс. человек. Среднегодовая численность занятых в экономике Смоленской области приведена в таблице 6.</w:t>
      </w:r>
    </w:p>
    <w:p w:rsidR="00C40E55" w:rsidRPr="00C43141" w:rsidRDefault="00C40E55" w:rsidP="003275D3">
      <w:pPr>
        <w:pStyle w:val="Default"/>
        <w:jc w:val="right"/>
        <w:rPr>
          <w:b/>
          <w:sz w:val="28"/>
          <w:szCs w:val="28"/>
        </w:rPr>
      </w:pPr>
      <w:r w:rsidRPr="00C43141">
        <w:rPr>
          <w:sz w:val="28"/>
          <w:szCs w:val="28"/>
        </w:rPr>
        <w:t>Таблица 6</w:t>
      </w:r>
    </w:p>
    <w:tbl>
      <w:tblPr>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29"/>
        <w:gridCol w:w="1251"/>
        <w:gridCol w:w="1276"/>
        <w:gridCol w:w="1186"/>
      </w:tblGrid>
      <w:tr w:rsidR="00C40E55" w:rsidRPr="00C43141" w:rsidTr="002727EC">
        <w:tc>
          <w:tcPr>
            <w:tcW w:w="6629" w:type="dxa"/>
          </w:tcPr>
          <w:p w:rsidR="00C40E55" w:rsidRPr="00C43141" w:rsidRDefault="00C40E55" w:rsidP="00516FD5">
            <w:pPr>
              <w:pStyle w:val="Default"/>
              <w:jc w:val="center"/>
              <w:rPr>
                <w:b/>
              </w:rPr>
            </w:pPr>
          </w:p>
        </w:tc>
        <w:tc>
          <w:tcPr>
            <w:tcW w:w="1251" w:type="dxa"/>
          </w:tcPr>
          <w:p w:rsidR="00C40E55" w:rsidRPr="00C43141" w:rsidRDefault="00C40E55" w:rsidP="00516FD5">
            <w:pPr>
              <w:pStyle w:val="Default"/>
              <w:jc w:val="center"/>
            </w:pPr>
            <w:r w:rsidRPr="00C43141">
              <w:t>2014 год</w:t>
            </w:r>
          </w:p>
        </w:tc>
        <w:tc>
          <w:tcPr>
            <w:tcW w:w="1276" w:type="dxa"/>
          </w:tcPr>
          <w:p w:rsidR="00C40E55" w:rsidRPr="00C43141" w:rsidRDefault="00C40E55" w:rsidP="00516FD5">
            <w:pPr>
              <w:pStyle w:val="Default"/>
              <w:jc w:val="center"/>
            </w:pPr>
            <w:r w:rsidRPr="00C43141">
              <w:t>2015 год (оценка)</w:t>
            </w:r>
          </w:p>
        </w:tc>
        <w:tc>
          <w:tcPr>
            <w:tcW w:w="1186" w:type="dxa"/>
          </w:tcPr>
          <w:p w:rsidR="00C40E55" w:rsidRPr="00C43141" w:rsidRDefault="00C40E55" w:rsidP="00516FD5">
            <w:pPr>
              <w:pStyle w:val="Default"/>
              <w:jc w:val="center"/>
            </w:pPr>
            <w:r w:rsidRPr="00C43141">
              <w:t>2016 год (прогноз)</w:t>
            </w:r>
          </w:p>
        </w:tc>
      </w:tr>
      <w:tr w:rsidR="00C40E55" w:rsidRPr="00C43141" w:rsidTr="002727EC">
        <w:trPr>
          <w:trHeight w:val="773"/>
        </w:trPr>
        <w:tc>
          <w:tcPr>
            <w:tcW w:w="6629" w:type="dxa"/>
          </w:tcPr>
          <w:p w:rsidR="00C40E55" w:rsidRPr="00C43141" w:rsidRDefault="00C40E55" w:rsidP="00516FD5">
            <w:pPr>
              <w:pStyle w:val="Default"/>
            </w:pPr>
            <w:r w:rsidRPr="00C43141">
              <w:t>Среднегодовая численность занятых в экономике Смоленской области, всего (тыс. человек)</w:t>
            </w:r>
          </w:p>
          <w:p w:rsidR="00C40E55" w:rsidRPr="00C43141" w:rsidRDefault="00C40E55" w:rsidP="00516FD5">
            <w:pPr>
              <w:pStyle w:val="Default"/>
              <w:rPr>
                <w:b/>
              </w:rPr>
            </w:pPr>
            <w:r w:rsidRPr="00C43141">
              <w:t>в т.ч. по видам экономической деятельности:</w:t>
            </w:r>
          </w:p>
        </w:tc>
        <w:tc>
          <w:tcPr>
            <w:tcW w:w="1251" w:type="dxa"/>
            <w:vAlign w:val="center"/>
          </w:tcPr>
          <w:p w:rsidR="00C40E55" w:rsidRPr="00C43141" w:rsidRDefault="00C40E55" w:rsidP="00516FD5">
            <w:pPr>
              <w:jc w:val="center"/>
              <w:rPr>
                <w:b/>
                <w:bCs/>
              </w:rPr>
            </w:pPr>
            <w:r w:rsidRPr="00C43141">
              <w:rPr>
                <w:b/>
                <w:bCs/>
              </w:rPr>
              <w:t>500,9</w:t>
            </w:r>
          </w:p>
        </w:tc>
        <w:tc>
          <w:tcPr>
            <w:tcW w:w="1276" w:type="dxa"/>
            <w:vAlign w:val="center"/>
          </w:tcPr>
          <w:p w:rsidR="00C40E55" w:rsidRPr="00C43141" w:rsidRDefault="00C40E55" w:rsidP="00516FD5">
            <w:pPr>
              <w:jc w:val="center"/>
              <w:rPr>
                <w:b/>
                <w:bCs/>
              </w:rPr>
            </w:pPr>
            <w:r w:rsidRPr="00C43141">
              <w:rPr>
                <w:b/>
                <w:bCs/>
              </w:rPr>
              <w:t>497,3</w:t>
            </w:r>
          </w:p>
        </w:tc>
        <w:tc>
          <w:tcPr>
            <w:tcW w:w="1186" w:type="dxa"/>
            <w:vAlign w:val="center"/>
          </w:tcPr>
          <w:p w:rsidR="00C40E55" w:rsidRPr="00C43141" w:rsidRDefault="00C40E55" w:rsidP="00516FD5">
            <w:pPr>
              <w:jc w:val="center"/>
              <w:rPr>
                <w:b/>
                <w:bCs/>
              </w:rPr>
            </w:pPr>
            <w:r w:rsidRPr="00C43141">
              <w:rPr>
                <w:b/>
                <w:bCs/>
              </w:rPr>
              <w:t>493,3</w:t>
            </w:r>
          </w:p>
        </w:tc>
      </w:tr>
      <w:tr w:rsidR="00C40E55" w:rsidRPr="00C43141" w:rsidTr="002727EC">
        <w:trPr>
          <w:trHeight w:val="217"/>
        </w:trPr>
        <w:tc>
          <w:tcPr>
            <w:tcW w:w="6629" w:type="dxa"/>
          </w:tcPr>
          <w:p w:rsidR="00C40E55" w:rsidRPr="00C43141" w:rsidRDefault="00C40E55" w:rsidP="00516FD5">
            <w:pPr>
              <w:pStyle w:val="Default"/>
              <w:rPr>
                <w:b/>
              </w:rPr>
            </w:pPr>
            <w:r w:rsidRPr="00C43141">
              <w:t>сельское хозяйство, охота и лесное хозяйство</w:t>
            </w:r>
          </w:p>
        </w:tc>
        <w:tc>
          <w:tcPr>
            <w:tcW w:w="1251" w:type="dxa"/>
            <w:vAlign w:val="center"/>
          </w:tcPr>
          <w:p w:rsidR="00C40E55" w:rsidRPr="00C43141" w:rsidRDefault="00C40E55" w:rsidP="00516FD5">
            <w:pPr>
              <w:jc w:val="center"/>
            </w:pPr>
            <w:r w:rsidRPr="00C43141">
              <w:t>57,3</w:t>
            </w:r>
          </w:p>
        </w:tc>
        <w:tc>
          <w:tcPr>
            <w:tcW w:w="1276" w:type="dxa"/>
            <w:vAlign w:val="bottom"/>
          </w:tcPr>
          <w:p w:rsidR="00C40E55" w:rsidRPr="00C43141" w:rsidRDefault="00C40E55" w:rsidP="00516FD5">
            <w:pPr>
              <w:jc w:val="center"/>
              <w:rPr>
                <w:bCs/>
              </w:rPr>
            </w:pPr>
            <w:r w:rsidRPr="00C43141">
              <w:rPr>
                <w:bCs/>
              </w:rPr>
              <w:t>57,7</w:t>
            </w:r>
          </w:p>
        </w:tc>
        <w:tc>
          <w:tcPr>
            <w:tcW w:w="1186" w:type="dxa"/>
            <w:vAlign w:val="bottom"/>
          </w:tcPr>
          <w:p w:rsidR="00C40E55" w:rsidRPr="00C43141" w:rsidRDefault="00C40E55" w:rsidP="00516FD5">
            <w:pPr>
              <w:jc w:val="center"/>
              <w:rPr>
                <w:bCs/>
              </w:rPr>
            </w:pPr>
            <w:r w:rsidRPr="00C43141">
              <w:rPr>
                <w:bCs/>
              </w:rPr>
              <w:t>57,5</w:t>
            </w:r>
          </w:p>
        </w:tc>
      </w:tr>
      <w:tr w:rsidR="00C40E55" w:rsidRPr="00C43141" w:rsidTr="002727EC">
        <w:tc>
          <w:tcPr>
            <w:tcW w:w="6629" w:type="dxa"/>
          </w:tcPr>
          <w:p w:rsidR="00C40E55" w:rsidRPr="00C43141" w:rsidRDefault="00C40E55" w:rsidP="00516FD5">
            <w:pPr>
              <w:pStyle w:val="Default"/>
            </w:pPr>
            <w:r w:rsidRPr="00C43141">
              <w:t xml:space="preserve">рыболовство, рыбоводство </w:t>
            </w:r>
          </w:p>
        </w:tc>
        <w:tc>
          <w:tcPr>
            <w:tcW w:w="1251" w:type="dxa"/>
            <w:vAlign w:val="center"/>
          </w:tcPr>
          <w:p w:rsidR="00C40E55" w:rsidRPr="00C43141" w:rsidRDefault="00C40E55" w:rsidP="00516FD5">
            <w:pPr>
              <w:jc w:val="center"/>
            </w:pPr>
            <w:r w:rsidRPr="00C43141">
              <w:t>0,5</w:t>
            </w:r>
          </w:p>
        </w:tc>
        <w:tc>
          <w:tcPr>
            <w:tcW w:w="1276" w:type="dxa"/>
            <w:vAlign w:val="bottom"/>
          </w:tcPr>
          <w:p w:rsidR="00C40E55" w:rsidRPr="00C43141" w:rsidRDefault="00C40E55" w:rsidP="00516FD5">
            <w:pPr>
              <w:jc w:val="center"/>
              <w:rPr>
                <w:bCs/>
              </w:rPr>
            </w:pPr>
            <w:r w:rsidRPr="00C43141">
              <w:rPr>
                <w:bCs/>
              </w:rPr>
              <w:t>0,3</w:t>
            </w:r>
          </w:p>
        </w:tc>
        <w:tc>
          <w:tcPr>
            <w:tcW w:w="1186" w:type="dxa"/>
            <w:vAlign w:val="bottom"/>
          </w:tcPr>
          <w:p w:rsidR="00C40E55" w:rsidRPr="00C43141" w:rsidRDefault="00C40E55" w:rsidP="00516FD5">
            <w:pPr>
              <w:jc w:val="center"/>
              <w:rPr>
                <w:bCs/>
              </w:rPr>
            </w:pPr>
            <w:r w:rsidRPr="00C43141">
              <w:rPr>
                <w:bCs/>
              </w:rPr>
              <w:t>0,3</w:t>
            </w:r>
          </w:p>
        </w:tc>
      </w:tr>
      <w:tr w:rsidR="00C40E55" w:rsidRPr="00C43141" w:rsidTr="002727EC">
        <w:tc>
          <w:tcPr>
            <w:tcW w:w="6629" w:type="dxa"/>
          </w:tcPr>
          <w:p w:rsidR="00C40E55" w:rsidRPr="00C43141" w:rsidRDefault="00C40E55" w:rsidP="00516FD5">
            <w:pPr>
              <w:pStyle w:val="Default"/>
            </w:pPr>
            <w:r w:rsidRPr="00C43141">
              <w:t xml:space="preserve">добыча полезных ископаемых </w:t>
            </w:r>
          </w:p>
        </w:tc>
        <w:tc>
          <w:tcPr>
            <w:tcW w:w="1251" w:type="dxa"/>
            <w:vAlign w:val="center"/>
          </w:tcPr>
          <w:p w:rsidR="00C40E55" w:rsidRPr="00C43141" w:rsidRDefault="00C40E55" w:rsidP="00516FD5">
            <w:pPr>
              <w:jc w:val="center"/>
              <w:rPr>
                <w:bCs/>
              </w:rPr>
            </w:pPr>
            <w:r w:rsidRPr="00C43141">
              <w:rPr>
                <w:bCs/>
              </w:rPr>
              <w:t>1,6</w:t>
            </w:r>
          </w:p>
        </w:tc>
        <w:tc>
          <w:tcPr>
            <w:tcW w:w="1276" w:type="dxa"/>
            <w:vAlign w:val="bottom"/>
          </w:tcPr>
          <w:p w:rsidR="00C40E55" w:rsidRPr="00C43141" w:rsidRDefault="00C40E55" w:rsidP="00516FD5">
            <w:pPr>
              <w:jc w:val="center"/>
              <w:rPr>
                <w:bCs/>
              </w:rPr>
            </w:pPr>
            <w:r w:rsidRPr="00C43141">
              <w:rPr>
                <w:bCs/>
              </w:rPr>
              <w:t>1,3</w:t>
            </w:r>
          </w:p>
        </w:tc>
        <w:tc>
          <w:tcPr>
            <w:tcW w:w="1186" w:type="dxa"/>
            <w:vAlign w:val="bottom"/>
          </w:tcPr>
          <w:p w:rsidR="00C40E55" w:rsidRPr="00C43141" w:rsidRDefault="00C40E55" w:rsidP="00516FD5">
            <w:pPr>
              <w:jc w:val="center"/>
              <w:rPr>
                <w:bCs/>
              </w:rPr>
            </w:pPr>
            <w:r w:rsidRPr="00C43141">
              <w:rPr>
                <w:bCs/>
              </w:rPr>
              <w:t>1,3</w:t>
            </w:r>
          </w:p>
        </w:tc>
      </w:tr>
      <w:tr w:rsidR="00C40E55" w:rsidRPr="00C43141" w:rsidTr="002727EC">
        <w:tc>
          <w:tcPr>
            <w:tcW w:w="6629" w:type="dxa"/>
          </w:tcPr>
          <w:p w:rsidR="00C40E55" w:rsidRPr="00C43141" w:rsidRDefault="00C40E55" w:rsidP="00516FD5">
            <w:pPr>
              <w:pStyle w:val="Default"/>
              <w:jc w:val="both"/>
            </w:pPr>
            <w:r w:rsidRPr="00C43141">
              <w:t xml:space="preserve">обрабатывающие производства </w:t>
            </w:r>
          </w:p>
        </w:tc>
        <w:tc>
          <w:tcPr>
            <w:tcW w:w="1251" w:type="dxa"/>
            <w:vAlign w:val="center"/>
          </w:tcPr>
          <w:p w:rsidR="00C40E55" w:rsidRPr="00C43141" w:rsidRDefault="00C40E55" w:rsidP="00516FD5">
            <w:pPr>
              <w:jc w:val="center"/>
              <w:rPr>
                <w:bCs/>
              </w:rPr>
            </w:pPr>
            <w:r w:rsidRPr="00C43141">
              <w:rPr>
                <w:bCs/>
              </w:rPr>
              <w:t>92,3</w:t>
            </w:r>
          </w:p>
        </w:tc>
        <w:tc>
          <w:tcPr>
            <w:tcW w:w="1276" w:type="dxa"/>
            <w:vAlign w:val="bottom"/>
          </w:tcPr>
          <w:p w:rsidR="00C40E55" w:rsidRPr="00C43141" w:rsidRDefault="00C40E55" w:rsidP="00516FD5">
            <w:pPr>
              <w:jc w:val="center"/>
              <w:rPr>
                <w:bCs/>
              </w:rPr>
            </w:pPr>
            <w:r w:rsidRPr="00C43141">
              <w:rPr>
                <w:bCs/>
              </w:rPr>
              <w:t>90,6</w:t>
            </w:r>
          </w:p>
        </w:tc>
        <w:tc>
          <w:tcPr>
            <w:tcW w:w="1186" w:type="dxa"/>
            <w:vAlign w:val="bottom"/>
          </w:tcPr>
          <w:p w:rsidR="00C40E55" w:rsidRPr="00C43141" w:rsidRDefault="00C40E55" w:rsidP="00516FD5">
            <w:pPr>
              <w:jc w:val="center"/>
              <w:rPr>
                <w:bCs/>
              </w:rPr>
            </w:pPr>
            <w:r w:rsidRPr="00C43141">
              <w:rPr>
                <w:bCs/>
              </w:rPr>
              <w:t>90,2</w:t>
            </w:r>
          </w:p>
        </w:tc>
      </w:tr>
      <w:tr w:rsidR="00C40E55" w:rsidRPr="00C43141" w:rsidTr="002727EC">
        <w:tc>
          <w:tcPr>
            <w:tcW w:w="6629" w:type="dxa"/>
          </w:tcPr>
          <w:p w:rsidR="00C40E55" w:rsidRPr="00C43141" w:rsidRDefault="00C40E55" w:rsidP="00516FD5">
            <w:pPr>
              <w:pStyle w:val="Default"/>
              <w:jc w:val="both"/>
            </w:pPr>
            <w:r w:rsidRPr="00C43141">
              <w:t xml:space="preserve">производство и распределение электроэнергии, газа и воды </w:t>
            </w:r>
          </w:p>
        </w:tc>
        <w:tc>
          <w:tcPr>
            <w:tcW w:w="1251" w:type="dxa"/>
            <w:vAlign w:val="center"/>
          </w:tcPr>
          <w:p w:rsidR="00C40E55" w:rsidRPr="00C43141" w:rsidRDefault="00C40E55" w:rsidP="00516FD5">
            <w:pPr>
              <w:jc w:val="center"/>
              <w:rPr>
                <w:bCs/>
              </w:rPr>
            </w:pPr>
            <w:r w:rsidRPr="00C43141">
              <w:rPr>
                <w:bCs/>
              </w:rPr>
              <w:t>23,3</w:t>
            </w:r>
          </w:p>
        </w:tc>
        <w:tc>
          <w:tcPr>
            <w:tcW w:w="1276" w:type="dxa"/>
            <w:vAlign w:val="center"/>
          </w:tcPr>
          <w:p w:rsidR="00C40E55" w:rsidRPr="00C43141" w:rsidRDefault="00C40E55" w:rsidP="00516FD5">
            <w:pPr>
              <w:jc w:val="center"/>
              <w:rPr>
                <w:bCs/>
              </w:rPr>
            </w:pPr>
            <w:r w:rsidRPr="00C43141">
              <w:rPr>
                <w:bCs/>
              </w:rPr>
              <w:t>23,0</w:t>
            </w:r>
          </w:p>
        </w:tc>
        <w:tc>
          <w:tcPr>
            <w:tcW w:w="1186" w:type="dxa"/>
            <w:vAlign w:val="center"/>
          </w:tcPr>
          <w:p w:rsidR="00C40E55" w:rsidRPr="00C43141" w:rsidRDefault="00C40E55" w:rsidP="00516FD5">
            <w:pPr>
              <w:jc w:val="center"/>
              <w:rPr>
                <w:bCs/>
              </w:rPr>
            </w:pPr>
            <w:r w:rsidRPr="00C43141">
              <w:rPr>
                <w:bCs/>
              </w:rPr>
              <w:t>22,8</w:t>
            </w:r>
          </w:p>
        </w:tc>
      </w:tr>
      <w:tr w:rsidR="00C40E55" w:rsidRPr="00C43141" w:rsidTr="002727EC">
        <w:trPr>
          <w:trHeight w:val="173"/>
        </w:trPr>
        <w:tc>
          <w:tcPr>
            <w:tcW w:w="6629" w:type="dxa"/>
          </w:tcPr>
          <w:p w:rsidR="00C40E55" w:rsidRPr="00C43141" w:rsidRDefault="00C40E55" w:rsidP="00516FD5">
            <w:pPr>
              <w:pStyle w:val="Default"/>
              <w:jc w:val="both"/>
            </w:pPr>
            <w:r w:rsidRPr="00C43141">
              <w:t xml:space="preserve">строительство </w:t>
            </w:r>
          </w:p>
        </w:tc>
        <w:tc>
          <w:tcPr>
            <w:tcW w:w="1251" w:type="dxa"/>
            <w:vAlign w:val="center"/>
          </w:tcPr>
          <w:p w:rsidR="00C40E55" w:rsidRPr="00C43141" w:rsidRDefault="00C40E55" w:rsidP="00516FD5">
            <w:pPr>
              <w:jc w:val="center"/>
              <w:rPr>
                <w:bCs/>
              </w:rPr>
            </w:pPr>
            <w:r w:rsidRPr="00C43141">
              <w:rPr>
                <w:bCs/>
              </w:rPr>
              <w:t>42,3</w:t>
            </w:r>
          </w:p>
        </w:tc>
        <w:tc>
          <w:tcPr>
            <w:tcW w:w="1276" w:type="dxa"/>
            <w:vAlign w:val="center"/>
          </w:tcPr>
          <w:p w:rsidR="00C40E55" w:rsidRPr="00C43141" w:rsidRDefault="00C40E55" w:rsidP="00516FD5">
            <w:pPr>
              <w:jc w:val="center"/>
              <w:rPr>
                <w:bCs/>
              </w:rPr>
            </w:pPr>
            <w:r w:rsidRPr="00C43141">
              <w:rPr>
                <w:bCs/>
              </w:rPr>
              <w:t>42,8</w:t>
            </w:r>
          </w:p>
        </w:tc>
        <w:tc>
          <w:tcPr>
            <w:tcW w:w="1186" w:type="dxa"/>
            <w:vAlign w:val="center"/>
          </w:tcPr>
          <w:p w:rsidR="00C40E55" w:rsidRPr="00C43141" w:rsidRDefault="00C40E55" w:rsidP="00516FD5">
            <w:pPr>
              <w:jc w:val="center"/>
              <w:rPr>
                <w:bCs/>
              </w:rPr>
            </w:pPr>
            <w:r w:rsidRPr="00C43141">
              <w:rPr>
                <w:bCs/>
              </w:rPr>
              <w:t>42,1</w:t>
            </w:r>
          </w:p>
        </w:tc>
      </w:tr>
      <w:tr w:rsidR="00C40E55" w:rsidRPr="00C43141" w:rsidTr="002727EC">
        <w:trPr>
          <w:trHeight w:val="619"/>
        </w:trPr>
        <w:tc>
          <w:tcPr>
            <w:tcW w:w="6629" w:type="dxa"/>
          </w:tcPr>
          <w:p w:rsidR="00C40E55" w:rsidRPr="00C43141" w:rsidRDefault="00C40E55" w:rsidP="00516FD5">
            <w:pPr>
              <w:pStyle w:val="Default"/>
              <w:jc w:val="both"/>
            </w:pPr>
            <w:r w:rsidRPr="00C43141">
              <w:t xml:space="preserve">оптовая и розничная торговля; ремонт автотранспортных средств, мотоциклов, бытовых изделий и предметов личного пользования </w:t>
            </w:r>
          </w:p>
        </w:tc>
        <w:tc>
          <w:tcPr>
            <w:tcW w:w="1251" w:type="dxa"/>
            <w:vAlign w:val="center"/>
          </w:tcPr>
          <w:p w:rsidR="00C40E55" w:rsidRPr="00C43141" w:rsidRDefault="00C40E55" w:rsidP="00516FD5">
            <w:pPr>
              <w:jc w:val="center"/>
              <w:rPr>
                <w:bCs/>
              </w:rPr>
            </w:pPr>
            <w:r w:rsidRPr="00C43141">
              <w:rPr>
                <w:bCs/>
              </w:rPr>
              <w:t>77,5</w:t>
            </w:r>
          </w:p>
        </w:tc>
        <w:tc>
          <w:tcPr>
            <w:tcW w:w="1276" w:type="dxa"/>
            <w:vAlign w:val="center"/>
          </w:tcPr>
          <w:p w:rsidR="00C40E55" w:rsidRPr="00C43141" w:rsidRDefault="00C40E55" w:rsidP="00516FD5">
            <w:pPr>
              <w:jc w:val="center"/>
              <w:rPr>
                <w:bCs/>
              </w:rPr>
            </w:pPr>
            <w:r w:rsidRPr="00C43141">
              <w:rPr>
                <w:bCs/>
              </w:rPr>
              <w:t>76,4</w:t>
            </w:r>
          </w:p>
        </w:tc>
        <w:tc>
          <w:tcPr>
            <w:tcW w:w="1186" w:type="dxa"/>
            <w:vAlign w:val="center"/>
          </w:tcPr>
          <w:p w:rsidR="00C40E55" w:rsidRPr="00C43141" w:rsidRDefault="00C40E55" w:rsidP="00516FD5">
            <w:pPr>
              <w:jc w:val="center"/>
              <w:rPr>
                <w:bCs/>
              </w:rPr>
            </w:pPr>
            <w:r w:rsidRPr="00C43141">
              <w:rPr>
                <w:bCs/>
              </w:rPr>
              <w:t>76,1</w:t>
            </w:r>
          </w:p>
        </w:tc>
      </w:tr>
      <w:tr w:rsidR="00C40E55" w:rsidRPr="00C43141" w:rsidTr="002727EC">
        <w:trPr>
          <w:trHeight w:val="161"/>
        </w:trPr>
        <w:tc>
          <w:tcPr>
            <w:tcW w:w="6629" w:type="dxa"/>
          </w:tcPr>
          <w:p w:rsidR="00C40E55" w:rsidRPr="00C43141" w:rsidRDefault="00C40E55" w:rsidP="00516FD5">
            <w:pPr>
              <w:pStyle w:val="Default"/>
              <w:jc w:val="both"/>
            </w:pPr>
            <w:r w:rsidRPr="00C43141">
              <w:t>гостиницы и рестораны</w:t>
            </w:r>
          </w:p>
        </w:tc>
        <w:tc>
          <w:tcPr>
            <w:tcW w:w="1251" w:type="dxa"/>
            <w:vAlign w:val="center"/>
          </w:tcPr>
          <w:p w:rsidR="00C40E55" w:rsidRPr="00C43141" w:rsidRDefault="00C40E55" w:rsidP="00516FD5">
            <w:pPr>
              <w:jc w:val="center"/>
              <w:rPr>
                <w:bCs/>
              </w:rPr>
            </w:pPr>
            <w:r w:rsidRPr="00C43141">
              <w:rPr>
                <w:bCs/>
              </w:rPr>
              <w:t>7,2</w:t>
            </w:r>
          </w:p>
        </w:tc>
        <w:tc>
          <w:tcPr>
            <w:tcW w:w="1276" w:type="dxa"/>
            <w:vAlign w:val="center"/>
          </w:tcPr>
          <w:p w:rsidR="00C40E55" w:rsidRPr="00C43141" w:rsidRDefault="00C40E55" w:rsidP="00516FD5">
            <w:pPr>
              <w:jc w:val="center"/>
              <w:rPr>
                <w:bCs/>
              </w:rPr>
            </w:pPr>
            <w:r w:rsidRPr="00C43141">
              <w:rPr>
                <w:bCs/>
              </w:rPr>
              <w:t>6,8</w:t>
            </w:r>
          </w:p>
        </w:tc>
        <w:tc>
          <w:tcPr>
            <w:tcW w:w="1186" w:type="dxa"/>
            <w:vAlign w:val="center"/>
          </w:tcPr>
          <w:p w:rsidR="00C40E55" w:rsidRPr="00C43141" w:rsidRDefault="00C40E55" w:rsidP="00516FD5">
            <w:pPr>
              <w:jc w:val="center"/>
              <w:rPr>
                <w:bCs/>
              </w:rPr>
            </w:pPr>
            <w:r w:rsidRPr="00C43141">
              <w:rPr>
                <w:bCs/>
              </w:rPr>
              <w:t>6,8</w:t>
            </w:r>
          </w:p>
        </w:tc>
      </w:tr>
      <w:tr w:rsidR="00C40E55" w:rsidRPr="00C43141" w:rsidTr="002727EC">
        <w:tc>
          <w:tcPr>
            <w:tcW w:w="6629" w:type="dxa"/>
          </w:tcPr>
          <w:p w:rsidR="00C40E55" w:rsidRPr="00C43141" w:rsidRDefault="00C40E55" w:rsidP="00516FD5">
            <w:pPr>
              <w:pStyle w:val="Default"/>
              <w:jc w:val="both"/>
            </w:pPr>
            <w:r w:rsidRPr="00C43141">
              <w:t xml:space="preserve">транспорт и связь </w:t>
            </w:r>
          </w:p>
        </w:tc>
        <w:tc>
          <w:tcPr>
            <w:tcW w:w="1251" w:type="dxa"/>
            <w:vAlign w:val="center"/>
          </w:tcPr>
          <w:p w:rsidR="00C40E55" w:rsidRPr="00C43141" w:rsidRDefault="00C40E55" w:rsidP="00516FD5">
            <w:pPr>
              <w:jc w:val="center"/>
              <w:rPr>
                <w:bCs/>
              </w:rPr>
            </w:pPr>
            <w:r w:rsidRPr="00C43141">
              <w:rPr>
                <w:bCs/>
              </w:rPr>
              <w:t>39,7</w:t>
            </w:r>
          </w:p>
        </w:tc>
        <w:tc>
          <w:tcPr>
            <w:tcW w:w="1276" w:type="dxa"/>
            <w:vAlign w:val="center"/>
          </w:tcPr>
          <w:p w:rsidR="00C40E55" w:rsidRPr="00C43141" w:rsidRDefault="00C40E55" w:rsidP="00516FD5">
            <w:pPr>
              <w:jc w:val="center"/>
              <w:rPr>
                <w:bCs/>
              </w:rPr>
            </w:pPr>
            <w:r w:rsidRPr="00C43141">
              <w:rPr>
                <w:bCs/>
              </w:rPr>
              <w:t>39,9</w:t>
            </w:r>
          </w:p>
        </w:tc>
        <w:tc>
          <w:tcPr>
            <w:tcW w:w="1186" w:type="dxa"/>
            <w:vAlign w:val="center"/>
          </w:tcPr>
          <w:p w:rsidR="00C40E55" w:rsidRPr="00C43141" w:rsidRDefault="00C40E55" w:rsidP="00516FD5">
            <w:pPr>
              <w:jc w:val="center"/>
              <w:rPr>
                <w:bCs/>
              </w:rPr>
            </w:pPr>
            <w:r w:rsidRPr="00C43141">
              <w:rPr>
                <w:bCs/>
              </w:rPr>
              <w:t>39,8</w:t>
            </w:r>
          </w:p>
        </w:tc>
      </w:tr>
      <w:tr w:rsidR="00C40E55" w:rsidRPr="00C43141" w:rsidTr="002727EC">
        <w:tc>
          <w:tcPr>
            <w:tcW w:w="6629" w:type="dxa"/>
          </w:tcPr>
          <w:p w:rsidR="00C40E55" w:rsidRPr="00C43141" w:rsidRDefault="00C40E55" w:rsidP="00516FD5">
            <w:pPr>
              <w:pStyle w:val="Default"/>
              <w:jc w:val="both"/>
            </w:pPr>
            <w:r w:rsidRPr="00C43141">
              <w:t xml:space="preserve">финансовая деятельность </w:t>
            </w:r>
          </w:p>
        </w:tc>
        <w:tc>
          <w:tcPr>
            <w:tcW w:w="1251" w:type="dxa"/>
            <w:vAlign w:val="center"/>
          </w:tcPr>
          <w:p w:rsidR="00C40E55" w:rsidRPr="00C43141" w:rsidRDefault="00C40E55" w:rsidP="00516FD5">
            <w:pPr>
              <w:jc w:val="center"/>
              <w:rPr>
                <w:bCs/>
              </w:rPr>
            </w:pPr>
            <w:r w:rsidRPr="00C43141">
              <w:rPr>
                <w:bCs/>
              </w:rPr>
              <w:t>6,2</w:t>
            </w:r>
          </w:p>
        </w:tc>
        <w:tc>
          <w:tcPr>
            <w:tcW w:w="1276" w:type="dxa"/>
            <w:vAlign w:val="center"/>
          </w:tcPr>
          <w:p w:rsidR="00C40E55" w:rsidRPr="00C43141" w:rsidRDefault="00C40E55" w:rsidP="00516FD5">
            <w:pPr>
              <w:jc w:val="center"/>
              <w:rPr>
                <w:bCs/>
              </w:rPr>
            </w:pPr>
            <w:r w:rsidRPr="00C43141">
              <w:rPr>
                <w:bCs/>
              </w:rPr>
              <w:t>6,2</w:t>
            </w:r>
          </w:p>
        </w:tc>
        <w:tc>
          <w:tcPr>
            <w:tcW w:w="1186" w:type="dxa"/>
            <w:vAlign w:val="center"/>
          </w:tcPr>
          <w:p w:rsidR="00C40E55" w:rsidRPr="00C43141" w:rsidRDefault="00C40E55" w:rsidP="00516FD5">
            <w:pPr>
              <w:jc w:val="center"/>
              <w:rPr>
                <w:bCs/>
              </w:rPr>
            </w:pPr>
            <w:r w:rsidRPr="00C43141">
              <w:rPr>
                <w:bCs/>
              </w:rPr>
              <w:t>6,1</w:t>
            </w:r>
          </w:p>
        </w:tc>
      </w:tr>
      <w:tr w:rsidR="00C40E55" w:rsidRPr="00C43141" w:rsidTr="002727EC">
        <w:trPr>
          <w:trHeight w:val="402"/>
        </w:trPr>
        <w:tc>
          <w:tcPr>
            <w:tcW w:w="6629" w:type="dxa"/>
          </w:tcPr>
          <w:p w:rsidR="00C40E55" w:rsidRPr="00C43141" w:rsidRDefault="00C40E55" w:rsidP="00516FD5">
            <w:pPr>
              <w:pStyle w:val="Default"/>
              <w:jc w:val="both"/>
            </w:pPr>
            <w:r w:rsidRPr="00C43141">
              <w:t xml:space="preserve">операции с недвижимым имуществом, аренда и предоставление услуг </w:t>
            </w:r>
          </w:p>
        </w:tc>
        <w:tc>
          <w:tcPr>
            <w:tcW w:w="1251" w:type="dxa"/>
            <w:vAlign w:val="center"/>
          </w:tcPr>
          <w:p w:rsidR="00C40E55" w:rsidRPr="00C43141" w:rsidRDefault="00C40E55" w:rsidP="00516FD5">
            <w:pPr>
              <w:jc w:val="center"/>
              <w:rPr>
                <w:bCs/>
              </w:rPr>
            </w:pPr>
            <w:r w:rsidRPr="00C43141">
              <w:rPr>
                <w:bCs/>
              </w:rPr>
              <w:t>24,6</w:t>
            </w:r>
          </w:p>
        </w:tc>
        <w:tc>
          <w:tcPr>
            <w:tcW w:w="1276" w:type="dxa"/>
            <w:vAlign w:val="center"/>
          </w:tcPr>
          <w:p w:rsidR="00C40E55" w:rsidRPr="00C43141" w:rsidRDefault="00C40E55" w:rsidP="00516FD5">
            <w:pPr>
              <w:jc w:val="center"/>
              <w:rPr>
                <w:bCs/>
              </w:rPr>
            </w:pPr>
            <w:r w:rsidRPr="00C43141">
              <w:rPr>
                <w:bCs/>
              </w:rPr>
              <w:t>24,7</w:t>
            </w:r>
          </w:p>
        </w:tc>
        <w:tc>
          <w:tcPr>
            <w:tcW w:w="1186" w:type="dxa"/>
            <w:vAlign w:val="center"/>
          </w:tcPr>
          <w:p w:rsidR="00C40E55" w:rsidRPr="00C43141" w:rsidRDefault="00C40E55" w:rsidP="00516FD5">
            <w:pPr>
              <w:jc w:val="center"/>
              <w:rPr>
                <w:bCs/>
              </w:rPr>
            </w:pPr>
            <w:r w:rsidRPr="00C43141">
              <w:rPr>
                <w:bCs/>
              </w:rPr>
              <w:t>24,1</w:t>
            </w:r>
          </w:p>
        </w:tc>
      </w:tr>
      <w:tr w:rsidR="00C40E55" w:rsidRPr="00C43141" w:rsidTr="002727EC">
        <w:tc>
          <w:tcPr>
            <w:tcW w:w="6629" w:type="dxa"/>
          </w:tcPr>
          <w:p w:rsidR="00C40E55" w:rsidRPr="00C43141" w:rsidRDefault="00C40E55" w:rsidP="00516FD5">
            <w:pPr>
              <w:pStyle w:val="Default"/>
              <w:jc w:val="both"/>
            </w:pPr>
            <w:r w:rsidRPr="00C43141">
              <w:t xml:space="preserve">государственное управление и обеспечение военной безопасности; обязательное социальное обеспечение </w:t>
            </w:r>
          </w:p>
        </w:tc>
        <w:tc>
          <w:tcPr>
            <w:tcW w:w="1251" w:type="dxa"/>
            <w:vAlign w:val="center"/>
          </w:tcPr>
          <w:p w:rsidR="00C40E55" w:rsidRPr="00C43141" w:rsidRDefault="00C40E55" w:rsidP="00516FD5">
            <w:pPr>
              <w:jc w:val="center"/>
              <w:rPr>
                <w:bCs/>
              </w:rPr>
            </w:pPr>
            <w:r w:rsidRPr="00C43141">
              <w:rPr>
                <w:bCs/>
              </w:rPr>
              <w:t>29,7</w:t>
            </w:r>
          </w:p>
        </w:tc>
        <w:tc>
          <w:tcPr>
            <w:tcW w:w="1276" w:type="dxa"/>
            <w:vAlign w:val="center"/>
          </w:tcPr>
          <w:p w:rsidR="00C40E55" w:rsidRPr="00C43141" w:rsidRDefault="00C40E55" w:rsidP="00516FD5">
            <w:pPr>
              <w:jc w:val="center"/>
              <w:rPr>
                <w:bCs/>
              </w:rPr>
            </w:pPr>
            <w:r w:rsidRPr="00C43141">
              <w:rPr>
                <w:bCs/>
              </w:rPr>
              <w:t>29,6</w:t>
            </w:r>
          </w:p>
        </w:tc>
        <w:tc>
          <w:tcPr>
            <w:tcW w:w="1186" w:type="dxa"/>
            <w:vAlign w:val="center"/>
          </w:tcPr>
          <w:p w:rsidR="00C40E55" w:rsidRPr="00C43141" w:rsidRDefault="00C40E55" w:rsidP="00516FD5">
            <w:pPr>
              <w:jc w:val="center"/>
              <w:rPr>
                <w:bCs/>
              </w:rPr>
            </w:pPr>
            <w:r w:rsidRPr="00C43141">
              <w:rPr>
                <w:bCs/>
              </w:rPr>
              <w:t>29,2</w:t>
            </w:r>
          </w:p>
        </w:tc>
      </w:tr>
      <w:tr w:rsidR="00C40E55" w:rsidRPr="00C43141" w:rsidTr="002727EC">
        <w:trPr>
          <w:trHeight w:val="120"/>
        </w:trPr>
        <w:tc>
          <w:tcPr>
            <w:tcW w:w="6629" w:type="dxa"/>
          </w:tcPr>
          <w:p w:rsidR="00C40E55" w:rsidRPr="00C43141" w:rsidRDefault="00C40E55" w:rsidP="00516FD5">
            <w:pPr>
              <w:pStyle w:val="Default"/>
              <w:jc w:val="both"/>
            </w:pPr>
            <w:r w:rsidRPr="00C43141">
              <w:t xml:space="preserve">образование </w:t>
            </w:r>
          </w:p>
        </w:tc>
        <w:tc>
          <w:tcPr>
            <w:tcW w:w="1251" w:type="dxa"/>
            <w:vAlign w:val="center"/>
          </w:tcPr>
          <w:p w:rsidR="00C40E55" w:rsidRPr="00C43141" w:rsidRDefault="00C40E55" w:rsidP="00516FD5">
            <w:pPr>
              <w:jc w:val="center"/>
              <w:rPr>
                <w:bCs/>
              </w:rPr>
            </w:pPr>
            <w:r w:rsidRPr="00C43141">
              <w:rPr>
                <w:bCs/>
              </w:rPr>
              <w:t>45,1</w:t>
            </w:r>
          </w:p>
        </w:tc>
        <w:tc>
          <w:tcPr>
            <w:tcW w:w="1276" w:type="dxa"/>
            <w:vAlign w:val="bottom"/>
          </w:tcPr>
          <w:p w:rsidR="00C40E55" w:rsidRPr="00C43141" w:rsidRDefault="00C40E55" w:rsidP="00516FD5">
            <w:pPr>
              <w:jc w:val="center"/>
              <w:rPr>
                <w:bCs/>
              </w:rPr>
            </w:pPr>
            <w:r w:rsidRPr="00C43141">
              <w:rPr>
                <w:bCs/>
              </w:rPr>
              <w:t>45,0</w:t>
            </w:r>
          </w:p>
        </w:tc>
        <w:tc>
          <w:tcPr>
            <w:tcW w:w="1186" w:type="dxa"/>
            <w:vAlign w:val="center"/>
          </w:tcPr>
          <w:p w:rsidR="00C40E55" w:rsidRPr="00C43141" w:rsidRDefault="00C40E55" w:rsidP="00516FD5">
            <w:pPr>
              <w:jc w:val="center"/>
              <w:rPr>
                <w:bCs/>
              </w:rPr>
            </w:pPr>
            <w:r w:rsidRPr="00C43141">
              <w:rPr>
                <w:bCs/>
              </w:rPr>
              <w:t>44,7</w:t>
            </w:r>
          </w:p>
        </w:tc>
      </w:tr>
      <w:tr w:rsidR="00C40E55" w:rsidRPr="00C43141" w:rsidTr="002727EC">
        <w:tc>
          <w:tcPr>
            <w:tcW w:w="6629" w:type="dxa"/>
          </w:tcPr>
          <w:p w:rsidR="00C40E55" w:rsidRPr="00C43141" w:rsidRDefault="00C40E55" w:rsidP="00516FD5">
            <w:pPr>
              <w:pStyle w:val="Default"/>
              <w:jc w:val="both"/>
            </w:pPr>
            <w:r w:rsidRPr="00C43141">
              <w:t xml:space="preserve">здравоохранение и предоставление социальных услуг </w:t>
            </w:r>
          </w:p>
        </w:tc>
        <w:tc>
          <w:tcPr>
            <w:tcW w:w="1251" w:type="dxa"/>
            <w:vAlign w:val="center"/>
          </w:tcPr>
          <w:p w:rsidR="00C40E55" w:rsidRPr="00C43141" w:rsidRDefault="00C40E55" w:rsidP="00516FD5">
            <w:pPr>
              <w:jc w:val="center"/>
              <w:rPr>
                <w:bCs/>
              </w:rPr>
            </w:pPr>
            <w:r w:rsidRPr="00C43141">
              <w:rPr>
                <w:bCs/>
              </w:rPr>
              <w:t>36,5</w:t>
            </w:r>
          </w:p>
        </w:tc>
        <w:tc>
          <w:tcPr>
            <w:tcW w:w="1276" w:type="dxa"/>
            <w:vAlign w:val="bottom"/>
          </w:tcPr>
          <w:p w:rsidR="00C40E55" w:rsidRPr="00C43141" w:rsidRDefault="00C40E55" w:rsidP="00516FD5">
            <w:pPr>
              <w:jc w:val="center"/>
              <w:rPr>
                <w:bCs/>
              </w:rPr>
            </w:pPr>
            <w:r w:rsidRPr="00C43141">
              <w:rPr>
                <w:bCs/>
              </w:rPr>
              <w:t>36,0</w:t>
            </w:r>
          </w:p>
        </w:tc>
        <w:tc>
          <w:tcPr>
            <w:tcW w:w="1186" w:type="dxa"/>
            <w:vAlign w:val="center"/>
          </w:tcPr>
          <w:p w:rsidR="00C40E55" w:rsidRPr="00C43141" w:rsidRDefault="00C40E55" w:rsidP="00516FD5">
            <w:pPr>
              <w:jc w:val="center"/>
              <w:rPr>
                <w:bCs/>
              </w:rPr>
            </w:pPr>
            <w:r w:rsidRPr="00C43141">
              <w:rPr>
                <w:bCs/>
              </w:rPr>
              <w:t>35,8</w:t>
            </w:r>
          </w:p>
        </w:tc>
      </w:tr>
      <w:tr w:rsidR="00C40E55" w:rsidRPr="00C43141" w:rsidTr="002727EC">
        <w:tc>
          <w:tcPr>
            <w:tcW w:w="6629" w:type="dxa"/>
          </w:tcPr>
          <w:p w:rsidR="00C40E55" w:rsidRPr="00C43141" w:rsidRDefault="00C40E55" w:rsidP="00516FD5">
            <w:pPr>
              <w:pStyle w:val="Default"/>
              <w:jc w:val="both"/>
            </w:pPr>
            <w:r w:rsidRPr="00C43141">
              <w:t>предоставление прочих коммунальных, социальных и персональных услуг</w:t>
            </w:r>
          </w:p>
        </w:tc>
        <w:tc>
          <w:tcPr>
            <w:tcW w:w="1251" w:type="dxa"/>
            <w:vAlign w:val="center"/>
          </w:tcPr>
          <w:p w:rsidR="00C40E55" w:rsidRPr="00C43141" w:rsidRDefault="00C40E55" w:rsidP="00516FD5">
            <w:pPr>
              <w:jc w:val="center"/>
              <w:rPr>
                <w:bCs/>
              </w:rPr>
            </w:pPr>
            <w:r w:rsidRPr="00C43141">
              <w:rPr>
                <w:bCs/>
              </w:rPr>
              <w:t>17,1</w:t>
            </w:r>
          </w:p>
        </w:tc>
        <w:tc>
          <w:tcPr>
            <w:tcW w:w="1276" w:type="dxa"/>
            <w:vAlign w:val="center"/>
          </w:tcPr>
          <w:p w:rsidR="00C40E55" w:rsidRPr="00C43141" w:rsidRDefault="00C40E55" w:rsidP="00516FD5">
            <w:pPr>
              <w:jc w:val="center"/>
              <w:rPr>
                <w:bCs/>
              </w:rPr>
            </w:pPr>
            <w:r w:rsidRPr="00C43141">
              <w:rPr>
                <w:bCs/>
              </w:rPr>
              <w:t>17,0</w:t>
            </w:r>
          </w:p>
        </w:tc>
        <w:tc>
          <w:tcPr>
            <w:tcW w:w="1186" w:type="dxa"/>
            <w:vAlign w:val="center"/>
          </w:tcPr>
          <w:p w:rsidR="00C40E55" w:rsidRPr="00C43141" w:rsidRDefault="00C40E55" w:rsidP="00516FD5">
            <w:pPr>
              <w:jc w:val="center"/>
              <w:rPr>
                <w:bCs/>
              </w:rPr>
            </w:pPr>
            <w:r w:rsidRPr="00C43141">
              <w:rPr>
                <w:bCs/>
              </w:rPr>
              <w:t>16,5</w:t>
            </w:r>
          </w:p>
        </w:tc>
      </w:tr>
    </w:tbl>
    <w:p w:rsidR="00C40E55" w:rsidRPr="00C43141" w:rsidRDefault="00C40E55" w:rsidP="003275D3">
      <w:pPr>
        <w:pStyle w:val="Default"/>
        <w:ind w:firstLine="709"/>
        <w:jc w:val="both"/>
        <w:rPr>
          <w:sz w:val="28"/>
          <w:szCs w:val="28"/>
        </w:rPr>
      </w:pPr>
      <w:r w:rsidRPr="00C43141">
        <w:rPr>
          <w:sz w:val="28"/>
          <w:szCs w:val="28"/>
        </w:rPr>
        <w:t>В условиях снижения объемов производства и ухудшения экономических ожиданий высока вероятность снижения численности занятых практически во всех видах экономической деятельности, в том числе по виду «Строительство» (на         1,6 процентного пункта), по виду «Государственное управление и обеспечение военной безопасности; обязательное социальное обеспечение»</w:t>
      </w:r>
      <w:r w:rsidRPr="00C43141">
        <w:t xml:space="preserve"> </w:t>
      </w:r>
      <w:r w:rsidRPr="00C43141">
        <w:rPr>
          <w:sz w:val="28"/>
          <w:szCs w:val="28"/>
        </w:rPr>
        <w:t>(на 1,4 процентного пункта), по виду «Образование» (на 0,7 процентного пункта), по виду «Здравоохранение и предоставление социальных услуг» (на 0,6 процентного пункта), по виду «Сельское хозяйство, охота и лесное хозяйство» и виду «Транспорт и связь» (на 0,3 процентного пункта).</w:t>
      </w:r>
    </w:p>
    <w:p w:rsidR="00C40E55" w:rsidRPr="00C43141" w:rsidRDefault="00C40E55" w:rsidP="003275D3">
      <w:pPr>
        <w:pStyle w:val="Default"/>
        <w:ind w:firstLine="709"/>
        <w:jc w:val="both"/>
        <w:rPr>
          <w:sz w:val="16"/>
          <w:szCs w:val="16"/>
        </w:rPr>
      </w:pPr>
    </w:p>
    <w:p w:rsidR="00C40E55" w:rsidRPr="00C43141" w:rsidRDefault="00C40E55" w:rsidP="003275D3">
      <w:pPr>
        <w:pStyle w:val="Default"/>
        <w:jc w:val="center"/>
        <w:rPr>
          <w:b/>
          <w:sz w:val="28"/>
          <w:szCs w:val="28"/>
        </w:rPr>
      </w:pPr>
      <w:r w:rsidRPr="00C43141">
        <w:rPr>
          <w:b/>
          <w:sz w:val="28"/>
          <w:szCs w:val="28"/>
        </w:rPr>
        <w:t>Информация об организациях - участниках подпрограммы</w:t>
      </w:r>
    </w:p>
    <w:p w:rsidR="00C40E55" w:rsidRPr="00C43141" w:rsidRDefault="00C40E55" w:rsidP="009D0003">
      <w:pPr>
        <w:pStyle w:val="Default"/>
        <w:jc w:val="both"/>
        <w:rPr>
          <w:color w:val="333333"/>
          <w:sz w:val="28"/>
          <w:szCs w:val="28"/>
        </w:rPr>
      </w:pPr>
      <w:r w:rsidRPr="00C43141">
        <w:rPr>
          <w:b/>
          <w:sz w:val="28"/>
          <w:szCs w:val="28"/>
        </w:rPr>
        <w:t> </w:t>
      </w:r>
      <w:r w:rsidRPr="00C43141">
        <w:rPr>
          <w:color w:val="333333"/>
          <w:sz w:val="28"/>
          <w:szCs w:val="28"/>
        </w:rPr>
        <w:t>В соответствии с критериями, установленными постановлением Правительства Российской Федерации от 29.02.2016 № 155, Администрацией Смоленской области заключены договоры с указанными ниже организациями, претендующими на получение мер государственной поддержки.</w:t>
      </w:r>
    </w:p>
    <w:p w:rsidR="00C40E55" w:rsidRPr="00C43141" w:rsidRDefault="00C40E55" w:rsidP="003275D3">
      <w:pPr>
        <w:spacing w:line="100" w:lineRule="atLeast"/>
        <w:ind w:firstLine="709"/>
        <w:jc w:val="both"/>
        <w:rPr>
          <w:color w:val="000000"/>
          <w:sz w:val="28"/>
          <w:szCs w:val="28"/>
        </w:rPr>
      </w:pPr>
      <w:r w:rsidRPr="00C43141">
        <w:rPr>
          <w:color w:val="000000"/>
          <w:sz w:val="28"/>
          <w:szCs w:val="28"/>
        </w:rPr>
        <w:t>1. ОАО «Завод Комплексные Дорожные Машины имени М.И. Калинина» (далее также – ОАО «Завод КДМ»).</w:t>
      </w:r>
    </w:p>
    <w:p w:rsidR="00C40E55" w:rsidRPr="00C43141" w:rsidRDefault="00C40E55" w:rsidP="003275D3">
      <w:pPr>
        <w:spacing w:line="100" w:lineRule="atLeast"/>
        <w:ind w:firstLine="885"/>
        <w:jc w:val="both"/>
        <w:rPr>
          <w:color w:val="000000"/>
          <w:sz w:val="28"/>
          <w:szCs w:val="28"/>
        </w:rPr>
      </w:pPr>
      <w:r w:rsidRPr="00C43141">
        <w:rPr>
          <w:color w:val="000000"/>
          <w:sz w:val="28"/>
          <w:szCs w:val="28"/>
        </w:rPr>
        <w:t>ОАО «Завод КДМ» относится к машиностроительной отрасли промышленности, занимается производством комбинированных дорожных машин и навесного оборудования к ним.</w:t>
      </w:r>
    </w:p>
    <w:p w:rsidR="00C40E55" w:rsidRPr="00C43141" w:rsidRDefault="00C40E55" w:rsidP="003275D3">
      <w:pPr>
        <w:pStyle w:val="afff2"/>
        <w:spacing w:line="100" w:lineRule="atLeast"/>
        <w:ind w:firstLine="885"/>
        <w:jc w:val="both"/>
        <w:rPr>
          <w:rFonts w:ascii="Times New Roman" w:hAnsi="Times New Roman"/>
          <w:color w:val="000000"/>
          <w:sz w:val="28"/>
          <w:szCs w:val="28"/>
        </w:rPr>
      </w:pPr>
      <w:r w:rsidRPr="00C43141">
        <w:rPr>
          <w:rFonts w:ascii="Times New Roman" w:hAnsi="Times New Roman"/>
          <w:color w:val="000000"/>
          <w:sz w:val="28"/>
          <w:szCs w:val="28"/>
        </w:rPr>
        <w:t xml:space="preserve">Продукция ОАО «Завод КДМ» пользуется спросом как в России, так и за рубежом. Список иностранных партнеров ОАО «Завод КДМ» постоянно расширяется. В их число входят представители Азербайджана, Украины, Беларуси, Эстонии, Казахстана, Молдовы. </w:t>
      </w:r>
    </w:p>
    <w:p w:rsidR="00C40E55" w:rsidRPr="00C43141" w:rsidRDefault="00C40E55" w:rsidP="003275D3">
      <w:pPr>
        <w:pStyle w:val="afff2"/>
        <w:spacing w:line="100" w:lineRule="atLeast"/>
        <w:ind w:firstLine="885"/>
        <w:jc w:val="both"/>
        <w:rPr>
          <w:rFonts w:ascii="Times New Roman" w:hAnsi="Times New Roman"/>
          <w:color w:val="000000"/>
          <w:sz w:val="28"/>
          <w:szCs w:val="28"/>
        </w:rPr>
      </w:pPr>
      <w:r w:rsidRPr="00C43141">
        <w:rPr>
          <w:rFonts w:ascii="Times New Roman" w:hAnsi="Times New Roman"/>
          <w:color w:val="000000"/>
          <w:sz w:val="28"/>
          <w:szCs w:val="28"/>
        </w:rPr>
        <w:t xml:space="preserve">Лидерство ОАО «Завод КДМ» на рынке дорожной техники обусловлено прежде всего качеством выпускаемой продукции. Она полностью соответствует требованиям, предъявляемым к содержанию дорог федерального и местного значения. ОАО «Завод КДМ» предлагает широчайший спектр комбинированных дорожных машин, а также пополняется новыми разработками. </w:t>
      </w:r>
    </w:p>
    <w:p w:rsidR="00C40E55" w:rsidRPr="00C43141" w:rsidRDefault="00C40E55" w:rsidP="003275D3">
      <w:pPr>
        <w:pStyle w:val="afff2"/>
        <w:spacing w:line="100" w:lineRule="atLeast"/>
        <w:ind w:firstLine="885"/>
        <w:jc w:val="both"/>
        <w:rPr>
          <w:rFonts w:ascii="Times New Roman" w:hAnsi="Times New Roman" w:cs="Times New Roman"/>
          <w:color w:val="000000"/>
          <w:sz w:val="28"/>
          <w:szCs w:val="28"/>
        </w:rPr>
      </w:pPr>
      <w:r w:rsidRPr="00C43141">
        <w:rPr>
          <w:rFonts w:ascii="Times New Roman" w:hAnsi="Times New Roman" w:cs="Times New Roman"/>
          <w:color w:val="000000"/>
          <w:sz w:val="28"/>
          <w:szCs w:val="28"/>
        </w:rPr>
        <w:t>В 2012 году указанное предприятие взяло курс на освоение еще одного сегмента рынка – жилищно-коммунального. Специально для уборки и содержания городских улиц созданы малогабаритная дорожная машина, прицепная подметально-уборочная машина элеваторного типа, а также оборудование для ямочного ремонта.</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Потребность отечественного рынка в комбинированных дорожных машинах на сегодняшний день в среднем составляет более 2 000 единиц техники в год. Примерно половину от этого объема обеспечивает  ОАО «Завод КДМ», отметивший в 2011 году 100-летний юбилей.</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ОАО «Завод КДМ» является единственным предприятием, расположенным на территории Смоленской области, специализирующимся на производстве комбинированных дорожных машин и навесного оборудования.</w:t>
      </w:r>
    </w:p>
    <w:p w:rsidR="00C40E55" w:rsidRPr="00C43141" w:rsidRDefault="00C40E55" w:rsidP="003275D3">
      <w:pPr>
        <w:spacing w:line="100" w:lineRule="atLeast"/>
        <w:ind w:firstLine="851"/>
        <w:jc w:val="both"/>
        <w:rPr>
          <w:b/>
          <w:bCs/>
          <w:color w:val="000000"/>
          <w:sz w:val="28"/>
          <w:szCs w:val="28"/>
        </w:rPr>
      </w:pPr>
      <w:r w:rsidRPr="00C43141">
        <w:rPr>
          <w:color w:val="000000"/>
          <w:sz w:val="28"/>
          <w:szCs w:val="28"/>
        </w:rPr>
        <w:t>В 2015 году по сравнению с 2014 годом падение объемов производства составило 40 процентов в связи со значительным снижением спроса на комбинированные дорожные машины, что связано с падением покупательской способности регионов. Тенденция снижения объемов производства на 25 процентов (по отношению к 2014 году) продолжится и в 2016 году.</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В настоящее время ОАО «Завод КДМ» работает над расширением модельного ряда выпускаемой продукции. Реализация инвестиционных проектов позволит повысить конкурентоспособность выпускаемой продукции, что приведет к загрузке производственных мощностей и сохранению рабочих мест. ОАО «Завод КДМ» реализует мероприятия по снижению издержек производства и повышению производительности труда. В настоящее время ОАО «Завод КДМ» запущена программа модернизации и технического перевооружения производства с реализацией до 2020 года.</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 xml:space="preserve">Штатная численность персонала ОАО «Завод КДМ» на 01.01.2016 –              393 человека. На 15.03.2015 среднесписочная численность работников составляет 384 человека. В простое находятся 303 работника, в их числе 117 работников, имеющих несовершеннолетних детей, 4 инвалида, 3 работника, имеющих детей-инвалидов. </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В рамках подпрограммы планируется временная занятость 300 работников на следующих видах работ, организуемых на указанном предприятии:</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 xml:space="preserve">- демонтаж технологически устаревшего оборудования; </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 xml:space="preserve">- монтаж, ремонт и обслуживание нового технологического оборудования; </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 обустройство производственных площадей под новое оборудование;</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 xml:space="preserve">- уборка и благоустройство территории завода и помещений; </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 xml:space="preserve">- покраска оборудования; </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 xml:space="preserve">- выполнение ремонтных и подсобных работ; </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 xml:space="preserve">- косметический ремонт. </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Планируются опережающее профессиональное обучение и стажировка            45 работников ОАО «Завод КДМ» на базе СОГАУ ДПО «Учебный центр»                г. Смоленска по 10 специальностям.</w:t>
      </w:r>
    </w:p>
    <w:p w:rsidR="00C40E55" w:rsidRPr="00C43141" w:rsidRDefault="00C40E55" w:rsidP="003275D3">
      <w:pPr>
        <w:spacing w:line="100" w:lineRule="atLeast"/>
        <w:ind w:firstLine="851"/>
        <w:jc w:val="both"/>
        <w:rPr>
          <w:color w:val="000000"/>
          <w:sz w:val="28"/>
          <w:szCs w:val="28"/>
        </w:rPr>
      </w:pPr>
      <w:r w:rsidRPr="00C43141">
        <w:rPr>
          <w:color w:val="000000"/>
          <w:sz w:val="28"/>
          <w:szCs w:val="28"/>
        </w:rPr>
        <w:t>В приоритетном порядке временные работы и опережающее профессиональное обучение будут предлагаться родителям, воспитывающим несовершеннолетних детей или детей-инвалидов. Все работники ОАО «Завод КДМ», прошедшие курс обучения, будут трудоустроены на ОАО «Завод КДМ».</w:t>
      </w:r>
    </w:p>
    <w:p w:rsidR="00C40E55" w:rsidRPr="00C43141" w:rsidRDefault="00C40E55" w:rsidP="003275D3">
      <w:pPr>
        <w:spacing w:before="120"/>
        <w:ind w:firstLine="851"/>
        <w:jc w:val="both"/>
        <w:rPr>
          <w:sz w:val="28"/>
          <w:szCs w:val="28"/>
        </w:rPr>
      </w:pPr>
      <w:r w:rsidRPr="00C43141">
        <w:rPr>
          <w:sz w:val="28"/>
          <w:szCs w:val="28"/>
        </w:rPr>
        <w:t>2. Рославльский филиал ООО «Смоленские автоагрегатные заводы» (далее также – ООО «СААЗ»).</w:t>
      </w:r>
    </w:p>
    <w:p w:rsidR="00C40E55" w:rsidRPr="00C43141" w:rsidRDefault="00C40E55" w:rsidP="003275D3">
      <w:pPr>
        <w:ind w:firstLine="709"/>
        <w:jc w:val="both"/>
        <w:rPr>
          <w:sz w:val="28"/>
          <w:szCs w:val="28"/>
        </w:rPr>
      </w:pPr>
      <w:r w:rsidRPr="00C43141">
        <w:rPr>
          <w:sz w:val="28"/>
          <w:szCs w:val="28"/>
        </w:rPr>
        <w:t>ООО «СААЗ» относится к машиностроительной отрасли промышленности. В настоящее время при производстве автомобилей в Российской Федерации отсутствует производство части современной элементной базы, в том числе тормозных систем безопасности автомобилей. Единственным крупнейшим производителем тормозной аппаратуры в Российской Федерации является ООО «СААЗ».</w:t>
      </w:r>
    </w:p>
    <w:p w:rsidR="00C40E55" w:rsidRPr="00C43141" w:rsidRDefault="00C40E55" w:rsidP="003275D3">
      <w:pPr>
        <w:ind w:firstLine="709"/>
        <w:jc w:val="both"/>
        <w:rPr>
          <w:sz w:val="28"/>
          <w:szCs w:val="28"/>
        </w:rPr>
      </w:pPr>
      <w:r w:rsidRPr="00C43141">
        <w:rPr>
          <w:sz w:val="28"/>
          <w:szCs w:val="28"/>
        </w:rPr>
        <w:t>ООО «СААЗ»  ориентировано на выпуск тормозных систем, применяемых на перспективных автомобилях групп ГАЗ, ОАО «КАМАЗ», которые сегодня еще зависят от поставок немецких компаний «ВАБКО», «КНОРР-БРЕМЗЕ», в связи с чем, целесообразно принятие программы модернизации ООО «СААЗ»  на указанном направлении.</w:t>
      </w:r>
    </w:p>
    <w:p w:rsidR="00C40E55" w:rsidRPr="00C43141" w:rsidRDefault="00C40E55" w:rsidP="003275D3">
      <w:pPr>
        <w:ind w:firstLine="709"/>
        <w:jc w:val="both"/>
        <w:rPr>
          <w:sz w:val="28"/>
          <w:szCs w:val="28"/>
        </w:rPr>
      </w:pPr>
      <w:r w:rsidRPr="00C43141">
        <w:rPr>
          <w:sz w:val="28"/>
          <w:szCs w:val="28"/>
        </w:rPr>
        <w:t>ООО «СААЗ» является предприятием полного цикла, имеет все разработки по выпуску тормозных систем для малотоннажных автомашин. На сегодняшний день все тормозные системы лицензированы, предприятие имеет аккредитацию на поставку своей продукции для военно-промышленного комплекса Российской Федерации.</w:t>
      </w:r>
    </w:p>
    <w:p w:rsidR="00C40E55" w:rsidRPr="00C43141" w:rsidRDefault="00C40E55" w:rsidP="003275D3">
      <w:pPr>
        <w:ind w:firstLine="709"/>
        <w:jc w:val="both"/>
        <w:rPr>
          <w:sz w:val="28"/>
          <w:szCs w:val="28"/>
        </w:rPr>
      </w:pPr>
      <w:r w:rsidRPr="00C43141">
        <w:rPr>
          <w:sz w:val="28"/>
          <w:szCs w:val="28"/>
        </w:rPr>
        <w:t>ООО «СААЗ» способно выпускать тормозные системы с элементами электроники на базе имеющихся наработок, соответствующих перспективным требованиям грузового транспорта. Но для этого необходимы оборотные средства.</w:t>
      </w:r>
    </w:p>
    <w:p w:rsidR="00C40E55" w:rsidRPr="00C43141" w:rsidRDefault="00C40E55" w:rsidP="003275D3">
      <w:pPr>
        <w:ind w:firstLine="709"/>
        <w:jc w:val="both"/>
        <w:rPr>
          <w:sz w:val="28"/>
          <w:szCs w:val="28"/>
        </w:rPr>
      </w:pPr>
      <w:r w:rsidRPr="00C43141">
        <w:rPr>
          <w:sz w:val="28"/>
          <w:szCs w:val="28"/>
        </w:rPr>
        <w:t>В 2016 году возможно падение объемов производства в связи со снижением объема заказов на реализацию новых автомашин марок КАМАЗ, ГАЗ, а также увеличением цен на сырье, комплектующие, энергоносители.</w:t>
      </w:r>
    </w:p>
    <w:p w:rsidR="00C40E55" w:rsidRPr="00C43141" w:rsidRDefault="00C40E55" w:rsidP="003275D3">
      <w:pPr>
        <w:ind w:firstLine="709"/>
        <w:jc w:val="both"/>
        <w:rPr>
          <w:sz w:val="28"/>
          <w:szCs w:val="28"/>
        </w:rPr>
      </w:pPr>
      <w:r w:rsidRPr="00C43141">
        <w:rPr>
          <w:sz w:val="28"/>
          <w:szCs w:val="28"/>
        </w:rPr>
        <w:t xml:space="preserve"> </w:t>
      </w:r>
      <w:r w:rsidRPr="00C43141">
        <w:rPr>
          <w:color w:val="000000"/>
          <w:sz w:val="28"/>
          <w:szCs w:val="28"/>
        </w:rPr>
        <w:t xml:space="preserve">Штатная численность персонала </w:t>
      </w:r>
      <w:r w:rsidRPr="00C43141">
        <w:rPr>
          <w:sz w:val="28"/>
          <w:szCs w:val="28"/>
        </w:rPr>
        <w:t>ООО «СААЗ»</w:t>
      </w:r>
      <w:r w:rsidRPr="00C43141">
        <w:rPr>
          <w:color w:val="000000"/>
          <w:sz w:val="28"/>
          <w:szCs w:val="28"/>
        </w:rPr>
        <w:t xml:space="preserve"> на 01.01.2016 – 1237 человек. </w:t>
      </w:r>
      <w:r w:rsidRPr="00C43141">
        <w:rPr>
          <w:sz w:val="28"/>
          <w:szCs w:val="28"/>
        </w:rPr>
        <w:t>На 15.03.2016 среднесписочная численность работников составила 1 194 человека. В 2016 году под риском увольнения находятся 447 работников. В их числе 216 работников, имеющих несовершеннолетних детей. На момент подачи заявки в режиме неполного рабочего времени работали  297 человек, 92 работника находятся в отпусках без сохранения заработной платы.</w:t>
      </w:r>
    </w:p>
    <w:p w:rsidR="00C40E55" w:rsidRPr="00C43141" w:rsidRDefault="00C40E55" w:rsidP="003275D3">
      <w:pPr>
        <w:ind w:firstLine="709"/>
        <w:jc w:val="both"/>
        <w:rPr>
          <w:sz w:val="28"/>
          <w:szCs w:val="28"/>
        </w:rPr>
      </w:pPr>
      <w:r w:rsidRPr="00C43141">
        <w:rPr>
          <w:sz w:val="28"/>
          <w:szCs w:val="28"/>
        </w:rPr>
        <w:t>В рамках подпрограммы планируется временная занятость 600 работников ООО «СААЗ»</w:t>
      </w:r>
      <w:r w:rsidRPr="00C43141">
        <w:rPr>
          <w:color w:val="000000"/>
          <w:sz w:val="28"/>
          <w:szCs w:val="28"/>
        </w:rPr>
        <w:t xml:space="preserve"> </w:t>
      </w:r>
      <w:r w:rsidRPr="00C43141">
        <w:rPr>
          <w:sz w:val="28"/>
          <w:szCs w:val="28"/>
        </w:rPr>
        <w:t>на предприятии ООО «Рославльские тормозные системы» на следующих видах работ, организуемых на указанном предприятии:</w:t>
      </w:r>
    </w:p>
    <w:p w:rsidR="00C40E55" w:rsidRPr="00C43141" w:rsidRDefault="00C40E55" w:rsidP="003275D3">
      <w:pPr>
        <w:ind w:firstLine="709"/>
        <w:jc w:val="both"/>
        <w:rPr>
          <w:sz w:val="28"/>
          <w:szCs w:val="28"/>
        </w:rPr>
      </w:pPr>
      <w:r w:rsidRPr="00C43141">
        <w:rPr>
          <w:sz w:val="28"/>
          <w:szCs w:val="28"/>
        </w:rPr>
        <w:t>- ремонт и наладка технологического оборудования;</w:t>
      </w:r>
    </w:p>
    <w:p w:rsidR="00C40E55" w:rsidRPr="00C43141" w:rsidRDefault="00C40E55" w:rsidP="003275D3">
      <w:pPr>
        <w:ind w:firstLine="709"/>
        <w:jc w:val="both"/>
        <w:rPr>
          <w:sz w:val="28"/>
          <w:szCs w:val="28"/>
        </w:rPr>
      </w:pPr>
      <w:r w:rsidRPr="00C43141">
        <w:rPr>
          <w:sz w:val="28"/>
          <w:szCs w:val="28"/>
        </w:rPr>
        <w:t>- ремонт зданий и сооружений;</w:t>
      </w:r>
    </w:p>
    <w:p w:rsidR="00C40E55" w:rsidRPr="00C43141" w:rsidRDefault="00C40E55" w:rsidP="003275D3">
      <w:pPr>
        <w:ind w:firstLine="709"/>
        <w:jc w:val="both"/>
        <w:rPr>
          <w:sz w:val="28"/>
          <w:szCs w:val="28"/>
        </w:rPr>
      </w:pPr>
      <w:r w:rsidRPr="00C43141">
        <w:rPr>
          <w:sz w:val="28"/>
          <w:szCs w:val="28"/>
        </w:rPr>
        <w:t>- ремонт оснастки;</w:t>
      </w:r>
    </w:p>
    <w:p w:rsidR="00C40E55" w:rsidRPr="00C43141" w:rsidRDefault="00C40E55" w:rsidP="003275D3">
      <w:pPr>
        <w:ind w:firstLine="709"/>
        <w:jc w:val="both"/>
        <w:rPr>
          <w:sz w:val="28"/>
          <w:szCs w:val="28"/>
        </w:rPr>
      </w:pPr>
      <w:r w:rsidRPr="00C43141">
        <w:rPr>
          <w:sz w:val="28"/>
          <w:szCs w:val="28"/>
        </w:rPr>
        <w:t>- изготовление оснастки;</w:t>
      </w:r>
    </w:p>
    <w:p w:rsidR="00C40E55" w:rsidRPr="00C43141" w:rsidRDefault="00C40E55" w:rsidP="003275D3">
      <w:pPr>
        <w:ind w:firstLine="709"/>
        <w:jc w:val="both"/>
        <w:rPr>
          <w:sz w:val="28"/>
          <w:szCs w:val="28"/>
        </w:rPr>
      </w:pPr>
      <w:r w:rsidRPr="00C43141">
        <w:rPr>
          <w:sz w:val="28"/>
          <w:szCs w:val="28"/>
        </w:rPr>
        <w:t>- ремонт и содержание инженерно-технических коммуникационных сетей;</w:t>
      </w:r>
    </w:p>
    <w:p w:rsidR="00C40E55" w:rsidRPr="00C43141" w:rsidRDefault="00C40E55" w:rsidP="003275D3">
      <w:pPr>
        <w:ind w:firstLine="709"/>
        <w:jc w:val="both"/>
        <w:rPr>
          <w:sz w:val="28"/>
          <w:szCs w:val="28"/>
        </w:rPr>
      </w:pPr>
      <w:r w:rsidRPr="00C43141">
        <w:rPr>
          <w:sz w:val="28"/>
          <w:szCs w:val="28"/>
        </w:rPr>
        <w:t>- освобождение производственных помещений от неиспользуемого оборудования, установка оборудования, необходимого для введения в эксплуатацию выпуска продукции;</w:t>
      </w:r>
    </w:p>
    <w:p w:rsidR="00C40E55" w:rsidRPr="00C43141" w:rsidRDefault="00C40E55" w:rsidP="003275D3">
      <w:pPr>
        <w:ind w:firstLine="709"/>
        <w:jc w:val="both"/>
        <w:rPr>
          <w:sz w:val="28"/>
          <w:szCs w:val="28"/>
        </w:rPr>
      </w:pPr>
      <w:r w:rsidRPr="00C43141">
        <w:rPr>
          <w:sz w:val="28"/>
          <w:szCs w:val="28"/>
        </w:rPr>
        <w:t>- другие виды социально значимых работ.</w:t>
      </w:r>
    </w:p>
    <w:p w:rsidR="00C40E55" w:rsidRPr="00C43141" w:rsidRDefault="00C40E55" w:rsidP="00085687">
      <w:pPr>
        <w:ind w:firstLine="709"/>
        <w:jc w:val="both"/>
        <w:rPr>
          <w:sz w:val="28"/>
          <w:szCs w:val="28"/>
        </w:rPr>
      </w:pPr>
      <w:r w:rsidRPr="00C43141">
        <w:rPr>
          <w:sz w:val="28"/>
          <w:szCs w:val="28"/>
        </w:rPr>
        <w:t>В 2016 году предприятие ООО «Рославльские тормозные системы» планируют участвовать в программе освоения и создания производства новых тормозных систем  по программе импортозамещения и развития автокомпонентов.</w:t>
      </w:r>
    </w:p>
    <w:p w:rsidR="00C40E55" w:rsidRPr="00C43141" w:rsidRDefault="00C40E55" w:rsidP="00085687">
      <w:pPr>
        <w:pStyle w:val="19"/>
        <w:ind w:firstLine="709"/>
        <w:jc w:val="both"/>
        <w:rPr>
          <w:rFonts w:ascii="Times New Roman" w:hAnsi="Times New Roman" w:cs="Times New Roman"/>
          <w:sz w:val="28"/>
          <w:szCs w:val="28"/>
        </w:rPr>
      </w:pPr>
      <w:r w:rsidRPr="00C43141">
        <w:rPr>
          <w:rFonts w:ascii="Times New Roman" w:hAnsi="Times New Roman" w:cs="Times New Roman"/>
          <w:sz w:val="28"/>
          <w:szCs w:val="28"/>
        </w:rPr>
        <w:t>Целями указанной программы являются:</w:t>
      </w:r>
    </w:p>
    <w:p w:rsidR="00C40E55" w:rsidRPr="00C43141" w:rsidRDefault="00C40E55" w:rsidP="00085687">
      <w:pPr>
        <w:pStyle w:val="19"/>
        <w:ind w:firstLine="709"/>
        <w:jc w:val="both"/>
        <w:rPr>
          <w:rFonts w:ascii="Times New Roman" w:hAnsi="Times New Roman" w:cs="Times New Roman"/>
          <w:spacing w:val="-3"/>
          <w:sz w:val="28"/>
          <w:szCs w:val="28"/>
        </w:rPr>
      </w:pPr>
      <w:r w:rsidRPr="00C43141">
        <w:rPr>
          <w:rFonts w:ascii="Times New Roman" w:hAnsi="Times New Roman" w:cs="Times New Roman"/>
          <w:sz w:val="28"/>
          <w:szCs w:val="28"/>
        </w:rPr>
        <w:t xml:space="preserve">- расширение номенклатуры выпускаемой продукции и увеличение объема выпуска,  </w:t>
      </w:r>
      <w:r w:rsidRPr="00C43141">
        <w:rPr>
          <w:rFonts w:ascii="Times New Roman" w:hAnsi="Times New Roman" w:cs="Times New Roman"/>
          <w:spacing w:val="2"/>
          <w:sz w:val="28"/>
          <w:szCs w:val="28"/>
        </w:rPr>
        <w:t xml:space="preserve">повышение уровня  качества </w:t>
      </w:r>
      <w:r w:rsidRPr="00C43141">
        <w:rPr>
          <w:rFonts w:ascii="Times New Roman" w:hAnsi="Times New Roman" w:cs="Times New Roman"/>
          <w:spacing w:val="-2"/>
          <w:sz w:val="28"/>
          <w:szCs w:val="28"/>
        </w:rPr>
        <w:t>выпускаемой продук</w:t>
      </w:r>
      <w:r w:rsidRPr="00C43141">
        <w:rPr>
          <w:rFonts w:ascii="Times New Roman" w:hAnsi="Times New Roman" w:cs="Times New Roman"/>
          <w:spacing w:val="-2"/>
          <w:sz w:val="28"/>
          <w:szCs w:val="28"/>
        </w:rPr>
        <w:softHyphen/>
      </w:r>
      <w:r w:rsidRPr="00C43141">
        <w:rPr>
          <w:rFonts w:ascii="Times New Roman" w:hAnsi="Times New Roman" w:cs="Times New Roman"/>
          <w:spacing w:val="1"/>
          <w:sz w:val="28"/>
          <w:szCs w:val="28"/>
        </w:rPr>
        <w:t xml:space="preserve">ции, ее потребительских свойств и </w:t>
      </w:r>
      <w:r w:rsidRPr="00C43141">
        <w:rPr>
          <w:rFonts w:ascii="Times New Roman" w:hAnsi="Times New Roman" w:cs="Times New Roman"/>
          <w:spacing w:val="-3"/>
          <w:sz w:val="28"/>
          <w:szCs w:val="28"/>
        </w:rPr>
        <w:t xml:space="preserve"> рентабельности;</w:t>
      </w:r>
    </w:p>
    <w:p w:rsidR="00C40E55" w:rsidRPr="00C43141" w:rsidRDefault="00C40E55" w:rsidP="00085687">
      <w:pPr>
        <w:pStyle w:val="19"/>
        <w:ind w:firstLine="709"/>
        <w:jc w:val="both"/>
        <w:rPr>
          <w:rFonts w:ascii="Times New Roman" w:hAnsi="Times New Roman" w:cs="Times New Roman"/>
          <w:sz w:val="28"/>
          <w:szCs w:val="28"/>
        </w:rPr>
      </w:pPr>
      <w:r w:rsidRPr="00C43141">
        <w:rPr>
          <w:rFonts w:ascii="Times New Roman" w:hAnsi="Times New Roman" w:cs="Times New Roman"/>
          <w:spacing w:val="-3"/>
          <w:sz w:val="28"/>
          <w:szCs w:val="28"/>
        </w:rPr>
        <w:t xml:space="preserve">- </w:t>
      </w:r>
      <w:r w:rsidRPr="00C43141">
        <w:rPr>
          <w:rFonts w:ascii="Times New Roman" w:hAnsi="Times New Roman" w:cs="Times New Roman"/>
          <w:sz w:val="28"/>
          <w:szCs w:val="28"/>
        </w:rPr>
        <w:t>увеличение доли предприятия на рынке автокомпонентов (как первичном, так и запасных частей) путем технически и экономически обоснованного замещения номенклатуры ведущих производителей (</w:t>
      </w:r>
      <w:r w:rsidRPr="00C43141">
        <w:rPr>
          <w:rFonts w:ascii="Times New Roman" w:hAnsi="Times New Roman" w:cs="Times New Roman"/>
          <w:sz w:val="28"/>
          <w:szCs w:val="28"/>
          <w:lang w:val="en-US"/>
        </w:rPr>
        <w:t>WABCO</w:t>
      </w:r>
      <w:r w:rsidRPr="00C43141">
        <w:rPr>
          <w:rFonts w:ascii="Times New Roman" w:hAnsi="Times New Roman" w:cs="Times New Roman"/>
          <w:sz w:val="28"/>
          <w:szCs w:val="28"/>
        </w:rPr>
        <w:t xml:space="preserve">, </w:t>
      </w:r>
      <w:r w:rsidRPr="00C43141">
        <w:rPr>
          <w:rFonts w:ascii="Times New Roman" w:hAnsi="Times New Roman" w:cs="Times New Roman"/>
          <w:sz w:val="28"/>
          <w:szCs w:val="28"/>
          <w:lang w:val="en-US"/>
        </w:rPr>
        <w:t>KNORR</w:t>
      </w:r>
      <w:r w:rsidRPr="00C43141">
        <w:rPr>
          <w:rFonts w:ascii="Times New Roman" w:hAnsi="Times New Roman" w:cs="Times New Roman"/>
          <w:sz w:val="28"/>
          <w:szCs w:val="28"/>
        </w:rPr>
        <w:t>-</w:t>
      </w:r>
      <w:r w:rsidRPr="00C43141">
        <w:rPr>
          <w:rFonts w:ascii="Times New Roman" w:hAnsi="Times New Roman" w:cs="Times New Roman"/>
          <w:sz w:val="28"/>
          <w:szCs w:val="28"/>
          <w:lang w:val="en-US"/>
        </w:rPr>
        <w:t>BREMSE</w:t>
      </w:r>
      <w:r w:rsidRPr="00C43141">
        <w:rPr>
          <w:rFonts w:ascii="Times New Roman" w:hAnsi="Times New Roman" w:cs="Times New Roman"/>
          <w:sz w:val="28"/>
          <w:szCs w:val="28"/>
        </w:rPr>
        <w:t xml:space="preserve">) идентичной или аналогичной продукцией собственного производства, а также изготовленной в кооперации со стратегическим партнером; </w:t>
      </w:r>
    </w:p>
    <w:p w:rsidR="00C40E55" w:rsidRPr="00C43141" w:rsidRDefault="00C40E55" w:rsidP="00085687">
      <w:pPr>
        <w:pStyle w:val="19"/>
        <w:ind w:firstLine="709"/>
        <w:jc w:val="both"/>
        <w:rPr>
          <w:rFonts w:ascii="Times New Roman" w:hAnsi="Times New Roman" w:cs="Times New Roman"/>
          <w:sz w:val="28"/>
          <w:szCs w:val="28"/>
        </w:rPr>
      </w:pPr>
      <w:r w:rsidRPr="00C43141">
        <w:rPr>
          <w:rFonts w:ascii="Times New Roman" w:hAnsi="Times New Roman" w:cs="Times New Roman"/>
          <w:sz w:val="28"/>
          <w:szCs w:val="28"/>
        </w:rPr>
        <w:t xml:space="preserve">- отработка технологического процесса выпуска новой продукции в режиме промышленной сборки с различной степенью локализации производства. </w:t>
      </w:r>
    </w:p>
    <w:p w:rsidR="00C40E55" w:rsidRDefault="00C40E55" w:rsidP="00085687">
      <w:pPr>
        <w:ind w:firstLine="709"/>
        <w:jc w:val="both"/>
        <w:rPr>
          <w:sz w:val="28"/>
          <w:szCs w:val="28"/>
        </w:rPr>
      </w:pPr>
      <w:r w:rsidRPr="00C43141">
        <w:rPr>
          <w:bCs/>
          <w:sz w:val="28"/>
          <w:szCs w:val="28"/>
        </w:rPr>
        <w:t xml:space="preserve">Реализация данной программы позволит решить задачу импортозамещения в области пневмоаппаратуры для  автотранспортных средств с пневматическим тормозным приводом, обеспечить  </w:t>
      </w:r>
      <w:r w:rsidRPr="00C43141">
        <w:rPr>
          <w:spacing w:val="6"/>
          <w:sz w:val="28"/>
          <w:szCs w:val="28"/>
        </w:rPr>
        <w:t xml:space="preserve">оптимальное </w:t>
      </w:r>
      <w:r w:rsidRPr="00C43141">
        <w:rPr>
          <w:spacing w:val="4"/>
          <w:sz w:val="28"/>
          <w:szCs w:val="28"/>
        </w:rPr>
        <w:t>встраивание в существующие про</w:t>
      </w:r>
      <w:r w:rsidRPr="00C43141">
        <w:rPr>
          <w:spacing w:val="11"/>
          <w:sz w:val="28"/>
          <w:szCs w:val="28"/>
        </w:rPr>
        <w:t xml:space="preserve">изводственные процессы новых </w:t>
      </w:r>
      <w:r w:rsidRPr="00C43141">
        <w:rPr>
          <w:spacing w:val="4"/>
          <w:sz w:val="28"/>
          <w:szCs w:val="28"/>
        </w:rPr>
        <w:t>технологий с поэтапным техничес</w:t>
      </w:r>
      <w:r w:rsidRPr="00C43141">
        <w:rPr>
          <w:spacing w:val="4"/>
          <w:sz w:val="28"/>
          <w:szCs w:val="28"/>
        </w:rPr>
        <w:softHyphen/>
      </w:r>
      <w:r w:rsidRPr="00C43141">
        <w:rPr>
          <w:spacing w:val="2"/>
          <w:sz w:val="28"/>
          <w:szCs w:val="28"/>
        </w:rPr>
        <w:t>ким перевооружением и минималь</w:t>
      </w:r>
      <w:r w:rsidRPr="00C43141">
        <w:rPr>
          <w:spacing w:val="2"/>
          <w:sz w:val="28"/>
          <w:szCs w:val="28"/>
        </w:rPr>
        <w:softHyphen/>
      </w:r>
      <w:r w:rsidRPr="00C43141">
        <w:rPr>
          <w:spacing w:val="6"/>
          <w:sz w:val="28"/>
          <w:szCs w:val="28"/>
        </w:rPr>
        <w:t xml:space="preserve">ными инвестициями,  обеспечить поступательное развитие предприятия </w:t>
      </w:r>
      <w:r w:rsidRPr="00C43141">
        <w:rPr>
          <w:spacing w:val="1"/>
          <w:sz w:val="28"/>
          <w:szCs w:val="28"/>
        </w:rPr>
        <w:t xml:space="preserve"> в современных </w:t>
      </w:r>
      <w:r w:rsidRPr="00C43141">
        <w:rPr>
          <w:spacing w:val="3"/>
          <w:sz w:val="28"/>
          <w:szCs w:val="28"/>
        </w:rPr>
        <w:t>конкурентных</w:t>
      </w:r>
      <w:r w:rsidRPr="00C43141">
        <w:rPr>
          <w:spacing w:val="1"/>
          <w:sz w:val="28"/>
          <w:szCs w:val="28"/>
        </w:rPr>
        <w:t xml:space="preserve"> услови</w:t>
      </w:r>
      <w:r w:rsidRPr="00C43141">
        <w:rPr>
          <w:spacing w:val="1"/>
          <w:sz w:val="28"/>
          <w:szCs w:val="28"/>
        </w:rPr>
        <w:softHyphen/>
      </w:r>
      <w:r w:rsidRPr="00C43141">
        <w:rPr>
          <w:spacing w:val="3"/>
          <w:sz w:val="28"/>
          <w:szCs w:val="28"/>
        </w:rPr>
        <w:t>ях</w:t>
      </w:r>
      <w:r w:rsidRPr="00C43141">
        <w:rPr>
          <w:sz w:val="28"/>
          <w:szCs w:val="28"/>
        </w:rPr>
        <w:t>, а это, в свою очередь,  приведет к загрузке производственных мощностей и сохранению рабочих мест ООО «СААЗ».</w:t>
      </w:r>
    </w:p>
    <w:p w:rsidR="00C40E55" w:rsidRPr="00C43141" w:rsidRDefault="00C40E55" w:rsidP="003275D3">
      <w:pPr>
        <w:ind w:firstLine="709"/>
        <w:jc w:val="both"/>
        <w:rPr>
          <w:sz w:val="28"/>
          <w:szCs w:val="28"/>
        </w:rPr>
      </w:pPr>
      <w:r w:rsidRPr="00C43141">
        <w:rPr>
          <w:sz w:val="28"/>
          <w:szCs w:val="28"/>
        </w:rPr>
        <w:t xml:space="preserve">Планируются опережающее профессиональное обучение и стажировка            55 работников ООО «Рославльские тормозные системы», которые пройдут обучение по 5 специальностям, что позволит задействовать их как работников, получивших новые специальности. </w:t>
      </w:r>
    </w:p>
    <w:p w:rsidR="00C40E55" w:rsidRPr="00C43141" w:rsidRDefault="00C40E55" w:rsidP="003275D3">
      <w:pPr>
        <w:ind w:firstLine="709"/>
        <w:jc w:val="both"/>
        <w:rPr>
          <w:sz w:val="28"/>
          <w:szCs w:val="28"/>
        </w:rPr>
      </w:pPr>
      <w:r w:rsidRPr="00C43141">
        <w:rPr>
          <w:sz w:val="28"/>
          <w:szCs w:val="28"/>
        </w:rPr>
        <w:t>В приоритетном порядке временные работы и</w:t>
      </w:r>
      <w:r w:rsidRPr="00C43141">
        <w:rPr>
          <w:color w:val="FF0000"/>
          <w:sz w:val="28"/>
          <w:szCs w:val="28"/>
        </w:rPr>
        <w:t xml:space="preserve"> </w:t>
      </w:r>
      <w:r w:rsidRPr="00C43141">
        <w:rPr>
          <w:sz w:val="28"/>
          <w:szCs w:val="28"/>
        </w:rPr>
        <w:t>опережающее профессиональное обучение будут предлагаться родителям, воспитывающим несовершеннолетних детей или детей-инвалидов, молодым работникам ООО «СААЗ» и ООО «Рославльские тормозные системы», участникам боевых действий в горячих точках и другим категориям работающих.</w:t>
      </w:r>
    </w:p>
    <w:p w:rsidR="00C40E55" w:rsidRPr="00C43141" w:rsidRDefault="00C40E55" w:rsidP="003275D3">
      <w:pPr>
        <w:ind w:firstLine="720"/>
        <w:jc w:val="both"/>
        <w:rPr>
          <w:sz w:val="28"/>
        </w:rPr>
      </w:pPr>
      <w:r w:rsidRPr="00C43141">
        <w:rPr>
          <w:sz w:val="28"/>
        </w:rPr>
        <w:t xml:space="preserve"> </w:t>
      </w:r>
    </w:p>
    <w:p w:rsidR="00C40E55" w:rsidRPr="00C43141" w:rsidRDefault="00C40E55" w:rsidP="003275D3">
      <w:pPr>
        <w:pStyle w:val="Default"/>
        <w:jc w:val="center"/>
        <w:rPr>
          <w:b/>
          <w:sz w:val="28"/>
          <w:szCs w:val="28"/>
        </w:rPr>
      </w:pPr>
      <w:r w:rsidRPr="00C43141">
        <w:rPr>
          <w:b/>
          <w:sz w:val="28"/>
          <w:szCs w:val="28"/>
        </w:rPr>
        <w:t xml:space="preserve"> Мероприятия по замещению иностранной рабочей силы национальными трудовыми ресурсами</w:t>
      </w:r>
    </w:p>
    <w:p w:rsidR="00C40E55" w:rsidRPr="00C43141" w:rsidRDefault="00C40E55" w:rsidP="003275D3">
      <w:pPr>
        <w:pStyle w:val="Default"/>
        <w:ind w:firstLine="709"/>
        <w:jc w:val="both"/>
        <w:rPr>
          <w:sz w:val="28"/>
          <w:szCs w:val="28"/>
        </w:rPr>
      </w:pPr>
      <w:r w:rsidRPr="00C43141">
        <w:rPr>
          <w:sz w:val="28"/>
          <w:szCs w:val="28"/>
        </w:rPr>
        <w:t xml:space="preserve">Департамент государственной службы занятости населения Смоленской области является уполномоченным органом исполнительной власти Смоленской области по определению потребности в привлечении иностранных работников, в том числе увеличении (уменьшении) размера потребности в привлечении иностранных работников. </w:t>
      </w:r>
    </w:p>
    <w:p w:rsidR="00C40E55" w:rsidRPr="00C43141" w:rsidRDefault="00C40E55" w:rsidP="003275D3">
      <w:pPr>
        <w:pStyle w:val="Default"/>
        <w:ind w:firstLine="709"/>
        <w:jc w:val="both"/>
        <w:rPr>
          <w:color w:val="auto"/>
          <w:sz w:val="28"/>
          <w:szCs w:val="28"/>
        </w:rPr>
      </w:pPr>
      <w:r w:rsidRPr="00C43141">
        <w:rPr>
          <w:color w:val="333333"/>
          <w:sz w:val="28"/>
          <w:szCs w:val="28"/>
        </w:rPr>
        <w:t xml:space="preserve">Смоленская область относится к числу территорий с незначительными объемами привлечения иностранной рабочей силы. </w:t>
      </w:r>
      <w:r w:rsidRPr="00C43141">
        <w:rPr>
          <w:sz w:val="28"/>
          <w:szCs w:val="28"/>
        </w:rPr>
        <w:t>Мониторинг миграционной ситуации в 2014 году свидетельствовал о том, что совокупная (средняя) доля иностранной рабочей силы в численности занятых в экономике Смоленской области составила 0,</w:t>
      </w:r>
      <w:r w:rsidRPr="00C43141">
        <w:rPr>
          <w:color w:val="auto"/>
          <w:sz w:val="28"/>
          <w:szCs w:val="28"/>
        </w:rPr>
        <w:t>96 процента</w:t>
      </w:r>
      <w:r w:rsidRPr="00C43141">
        <w:rPr>
          <w:sz w:val="28"/>
          <w:szCs w:val="28"/>
        </w:rPr>
        <w:t xml:space="preserve">, что составляет </w:t>
      </w:r>
      <w:r w:rsidRPr="00C43141">
        <w:rPr>
          <w:color w:val="auto"/>
          <w:sz w:val="28"/>
          <w:szCs w:val="28"/>
        </w:rPr>
        <w:t xml:space="preserve">незначительную часть в общем объеме рынка труда и не нарушает принципов приоритетного использования местных трудовых ресурсов. Темпы роста численности привлекаемых иностранных специалистов не превышали темпов роста численности занятых в экономике региона. </w:t>
      </w:r>
    </w:p>
    <w:p w:rsidR="00C40E55" w:rsidRPr="00C43141" w:rsidRDefault="00C40E55" w:rsidP="003275D3">
      <w:pPr>
        <w:ind w:firstLine="851"/>
        <w:jc w:val="both"/>
        <w:rPr>
          <w:sz w:val="28"/>
          <w:szCs w:val="28"/>
        </w:rPr>
      </w:pPr>
      <w:r w:rsidRPr="00C43141">
        <w:rPr>
          <w:sz w:val="28"/>
          <w:szCs w:val="28"/>
        </w:rPr>
        <w:t xml:space="preserve">На 2015 год для Смоленской области с учетом проведенных корректировок окончательная квота на выдачу иностранным гражданам разрешений на работу и приглашений на въезд в Российскую Федерацию в целях осуществления трудовой деятельности составила 198  иностранных работников. </w:t>
      </w:r>
    </w:p>
    <w:p w:rsidR="00C40E55" w:rsidRPr="00C43141" w:rsidRDefault="00C40E55" w:rsidP="003275D3">
      <w:pPr>
        <w:pStyle w:val="Default"/>
        <w:ind w:firstLine="709"/>
        <w:jc w:val="both"/>
        <w:rPr>
          <w:sz w:val="28"/>
          <w:szCs w:val="28"/>
        </w:rPr>
      </w:pPr>
      <w:r w:rsidRPr="00C43141">
        <w:rPr>
          <w:sz w:val="28"/>
          <w:szCs w:val="28"/>
        </w:rPr>
        <w:t xml:space="preserve">Объем реализации квоты составил 26,8  процента (оформлено 53 разрешения в рамках квоты). </w:t>
      </w:r>
    </w:p>
    <w:p w:rsidR="00C40E55" w:rsidRPr="00C43141" w:rsidRDefault="00C40E55" w:rsidP="003275D3">
      <w:pPr>
        <w:pStyle w:val="Default"/>
        <w:ind w:firstLine="709"/>
        <w:jc w:val="both"/>
        <w:rPr>
          <w:color w:val="auto"/>
          <w:sz w:val="28"/>
          <w:szCs w:val="28"/>
        </w:rPr>
      </w:pPr>
      <w:r w:rsidRPr="00C43141">
        <w:rPr>
          <w:color w:val="auto"/>
          <w:sz w:val="28"/>
          <w:szCs w:val="28"/>
        </w:rPr>
        <w:t>На 2016 год запланировано привлечение 98 иностранных работников из дальнего зарубежья.</w:t>
      </w:r>
    </w:p>
    <w:p w:rsidR="00C40E55" w:rsidRPr="00C43141" w:rsidRDefault="00C40E55" w:rsidP="003275D3">
      <w:pPr>
        <w:pStyle w:val="Default"/>
        <w:ind w:firstLine="709"/>
        <w:jc w:val="both"/>
        <w:rPr>
          <w:color w:val="auto"/>
          <w:sz w:val="28"/>
          <w:szCs w:val="28"/>
        </w:rPr>
      </w:pPr>
      <w:r w:rsidRPr="00C43141">
        <w:rPr>
          <w:sz w:val="28"/>
          <w:szCs w:val="28"/>
        </w:rPr>
        <w:t xml:space="preserve">Департамент ГСЗН </w:t>
      </w:r>
      <w:r w:rsidRPr="00C43141">
        <w:rPr>
          <w:color w:val="auto"/>
          <w:sz w:val="28"/>
          <w:szCs w:val="28"/>
        </w:rPr>
        <w:t xml:space="preserve">Смоленской области проводит работу по замещению российскими гражданами свободных рабочих мест, планируемых работодателями для привлечения иностранных работников.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С этой целью разработан и утвержден приказом начальника Департамента государственной службы занятости населения Смоленской области от 30.12.2015   № 261-ОД план мероприятий на 2016 год по замещению </w:t>
      </w:r>
      <w:r w:rsidRPr="00C43141">
        <w:rPr>
          <w:sz w:val="28"/>
          <w:szCs w:val="28"/>
        </w:rPr>
        <w:t>иностранных граждан, привлекаемых в целях осуществления трудовой деятельности на территории Смоленской области, российскими гражданами, в том числе из числа работников, находящихся под риском увольнения</w:t>
      </w:r>
      <w:r w:rsidRPr="00C43141">
        <w:rPr>
          <w:color w:val="auto"/>
          <w:sz w:val="28"/>
          <w:szCs w:val="28"/>
        </w:rPr>
        <w:t xml:space="preserve">. В соответствии с указанным планом предусмотрены: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 организация профессионального обучения безработных граждан, граждан, ищущих работу и находящихся под риском увольнения, на заявленные для иностранных работников профессии (специальности);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 оказание содействия работодателям в подборе работников из числа безработных граждан, граждан, ищущих работу и находящихся под риском увольнения, на рабочие места, на которые предполагается привлечение иностранных работников;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 организация ярмарок вакансий для безработных граждан, граждан, ищущих работу и находящихся под риском увольнения, и работодателей.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В целях приоритетного трудоустройства российских граждан на вакантные и создаваемые рабочие места Межведомственная комиссия Смоленской области по вопросам привлечения и использования иностранных работников ежегодно оценивает эффективность использования иностранной рабочей силы и возможность замещения иностранных работников российскими специалистами.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С целью обеспечения региона трудовыми ресурсами из трудоизбыточных регионов Российской Федерации </w:t>
      </w:r>
      <w:r w:rsidRPr="00C43141">
        <w:rPr>
          <w:sz w:val="28"/>
          <w:szCs w:val="28"/>
        </w:rPr>
        <w:t xml:space="preserve">Департаментом ГСЗН </w:t>
      </w:r>
      <w:r w:rsidRPr="00C43141">
        <w:rPr>
          <w:color w:val="auto"/>
          <w:sz w:val="28"/>
          <w:szCs w:val="28"/>
        </w:rPr>
        <w:t xml:space="preserve">Смоленской области ежемесячно формируется банк вакансий для граждан, желающих работать на территории Смоленской области, и направляется в регионы Российской Федерации. </w:t>
      </w:r>
    </w:p>
    <w:p w:rsidR="00C40E55" w:rsidRPr="00C43141" w:rsidRDefault="00C40E55" w:rsidP="003275D3">
      <w:pPr>
        <w:pStyle w:val="Default"/>
        <w:ind w:firstLine="709"/>
        <w:jc w:val="both"/>
        <w:rPr>
          <w:color w:val="auto"/>
          <w:sz w:val="28"/>
          <w:szCs w:val="28"/>
        </w:rPr>
      </w:pPr>
      <w:r w:rsidRPr="00C43141">
        <w:rPr>
          <w:color w:val="auto"/>
          <w:sz w:val="28"/>
          <w:szCs w:val="28"/>
        </w:rPr>
        <w:t xml:space="preserve">В целях информационного обмена с другими регионами ежемесячно формируется и регулярно обновляется банк свободных рабочих мест, в том числе на которые предполагается привлечение иностранных работников. </w:t>
      </w:r>
    </w:p>
    <w:p w:rsidR="00C40E55" w:rsidRPr="00C43141" w:rsidRDefault="00C40E55" w:rsidP="003275D3">
      <w:pPr>
        <w:pStyle w:val="Default"/>
        <w:ind w:firstLine="709"/>
        <w:jc w:val="both"/>
        <w:rPr>
          <w:sz w:val="28"/>
          <w:szCs w:val="28"/>
        </w:rPr>
      </w:pPr>
      <w:r w:rsidRPr="00C43141">
        <w:rPr>
          <w:sz w:val="28"/>
          <w:szCs w:val="28"/>
        </w:rPr>
        <w:t>С учетом региональных особенностей рынка труда и необходимости приоритетного порядка трудоустройства безработных граждан, граждан, ищущих работу и находящихся под риском увольнения, на рабочие места, на которые предполагается привлечение иностранных работников, Администрацией Смоленской области могут быть установлены запреты на привлечение иностранных работников, осуществляющих трудовую деятельность на основании патентов, по отдельным видам экономической деятельности.</w:t>
      </w:r>
    </w:p>
    <w:p w:rsidR="00C40E55" w:rsidRPr="00C43141" w:rsidRDefault="00C40E55" w:rsidP="003275D3">
      <w:pPr>
        <w:pStyle w:val="Default"/>
        <w:ind w:firstLine="709"/>
        <w:jc w:val="both"/>
        <w:rPr>
          <w:sz w:val="28"/>
          <w:szCs w:val="28"/>
        </w:rPr>
      </w:pPr>
      <w:r w:rsidRPr="00C43141">
        <w:rPr>
          <w:sz w:val="28"/>
          <w:szCs w:val="28"/>
        </w:rPr>
        <w:t xml:space="preserve">Для сохранения стабильной ситуации на рынке труда Смоленской области необходима реализация дополнительных мероприятий в сфере занятости населения, направленных на снижение напряженности на рынке труда. Решению указанных проблем во многом будут способствовать мероприятия, предусмотренные в рамках реализации подпрограммы. </w:t>
      </w:r>
    </w:p>
    <w:p w:rsidR="00C40E55" w:rsidRPr="00C43141" w:rsidRDefault="00C40E55" w:rsidP="003275D3">
      <w:pPr>
        <w:pStyle w:val="Default"/>
        <w:ind w:firstLine="709"/>
        <w:jc w:val="both"/>
        <w:rPr>
          <w:sz w:val="28"/>
          <w:szCs w:val="28"/>
        </w:rPr>
      </w:pPr>
      <w:r w:rsidRPr="00C43141">
        <w:rPr>
          <w:sz w:val="28"/>
          <w:szCs w:val="28"/>
        </w:rPr>
        <w:t xml:space="preserve">Основные проблемы рынка труда, на решение которых направлена подпрограмма: </w:t>
      </w:r>
    </w:p>
    <w:p w:rsidR="00C40E55" w:rsidRPr="00C43141" w:rsidRDefault="00C40E55" w:rsidP="003275D3">
      <w:pPr>
        <w:pStyle w:val="Default"/>
        <w:ind w:firstLine="709"/>
        <w:jc w:val="both"/>
        <w:rPr>
          <w:sz w:val="28"/>
          <w:szCs w:val="28"/>
        </w:rPr>
      </w:pPr>
      <w:r w:rsidRPr="00C43141">
        <w:rPr>
          <w:sz w:val="28"/>
          <w:szCs w:val="28"/>
        </w:rPr>
        <w:t xml:space="preserve">- высокий уровень неполной занятости в значимых в экономическом отношении организациях, расположенных на территории Смоленской области; </w:t>
      </w:r>
    </w:p>
    <w:p w:rsidR="00C40E55" w:rsidRPr="00C43141" w:rsidRDefault="00C40E55" w:rsidP="003275D3">
      <w:pPr>
        <w:pStyle w:val="Default"/>
        <w:ind w:right="170" w:firstLine="709"/>
        <w:jc w:val="both"/>
        <w:rPr>
          <w:sz w:val="28"/>
          <w:szCs w:val="28"/>
        </w:rPr>
      </w:pPr>
      <w:r w:rsidRPr="00C43141">
        <w:rPr>
          <w:sz w:val="28"/>
          <w:szCs w:val="28"/>
        </w:rPr>
        <w:t xml:space="preserve">- планируемые высвобождения работников; </w:t>
      </w:r>
    </w:p>
    <w:p w:rsidR="00C40E55" w:rsidRPr="00C43141" w:rsidRDefault="00C40E55" w:rsidP="003275D3">
      <w:pPr>
        <w:pStyle w:val="Default"/>
        <w:ind w:right="170" w:firstLine="709"/>
        <w:jc w:val="both"/>
        <w:rPr>
          <w:sz w:val="28"/>
          <w:szCs w:val="28"/>
        </w:rPr>
      </w:pPr>
      <w:r w:rsidRPr="00C43141">
        <w:rPr>
          <w:sz w:val="28"/>
          <w:szCs w:val="28"/>
        </w:rPr>
        <w:t>- структурный дисбаланс спроса и предложения рабочей силы по профессионально-квалификационному составу и уровню подготовки.</w:t>
      </w:r>
    </w:p>
    <w:p w:rsidR="00C40E55" w:rsidRPr="00C43141" w:rsidRDefault="00C40E55" w:rsidP="003275D3">
      <w:pPr>
        <w:ind w:firstLine="709"/>
        <w:jc w:val="both"/>
        <w:rPr>
          <w:color w:val="000000"/>
          <w:sz w:val="28"/>
          <w:szCs w:val="28"/>
        </w:rPr>
      </w:pPr>
      <w:r w:rsidRPr="00C43141">
        <w:rPr>
          <w:color w:val="000000"/>
          <w:sz w:val="28"/>
          <w:szCs w:val="28"/>
        </w:rPr>
        <w:t>Подпрограмма  является одним из инструментов реализации мер и действий на региональном рынке труда, важным элементом механизма государственного регулирования занятости населения и воздействия на рынок труда на основе программно-целевого подхода.</w:t>
      </w:r>
    </w:p>
    <w:p w:rsidR="00C40E55" w:rsidRPr="00C43141" w:rsidRDefault="00C40E55" w:rsidP="003275D3">
      <w:pPr>
        <w:pStyle w:val="Default"/>
        <w:ind w:firstLine="709"/>
        <w:jc w:val="both"/>
        <w:rPr>
          <w:sz w:val="28"/>
          <w:szCs w:val="28"/>
        </w:rPr>
      </w:pPr>
      <w:r w:rsidRPr="00C43141">
        <w:rPr>
          <w:sz w:val="28"/>
          <w:szCs w:val="28"/>
        </w:rPr>
        <w:t xml:space="preserve">Основным приоритетом государственной политики в сфере реализации подпрограммы является реализация дополнительных мероприятий в сфере занятости населения, направленных на снижение напряженности на рынке труда. Среди них первостепенное значение имеют такие мероприятия, как организация опережающего профессионального обучения, стажировки и временная занятость работников организаций, находящихся под риском увольнения, и граждан, ищущих работу. </w:t>
      </w:r>
    </w:p>
    <w:p w:rsidR="00C40E55" w:rsidRPr="00C43141" w:rsidRDefault="00C40E55" w:rsidP="003275D3">
      <w:pPr>
        <w:jc w:val="both"/>
        <w:rPr>
          <w:sz w:val="28"/>
          <w:szCs w:val="28"/>
        </w:rPr>
      </w:pPr>
    </w:p>
    <w:p w:rsidR="00C40E55" w:rsidRPr="00C43141" w:rsidRDefault="00C40E55" w:rsidP="003275D3">
      <w:pPr>
        <w:widowControl w:val="0"/>
        <w:ind w:firstLine="720"/>
        <w:jc w:val="center"/>
        <w:rPr>
          <w:b/>
          <w:bCs/>
          <w:sz w:val="28"/>
          <w:szCs w:val="28"/>
        </w:rPr>
      </w:pPr>
      <w:r w:rsidRPr="00C43141">
        <w:rPr>
          <w:b/>
          <w:bCs/>
          <w:sz w:val="28"/>
          <w:szCs w:val="28"/>
        </w:rPr>
        <w:t>2. Цель и целевые показатели реализации подпрограммы</w:t>
      </w:r>
    </w:p>
    <w:p w:rsidR="00C40E55" w:rsidRPr="00C43141" w:rsidRDefault="00C40E55" w:rsidP="003275D3">
      <w:pPr>
        <w:pStyle w:val="Default"/>
        <w:ind w:firstLine="720"/>
        <w:jc w:val="both"/>
        <w:rPr>
          <w:color w:val="auto"/>
          <w:sz w:val="28"/>
          <w:szCs w:val="28"/>
        </w:rPr>
      </w:pPr>
    </w:p>
    <w:p w:rsidR="00C40E55" w:rsidRPr="00C43141" w:rsidRDefault="00C40E55" w:rsidP="003275D3">
      <w:pPr>
        <w:pStyle w:val="Default"/>
        <w:ind w:firstLine="720"/>
        <w:jc w:val="both"/>
        <w:rPr>
          <w:color w:val="auto"/>
          <w:sz w:val="28"/>
          <w:szCs w:val="28"/>
        </w:rPr>
      </w:pPr>
      <w:r w:rsidRPr="00C43141">
        <w:rPr>
          <w:color w:val="auto"/>
          <w:sz w:val="28"/>
          <w:szCs w:val="28"/>
        </w:rPr>
        <w:t xml:space="preserve">Целью подпрограммы является снижение напряженности на рынке труда и поддержка эффективной занятости в Смоленской области. </w:t>
      </w:r>
    </w:p>
    <w:p w:rsidR="00C40E55" w:rsidRPr="00C43141" w:rsidRDefault="00C40E55" w:rsidP="003275D3">
      <w:pPr>
        <w:pStyle w:val="Default"/>
        <w:ind w:firstLine="720"/>
        <w:jc w:val="both"/>
        <w:rPr>
          <w:color w:val="auto"/>
          <w:sz w:val="28"/>
          <w:szCs w:val="28"/>
        </w:rPr>
      </w:pPr>
      <w:r w:rsidRPr="00C43141">
        <w:rPr>
          <w:color w:val="auto"/>
          <w:sz w:val="28"/>
          <w:szCs w:val="28"/>
        </w:rPr>
        <w:t>Для достижения цели в подпрограмме определены следующие целевые показатели:</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уровень регистрируемой безработицы в среднегодовом исчислении;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количество  незанятых  граждан,  зарегистрированных в  расчете на одну вакансию, в среднегодовом исчислении </w:t>
      </w:r>
      <w:r w:rsidRPr="00C43141">
        <w:rPr>
          <w:b/>
        </w:rPr>
        <w:t>(</w:t>
      </w:r>
      <w:r w:rsidRPr="00C43141">
        <w:rPr>
          <w:sz w:val="28"/>
        </w:rPr>
        <w:t>коэффициент напряженности на рынке труда);</w:t>
      </w:r>
    </w:p>
    <w:p w:rsidR="00C40E55" w:rsidRPr="00C43141" w:rsidRDefault="00C40E55" w:rsidP="003275D3">
      <w:pPr>
        <w:pStyle w:val="Default"/>
        <w:ind w:firstLine="720"/>
        <w:jc w:val="both"/>
        <w:rPr>
          <w:color w:val="auto"/>
          <w:sz w:val="28"/>
          <w:szCs w:val="28"/>
        </w:rPr>
      </w:pPr>
      <w:r w:rsidRPr="00C43141">
        <w:rPr>
          <w:color w:val="auto"/>
          <w:sz w:val="28"/>
          <w:szCs w:val="28"/>
        </w:rPr>
        <w:t>- ч</w:t>
      </w:r>
      <w:r w:rsidRPr="00C43141">
        <w:rPr>
          <w:sz w:val="28"/>
        </w:rPr>
        <w:t>исленность работников, находящихся под риском увольнения, на конец года</w:t>
      </w:r>
      <w:r w:rsidRPr="00C43141">
        <w:rPr>
          <w:color w:val="auto"/>
          <w:sz w:val="28"/>
          <w:szCs w:val="28"/>
        </w:rPr>
        <w:t>.</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Для достижения поставленной цели необходимо обеспечить решение следующих задач (реализацию основных мероприятий) подпрограммы: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Задача 1. </w:t>
      </w:r>
      <w:r w:rsidRPr="00C43141">
        <w:rPr>
          <w:sz w:val="28"/>
          <w:szCs w:val="28"/>
        </w:rPr>
        <w:t>Содействие в трудоустройстве на постоянную и временную работу граждан, находящихся под риском увольнения, и  безработных граждан</w:t>
      </w:r>
      <w:r w:rsidRPr="00C43141">
        <w:rPr>
          <w:color w:val="auto"/>
          <w:sz w:val="28"/>
          <w:szCs w:val="28"/>
        </w:rPr>
        <w:t xml:space="preserve">.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Показателями, характеризующими решение указанной  задачи подпрограммы, являются: </w:t>
      </w:r>
    </w:p>
    <w:p w:rsidR="00C40E55" w:rsidRPr="00C43141" w:rsidRDefault="00C40E55" w:rsidP="003275D3">
      <w:pPr>
        <w:pStyle w:val="a7"/>
        <w:suppressAutoHyphens/>
        <w:spacing w:after="0"/>
        <w:ind w:left="-35" w:firstLine="744"/>
        <w:jc w:val="both"/>
        <w:rPr>
          <w:color w:val="000000"/>
          <w:sz w:val="28"/>
          <w:szCs w:val="28"/>
        </w:rPr>
      </w:pPr>
      <w:r w:rsidRPr="00C43141">
        <w:rPr>
          <w:sz w:val="28"/>
          <w:szCs w:val="28"/>
        </w:rPr>
        <w:t xml:space="preserve">- </w:t>
      </w:r>
      <w:r w:rsidRPr="00C43141">
        <w:rPr>
          <w:color w:val="000000"/>
          <w:sz w:val="28"/>
          <w:szCs w:val="28"/>
        </w:rPr>
        <w:t>численность направленных на опережающее профессиональное обучение и стажировку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w:t>
      </w:r>
    </w:p>
    <w:p w:rsidR="00C40E55" w:rsidRPr="00C43141" w:rsidRDefault="00C40E55" w:rsidP="003275D3">
      <w:pPr>
        <w:pStyle w:val="Default"/>
        <w:ind w:firstLine="720"/>
        <w:jc w:val="both"/>
        <w:rPr>
          <w:sz w:val="28"/>
          <w:szCs w:val="28"/>
        </w:rPr>
      </w:pPr>
      <w:r w:rsidRPr="00C43141">
        <w:rPr>
          <w:sz w:val="28"/>
          <w:szCs w:val="28"/>
        </w:rPr>
        <w:t>- численность трудоустроенных на временную работу работников,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C40E55" w:rsidRPr="00C43141" w:rsidRDefault="00C40E55" w:rsidP="003275D3">
      <w:pPr>
        <w:pStyle w:val="Default"/>
        <w:ind w:firstLine="720"/>
        <w:jc w:val="both"/>
        <w:rPr>
          <w:color w:val="auto"/>
          <w:sz w:val="28"/>
          <w:szCs w:val="28"/>
        </w:rPr>
      </w:pPr>
      <w:r w:rsidRPr="00C43141">
        <w:rPr>
          <w:color w:val="auto"/>
          <w:sz w:val="28"/>
          <w:szCs w:val="28"/>
        </w:rPr>
        <w:t>Задача 2.  Повышение уровня занятости инвалидов.</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Показателем, характеризующим решение указанной задачи подпрограммы, является </w:t>
      </w:r>
      <w:r w:rsidRPr="00C43141">
        <w:rPr>
          <w:sz w:val="28"/>
          <w:szCs w:val="28"/>
        </w:rPr>
        <w:t>численность трудоустроенных инвалидов, для трудоустройства и адаптации на рабочем месте которых планируется наставничество</w:t>
      </w:r>
      <w:r w:rsidRPr="00C43141">
        <w:rPr>
          <w:color w:val="auto"/>
          <w:sz w:val="28"/>
          <w:szCs w:val="28"/>
        </w:rPr>
        <w:t>.</w:t>
      </w:r>
    </w:p>
    <w:p w:rsidR="00C40E55" w:rsidRPr="00C43141" w:rsidRDefault="00C40E55" w:rsidP="003275D3">
      <w:pPr>
        <w:pStyle w:val="Default"/>
        <w:ind w:firstLine="720"/>
        <w:jc w:val="both"/>
        <w:rPr>
          <w:color w:val="auto"/>
          <w:sz w:val="28"/>
          <w:szCs w:val="28"/>
        </w:rPr>
      </w:pPr>
      <w:r w:rsidRPr="00C43141">
        <w:rPr>
          <w:color w:val="auto"/>
          <w:sz w:val="28"/>
          <w:szCs w:val="28"/>
        </w:rPr>
        <w:t>Сведения о целевых показателях реализации подпрограммы, задачах подпрограммы и их значениях приведены в приложениях № 1 и 2 к Государственной программе.</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Эффективность реализации подпрограммы определяется исходя из достижения целевых показателей (индикаторов) подпрограммы и задач подпрограммы: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рост уровня регистрируемой безработицы в среднегодовом исчислении не более 1,55 процента от численности экономически активного населения; </w:t>
      </w:r>
    </w:p>
    <w:p w:rsidR="00C40E55" w:rsidRPr="00C43141" w:rsidRDefault="00C40E55" w:rsidP="003275D3">
      <w:pPr>
        <w:pStyle w:val="Default"/>
        <w:ind w:firstLine="720"/>
        <w:jc w:val="both"/>
        <w:rPr>
          <w:color w:val="auto"/>
          <w:sz w:val="28"/>
          <w:szCs w:val="28"/>
        </w:rPr>
      </w:pPr>
      <w:r w:rsidRPr="00C43141">
        <w:rPr>
          <w:color w:val="auto"/>
          <w:sz w:val="28"/>
          <w:szCs w:val="28"/>
        </w:rPr>
        <w:t>- количество незанятых граждан, зарегистрированных в расчете на одну вакансию, в среднегодовом исчислении – не выше 2 человек на вакансию;</w:t>
      </w:r>
    </w:p>
    <w:p w:rsidR="00C40E55" w:rsidRPr="00C43141" w:rsidRDefault="00C40E55" w:rsidP="003275D3">
      <w:pPr>
        <w:pStyle w:val="Default"/>
        <w:ind w:firstLine="720"/>
        <w:jc w:val="both"/>
        <w:rPr>
          <w:color w:val="auto"/>
          <w:sz w:val="28"/>
          <w:szCs w:val="28"/>
        </w:rPr>
      </w:pPr>
      <w:r w:rsidRPr="00C43141">
        <w:rPr>
          <w:color w:val="auto"/>
          <w:sz w:val="28"/>
          <w:szCs w:val="28"/>
        </w:rPr>
        <w:t>- ч</w:t>
      </w:r>
      <w:r w:rsidRPr="00C43141">
        <w:rPr>
          <w:sz w:val="28"/>
        </w:rPr>
        <w:t>исленность работников, находящихся под риском увольнения, на конец года – не более 2 200 человек.</w:t>
      </w:r>
      <w:r w:rsidRPr="00C43141">
        <w:rPr>
          <w:color w:val="auto"/>
          <w:sz w:val="28"/>
          <w:szCs w:val="28"/>
        </w:rPr>
        <w:t xml:space="preserve">  </w:t>
      </w:r>
    </w:p>
    <w:p w:rsidR="00C40E55" w:rsidRPr="00C43141" w:rsidRDefault="00C40E55" w:rsidP="003275D3">
      <w:pPr>
        <w:widowControl w:val="0"/>
        <w:jc w:val="center"/>
        <w:rPr>
          <w:b/>
          <w:bCs/>
          <w:sz w:val="28"/>
          <w:szCs w:val="28"/>
        </w:rPr>
      </w:pPr>
    </w:p>
    <w:p w:rsidR="00C40E55" w:rsidRPr="00C43141" w:rsidRDefault="00C40E55" w:rsidP="003275D3">
      <w:pPr>
        <w:widowControl w:val="0"/>
        <w:jc w:val="center"/>
        <w:rPr>
          <w:b/>
          <w:bCs/>
          <w:sz w:val="28"/>
          <w:szCs w:val="28"/>
        </w:rPr>
      </w:pPr>
      <w:r w:rsidRPr="00C43141">
        <w:rPr>
          <w:b/>
          <w:bCs/>
          <w:sz w:val="28"/>
          <w:szCs w:val="28"/>
        </w:rPr>
        <w:t>3. Перечень основных мероприятий подпрограммы</w:t>
      </w:r>
    </w:p>
    <w:p w:rsidR="00C40E55" w:rsidRPr="00C43141" w:rsidRDefault="00C40E55" w:rsidP="003275D3">
      <w:pPr>
        <w:widowControl w:val="0"/>
        <w:jc w:val="center"/>
        <w:rPr>
          <w:b/>
          <w:bCs/>
          <w:color w:val="0000FF"/>
          <w:sz w:val="16"/>
          <w:szCs w:val="16"/>
        </w:rPr>
      </w:pPr>
    </w:p>
    <w:p w:rsidR="00C40E55" w:rsidRPr="00C43141" w:rsidRDefault="00C40E55" w:rsidP="003275D3">
      <w:pPr>
        <w:widowControl w:val="0"/>
        <w:ind w:firstLine="709"/>
        <w:jc w:val="both"/>
        <w:rPr>
          <w:sz w:val="28"/>
          <w:szCs w:val="28"/>
        </w:rPr>
      </w:pPr>
      <w:r w:rsidRPr="00C43141">
        <w:rPr>
          <w:sz w:val="28"/>
          <w:szCs w:val="28"/>
        </w:rPr>
        <w:t>Достижение цели подпрограммы – снижение напряженности на рынке труда и поддержка эффективной занятости в Смоленской области предполагается осуществить путем решения следующих задач (реализации основных мероприятий) подпрограммы:</w:t>
      </w:r>
    </w:p>
    <w:p w:rsidR="00C40E55" w:rsidRPr="00C43141" w:rsidRDefault="00C40E55" w:rsidP="003275D3">
      <w:pPr>
        <w:ind w:firstLine="720"/>
        <w:jc w:val="both"/>
        <w:rPr>
          <w:sz w:val="28"/>
          <w:szCs w:val="28"/>
        </w:rPr>
      </w:pPr>
      <w:r w:rsidRPr="00C43141">
        <w:rPr>
          <w:sz w:val="28"/>
          <w:szCs w:val="28"/>
        </w:rPr>
        <w:t>- «Содействие в трудоустройстве на постоянную и временную работу граждан, находящихся под риском увольнения, и  безработных граждан»;</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«Повышение уровня занятости инвалидов». </w:t>
      </w:r>
    </w:p>
    <w:p w:rsidR="00C40E55" w:rsidRPr="00C43141" w:rsidRDefault="00C40E55" w:rsidP="003275D3">
      <w:pPr>
        <w:pStyle w:val="Default"/>
        <w:ind w:firstLine="720"/>
        <w:jc w:val="both"/>
        <w:rPr>
          <w:sz w:val="28"/>
          <w:szCs w:val="28"/>
        </w:rPr>
      </w:pPr>
      <w:r w:rsidRPr="00C43141">
        <w:rPr>
          <w:color w:val="auto"/>
          <w:sz w:val="28"/>
          <w:szCs w:val="28"/>
        </w:rPr>
        <w:t xml:space="preserve">1. Для решения задачи (реализации основного мероприятия) </w:t>
      </w:r>
      <w:r w:rsidRPr="00C43141">
        <w:rPr>
          <w:sz w:val="28"/>
          <w:szCs w:val="28"/>
        </w:rPr>
        <w:t>«Содействие в трудоустройстве на постоянную и временную работу граждан, находящихся под риском увольнения, и  безработных граждан» необходимо реализовать следующие мероприятия:</w:t>
      </w:r>
    </w:p>
    <w:p w:rsidR="00C40E55" w:rsidRPr="00C43141" w:rsidRDefault="00C40E55" w:rsidP="003275D3">
      <w:pPr>
        <w:pStyle w:val="BodyText254"/>
        <w:widowControl w:val="0"/>
        <w:ind w:firstLine="709"/>
      </w:pPr>
      <w:r w:rsidRPr="00C43141">
        <w:t>-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w:t>
      </w:r>
    </w:p>
    <w:p w:rsidR="00C40E55" w:rsidRPr="00C43141" w:rsidRDefault="00C40E55" w:rsidP="003275D3">
      <w:pPr>
        <w:pStyle w:val="BodyText254"/>
        <w:widowControl w:val="0"/>
        <w:ind w:firstLine="709"/>
      </w:pPr>
      <w:r w:rsidRPr="00C43141">
        <w:t xml:space="preserve"> - обеспечение временной занятости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C40E55" w:rsidRPr="00C43141" w:rsidRDefault="00C40E55" w:rsidP="003275D3">
      <w:pPr>
        <w:ind w:firstLine="709"/>
        <w:jc w:val="both"/>
        <w:rPr>
          <w:sz w:val="28"/>
          <w:szCs w:val="28"/>
        </w:rPr>
      </w:pPr>
      <w:r w:rsidRPr="00C43141">
        <w:rPr>
          <w:sz w:val="28"/>
          <w:szCs w:val="28"/>
        </w:rPr>
        <w:t xml:space="preserve">Мероприятие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w:t>
      </w:r>
      <w:r w:rsidRPr="00C43141">
        <w:rPr>
          <w:color w:val="333333"/>
          <w:sz w:val="28"/>
          <w:szCs w:val="28"/>
        </w:rPr>
        <w:t>направлено на развитие трудовых ресурсов Смоленской области, которые станут источником пополнения новых и перспективных рынков труда.</w:t>
      </w:r>
    </w:p>
    <w:p w:rsidR="00C40E55" w:rsidRPr="00C43141" w:rsidRDefault="00C40E55" w:rsidP="003275D3">
      <w:pPr>
        <w:ind w:firstLine="709"/>
        <w:jc w:val="both"/>
        <w:rPr>
          <w:color w:val="333333"/>
          <w:sz w:val="28"/>
          <w:szCs w:val="28"/>
        </w:rPr>
      </w:pPr>
      <w:r w:rsidRPr="00C43141">
        <w:rPr>
          <w:color w:val="333333"/>
          <w:sz w:val="28"/>
          <w:szCs w:val="28"/>
        </w:rPr>
        <w:t xml:space="preserve">Участниками данного мероприятия будут работники организаций, </w:t>
      </w:r>
      <w:r w:rsidRPr="00C43141">
        <w:rPr>
          <w:sz w:val="28"/>
          <w:szCs w:val="28"/>
        </w:rPr>
        <w:t>находящиеся под риском увольнения, а также принятые на постоянную работу работники, уволенные из иных организаций в связи с ликвидацией либо сокращением численности или штата работников, и безработные граждане.</w:t>
      </w:r>
    </w:p>
    <w:p w:rsidR="00C40E55" w:rsidRPr="00C43141" w:rsidRDefault="00C40E55" w:rsidP="003275D3">
      <w:pPr>
        <w:ind w:firstLine="709"/>
        <w:jc w:val="both"/>
        <w:rPr>
          <w:sz w:val="28"/>
        </w:rPr>
      </w:pPr>
      <w:r w:rsidRPr="00C43141">
        <w:rPr>
          <w:sz w:val="28"/>
        </w:rPr>
        <w:t xml:space="preserve">Опережающее профессиональное обучение будет организовано как в образовательной организации, так и </w:t>
      </w:r>
      <w:r w:rsidRPr="00C43141">
        <w:rPr>
          <w:color w:val="333333"/>
          <w:sz w:val="28"/>
          <w:szCs w:val="28"/>
        </w:rPr>
        <w:t>в организациях, испытывающих временные трудности и имеющих перспективы экономического развития. Организации должны иметь программы развития (в том числе направленные на развитие персонала и (или) реализующие проекты, направленные на импортозамещение, инновации) и в дальнейшем гарантировать занятость работников путем сохранения трудовых отношений или трудоустройства к другому работодателю. С</w:t>
      </w:r>
      <w:r w:rsidRPr="00C43141">
        <w:rPr>
          <w:sz w:val="28"/>
        </w:rPr>
        <w:t>тажировка будет организована на рабочем месте, в том числе в другой организации.</w:t>
      </w:r>
    </w:p>
    <w:p w:rsidR="00C40E55" w:rsidRPr="00C43141" w:rsidRDefault="00C40E55" w:rsidP="003275D3">
      <w:pPr>
        <w:ind w:firstLine="709"/>
        <w:jc w:val="both"/>
        <w:rPr>
          <w:color w:val="333333"/>
          <w:sz w:val="28"/>
          <w:szCs w:val="28"/>
        </w:rPr>
      </w:pPr>
      <w:r w:rsidRPr="00C43141">
        <w:rPr>
          <w:color w:val="333333"/>
          <w:sz w:val="28"/>
          <w:szCs w:val="28"/>
        </w:rPr>
        <w:t>В приоритетном порядке участвовать в указанном мероприятии будут инвалиды, родители, воспитывающие несовершеннолетних детей и детей-инвалидов.</w:t>
      </w:r>
    </w:p>
    <w:p w:rsidR="00C40E55" w:rsidRPr="00C43141" w:rsidRDefault="00C40E55" w:rsidP="003275D3">
      <w:pPr>
        <w:ind w:firstLine="709"/>
        <w:jc w:val="both"/>
        <w:rPr>
          <w:sz w:val="28"/>
        </w:rPr>
      </w:pPr>
      <w:r w:rsidRPr="00C43141">
        <w:rPr>
          <w:sz w:val="28"/>
        </w:rPr>
        <w:t xml:space="preserve">Реализация данного мероприятия позволит работодателям при реорганизации, реструктуризации предприятия, снижении объемов производства, оказании услуг или приостановке деятельности предприятия осуществить переобучение работников новым видам деятельности, избежав их увольнения, а работникам повысить уровень квалификации, овладеть новыми профессиями (специальностями), быть занятыми как на своем предприятии (по новой профессии или после повышения квалификации по имеющейся профессии, специальности), так и на других предприятиях. </w:t>
      </w:r>
    </w:p>
    <w:p w:rsidR="00C40E55" w:rsidRPr="00C43141" w:rsidRDefault="00C40E55" w:rsidP="001201C0">
      <w:pPr>
        <w:ind w:firstLine="709"/>
        <w:jc w:val="both"/>
        <w:rPr>
          <w:sz w:val="28"/>
        </w:rPr>
      </w:pPr>
      <w:r w:rsidRPr="00C43141">
        <w:rPr>
          <w:color w:val="000000"/>
          <w:sz w:val="28"/>
          <w:szCs w:val="28"/>
        </w:rPr>
        <w:t>Сведения об организациях, участвующих в реализации мероприятия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приведены в таблице 1.</w:t>
      </w:r>
    </w:p>
    <w:p w:rsidR="00C40E55" w:rsidRPr="00C43141" w:rsidRDefault="00C40E55" w:rsidP="003275D3">
      <w:pPr>
        <w:ind w:firstLine="709"/>
        <w:jc w:val="right"/>
        <w:rPr>
          <w:sz w:val="28"/>
        </w:rPr>
      </w:pPr>
      <w:r w:rsidRPr="00C43141">
        <w:rPr>
          <w:sz w:val="28"/>
        </w:rPr>
        <w:t>Таблица 1</w:t>
      </w:r>
    </w:p>
    <w:p w:rsidR="00C40E55" w:rsidRPr="00C43141" w:rsidRDefault="00C40E55" w:rsidP="001201C0">
      <w:pPr>
        <w:pStyle w:val="Default"/>
        <w:jc w:val="center"/>
        <w:rPr>
          <w:bCs/>
          <w:color w:val="auto"/>
          <w:sz w:val="28"/>
          <w:szCs w:val="28"/>
        </w:rPr>
      </w:pPr>
      <w:r w:rsidRPr="00C43141">
        <w:rPr>
          <w:color w:val="auto"/>
          <w:sz w:val="28"/>
          <w:szCs w:val="28"/>
        </w:rPr>
        <w:t xml:space="preserve">Сведения об </w:t>
      </w:r>
      <w:r w:rsidRPr="00C43141">
        <w:rPr>
          <w:bCs/>
          <w:color w:val="auto"/>
          <w:sz w:val="28"/>
          <w:szCs w:val="28"/>
        </w:rPr>
        <w:t>организациях, участвующих в реализации мероприятия</w:t>
      </w:r>
    </w:p>
    <w:p w:rsidR="00C40E55" w:rsidRPr="00C43141" w:rsidRDefault="00C40E55" w:rsidP="001201C0">
      <w:pPr>
        <w:pStyle w:val="Default"/>
        <w:jc w:val="center"/>
        <w:rPr>
          <w:sz w:val="28"/>
          <w:szCs w:val="28"/>
        </w:rPr>
      </w:pPr>
      <w:r w:rsidRPr="00C43141">
        <w:rPr>
          <w:bCs/>
          <w:color w:val="auto"/>
          <w:sz w:val="28"/>
          <w:szCs w:val="28"/>
        </w:rPr>
        <w:t xml:space="preserve"> </w:t>
      </w:r>
      <w:r w:rsidRPr="00C43141">
        <w:rPr>
          <w:sz w:val="28"/>
          <w:szCs w:val="28"/>
        </w:rPr>
        <w:t xml:space="preserve">«Опережающее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w:t>
      </w:r>
    </w:p>
    <w:p w:rsidR="00C40E55" w:rsidRDefault="00C40E55" w:rsidP="001201C0">
      <w:pPr>
        <w:pStyle w:val="Default"/>
        <w:jc w:val="center"/>
        <w:rPr>
          <w:sz w:val="28"/>
          <w:szCs w:val="28"/>
        </w:rPr>
      </w:pPr>
      <w:r w:rsidRPr="00C43141">
        <w:rPr>
          <w:sz w:val="28"/>
          <w:szCs w:val="28"/>
        </w:rPr>
        <w:t>и безработных граждан»</w:t>
      </w:r>
    </w:p>
    <w:p w:rsidR="00FE5C6C" w:rsidRPr="00C43141" w:rsidRDefault="00FE5C6C" w:rsidP="001201C0">
      <w:pPr>
        <w:pStyle w:val="Default"/>
        <w:jc w:val="center"/>
        <w:rPr>
          <w:sz w:val="28"/>
          <w:szCs w:val="28"/>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4"/>
        <w:gridCol w:w="959"/>
        <w:gridCol w:w="1138"/>
        <w:gridCol w:w="1142"/>
        <w:gridCol w:w="701"/>
        <w:gridCol w:w="936"/>
        <w:gridCol w:w="1755"/>
        <w:gridCol w:w="851"/>
        <w:gridCol w:w="1134"/>
        <w:gridCol w:w="852"/>
      </w:tblGrid>
      <w:tr w:rsidR="00AE226E" w:rsidRPr="00C43141" w:rsidTr="00294907">
        <w:trPr>
          <w:trHeight w:val="1804"/>
        </w:trPr>
        <w:tc>
          <w:tcPr>
            <w:tcW w:w="1024" w:type="dxa"/>
          </w:tcPr>
          <w:p w:rsidR="00AE226E" w:rsidRPr="00C43141" w:rsidRDefault="00AE226E" w:rsidP="00AE226E">
            <w:pPr>
              <w:ind w:left="-19"/>
              <w:jc w:val="center"/>
              <w:rPr>
                <w:sz w:val="20"/>
                <w:szCs w:val="20"/>
              </w:rPr>
            </w:pPr>
            <w:r w:rsidRPr="00C43141">
              <w:rPr>
                <w:sz w:val="20"/>
                <w:szCs w:val="20"/>
              </w:rPr>
              <w:t>Наиме-нование муници-пального образо-вания Смолен-ской области</w:t>
            </w:r>
          </w:p>
        </w:tc>
        <w:tc>
          <w:tcPr>
            <w:tcW w:w="959" w:type="dxa"/>
          </w:tcPr>
          <w:p w:rsidR="00AE226E" w:rsidRPr="00C43141" w:rsidRDefault="00AE226E" w:rsidP="00AE226E">
            <w:pPr>
              <w:ind w:left="-130" w:right="-102"/>
              <w:jc w:val="center"/>
              <w:rPr>
                <w:sz w:val="20"/>
                <w:szCs w:val="20"/>
              </w:rPr>
            </w:pPr>
            <w:r w:rsidRPr="00C43141">
              <w:rPr>
                <w:sz w:val="20"/>
                <w:szCs w:val="20"/>
              </w:rPr>
              <w:t>Наименова-ние организа-ции</w:t>
            </w:r>
          </w:p>
        </w:tc>
        <w:tc>
          <w:tcPr>
            <w:tcW w:w="2280" w:type="dxa"/>
            <w:gridSpan w:val="2"/>
          </w:tcPr>
          <w:p w:rsidR="00AE226E" w:rsidRPr="00C43141" w:rsidRDefault="00AE226E" w:rsidP="00AE226E">
            <w:pPr>
              <w:ind w:right="-48"/>
              <w:jc w:val="center"/>
              <w:rPr>
                <w:sz w:val="20"/>
                <w:szCs w:val="20"/>
              </w:rPr>
            </w:pPr>
            <w:r w:rsidRPr="00C43141">
              <w:rPr>
                <w:sz w:val="20"/>
                <w:szCs w:val="20"/>
              </w:rPr>
              <w:t>Основание для включения в подпрограмму</w:t>
            </w:r>
          </w:p>
        </w:tc>
        <w:tc>
          <w:tcPr>
            <w:tcW w:w="1637" w:type="dxa"/>
            <w:gridSpan w:val="2"/>
          </w:tcPr>
          <w:p w:rsidR="00AE226E" w:rsidRPr="00C43141" w:rsidRDefault="00AE226E" w:rsidP="00AE226E">
            <w:pPr>
              <w:ind w:left="-108" w:right="-108"/>
              <w:jc w:val="center"/>
              <w:rPr>
                <w:sz w:val="20"/>
                <w:szCs w:val="20"/>
              </w:rPr>
            </w:pPr>
            <w:r w:rsidRPr="00C43141">
              <w:rPr>
                <w:sz w:val="20"/>
                <w:szCs w:val="20"/>
              </w:rPr>
              <w:t xml:space="preserve">Численность участников мероприятия </w:t>
            </w:r>
          </w:p>
        </w:tc>
        <w:tc>
          <w:tcPr>
            <w:tcW w:w="2606" w:type="dxa"/>
            <w:gridSpan w:val="2"/>
          </w:tcPr>
          <w:p w:rsidR="00AE226E" w:rsidRPr="00C43141" w:rsidRDefault="00AE226E" w:rsidP="00AE226E">
            <w:pPr>
              <w:jc w:val="center"/>
              <w:rPr>
                <w:sz w:val="20"/>
                <w:szCs w:val="20"/>
              </w:rPr>
            </w:pPr>
            <w:r w:rsidRPr="00C43141">
              <w:rPr>
                <w:sz w:val="20"/>
                <w:szCs w:val="20"/>
              </w:rPr>
              <w:t>Основные специальности, по которым будут организованы опережающее профессиональное обучение, стажировка, и численность участников мероприятия</w:t>
            </w:r>
          </w:p>
        </w:tc>
        <w:tc>
          <w:tcPr>
            <w:tcW w:w="1986" w:type="dxa"/>
            <w:gridSpan w:val="2"/>
          </w:tcPr>
          <w:p w:rsidR="00AE226E" w:rsidRPr="00C43141" w:rsidRDefault="00AE226E" w:rsidP="00AE226E">
            <w:pPr>
              <w:jc w:val="center"/>
              <w:rPr>
                <w:sz w:val="20"/>
                <w:szCs w:val="20"/>
              </w:rPr>
            </w:pPr>
            <w:r w:rsidRPr="00C43141">
              <w:rPr>
                <w:sz w:val="20"/>
                <w:szCs w:val="20"/>
              </w:rPr>
              <w:t>Планируется трудоустройство после обучения</w:t>
            </w:r>
          </w:p>
        </w:tc>
      </w:tr>
      <w:tr w:rsidR="00AE226E" w:rsidRPr="00C43141" w:rsidTr="00FE5C6C">
        <w:trPr>
          <w:trHeight w:val="856"/>
        </w:trPr>
        <w:tc>
          <w:tcPr>
            <w:tcW w:w="1024" w:type="dxa"/>
          </w:tcPr>
          <w:p w:rsidR="00AE226E" w:rsidRPr="00C43141" w:rsidRDefault="00AE226E" w:rsidP="00AD0F49">
            <w:pPr>
              <w:ind w:left="-19"/>
              <w:jc w:val="center"/>
              <w:rPr>
                <w:sz w:val="20"/>
                <w:szCs w:val="20"/>
              </w:rPr>
            </w:pPr>
          </w:p>
        </w:tc>
        <w:tc>
          <w:tcPr>
            <w:tcW w:w="959" w:type="dxa"/>
          </w:tcPr>
          <w:p w:rsidR="00AE226E" w:rsidRPr="00C43141" w:rsidRDefault="00AE226E" w:rsidP="00AD0F49">
            <w:pPr>
              <w:ind w:left="-130" w:right="-102"/>
              <w:jc w:val="center"/>
              <w:rPr>
                <w:sz w:val="20"/>
                <w:szCs w:val="20"/>
              </w:rPr>
            </w:pPr>
          </w:p>
        </w:tc>
        <w:tc>
          <w:tcPr>
            <w:tcW w:w="1138" w:type="dxa"/>
          </w:tcPr>
          <w:p w:rsidR="00AE226E" w:rsidRPr="00C43141" w:rsidRDefault="00AE226E" w:rsidP="00AE226E">
            <w:pPr>
              <w:jc w:val="center"/>
              <w:rPr>
                <w:sz w:val="20"/>
                <w:szCs w:val="20"/>
              </w:rPr>
            </w:pPr>
            <w:r w:rsidRPr="00C43141">
              <w:rPr>
                <w:sz w:val="20"/>
                <w:szCs w:val="20"/>
              </w:rPr>
              <w:t>наличие работни-ков под угрозой массового уволь-нения (человек)</w:t>
            </w:r>
          </w:p>
        </w:tc>
        <w:tc>
          <w:tcPr>
            <w:tcW w:w="1142" w:type="dxa"/>
          </w:tcPr>
          <w:p w:rsidR="00AE226E" w:rsidRPr="00C43141" w:rsidRDefault="00AE226E" w:rsidP="00AD0F49">
            <w:pPr>
              <w:ind w:right="-58"/>
              <w:jc w:val="center"/>
              <w:rPr>
                <w:sz w:val="20"/>
                <w:szCs w:val="20"/>
              </w:rPr>
            </w:pPr>
            <w:r w:rsidRPr="00C43141">
              <w:rPr>
                <w:sz w:val="20"/>
                <w:szCs w:val="20"/>
              </w:rPr>
              <w:t xml:space="preserve">наличие програм-мы повы-шения произво-дитель-ности труда, </w:t>
            </w:r>
          </w:p>
          <w:p w:rsidR="00AE226E" w:rsidRPr="00C43141" w:rsidRDefault="00AE226E" w:rsidP="00AD0F49">
            <w:pPr>
              <w:ind w:right="-58"/>
              <w:jc w:val="center"/>
              <w:rPr>
                <w:sz w:val="20"/>
                <w:szCs w:val="20"/>
              </w:rPr>
            </w:pPr>
            <w:r w:rsidRPr="00C43141">
              <w:rPr>
                <w:sz w:val="20"/>
                <w:szCs w:val="20"/>
              </w:rPr>
              <w:t>оптими-</w:t>
            </w:r>
          </w:p>
          <w:p w:rsidR="00AE226E" w:rsidRPr="00C43141" w:rsidRDefault="00AE226E" w:rsidP="00AD0F49">
            <w:pPr>
              <w:ind w:right="-58"/>
              <w:jc w:val="center"/>
              <w:rPr>
                <w:sz w:val="20"/>
                <w:szCs w:val="20"/>
              </w:rPr>
            </w:pPr>
            <w:r w:rsidRPr="00C43141">
              <w:rPr>
                <w:sz w:val="20"/>
                <w:szCs w:val="20"/>
              </w:rPr>
              <w:t>зации расходов, иных программ развития</w:t>
            </w:r>
          </w:p>
        </w:tc>
        <w:tc>
          <w:tcPr>
            <w:tcW w:w="701" w:type="dxa"/>
          </w:tcPr>
          <w:p w:rsidR="00AE226E" w:rsidRPr="00C43141" w:rsidRDefault="00AE226E" w:rsidP="00AD0F49">
            <w:pPr>
              <w:ind w:right="-48"/>
              <w:jc w:val="center"/>
              <w:rPr>
                <w:sz w:val="20"/>
                <w:szCs w:val="20"/>
              </w:rPr>
            </w:pPr>
            <w:r w:rsidRPr="00C43141">
              <w:rPr>
                <w:sz w:val="20"/>
                <w:szCs w:val="20"/>
              </w:rPr>
              <w:t>всего</w:t>
            </w:r>
          </w:p>
          <w:p w:rsidR="00AE226E" w:rsidRPr="00C43141" w:rsidRDefault="00AE226E" w:rsidP="00AD0F49">
            <w:pPr>
              <w:ind w:left="-116" w:right="-108"/>
              <w:jc w:val="center"/>
              <w:rPr>
                <w:sz w:val="20"/>
                <w:szCs w:val="20"/>
              </w:rPr>
            </w:pPr>
            <w:r w:rsidRPr="00C43141">
              <w:rPr>
                <w:sz w:val="20"/>
                <w:szCs w:val="20"/>
              </w:rPr>
              <w:t>(чело-век)</w:t>
            </w:r>
          </w:p>
        </w:tc>
        <w:tc>
          <w:tcPr>
            <w:tcW w:w="936" w:type="dxa"/>
          </w:tcPr>
          <w:p w:rsidR="00AE226E" w:rsidRPr="00C43141" w:rsidRDefault="00AE226E" w:rsidP="00AD0F49">
            <w:pPr>
              <w:ind w:left="-108" w:right="-108"/>
              <w:jc w:val="center"/>
              <w:rPr>
                <w:sz w:val="20"/>
                <w:szCs w:val="20"/>
              </w:rPr>
            </w:pPr>
            <w:r w:rsidRPr="00C43141">
              <w:rPr>
                <w:sz w:val="20"/>
                <w:szCs w:val="20"/>
              </w:rPr>
              <w:t xml:space="preserve">в том числе </w:t>
            </w:r>
          </w:p>
          <w:p w:rsidR="00AE226E" w:rsidRPr="00C43141" w:rsidRDefault="00AE226E" w:rsidP="00AD0F49">
            <w:pPr>
              <w:ind w:left="-108" w:right="-108"/>
              <w:jc w:val="center"/>
              <w:rPr>
                <w:sz w:val="20"/>
                <w:szCs w:val="20"/>
              </w:rPr>
            </w:pPr>
            <w:r w:rsidRPr="00C43141">
              <w:rPr>
                <w:sz w:val="20"/>
                <w:szCs w:val="20"/>
              </w:rPr>
              <w:t>участни-ки, имею-щие несо-вершенно-летних детей (человек)</w:t>
            </w:r>
          </w:p>
        </w:tc>
        <w:tc>
          <w:tcPr>
            <w:tcW w:w="1755" w:type="dxa"/>
          </w:tcPr>
          <w:p w:rsidR="00AE226E" w:rsidRPr="00C43141" w:rsidRDefault="00AE226E" w:rsidP="00AD0F49">
            <w:pPr>
              <w:jc w:val="center"/>
              <w:rPr>
                <w:sz w:val="20"/>
                <w:szCs w:val="20"/>
              </w:rPr>
            </w:pPr>
            <w:r w:rsidRPr="00C43141">
              <w:rPr>
                <w:sz w:val="20"/>
                <w:szCs w:val="20"/>
              </w:rPr>
              <w:t>наименование специальностей</w:t>
            </w:r>
          </w:p>
        </w:tc>
        <w:tc>
          <w:tcPr>
            <w:tcW w:w="851" w:type="dxa"/>
          </w:tcPr>
          <w:p w:rsidR="00AE226E" w:rsidRPr="00C43141" w:rsidRDefault="00AE226E" w:rsidP="00AD0F49">
            <w:pPr>
              <w:ind w:left="-108" w:right="-63" w:hanging="1"/>
              <w:jc w:val="center"/>
              <w:rPr>
                <w:sz w:val="20"/>
                <w:szCs w:val="20"/>
              </w:rPr>
            </w:pPr>
            <w:r w:rsidRPr="00C43141">
              <w:rPr>
                <w:sz w:val="20"/>
                <w:szCs w:val="20"/>
              </w:rPr>
              <w:t>числен-ность граждан</w:t>
            </w:r>
          </w:p>
          <w:p w:rsidR="00AE226E" w:rsidRPr="00C43141" w:rsidRDefault="00AE226E" w:rsidP="00AD0F49">
            <w:pPr>
              <w:ind w:left="-108" w:right="-63" w:hanging="1"/>
              <w:jc w:val="center"/>
              <w:rPr>
                <w:sz w:val="20"/>
                <w:szCs w:val="20"/>
              </w:rPr>
            </w:pPr>
            <w:r w:rsidRPr="00C43141">
              <w:rPr>
                <w:sz w:val="20"/>
                <w:szCs w:val="20"/>
              </w:rPr>
              <w:t>(человек)</w:t>
            </w:r>
          </w:p>
        </w:tc>
        <w:tc>
          <w:tcPr>
            <w:tcW w:w="1134" w:type="dxa"/>
          </w:tcPr>
          <w:p w:rsidR="00AE226E" w:rsidRPr="00C43141" w:rsidRDefault="00294907" w:rsidP="00AD0F49">
            <w:pPr>
              <w:ind w:left="-108" w:right="-108"/>
              <w:jc w:val="center"/>
              <w:rPr>
                <w:sz w:val="20"/>
                <w:szCs w:val="20"/>
              </w:rPr>
            </w:pPr>
            <w:r w:rsidRPr="00C43141">
              <w:rPr>
                <w:sz w:val="20"/>
                <w:szCs w:val="20"/>
              </w:rPr>
              <w:t>н</w:t>
            </w:r>
            <w:r w:rsidR="00AE226E" w:rsidRPr="00C43141">
              <w:rPr>
                <w:sz w:val="20"/>
                <w:szCs w:val="20"/>
              </w:rPr>
              <w:t>аименова</w:t>
            </w:r>
            <w:r w:rsidRPr="00C43141">
              <w:rPr>
                <w:sz w:val="20"/>
                <w:szCs w:val="20"/>
              </w:rPr>
              <w:t>-</w:t>
            </w:r>
            <w:r w:rsidR="00AE226E" w:rsidRPr="00C43141">
              <w:rPr>
                <w:sz w:val="20"/>
                <w:szCs w:val="20"/>
              </w:rPr>
              <w:t>ние</w:t>
            </w:r>
          </w:p>
          <w:p w:rsidR="00AE226E" w:rsidRPr="00C43141" w:rsidRDefault="00AE226E" w:rsidP="00AD0F49">
            <w:pPr>
              <w:ind w:left="-108" w:right="-108"/>
              <w:jc w:val="center"/>
              <w:rPr>
                <w:sz w:val="20"/>
                <w:szCs w:val="20"/>
              </w:rPr>
            </w:pPr>
            <w:r w:rsidRPr="00C43141">
              <w:rPr>
                <w:sz w:val="20"/>
                <w:szCs w:val="20"/>
              </w:rPr>
              <w:t>организации</w:t>
            </w:r>
          </w:p>
        </w:tc>
        <w:tc>
          <w:tcPr>
            <w:tcW w:w="852" w:type="dxa"/>
          </w:tcPr>
          <w:p w:rsidR="00AE226E" w:rsidRPr="00C43141" w:rsidRDefault="00AE226E" w:rsidP="00AD0F49">
            <w:pPr>
              <w:ind w:left="-108" w:right="-63"/>
              <w:jc w:val="center"/>
              <w:rPr>
                <w:sz w:val="20"/>
                <w:szCs w:val="20"/>
              </w:rPr>
            </w:pPr>
            <w:r w:rsidRPr="00C43141">
              <w:rPr>
                <w:sz w:val="20"/>
                <w:szCs w:val="20"/>
              </w:rPr>
              <w:t>числен-ность граждан (человек)</w:t>
            </w:r>
          </w:p>
        </w:tc>
      </w:tr>
      <w:tr w:rsidR="00AE226E" w:rsidRPr="00C43141" w:rsidTr="00294907">
        <w:trPr>
          <w:trHeight w:val="258"/>
        </w:trPr>
        <w:tc>
          <w:tcPr>
            <w:tcW w:w="3121" w:type="dxa"/>
            <w:gridSpan w:val="3"/>
            <w:vAlign w:val="center"/>
          </w:tcPr>
          <w:p w:rsidR="00AE226E" w:rsidRPr="00C43141" w:rsidRDefault="00AE226E" w:rsidP="00AD0F49">
            <w:pPr>
              <w:rPr>
                <w:sz w:val="20"/>
                <w:szCs w:val="20"/>
              </w:rPr>
            </w:pPr>
            <w:r w:rsidRPr="00C43141">
              <w:rPr>
                <w:b/>
                <w:bCs/>
                <w:color w:val="000000"/>
                <w:sz w:val="20"/>
                <w:szCs w:val="20"/>
              </w:rPr>
              <w:t>ВСЕГО ПО СМОЛЕНСКОЙ ОБЛАСТИ </w:t>
            </w:r>
          </w:p>
        </w:tc>
        <w:tc>
          <w:tcPr>
            <w:tcW w:w="1142" w:type="dxa"/>
          </w:tcPr>
          <w:p w:rsidR="00AE226E" w:rsidRPr="00C43141" w:rsidRDefault="00AE226E" w:rsidP="00AD0F49">
            <w:pPr>
              <w:rPr>
                <w:sz w:val="20"/>
                <w:szCs w:val="20"/>
              </w:rPr>
            </w:pPr>
          </w:p>
        </w:tc>
        <w:tc>
          <w:tcPr>
            <w:tcW w:w="701" w:type="dxa"/>
          </w:tcPr>
          <w:p w:rsidR="00AE226E" w:rsidRPr="00C43141" w:rsidRDefault="00AE226E" w:rsidP="00AD0F49">
            <w:pPr>
              <w:jc w:val="center"/>
              <w:rPr>
                <w:b/>
                <w:sz w:val="20"/>
                <w:szCs w:val="20"/>
              </w:rPr>
            </w:pPr>
            <w:r w:rsidRPr="00C43141">
              <w:rPr>
                <w:b/>
                <w:sz w:val="20"/>
                <w:szCs w:val="20"/>
              </w:rPr>
              <w:t>100</w:t>
            </w:r>
          </w:p>
        </w:tc>
        <w:tc>
          <w:tcPr>
            <w:tcW w:w="936" w:type="dxa"/>
          </w:tcPr>
          <w:p w:rsidR="00AE226E" w:rsidRPr="00C43141" w:rsidRDefault="00AE226E" w:rsidP="00AD0F49">
            <w:pPr>
              <w:jc w:val="center"/>
              <w:rPr>
                <w:b/>
                <w:sz w:val="20"/>
                <w:szCs w:val="20"/>
              </w:rPr>
            </w:pPr>
            <w:r w:rsidRPr="00C43141">
              <w:rPr>
                <w:b/>
                <w:sz w:val="20"/>
                <w:szCs w:val="20"/>
              </w:rPr>
              <w:t>38</w:t>
            </w:r>
          </w:p>
        </w:tc>
        <w:tc>
          <w:tcPr>
            <w:tcW w:w="1755" w:type="dxa"/>
            <w:vAlign w:val="bottom"/>
          </w:tcPr>
          <w:p w:rsidR="00AE226E" w:rsidRPr="00C43141" w:rsidRDefault="00AE226E" w:rsidP="00AD0F49">
            <w:pPr>
              <w:jc w:val="center"/>
              <w:rPr>
                <w:sz w:val="20"/>
                <w:szCs w:val="20"/>
              </w:rPr>
            </w:pPr>
          </w:p>
        </w:tc>
        <w:tc>
          <w:tcPr>
            <w:tcW w:w="851" w:type="dxa"/>
            <w:vAlign w:val="bottom"/>
          </w:tcPr>
          <w:p w:rsidR="00AE226E" w:rsidRPr="00C43141" w:rsidRDefault="00AE226E" w:rsidP="00AD0F49">
            <w:pPr>
              <w:jc w:val="center"/>
              <w:rPr>
                <w:sz w:val="20"/>
                <w:szCs w:val="20"/>
              </w:rPr>
            </w:pPr>
          </w:p>
        </w:tc>
        <w:tc>
          <w:tcPr>
            <w:tcW w:w="1134" w:type="dxa"/>
            <w:vAlign w:val="bottom"/>
          </w:tcPr>
          <w:p w:rsidR="00AE226E" w:rsidRPr="00C43141" w:rsidRDefault="00AE226E" w:rsidP="00AD0F49">
            <w:pPr>
              <w:jc w:val="center"/>
              <w:rPr>
                <w:sz w:val="20"/>
                <w:szCs w:val="20"/>
              </w:rPr>
            </w:pPr>
          </w:p>
        </w:tc>
        <w:tc>
          <w:tcPr>
            <w:tcW w:w="852" w:type="dxa"/>
          </w:tcPr>
          <w:p w:rsidR="00AE226E" w:rsidRPr="00C43141" w:rsidRDefault="00AE226E" w:rsidP="00AD0F49">
            <w:pPr>
              <w:jc w:val="center"/>
              <w:rPr>
                <w:b/>
                <w:sz w:val="20"/>
                <w:szCs w:val="20"/>
              </w:rPr>
            </w:pPr>
            <w:r w:rsidRPr="00C43141">
              <w:rPr>
                <w:b/>
                <w:sz w:val="20"/>
                <w:szCs w:val="20"/>
              </w:rPr>
              <w:t>100</w:t>
            </w:r>
          </w:p>
        </w:tc>
      </w:tr>
      <w:tr w:rsidR="00FE5C6C" w:rsidRPr="00C43141" w:rsidTr="00294907">
        <w:trPr>
          <w:trHeight w:val="258"/>
        </w:trPr>
        <w:tc>
          <w:tcPr>
            <w:tcW w:w="1024" w:type="dxa"/>
            <w:vMerge w:val="restart"/>
          </w:tcPr>
          <w:p w:rsidR="00FE5C6C" w:rsidRPr="00C43141" w:rsidRDefault="00FE5C6C" w:rsidP="00AD0F49">
            <w:pPr>
              <w:pStyle w:val="afff"/>
              <w:snapToGrid w:val="0"/>
              <w:ind w:right="-34"/>
              <w:rPr>
                <w:rFonts w:ascii="Times New Roman" w:hAnsi="Times New Roman"/>
                <w:sz w:val="20"/>
                <w:szCs w:val="20"/>
              </w:rPr>
            </w:pPr>
            <w:r w:rsidRPr="00C43141">
              <w:rPr>
                <w:rFonts w:ascii="Times New Roman" w:hAnsi="Times New Roman"/>
                <w:sz w:val="20"/>
                <w:szCs w:val="20"/>
              </w:rPr>
              <w:t>Город Смоленск</w:t>
            </w:r>
          </w:p>
        </w:tc>
        <w:tc>
          <w:tcPr>
            <w:tcW w:w="959" w:type="dxa"/>
          </w:tcPr>
          <w:p w:rsidR="00FE5C6C" w:rsidRPr="00C43141" w:rsidRDefault="00FE5C6C" w:rsidP="00AD0F49">
            <w:pPr>
              <w:jc w:val="center"/>
              <w:rPr>
                <w:sz w:val="20"/>
                <w:szCs w:val="20"/>
              </w:rPr>
            </w:pPr>
          </w:p>
        </w:tc>
        <w:tc>
          <w:tcPr>
            <w:tcW w:w="1138" w:type="dxa"/>
          </w:tcPr>
          <w:p w:rsidR="00FE5C6C" w:rsidRPr="00C43141" w:rsidRDefault="00FE5C6C" w:rsidP="00AD0F49">
            <w:pPr>
              <w:jc w:val="center"/>
              <w:rPr>
                <w:sz w:val="20"/>
                <w:szCs w:val="20"/>
              </w:rPr>
            </w:pPr>
          </w:p>
        </w:tc>
        <w:tc>
          <w:tcPr>
            <w:tcW w:w="1142" w:type="dxa"/>
          </w:tcPr>
          <w:p w:rsidR="00FE5C6C" w:rsidRPr="00C43141" w:rsidRDefault="00FE5C6C" w:rsidP="00AD0F49">
            <w:pPr>
              <w:jc w:val="center"/>
              <w:rPr>
                <w:sz w:val="20"/>
                <w:szCs w:val="20"/>
              </w:rPr>
            </w:pPr>
          </w:p>
        </w:tc>
        <w:tc>
          <w:tcPr>
            <w:tcW w:w="701" w:type="dxa"/>
          </w:tcPr>
          <w:p w:rsidR="00FE5C6C" w:rsidRPr="00C43141" w:rsidRDefault="00FE5C6C" w:rsidP="00AD0F49">
            <w:pPr>
              <w:jc w:val="center"/>
              <w:rPr>
                <w:b/>
                <w:sz w:val="20"/>
                <w:szCs w:val="20"/>
              </w:rPr>
            </w:pPr>
            <w:r w:rsidRPr="00C43141">
              <w:rPr>
                <w:b/>
                <w:sz w:val="20"/>
                <w:szCs w:val="20"/>
              </w:rPr>
              <w:t>45</w:t>
            </w:r>
          </w:p>
        </w:tc>
        <w:tc>
          <w:tcPr>
            <w:tcW w:w="936" w:type="dxa"/>
          </w:tcPr>
          <w:p w:rsidR="00FE5C6C" w:rsidRPr="00C43141" w:rsidRDefault="00FE5C6C" w:rsidP="00AD0F49">
            <w:pPr>
              <w:jc w:val="center"/>
              <w:rPr>
                <w:b/>
                <w:sz w:val="20"/>
                <w:szCs w:val="20"/>
              </w:rPr>
            </w:pPr>
            <w:r w:rsidRPr="00C43141">
              <w:rPr>
                <w:b/>
                <w:sz w:val="20"/>
                <w:szCs w:val="20"/>
              </w:rPr>
              <w:t>21</w:t>
            </w:r>
          </w:p>
        </w:tc>
        <w:tc>
          <w:tcPr>
            <w:tcW w:w="1755" w:type="dxa"/>
            <w:vAlign w:val="bottom"/>
          </w:tcPr>
          <w:p w:rsidR="00FE5C6C" w:rsidRPr="00C43141" w:rsidRDefault="00FE5C6C" w:rsidP="00AD0F49">
            <w:pPr>
              <w:jc w:val="center"/>
              <w:rPr>
                <w:sz w:val="20"/>
                <w:szCs w:val="20"/>
              </w:rPr>
            </w:pPr>
          </w:p>
        </w:tc>
        <w:tc>
          <w:tcPr>
            <w:tcW w:w="851" w:type="dxa"/>
            <w:vAlign w:val="bottom"/>
          </w:tcPr>
          <w:p w:rsidR="00FE5C6C" w:rsidRPr="00C43141" w:rsidRDefault="00FE5C6C" w:rsidP="00AD0F49">
            <w:pPr>
              <w:jc w:val="center"/>
              <w:rPr>
                <w:sz w:val="20"/>
                <w:szCs w:val="20"/>
              </w:rPr>
            </w:pPr>
          </w:p>
        </w:tc>
        <w:tc>
          <w:tcPr>
            <w:tcW w:w="1134" w:type="dxa"/>
            <w:vAlign w:val="bottom"/>
          </w:tcPr>
          <w:p w:rsidR="00FE5C6C" w:rsidRPr="00C43141" w:rsidRDefault="00FE5C6C" w:rsidP="00AD0F49">
            <w:pPr>
              <w:jc w:val="center"/>
              <w:rPr>
                <w:sz w:val="20"/>
                <w:szCs w:val="20"/>
              </w:rPr>
            </w:pPr>
          </w:p>
        </w:tc>
        <w:tc>
          <w:tcPr>
            <w:tcW w:w="852" w:type="dxa"/>
          </w:tcPr>
          <w:p w:rsidR="00FE5C6C" w:rsidRPr="00C43141" w:rsidRDefault="00FE5C6C" w:rsidP="00AD0F49">
            <w:pPr>
              <w:jc w:val="center"/>
              <w:rPr>
                <w:b/>
                <w:sz w:val="20"/>
                <w:szCs w:val="20"/>
              </w:rPr>
            </w:pPr>
            <w:r w:rsidRPr="00C43141">
              <w:rPr>
                <w:b/>
                <w:sz w:val="20"/>
                <w:szCs w:val="20"/>
              </w:rPr>
              <w:t>45</w:t>
            </w:r>
          </w:p>
        </w:tc>
      </w:tr>
      <w:tr w:rsidR="00FE5C6C" w:rsidRPr="00C43141" w:rsidTr="00294907">
        <w:trPr>
          <w:trHeight w:val="268"/>
        </w:trPr>
        <w:tc>
          <w:tcPr>
            <w:tcW w:w="1024" w:type="dxa"/>
            <w:vMerge/>
            <w:vAlign w:val="center"/>
          </w:tcPr>
          <w:p w:rsidR="00FE5C6C" w:rsidRPr="00C43141" w:rsidRDefault="00FE5C6C" w:rsidP="00AD0F49">
            <w:pPr>
              <w:rPr>
                <w:rFonts w:cs="Arial"/>
                <w:sz w:val="20"/>
                <w:szCs w:val="20"/>
                <w:lang w:eastAsia="ar-SA"/>
              </w:rPr>
            </w:pPr>
          </w:p>
        </w:tc>
        <w:tc>
          <w:tcPr>
            <w:tcW w:w="959" w:type="dxa"/>
            <w:vMerge w:val="restart"/>
          </w:tcPr>
          <w:p w:rsidR="00FE5C6C" w:rsidRPr="00C43141" w:rsidRDefault="00FE5C6C" w:rsidP="00AD0F49">
            <w:pPr>
              <w:jc w:val="center"/>
              <w:rPr>
                <w:sz w:val="20"/>
                <w:szCs w:val="20"/>
              </w:rPr>
            </w:pPr>
            <w:r w:rsidRPr="00C43141">
              <w:rPr>
                <w:rFonts w:cs="Arial"/>
                <w:sz w:val="20"/>
                <w:szCs w:val="20"/>
              </w:rPr>
              <w:t>ОАО «Завод Комп-лексные Дорожные</w:t>
            </w:r>
          </w:p>
          <w:p w:rsidR="00FE5C6C" w:rsidRPr="00C43141" w:rsidRDefault="00FE5C6C" w:rsidP="00DB2EAC">
            <w:pPr>
              <w:jc w:val="center"/>
              <w:rPr>
                <w:sz w:val="20"/>
                <w:szCs w:val="20"/>
              </w:rPr>
            </w:pPr>
            <w:r w:rsidRPr="00C43141">
              <w:rPr>
                <w:rFonts w:cs="Arial"/>
                <w:sz w:val="20"/>
                <w:szCs w:val="20"/>
              </w:rPr>
              <w:t>Машины имени М.И. Ка-линина»</w:t>
            </w:r>
          </w:p>
        </w:tc>
        <w:tc>
          <w:tcPr>
            <w:tcW w:w="1138" w:type="dxa"/>
            <w:vMerge w:val="restart"/>
          </w:tcPr>
          <w:p w:rsidR="00FE5C6C" w:rsidRPr="00C43141" w:rsidRDefault="00FE5C6C" w:rsidP="00AD0F49">
            <w:pPr>
              <w:jc w:val="center"/>
              <w:rPr>
                <w:color w:val="000000"/>
                <w:sz w:val="20"/>
                <w:szCs w:val="20"/>
              </w:rPr>
            </w:pPr>
            <w:r w:rsidRPr="00C43141">
              <w:rPr>
                <w:color w:val="000000"/>
                <w:sz w:val="20"/>
                <w:szCs w:val="20"/>
              </w:rPr>
              <w:t>303</w:t>
            </w:r>
          </w:p>
          <w:p w:rsidR="00FE5C6C" w:rsidRPr="00C43141" w:rsidRDefault="00FE5C6C" w:rsidP="00AD0F49">
            <w:pPr>
              <w:jc w:val="center"/>
              <w:rPr>
                <w:color w:val="000000"/>
                <w:sz w:val="20"/>
                <w:szCs w:val="20"/>
              </w:rPr>
            </w:pPr>
            <w:r w:rsidRPr="00C43141">
              <w:rPr>
                <w:color w:val="000000"/>
                <w:sz w:val="20"/>
                <w:szCs w:val="20"/>
              </w:rPr>
              <w:t xml:space="preserve">(числен-ность работни-ков, </w:t>
            </w:r>
          </w:p>
          <w:p w:rsidR="00FE5C6C" w:rsidRPr="00C43141" w:rsidRDefault="00FE5C6C" w:rsidP="00DB2EAC">
            <w:pPr>
              <w:jc w:val="center"/>
              <w:rPr>
                <w:color w:val="000000"/>
                <w:sz w:val="20"/>
                <w:szCs w:val="20"/>
              </w:rPr>
            </w:pPr>
            <w:r w:rsidRPr="00C43141">
              <w:rPr>
                <w:color w:val="000000"/>
                <w:sz w:val="20"/>
                <w:szCs w:val="20"/>
              </w:rPr>
              <w:t>находя-щихся в простое)</w:t>
            </w:r>
          </w:p>
        </w:tc>
        <w:tc>
          <w:tcPr>
            <w:tcW w:w="1142" w:type="dxa"/>
            <w:vMerge w:val="restart"/>
          </w:tcPr>
          <w:p w:rsidR="00FE5C6C" w:rsidRPr="00C43141" w:rsidRDefault="00FE5C6C" w:rsidP="00AD0F49">
            <w:pPr>
              <w:ind w:right="-58"/>
              <w:jc w:val="center"/>
              <w:rPr>
                <w:color w:val="000000"/>
                <w:sz w:val="20"/>
                <w:szCs w:val="20"/>
              </w:rPr>
            </w:pPr>
            <w:r w:rsidRPr="00C43141">
              <w:rPr>
                <w:color w:val="000000"/>
                <w:sz w:val="20"/>
                <w:szCs w:val="20"/>
              </w:rPr>
              <w:t>програм-ма техничес-кого перевоо-</w:t>
            </w:r>
          </w:p>
          <w:p w:rsidR="00FE5C6C" w:rsidRPr="00C43141" w:rsidRDefault="00FE5C6C" w:rsidP="00DB2EAC">
            <w:pPr>
              <w:ind w:right="-58"/>
              <w:jc w:val="center"/>
              <w:rPr>
                <w:color w:val="000000"/>
                <w:sz w:val="20"/>
                <w:szCs w:val="20"/>
              </w:rPr>
            </w:pPr>
            <w:r w:rsidRPr="00C43141">
              <w:rPr>
                <w:color w:val="000000"/>
                <w:sz w:val="20"/>
                <w:szCs w:val="20"/>
              </w:rPr>
              <w:t>ружения завода утверж-дена в 2006 году с реализа-цией до 2020 года</w:t>
            </w:r>
          </w:p>
        </w:tc>
        <w:tc>
          <w:tcPr>
            <w:tcW w:w="701" w:type="dxa"/>
            <w:vMerge w:val="restart"/>
          </w:tcPr>
          <w:p w:rsidR="00FE5C6C" w:rsidRPr="00C43141" w:rsidRDefault="00FE5C6C" w:rsidP="00AD0F49">
            <w:pPr>
              <w:jc w:val="center"/>
              <w:rPr>
                <w:sz w:val="20"/>
                <w:szCs w:val="20"/>
              </w:rPr>
            </w:pPr>
            <w:r w:rsidRPr="00C43141">
              <w:rPr>
                <w:sz w:val="20"/>
                <w:szCs w:val="20"/>
              </w:rPr>
              <w:t>45</w:t>
            </w:r>
          </w:p>
        </w:tc>
        <w:tc>
          <w:tcPr>
            <w:tcW w:w="936" w:type="dxa"/>
            <w:vMerge w:val="restart"/>
          </w:tcPr>
          <w:p w:rsidR="00FE5C6C" w:rsidRPr="00C43141" w:rsidRDefault="00FE5C6C" w:rsidP="00AD0F49">
            <w:pPr>
              <w:jc w:val="center"/>
              <w:rPr>
                <w:sz w:val="20"/>
                <w:szCs w:val="20"/>
              </w:rPr>
            </w:pPr>
            <w:r w:rsidRPr="00C43141">
              <w:rPr>
                <w:sz w:val="20"/>
                <w:szCs w:val="20"/>
              </w:rPr>
              <w:t>21</w:t>
            </w:r>
          </w:p>
        </w:tc>
        <w:tc>
          <w:tcPr>
            <w:tcW w:w="1755" w:type="dxa"/>
          </w:tcPr>
          <w:p w:rsidR="00FE5C6C" w:rsidRPr="00C43141" w:rsidRDefault="00FE5C6C"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водитель погрузчика</w:t>
            </w:r>
          </w:p>
        </w:tc>
        <w:tc>
          <w:tcPr>
            <w:tcW w:w="851" w:type="dxa"/>
            <w:vAlign w:val="center"/>
          </w:tcPr>
          <w:p w:rsidR="00FE5C6C" w:rsidRPr="00C43141" w:rsidRDefault="00FE5C6C" w:rsidP="00AD0F49">
            <w:pPr>
              <w:jc w:val="center"/>
              <w:rPr>
                <w:sz w:val="20"/>
                <w:szCs w:val="20"/>
              </w:rPr>
            </w:pPr>
            <w:r w:rsidRPr="00C43141">
              <w:rPr>
                <w:sz w:val="20"/>
                <w:szCs w:val="20"/>
              </w:rPr>
              <w:t>1</w:t>
            </w:r>
          </w:p>
        </w:tc>
        <w:tc>
          <w:tcPr>
            <w:tcW w:w="1134" w:type="dxa"/>
            <w:vMerge w:val="restart"/>
          </w:tcPr>
          <w:p w:rsidR="00FE5C6C" w:rsidRPr="00C43141" w:rsidRDefault="00FE5C6C" w:rsidP="00294907">
            <w:pPr>
              <w:ind w:left="-108" w:right="-108"/>
              <w:jc w:val="center"/>
              <w:rPr>
                <w:sz w:val="20"/>
                <w:szCs w:val="20"/>
              </w:rPr>
            </w:pPr>
            <w:r w:rsidRPr="00C43141">
              <w:rPr>
                <w:rFonts w:cs="Arial"/>
                <w:sz w:val="20"/>
                <w:szCs w:val="20"/>
              </w:rPr>
              <w:t xml:space="preserve">ОАО «Завод Комплекс-ные Дорожные </w:t>
            </w:r>
          </w:p>
          <w:p w:rsidR="00FE5C6C" w:rsidRPr="00C43141" w:rsidRDefault="00FE5C6C" w:rsidP="00294907">
            <w:pPr>
              <w:ind w:left="-108" w:right="-108"/>
              <w:jc w:val="center"/>
              <w:rPr>
                <w:sz w:val="20"/>
                <w:szCs w:val="20"/>
              </w:rPr>
            </w:pPr>
            <w:r w:rsidRPr="00C43141">
              <w:rPr>
                <w:rFonts w:cs="Arial"/>
                <w:sz w:val="20"/>
                <w:szCs w:val="20"/>
              </w:rPr>
              <w:t>Машины имени М.И. Калинина»</w:t>
            </w:r>
          </w:p>
        </w:tc>
        <w:tc>
          <w:tcPr>
            <w:tcW w:w="852" w:type="dxa"/>
            <w:vMerge w:val="restart"/>
          </w:tcPr>
          <w:p w:rsidR="00FE5C6C" w:rsidRPr="00C43141" w:rsidRDefault="00FE5C6C" w:rsidP="00EA3369">
            <w:pPr>
              <w:jc w:val="center"/>
              <w:rPr>
                <w:sz w:val="20"/>
                <w:szCs w:val="20"/>
              </w:rPr>
            </w:pPr>
            <w:r w:rsidRPr="00C43141">
              <w:rPr>
                <w:sz w:val="20"/>
                <w:szCs w:val="20"/>
              </w:rPr>
              <w:t>45</w:t>
            </w:r>
          </w:p>
        </w:tc>
      </w:tr>
      <w:tr w:rsidR="00FE5C6C" w:rsidRPr="00C43141" w:rsidTr="00294907">
        <w:trPr>
          <w:trHeight w:val="321"/>
        </w:trPr>
        <w:tc>
          <w:tcPr>
            <w:tcW w:w="1024" w:type="dxa"/>
            <w:vMerge/>
            <w:vAlign w:val="center"/>
          </w:tcPr>
          <w:p w:rsidR="00FE5C6C" w:rsidRPr="00C43141" w:rsidRDefault="00FE5C6C" w:rsidP="00AD0F49">
            <w:pPr>
              <w:rPr>
                <w:rFonts w:cs="Arial"/>
                <w:sz w:val="20"/>
                <w:szCs w:val="20"/>
                <w:lang w:eastAsia="ar-SA"/>
              </w:rPr>
            </w:pPr>
          </w:p>
        </w:tc>
        <w:tc>
          <w:tcPr>
            <w:tcW w:w="959" w:type="dxa"/>
            <w:vMerge/>
            <w:vAlign w:val="center"/>
          </w:tcPr>
          <w:p w:rsidR="00FE5C6C" w:rsidRPr="00C43141" w:rsidRDefault="00FE5C6C" w:rsidP="00DB2EAC">
            <w:pPr>
              <w:jc w:val="center"/>
              <w:rPr>
                <w:sz w:val="20"/>
                <w:szCs w:val="20"/>
              </w:rPr>
            </w:pPr>
          </w:p>
        </w:tc>
        <w:tc>
          <w:tcPr>
            <w:tcW w:w="1138" w:type="dxa"/>
            <w:vMerge/>
            <w:vAlign w:val="center"/>
          </w:tcPr>
          <w:p w:rsidR="00FE5C6C" w:rsidRPr="00C43141" w:rsidRDefault="00FE5C6C" w:rsidP="00DB2EAC">
            <w:pPr>
              <w:jc w:val="center"/>
              <w:rPr>
                <w:color w:val="000000"/>
                <w:sz w:val="20"/>
                <w:szCs w:val="20"/>
              </w:rPr>
            </w:pPr>
          </w:p>
        </w:tc>
        <w:tc>
          <w:tcPr>
            <w:tcW w:w="1142" w:type="dxa"/>
            <w:vMerge/>
            <w:vAlign w:val="center"/>
          </w:tcPr>
          <w:p w:rsidR="00FE5C6C" w:rsidRPr="00C43141" w:rsidRDefault="00FE5C6C" w:rsidP="00DB2EAC">
            <w:pPr>
              <w:ind w:right="-58"/>
              <w:jc w:val="center"/>
              <w:rPr>
                <w:color w:val="000000"/>
                <w:sz w:val="20"/>
                <w:szCs w:val="20"/>
              </w:rPr>
            </w:pPr>
          </w:p>
        </w:tc>
        <w:tc>
          <w:tcPr>
            <w:tcW w:w="701" w:type="dxa"/>
            <w:vMerge/>
            <w:vAlign w:val="center"/>
          </w:tcPr>
          <w:p w:rsidR="00FE5C6C" w:rsidRPr="00C43141" w:rsidRDefault="00FE5C6C" w:rsidP="00AD0F49">
            <w:pPr>
              <w:rPr>
                <w:sz w:val="20"/>
                <w:szCs w:val="20"/>
              </w:rPr>
            </w:pPr>
          </w:p>
        </w:tc>
        <w:tc>
          <w:tcPr>
            <w:tcW w:w="936" w:type="dxa"/>
            <w:vMerge/>
            <w:vAlign w:val="center"/>
          </w:tcPr>
          <w:p w:rsidR="00FE5C6C" w:rsidRPr="00C43141" w:rsidRDefault="00FE5C6C" w:rsidP="00AD0F49">
            <w:pPr>
              <w:rPr>
                <w:sz w:val="20"/>
                <w:szCs w:val="20"/>
              </w:rPr>
            </w:pPr>
          </w:p>
        </w:tc>
        <w:tc>
          <w:tcPr>
            <w:tcW w:w="1755" w:type="dxa"/>
          </w:tcPr>
          <w:p w:rsidR="00FE5C6C" w:rsidRPr="00C43141" w:rsidRDefault="00FE5C6C"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водитель автомобиля категории «СЕ»</w:t>
            </w:r>
          </w:p>
        </w:tc>
        <w:tc>
          <w:tcPr>
            <w:tcW w:w="851" w:type="dxa"/>
            <w:vAlign w:val="center"/>
          </w:tcPr>
          <w:p w:rsidR="00FE5C6C" w:rsidRPr="00C43141" w:rsidRDefault="00FE5C6C" w:rsidP="00AD0F49">
            <w:pPr>
              <w:jc w:val="center"/>
              <w:rPr>
                <w:sz w:val="20"/>
                <w:szCs w:val="20"/>
              </w:rPr>
            </w:pPr>
            <w:r w:rsidRPr="00C43141">
              <w:rPr>
                <w:sz w:val="20"/>
                <w:szCs w:val="20"/>
              </w:rPr>
              <w:t>2</w:t>
            </w:r>
          </w:p>
        </w:tc>
        <w:tc>
          <w:tcPr>
            <w:tcW w:w="1134" w:type="dxa"/>
            <w:vMerge/>
            <w:vAlign w:val="center"/>
          </w:tcPr>
          <w:p w:rsidR="00FE5C6C" w:rsidRPr="00C43141" w:rsidRDefault="00FE5C6C" w:rsidP="00AD0F49">
            <w:pPr>
              <w:jc w:val="center"/>
              <w:rPr>
                <w:sz w:val="20"/>
                <w:szCs w:val="20"/>
              </w:rPr>
            </w:pPr>
          </w:p>
        </w:tc>
        <w:tc>
          <w:tcPr>
            <w:tcW w:w="852" w:type="dxa"/>
            <w:vMerge/>
            <w:vAlign w:val="center"/>
          </w:tcPr>
          <w:p w:rsidR="00FE5C6C" w:rsidRPr="00C43141" w:rsidRDefault="00FE5C6C" w:rsidP="00AD0F49">
            <w:pPr>
              <w:rPr>
                <w:sz w:val="20"/>
                <w:szCs w:val="20"/>
              </w:rPr>
            </w:pPr>
          </w:p>
        </w:tc>
      </w:tr>
      <w:tr w:rsidR="00FE5C6C" w:rsidRPr="00C43141" w:rsidTr="00294907">
        <w:trPr>
          <w:trHeight w:val="321"/>
        </w:trPr>
        <w:tc>
          <w:tcPr>
            <w:tcW w:w="1024" w:type="dxa"/>
            <w:vMerge/>
            <w:vAlign w:val="center"/>
          </w:tcPr>
          <w:p w:rsidR="00FE5C6C" w:rsidRPr="00C43141" w:rsidRDefault="00FE5C6C" w:rsidP="00AD0F49">
            <w:pPr>
              <w:pStyle w:val="afff"/>
              <w:snapToGrid w:val="0"/>
              <w:ind w:right="-34"/>
              <w:rPr>
                <w:sz w:val="20"/>
                <w:szCs w:val="20"/>
              </w:rPr>
            </w:pPr>
          </w:p>
        </w:tc>
        <w:tc>
          <w:tcPr>
            <w:tcW w:w="959" w:type="dxa"/>
            <w:vMerge/>
          </w:tcPr>
          <w:p w:rsidR="00FE5C6C" w:rsidRPr="00C43141" w:rsidRDefault="00FE5C6C" w:rsidP="00DB2EAC">
            <w:pPr>
              <w:jc w:val="center"/>
              <w:rPr>
                <w:sz w:val="20"/>
                <w:szCs w:val="20"/>
              </w:rPr>
            </w:pPr>
          </w:p>
        </w:tc>
        <w:tc>
          <w:tcPr>
            <w:tcW w:w="1138" w:type="dxa"/>
            <w:vMerge/>
          </w:tcPr>
          <w:p w:rsidR="00FE5C6C" w:rsidRPr="00C43141" w:rsidRDefault="00FE5C6C" w:rsidP="00DB2EAC">
            <w:pPr>
              <w:jc w:val="center"/>
              <w:rPr>
                <w:color w:val="000000"/>
                <w:sz w:val="20"/>
                <w:szCs w:val="20"/>
              </w:rPr>
            </w:pPr>
          </w:p>
        </w:tc>
        <w:tc>
          <w:tcPr>
            <w:tcW w:w="1142" w:type="dxa"/>
            <w:vMerge/>
          </w:tcPr>
          <w:p w:rsidR="00FE5C6C" w:rsidRPr="00C43141" w:rsidRDefault="00FE5C6C" w:rsidP="00DB2EAC">
            <w:pPr>
              <w:ind w:right="-58"/>
              <w:jc w:val="center"/>
              <w:rPr>
                <w:color w:val="000000"/>
                <w:sz w:val="20"/>
                <w:szCs w:val="20"/>
              </w:rPr>
            </w:pPr>
          </w:p>
        </w:tc>
        <w:tc>
          <w:tcPr>
            <w:tcW w:w="701" w:type="dxa"/>
            <w:vMerge/>
            <w:vAlign w:val="center"/>
          </w:tcPr>
          <w:p w:rsidR="00FE5C6C" w:rsidRPr="00C43141" w:rsidRDefault="00FE5C6C" w:rsidP="00AD0F49">
            <w:pPr>
              <w:jc w:val="center"/>
              <w:rPr>
                <w:sz w:val="20"/>
                <w:szCs w:val="20"/>
              </w:rPr>
            </w:pPr>
          </w:p>
        </w:tc>
        <w:tc>
          <w:tcPr>
            <w:tcW w:w="936" w:type="dxa"/>
            <w:vMerge/>
            <w:vAlign w:val="center"/>
          </w:tcPr>
          <w:p w:rsidR="00FE5C6C" w:rsidRPr="00C43141" w:rsidRDefault="00FE5C6C" w:rsidP="00AD0F49">
            <w:pPr>
              <w:jc w:val="center"/>
              <w:rPr>
                <w:sz w:val="20"/>
                <w:szCs w:val="20"/>
              </w:rPr>
            </w:pPr>
          </w:p>
        </w:tc>
        <w:tc>
          <w:tcPr>
            <w:tcW w:w="1755" w:type="dxa"/>
          </w:tcPr>
          <w:p w:rsidR="00FE5C6C" w:rsidRPr="00C43141" w:rsidRDefault="00FE5C6C"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водитель автомобиля с категории «В»</w:t>
            </w:r>
          </w:p>
          <w:p w:rsidR="00FE5C6C" w:rsidRPr="00C43141" w:rsidRDefault="00FE5C6C"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на категорию «С»</w:t>
            </w:r>
          </w:p>
        </w:tc>
        <w:tc>
          <w:tcPr>
            <w:tcW w:w="851" w:type="dxa"/>
            <w:vAlign w:val="center"/>
          </w:tcPr>
          <w:p w:rsidR="00FE5C6C" w:rsidRPr="00C43141" w:rsidRDefault="00FE5C6C" w:rsidP="00AD0F49">
            <w:pPr>
              <w:jc w:val="center"/>
              <w:rPr>
                <w:sz w:val="20"/>
                <w:szCs w:val="20"/>
              </w:rPr>
            </w:pPr>
            <w:r w:rsidRPr="00C43141">
              <w:rPr>
                <w:sz w:val="20"/>
                <w:szCs w:val="20"/>
              </w:rPr>
              <w:t>7</w:t>
            </w:r>
          </w:p>
        </w:tc>
        <w:tc>
          <w:tcPr>
            <w:tcW w:w="1134" w:type="dxa"/>
            <w:vMerge/>
            <w:vAlign w:val="center"/>
          </w:tcPr>
          <w:p w:rsidR="00FE5C6C" w:rsidRPr="00C43141" w:rsidRDefault="00FE5C6C" w:rsidP="00AD0F49">
            <w:pPr>
              <w:jc w:val="center"/>
              <w:rPr>
                <w:sz w:val="20"/>
                <w:szCs w:val="20"/>
              </w:rPr>
            </w:pPr>
          </w:p>
        </w:tc>
        <w:tc>
          <w:tcPr>
            <w:tcW w:w="852" w:type="dxa"/>
            <w:vMerge/>
            <w:vAlign w:val="center"/>
          </w:tcPr>
          <w:p w:rsidR="00FE5C6C" w:rsidRPr="00C43141" w:rsidRDefault="00FE5C6C" w:rsidP="00AD0F49">
            <w:pPr>
              <w:jc w:val="center"/>
              <w:rPr>
                <w:sz w:val="20"/>
                <w:szCs w:val="20"/>
              </w:rPr>
            </w:pPr>
          </w:p>
        </w:tc>
      </w:tr>
      <w:tr w:rsidR="00FE5C6C" w:rsidRPr="00C43141" w:rsidTr="00294907">
        <w:trPr>
          <w:trHeight w:val="321"/>
        </w:trPr>
        <w:tc>
          <w:tcPr>
            <w:tcW w:w="1024" w:type="dxa"/>
            <w:vMerge/>
            <w:vAlign w:val="center"/>
          </w:tcPr>
          <w:p w:rsidR="00FE5C6C" w:rsidRPr="00C43141" w:rsidRDefault="00FE5C6C" w:rsidP="00AD0F49">
            <w:pPr>
              <w:rPr>
                <w:rFonts w:cs="Arial"/>
                <w:sz w:val="20"/>
                <w:szCs w:val="20"/>
                <w:lang w:eastAsia="ar-SA"/>
              </w:rPr>
            </w:pPr>
          </w:p>
        </w:tc>
        <w:tc>
          <w:tcPr>
            <w:tcW w:w="959" w:type="dxa"/>
            <w:vMerge/>
            <w:vAlign w:val="center"/>
          </w:tcPr>
          <w:p w:rsidR="00FE5C6C" w:rsidRPr="00C43141" w:rsidRDefault="00FE5C6C" w:rsidP="00AD0F49">
            <w:pPr>
              <w:rPr>
                <w:sz w:val="20"/>
                <w:szCs w:val="20"/>
              </w:rPr>
            </w:pPr>
          </w:p>
        </w:tc>
        <w:tc>
          <w:tcPr>
            <w:tcW w:w="1138" w:type="dxa"/>
            <w:vMerge/>
            <w:vAlign w:val="center"/>
          </w:tcPr>
          <w:p w:rsidR="00FE5C6C" w:rsidRPr="00C43141" w:rsidRDefault="00FE5C6C" w:rsidP="00AD0F49">
            <w:pPr>
              <w:rPr>
                <w:color w:val="000000"/>
                <w:sz w:val="20"/>
                <w:szCs w:val="20"/>
              </w:rPr>
            </w:pPr>
          </w:p>
        </w:tc>
        <w:tc>
          <w:tcPr>
            <w:tcW w:w="1142" w:type="dxa"/>
            <w:vMerge/>
            <w:vAlign w:val="center"/>
          </w:tcPr>
          <w:p w:rsidR="00FE5C6C" w:rsidRPr="00C43141" w:rsidRDefault="00FE5C6C" w:rsidP="00AD0F49">
            <w:pPr>
              <w:rPr>
                <w:color w:val="000000"/>
                <w:sz w:val="20"/>
                <w:szCs w:val="20"/>
              </w:rPr>
            </w:pPr>
          </w:p>
        </w:tc>
        <w:tc>
          <w:tcPr>
            <w:tcW w:w="701" w:type="dxa"/>
            <w:vMerge/>
            <w:vAlign w:val="center"/>
          </w:tcPr>
          <w:p w:rsidR="00FE5C6C" w:rsidRPr="00C43141" w:rsidRDefault="00FE5C6C" w:rsidP="00AD0F49">
            <w:pPr>
              <w:rPr>
                <w:sz w:val="20"/>
                <w:szCs w:val="20"/>
              </w:rPr>
            </w:pPr>
          </w:p>
        </w:tc>
        <w:tc>
          <w:tcPr>
            <w:tcW w:w="936" w:type="dxa"/>
            <w:vMerge/>
            <w:vAlign w:val="center"/>
          </w:tcPr>
          <w:p w:rsidR="00FE5C6C" w:rsidRPr="00C43141" w:rsidRDefault="00FE5C6C" w:rsidP="00AD0F49">
            <w:pPr>
              <w:rPr>
                <w:sz w:val="20"/>
                <w:szCs w:val="20"/>
              </w:rPr>
            </w:pPr>
          </w:p>
        </w:tc>
        <w:tc>
          <w:tcPr>
            <w:tcW w:w="1755" w:type="dxa"/>
          </w:tcPr>
          <w:p w:rsidR="00FE5C6C" w:rsidRPr="00C43141" w:rsidRDefault="00FE5C6C"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машинист крана (крановщик)</w:t>
            </w:r>
          </w:p>
        </w:tc>
        <w:tc>
          <w:tcPr>
            <w:tcW w:w="851" w:type="dxa"/>
            <w:vAlign w:val="center"/>
          </w:tcPr>
          <w:p w:rsidR="00FE5C6C" w:rsidRPr="00C43141" w:rsidRDefault="00FE5C6C" w:rsidP="00AD0F49">
            <w:pPr>
              <w:jc w:val="center"/>
              <w:rPr>
                <w:sz w:val="20"/>
                <w:szCs w:val="20"/>
              </w:rPr>
            </w:pPr>
            <w:r w:rsidRPr="00C43141">
              <w:rPr>
                <w:sz w:val="20"/>
                <w:szCs w:val="20"/>
              </w:rPr>
              <w:t>6</w:t>
            </w:r>
          </w:p>
        </w:tc>
        <w:tc>
          <w:tcPr>
            <w:tcW w:w="1134" w:type="dxa"/>
            <w:vMerge/>
            <w:vAlign w:val="center"/>
          </w:tcPr>
          <w:p w:rsidR="00FE5C6C" w:rsidRPr="00C43141" w:rsidRDefault="00FE5C6C" w:rsidP="00AD0F49">
            <w:pPr>
              <w:rPr>
                <w:sz w:val="20"/>
                <w:szCs w:val="20"/>
              </w:rPr>
            </w:pPr>
          </w:p>
        </w:tc>
        <w:tc>
          <w:tcPr>
            <w:tcW w:w="852" w:type="dxa"/>
            <w:vMerge/>
            <w:vAlign w:val="center"/>
          </w:tcPr>
          <w:p w:rsidR="00FE5C6C" w:rsidRPr="00C43141" w:rsidRDefault="00FE5C6C" w:rsidP="00AD0F49">
            <w:pPr>
              <w:rPr>
                <w:sz w:val="20"/>
                <w:szCs w:val="20"/>
              </w:rPr>
            </w:pPr>
          </w:p>
        </w:tc>
      </w:tr>
      <w:tr w:rsidR="00FE5C6C" w:rsidRPr="00C43141" w:rsidTr="00294907">
        <w:trPr>
          <w:trHeight w:val="540"/>
        </w:trPr>
        <w:tc>
          <w:tcPr>
            <w:tcW w:w="1024" w:type="dxa"/>
            <w:vMerge/>
            <w:vAlign w:val="center"/>
          </w:tcPr>
          <w:p w:rsidR="00FE5C6C" w:rsidRPr="00C43141" w:rsidRDefault="00FE5C6C" w:rsidP="00AD0F49">
            <w:pPr>
              <w:rPr>
                <w:rFonts w:cs="Arial"/>
                <w:sz w:val="20"/>
                <w:szCs w:val="20"/>
                <w:lang w:eastAsia="ar-SA"/>
              </w:rPr>
            </w:pPr>
          </w:p>
        </w:tc>
        <w:tc>
          <w:tcPr>
            <w:tcW w:w="959" w:type="dxa"/>
            <w:vMerge/>
            <w:vAlign w:val="center"/>
          </w:tcPr>
          <w:p w:rsidR="00FE5C6C" w:rsidRPr="00C43141" w:rsidRDefault="00FE5C6C" w:rsidP="00AD0F49">
            <w:pPr>
              <w:rPr>
                <w:sz w:val="20"/>
                <w:szCs w:val="20"/>
              </w:rPr>
            </w:pPr>
          </w:p>
        </w:tc>
        <w:tc>
          <w:tcPr>
            <w:tcW w:w="1138" w:type="dxa"/>
            <w:vMerge/>
            <w:vAlign w:val="center"/>
          </w:tcPr>
          <w:p w:rsidR="00FE5C6C" w:rsidRPr="00C43141" w:rsidRDefault="00FE5C6C" w:rsidP="00AD0F49">
            <w:pPr>
              <w:rPr>
                <w:color w:val="000000"/>
                <w:sz w:val="20"/>
                <w:szCs w:val="20"/>
              </w:rPr>
            </w:pPr>
          </w:p>
        </w:tc>
        <w:tc>
          <w:tcPr>
            <w:tcW w:w="1142" w:type="dxa"/>
            <w:vMerge/>
            <w:vAlign w:val="center"/>
          </w:tcPr>
          <w:p w:rsidR="00FE5C6C" w:rsidRPr="00C43141" w:rsidRDefault="00FE5C6C" w:rsidP="00AD0F49">
            <w:pPr>
              <w:rPr>
                <w:color w:val="000000"/>
                <w:sz w:val="20"/>
                <w:szCs w:val="20"/>
              </w:rPr>
            </w:pPr>
          </w:p>
        </w:tc>
        <w:tc>
          <w:tcPr>
            <w:tcW w:w="701" w:type="dxa"/>
            <w:vMerge/>
            <w:vAlign w:val="center"/>
          </w:tcPr>
          <w:p w:rsidR="00FE5C6C" w:rsidRPr="00C43141" w:rsidRDefault="00FE5C6C" w:rsidP="00AD0F49">
            <w:pPr>
              <w:rPr>
                <w:sz w:val="20"/>
                <w:szCs w:val="20"/>
              </w:rPr>
            </w:pPr>
          </w:p>
        </w:tc>
        <w:tc>
          <w:tcPr>
            <w:tcW w:w="936" w:type="dxa"/>
            <w:vMerge/>
            <w:vAlign w:val="center"/>
          </w:tcPr>
          <w:p w:rsidR="00FE5C6C" w:rsidRPr="00C43141" w:rsidRDefault="00FE5C6C" w:rsidP="00AD0F49">
            <w:pPr>
              <w:rPr>
                <w:sz w:val="20"/>
                <w:szCs w:val="20"/>
              </w:rPr>
            </w:pPr>
          </w:p>
        </w:tc>
        <w:tc>
          <w:tcPr>
            <w:tcW w:w="1755" w:type="dxa"/>
          </w:tcPr>
          <w:p w:rsidR="00FE5C6C" w:rsidRPr="00C43141" w:rsidRDefault="00FE5C6C"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машинист крана  автомобильного</w:t>
            </w:r>
          </w:p>
        </w:tc>
        <w:tc>
          <w:tcPr>
            <w:tcW w:w="851" w:type="dxa"/>
            <w:vAlign w:val="center"/>
          </w:tcPr>
          <w:p w:rsidR="00FE5C6C" w:rsidRPr="00C43141" w:rsidRDefault="00FE5C6C" w:rsidP="00AD0F49">
            <w:pPr>
              <w:jc w:val="center"/>
              <w:rPr>
                <w:sz w:val="20"/>
                <w:szCs w:val="20"/>
              </w:rPr>
            </w:pPr>
            <w:r w:rsidRPr="00C43141">
              <w:rPr>
                <w:sz w:val="20"/>
                <w:szCs w:val="20"/>
              </w:rPr>
              <w:t>2</w:t>
            </w:r>
          </w:p>
        </w:tc>
        <w:tc>
          <w:tcPr>
            <w:tcW w:w="1134" w:type="dxa"/>
            <w:vMerge/>
            <w:vAlign w:val="center"/>
          </w:tcPr>
          <w:p w:rsidR="00FE5C6C" w:rsidRPr="00C43141" w:rsidRDefault="00FE5C6C" w:rsidP="00AD0F49">
            <w:pPr>
              <w:rPr>
                <w:sz w:val="20"/>
                <w:szCs w:val="20"/>
              </w:rPr>
            </w:pPr>
          </w:p>
        </w:tc>
        <w:tc>
          <w:tcPr>
            <w:tcW w:w="852" w:type="dxa"/>
            <w:vMerge/>
            <w:vAlign w:val="center"/>
          </w:tcPr>
          <w:p w:rsidR="00FE5C6C" w:rsidRPr="00C43141" w:rsidRDefault="00FE5C6C" w:rsidP="00AD0F49">
            <w:pPr>
              <w:rPr>
                <w:sz w:val="20"/>
                <w:szCs w:val="20"/>
              </w:rPr>
            </w:pPr>
          </w:p>
        </w:tc>
      </w:tr>
      <w:tr w:rsidR="00FE5C6C" w:rsidRPr="00C43141" w:rsidTr="00294907">
        <w:trPr>
          <w:trHeight w:val="295"/>
        </w:trPr>
        <w:tc>
          <w:tcPr>
            <w:tcW w:w="1024" w:type="dxa"/>
            <w:vMerge/>
            <w:vAlign w:val="center"/>
          </w:tcPr>
          <w:p w:rsidR="00FE5C6C" w:rsidRPr="00C43141" w:rsidRDefault="00FE5C6C" w:rsidP="00AD0F49">
            <w:pPr>
              <w:pStyle w:val="afff"/>
              <w:snapToGrid w:val="0"/>
              <w:ind w:right="-34"/>
              <w:rPr>
                <w:sz w:val="20"/>
                <w:szCs w:val="20"/>
              </w:rPr>
            </w:pPr>
          </w:p>
        </w:tc>
        <w:tc>
          <w:tcPr>
            <w:tcW w:w="959" w:type="dxa"/>
            <w:vMerge/>
            <w:vAlign w:val="center"/>
          </w:tcPr>
          <w:p w:rsidR="00FE5C6C" w:rsidRPr="00C43141" w:rsidRDefault="00FE5C6C" w:rsidP="00DB2EAC">
            <w:pPr>
              <w:jc w:val="center"/>
              <w:rPr>
                <w:sz w:val="20"/>
                <w:szCs w:val="20"/>
              </w:rPr>
            </w:pPr>
          </w:p>
        </w:tc>
        <w:tc>
          <w:tcPr>
            <w:tcW w:w="1138" w:type="dxa"/>
            <w:vMerge/>
            <w:vAlign w:val="center"/>
          </w:tcPr>
          <w:p w:rsidR="00FE5C6C" w:rsidRPr="00C43141" w:rsidRDefault="00FE5C6C" w:rsidP="00DB2EAC">
            <w:pPr>
              <w:jc w:val="center"/>
              <w:rPr>
                <w:color w:val="000000"/>
                <w:sz w:val="20"/>
                <w:szCs w:val="20"/>
              </w:rPr>
            </w:pPr>
          </w:p>
        </w:tc>
        <w:tc>
          <w:tcPr>
            <w:tcW w:w="1142" w:type="dxa"/>
            <w:vMerge/>
            <w:vAlign w:val="center"/>
          </w:tcPr>
          <w:p w:rsidR="00FE5C6C" w:rsidRPr="00C43141" w:rsidRDefault="00FE5C6C" w:rsidP="00DB2EAC">
            <w:pPr>
              <w:ind w:right="-58"/>
              <w:jc w:val="center"/>
              <w:rPr>
                <w:color w:val="000000"/>
                <w:sz w:val="20"/>
                <w:szCs w:val="20"/>
              </w:rPr>
            </w:pPr>
          </w:p>
        </w:tc>
        <w:tc>
          <w:tcPr>
            <w:tcW w:w="701" w:type="dxa"/>
            <w:vMerge/>
            <w:vAlign w:val="center"/>
          </w:tcPr>
          <w:p w:rsidR="00FE5C6C" w:rsidRPr="00C43141" w:rsidRDefault="00FE5C6C" w:rsidP="00AD0F49">
            <w:pPr>
              <w:jc w:val="center"/>
              <w:rPr>
                <w:sz w:val="20"/>
                <w:szCs w:val="20"/>
              </w:rPr>
            </w:pPr>
          </w:p>
        </w:tc>
        <w:tc>
          <w:tcPr>
            <w:tcW w:w="936" w:type="dxa"/>
            <w:vMerge/>
            <w:vAlign w:val="center"/>
          </w:tcPr>
          <w:p w:rsidR="00FE5C6C" w:rsidRPr="00C43141" w:rsidRDefault="00FE5C6C" w:rsidP="00AD0F49">
            <w:pPr>
              <w:jc w:val="center"/>
              <w:rPr>
                <w:sz w:val="20"/>
                <w:szCs w:val="20"/>
              </w:rPr>
            </w:pPr>
          </w:p>
        </w:tc>
        <w:tc>
          <w:tcPr>
            <w:tcW w:w="1755" w:type="dxa"/>
          </w:tcPr>
          <w:p w:rsidR="00FE5C6C" w:rsidRPr="00C43141" w:rsidRDefault="00FE5C6C" w:rsidP="00AD0F49">
            <w:pPr>
              <w:pStyle w:val="211"/>
              <w:snapToGrid w:val="0"/>
              <w:spacing w:after="0"/>
              <w:jc w:val="center"/>
              <w:rPr>
                <w:rFonts w:ascii="Times New Roman" w:hAnsi="Times New Roman"/>
                <w:bCs/>
                <w:color w:val="000000"/>
                <w:lang w:val="ru-RU"/>
              </w:rPr>
            </w:pPr>
            <w:r w:rsidRPr="00C43141">
              <w:rPr>
                <w:rFonts w:ascii="Times New Roman" w:hAnsi="Times New Roman"/>
                <w:bCs/>
                <w:color w:val="000000"/>
                <w:lang w:val="ru-RU"/>
              </w:rPr>
              <w:t xml:space="preserve">станочник </w:t>
            </w:r>
            <w:r w:rsidRPr="00C43141">
              <w:rPr>
                <w:rFonts w:ascii="Times New Roman" w:hAnsi="Times New Roman"/>
                <w:bCs/>
                <w:color w:val="000000"/>
              </w:rPr>
              <w:t>деревообраба</w:t>
            </w:r>
            <w:r w:rsidRPr="00C43141">
              <w:rPr>
                <w:rFonts w:ascii="Times New Roman" w:hAnsi="Times New Roman"/>
                <w:bCs/>
                <w:color w:val="000000"/>
                <w:lang w:val="ru-RU"/>
              </w:rPr>
              <w:t>-</w:t>
            </w:r>
            <w:r w:rsidRPr="00C43141">
              <w:rPr>
                <w:rFonts w:ascii="Times New Roman" w:hAnsi="Times New Roman"/>
                <w:bCs/>
                <w:color w:val="000000"/>
              </w:rPr>
              <w:t>тываю</w:t>
            </w:r>
            <w:r w:rsidRPr="00C43141">
              <w:rPr>
                <w:rFonts w:ascii="Times New Roman" w:hAnsi="Times New Roman"/>
                <w:color w:val="000000"/>
              </w:rPr>
              <w:t>щих станков</w:t>
            </w:r>
          </w:p>
        </w:tc>
        <w:tc>
          <w:tcPr>
            <w:tcW w:w="851" w:type="dxa"/>
            <w:vAlign w:val="center"/>
          </w:tcPr>
          <w:p w:rsidR="00FE5C6C" w:rsidRPr="00C43141" w:rsidRDefault="00FE5C6C" w:rsidP="00AD0F49">
            <w:pPr>
              <w:jc w:val="center"/>
              <w:rPr>
                <w:sz w:val="20"/>
                <w:szCs w:val="20"/>
              </w:rPr>
            </w:pPr>
            <w:r w:rsidRPr="00C43141">
              <w:rPr>
                <w:sz w:val="20"/>
                <w:szCs w:val="20"/>
              </w:rPr>
              <w:t>2</w:t>
            </w:r>
          </w:p>
        </w:tc>
        <w:tc>
          <w:tcPr>
            <w:tcW w:w="1134" w:type="dxa"/>
            <w:vMerge/>
            <w:vAlign w:val="center"/>
          </w:tcPr>
          <w:p w:rsidR="00FE5C6C" w:rsidRPr="00C43141" w:rsidRDefault="00FE5C6C" w:rsidP="00AD0F49">
            <w:pPr>
              <w:jc w:val="center"/>
              <w:rPr>
                <w:sz w:val="20"/>
                <w:szCs w:val="20"/>
              </w:rPr>
            </w:pPr>
          </w:p>
        </w:tc>
        <w:tc>
          <w:tcPr>
            <w:tcW w:w="852" w:type="dxa"/>
            <w:vMerge/>
            <w:vAlign w:val="center"/>
          </w:tcPr>
          <w:p w:rsidR="00FE5C6C" w:rsidRPr="00C43141" w:rsidRDefault="00FE5C6C" w:rsidP="00EA3369">
            <w:pPr>
              <w:jc w:val="center"/>
              <w:rPr>
                <w:sz w:val="20"/>
                <w:szCs w:val="20"/>
              </w:rPr>
            </w:pPr>
          </w:p>
        </w:tc>
      </w:tr>
      <w:tr w:rsidR="00FE5C6C" w:rsidRPr="00C43141" w:rsidTr="00294907">
        <w:trPr>
          <w:trHeight w:val="404"/>
        </w:trPr>
        <w:tc>
          <w:tcPr>
            <w:tcW w:w="1024" w:type="dxa"/>
            <w:vMerge/>
          </w:tcPr>
          <w:p w:rsidR="00FE5C6C" w:rsidRPr="00C43141" w:rsidRDefault="00FE5C6C" w:rsidP="00AD0F49">
            <w:pPr>
              <w:pStyle w:val="afff"/>
              <w:snapToGrid w:val="0"/>
              <w:jc w:val="center"/>
              <w:rPr>
                <w:sz w:val="20"/>
                <w:szCs w:val="20"/>
              </w:rPr>
            </w:pPr>
          </w:p>
        </w:tc>
        <w:tc>
          <w:tcPr>
            <w:tcW w:w="959" w:type="dxa"/>
            <w:vMerge/>
          </w:tcPr>
          <w:p w:rsidR="00FE5C6C" w:rsidRPr="00C43141" w:rsidRDefault="00FE5C6C" w:rsidP="00AD0F49">
            <w:pPr>
              <w:jc w:val="center"/>
              <w:rPr>
                <w:sz w:val="20"/>
                <w:szCs w:val="20"/>
              </w:rPr>
            </w:pPr>
          </w:p>
        </w:tc>
        <w:tc>
          <w:tcPr>
            <w:tcW w:w="1138" w:type="dxa"/>
            <w:vMerge/>
          </w:tcPr>
          <w:p w:rsidR="00FE5C6C" w:rsidRPr="00C43141" w:rsidRDefault="00FE5C6C" w:rsidP="00AD0F49">
            <w:pPr>
              <w:jc w:val="center"/>
              <w:rPr>
                <w:sz w:val="20"/>
                <w:szCs w:val="20"/>
              </w:rPr>
            </w:pPr>
          </w:p>
        </w:tc>
        <w:tc>
          <w:tcPr>
            <w:tcW w:w="1142" w:type="dxa"/>
            <w:vMerge/>
          </w:tcPr>
          <w:p w:rsidR="00FE5C6C" w:rsidRPr="00C43141" w:rsidRDefault="00FE5C6C" w:rsidP="00AD0F49">
            <w:pPr>
              <w:rPr>
                <w:sz w:val="20"/>
                <w:szCs w:val="20"/>
              </w:rPr>
            </w:pPr>
          </w:p>
        </w:tc>
        <w:tc>
          <w:tcPr>
            <w:tcW w:w="701" w:type="dxa"/>
            <w:vMerge/>
          </w:tcPr>
          <w:p w:rsidR="00FE5C6C" w:rsidRPr="00C43141" w:rsidRDefault="00FE5C6C" w:rsidP="00AD0F49">
            <w:pPr>
              <w:jc w:val="center"/>
              <w:rPr>
                <w:sz w:val="20"/>
                <w:szCs w:val="20"/>
              </w:rPr>
            </w:pPr>
          </w:p>
        </w:tc>
        <w:tc>
          <w:tcPr>
            <w:tcW w:w="936" w:type="dxa"/>
            <w:vMerge/>
          </w:tcPr>
          <w:p w:rsidR="00FE5C6C" w:rsidRPr="00C43141" w:rsidRDefault="00FE5C6C" w:rsidP="00AD0F49">
            <w:pPr>
              <w:jc w:val="center"/>
              <w:rPr>
                <w:sz w:val="20"/>
                <w:szCs w:val="20"/>
              </w:rPr>
            </w:pPr>
          </w:p>
        </w:tc>
        <w:tc>
          <w:tcPr>
            <w:tcW w:w="1755" w:type="dxa"/>
          </w:tcPr>
          <w:p w:rsidR="00FE5C6C" w:rsidRPr="00C43141" w:rsidRDefault="00FE5C6C"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тракторист категории «В, С»</w:t>
            </w:r>
          </w:p>
        </w:tc>
        <w:tc>
          <w:tcPr>
            <w:tcW w:w="851" w:type="dxa"/>
          </w:tcPr>
          <w:p w:rsidR="00FE5C6C" w:rsidRPr="00C43141" w:rsidRDefault="00FE5C6C" w:rsidP="00AD0F49">
            <w:pPr>
              <w:jc w:val="center"/>
              <w:rPr>
                <w:sz w:val="20"/>
                <w:szCs w:val="20"/>
              </w:rPr>
            </w:pPr>
            <w:r w:rsidRPr="00C43141">
              <w:rPr>
                <w:sz w:val="20"/>
                <w:szCs w:val="20"/>
              </w:rPr>
              <w:t>3</w:t>
            </w:r>
          </w:p>
        </w:tc>
        <w:tc>
          <w:tcPr>
            <w:tcW w:w="1134" w:type="dxa"/>
            <w:vMerge/>
          </w:tcPr>
          <w:p w:rsidR="00FE5C6C" w:rsidRPr="00C43141" w:rsidRDefault="00FE5C6C" w:rsidP="00AD0F49">
            <w:pPr>
              <w:jc w:val="center"/>
              <w:rPr>
                <w:sz w:val="20"/>
                <w:szCs w:val="20"/>
              </w:rPr>
            </w:pPr>
          </w:p>
        </w:tc>
        <w:tc>
          <w:tcPr>
            <w:tcW w:w="852" w:type="dxa"/>
            <w:vMerge/>
          </w:tcPr>
          <w:p w:rsidR="00FE5C6C" w:rsidRPr="00C43141" w:rsidRDefault="00FE5C6C" w:rsidP="00AD0F49">
            <w:pPr>
              <w:jc w:val="center"/>
              <w:rPr>
                <w:sz w:val="20"/>
                <w:szCs w:val="20"/>
              </w:rPr>
            </w:pPr>
          </w:p>
        </w:tc>
      </w:tr>
      <w:tr w:rsidR="00FE5C6C" w:rsidRPr="00C43141" w:rsidTr="00294907">
        <w:trPr>
          <w:trHeight w:val="136"/>
        </w:trPr>
        <w:tc>
          <w:tcPr>
            <w:tcW w:w="1024" w:type="dxa"/>
            <w:vMerge/>
          </w:tcPr>
          <w:p w:rsidR="00FE5C6C" w:rsidRPr="00C43141" w:rsidRDefault="00FE5C6C" w:rsidP="00AD0F49">
            <w:pPr>
              <w:pStyle w:val="afff"/>
              <w:snapToGrid w:val="0"/>
              <w:jc w:val="center"/>
              <w:rPr>
                <w:sz w:val="20"/>
                <w:szCs w:val="20"/>
              </w:rPr>
            </w:pPr>
          </w:p>
        </w:tc>
        <w:tc>
          <w:tcPr>
            <w:tcW w:w="959" w:type="dxa"/>
            <w:vMerge/>
          </w:tcPr>
          <w:p w:rsidR="00FE5C6C" w:rsidRPr="00C43141" w:rsidRDefault="00FE5C6C" w:rsidP="00AD0F49">
            <w:pPr>
              <w:jc w:val="center"/>
              <w:rPr>
                <w:sz w:val="20"/>
                <w:szCs w:val="20"/>
              </w:rPr>
            </w:pPr>
          </w:p>
        </w:tc>
        <w:tc>
          <w:tcPr>
            <w:tcW w:w="1138" w:type="dxa"/>
            <w:vMerge/>
          </w:tcPr>
          <w:p w:rsidR="00FE5C6C" w:rsidRPr="00C43141" w:rsidRDefault="00FE5C6C" w:rsidP="00AD0F49">
            <w:pPr>
              <w:jc w:val="center"/>
              <w:rPr>
                <w:sz w:val="20"/>
                <w:szCs w:val="20"/>
              </w:rPr>
            </w:pPr>
          </w:p>
        </w:tc>
        <w:tc>
          <w:tcPr>
            <w:tcW w:w="1142" w:type="dxa"/>
            <w:vMerge/>
          </w:tcPr>
          <w:p w:rsidR="00FE5C6C" w:rsidRPr="00C43141" w:rsidRDefault="00FE5C6C" w:rsidP="00AD0F49">
            <w:pPr>
              <w:rPr>
                <w:sz w:val="20"/>
                <w:szCs w:val="20"/>
              </w:rPr>
            </w:pPr>
          </w:p>
        </w:tc>
        <w:tc>
          <w:tcPr>
            <w:tcW w:w="701" w:type="dxa"/>
            <w:vMerge/>
          </w:tcPr>
          <w:p w:rsidR="00FE5C6C" w:rsidRPr="00C43141" w:rsidRDefault="00FE5C6C" w:rsidP="00AD0F49">
            <w:pPr>
              <w:jc w:val="center"/>
              <w:rPr>
                <w:sz w:val="20"/>
                <w:szCs w:val="20"/>
              </w:rPr>
            </w:pPr>
          </w:p>
        </w:tc>
        <w:tc>
          <w:tcPr>
            <w:tcW w:w="936" w:type="dxa"/>
            <w:vMerge/>
          </w:tcPr>
          <w:p w:rsidR="00FE5C6C" w:rsidRPr="00C43141" w:rsidRDefault="00FE5C6C" w:rsidP="00AD0F49">
            <w:pPr>
              <w:jc w:val="center"/>
              <w:rPr>
                <w:sz w:val="20"/>
                <w:szCs w:val="20"/>
              </w:rPr>
            </w:pPr>
          </w:p>
        </w:tc>
        <w:tc>
          <w:tcPr>
            <w:tcW w:w="1755" w:type="dxa"/>
          </w:tcPr>
          <w:p w:rsidR="00FE5C6C" w:rsidRPr="00C43141" w:rsidRDefault="00FE5C6C"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электрогазос-варщик</w:t>
            </w:r>
          </w:p>
        </w:tc>
        <w:tc>
          <w:tcPr>
            <w:tcW w:w="851" w:type="dxa"/>
            <w:vAlign w:val="center"/>
          </w:tcPr>
          <w:p w:rsidR="00FE5C6C" w:rsidRPr="00C43141" w:rsidRDefault="00FE5C6C" w:rsidP="00AD0F49">
            <w:pPr>
              <w:jc w:val="center"/>
              <w:rPr>
                <w:sz w:val="20"/>
                <w:szCs w:val="20"/>
              </w:rPr>
            </w:pPr>
            <w:r w:rsidRPr="00C43141">
              <w:rPr>
                <w:sz w:val="20"/>
                <w:szCs w:val="20"/>
              </w:rPr>
              <w:t>18</w:t>
            </w:r>
          </w:p>
        </w:tc>
        <w:tc>
          <w:tcPr>
            <w:tcW w:w="1134" w:type="dxa"/>
            <w:vMerge/>
          </w:tcPr>
          <w:p w:rsidR="00FE5C6C" w:rsidRPr="00C43141" w:rsidRDefault="00FE5C6C" w:rsidP="00AD0F49">
            <w:pPr>
              <w:jc w:val="center"/>
              <w:rPr>
                <w:sz w:val="20"/>
                <w:szCs w:val="20"/>
              </w:rPr>
            </w:pPr>
          </w:p>
        </w:tc>
        <w:tc>
          <w:tcPr>
            <w:tcW w:w="852" w:type="dxa"/>
            <w:vMerge/>
          </w:tcPr>
          <w:p w:rsidR="00FE5C6C" w:rsidRPr="00C43141" w:rsidRDefault="00FE5C6C" w:rsidP="00AD0F49">
            <w:pPr>
              <w:jc w:val="center"/>
              <w:rPr>
                <w:sz w:val="20"/>
                <w:szCs w:val="20"/>
              </w:rPr>
            </w:pPr>
          </w:p>
        </w:tc>
      </w:tr>
      <w:tr w:rsidR="00FE5C6C" w:rsidRPr="00C43141" w:rsidTr="00294907">
        <w:trPr>
          <w:trHeight w:val="69"/>
        </w:trPr>
        <w:tc>
          <w:tcPr>
            <w:tcW w:w="1024" w:type="dxa"/>
            <w:vMerge/>
          </w:tcPr>
          <w:p w:rsidR="00FE5C6C" w:rsidRPr="00C43141" w:rsidRDefault="00FE5C6C" w:rsidP="00AD0F49">
            <w:pPr>
              <w:pStyle w:val="afff"/>
              <w:snapToGrid w:val="0"/>
              <w:jc w:val="center"/>
              <w:rPr>
                <w:sz w:val="20"/>
                <w:szCs w:val="20"/>
              </w:rPr>
            </w:pPr>
          </w:p>
        </w:tc>
        <w:tc>
          <w:tcPr>
            <w:tcW w:w="959" w:type="dxa"/>
            <w:vMerge/>
          </w:tcPr>
          <w:p w:rsidR="00FE5C6C" w:rsidRPr="00C43141" w:rsidRDefault="00FE5C6C" w:rsidP="00AD0F49">
            <w:pPr>
              <w:jc w:val="center"/>
              <w:rPr>
                <w:sz w:val="20"/>
                <w:szCs w:val="20"/>
              </w:rPr>
            </w:pPr>
          </w:p>
        </w:tc>
        <w:tc>
          <w:tcPr>
            <w:tcW w:w="1138" w:type="dxa"/>
            <w:vMerge/>
          </w:tcPr>
          <w:p w:rsidR="00FE5C6C" w:rsidRPr="00C43141" w:rsidRDefault="00FE5C6C" w:rsidP="00AD0F49">
            <w:pPr>
              <w:jc w:val="center"/>
              <w:rPr>
                <w:sz w:val="20"/>
                <w:szCs w:val="20"/>
              </w:rPr>
            </w:pPr>
          </w:p>
        </w:tc>
        <w:tc>
          <w:tcPr>
            <w:tcW w:w="1142" w:type="dxa"/>
            <w:vMerge/>
          </w:tcPr>
          <w:p w:rsidR="00FE5C6C" w:rsidRPr="00C43141" w:rsidRDefault="00FE5C6C" w:rsidP="00AD0F49">
            <w:pPr>
              <w:rPr>
                <w:sz w:val="20"/>
                <w:szCs w:val="20"/>
              </w:rPr>
            </w:pPr>
          </w:p>
        </w:tc>
        <w:tc>
          <w:tcPr>
            <w:tcW w:w="701" w:type="dxa"/>
            <w:vMerge/>
          </w:tcPr>
          <w:p w:rsidR="00FE5C6C" w:rsidRPr="00C43141" w:rsidRDefault="00FE5C6C" w:rsidP="00AD0F49">
            <w:pPr>
              <w:jc w:val="center"/>
              <w:rPr>
                <w:sz w:val="20"/>
                <w:szCs w:val="20"/>
              </w:rPr>
            </w:pPr>
          </w:p>
        </w:tc>
        <w:tc>
          <w:tcPr>
            <w:tcW w:w="936" w:type="dxa"/>
            <w:vMerge/>
          </w:tcPr>
          <w:p w:rsidR="00FE5C6C" w:rsidRPr="00C43141" w:rsidRDefault="00FE5C6C" w:rsidP="00AD0F49">
            <w:pPr>
              <w:jc w:val="center"/>
              <w:rPr>
                <w:sz w:val="20"/>
                <w:szCs w:val="20"/>
              </w:rPr>
            </w:pPr>
          </w:p>
        </w:tc>
        <w:tc>
          <w:tcPr>
            <w:tcW w:w="1755" w:type="dxa"/>
          </w:tcPr>
          <w:p w:rsidR="00FE5C6C" w:rsidRPr="00C43141" w:rsidRDefault="00FE5C6C" w:rsidP="00AD0F49">
            <w:pPr>
              <w:jc w:val="center"/>
              <w:rPr>
                <w:sz w:val="20"/>
                <w:szCs w:val="20"/>
              </w:rPr>
            </w:pPr>
            <w:r w:rsidRPr="00C43141">
              <w:rPr>
                <w:sz w:val="20"/>
                <w:szCs w:val="20"/>
              </w:rPr>
              <w:t>фрезеровщик</w:t>
            </w:r>
          </w:p>
        </w:tc>
        <w:tc>
          <w:tcPr>
            <w:tcW w:w="851" w:type="dxa"/>
            <w:vAlign w:val="center"/>
          </w:tcPr>
          <w:p w:rsidR="00FE5C6C" w:rsidRPr="00C43141" w:rsidRDefault="00FE5C6C" w:rsidP="00AD0F49">
            <w:pPr>
              <w:jc w:val="center"/>
              <w:rPr>
                <w:sz w:val="20"/>
                <w:szCs w:val="20"/>
              </w:rPr>
            </w:pPr>
            <w:r w:rsidRPr="00C43141">
              <w:rPr>
                <w:sz w:val="20"/>
                <w:szCs w:val="20"/>
              </w:rPr>
              <w:t>2</w:t>
            </w:r>
          </w:p>
        </w:tc>
        <w:tc>
          <w:tcPr>
            <w:tcW w:w="1134" w:type="dxa"/>
            <w:vMerge/>
          </w:tcPr>
          <w:p w:rsidR="00FE5C6C" w:rsidRPr="00C43141" w:rsidRDefault="00FE5C6C" w:rsidP="00AD0F49">
            <w:pPr>
              <w:jc w:val="center"/>
              <w:rPr>
                <w:sz w:val="20"/>
                <w:szCs w:val="20"/>
              </w:rPr>
            </w:pPr>
          </w:p>
        </w:tc>
        <w:tc>
          <w:tcPr>
            <w:tcW w:w="852" w:type="dxa"/>
            <w:vMerge/>
          </w:tcPr>
          <w:p w:rsidR="00FE5C6C" w:rsidRPr="00C43141" w:rsidRDefault="00FE5C6C" w:rsidP="00AD0F49">
            <w:pPr>
              <w:jc w:val="center"/>
              <w:rPr>
                <w:sz w:val="20"/>
                <w:szCs w:val="20"/>
              </w:rPr>
            </w:pPr>
          </w:p>
        </w:tc>
      </w:tr>
      <w:tr w:rsidR="00FE5C6C" w:rsidRPr="00C43141" w:rsidTr="00294907">
        <w:trPr>
          <w:trHeight w:val="116"/>
        </w:trPr>
        <w:tc>
          <w:tcPr>
            <w:tcW w:w="1024" w:type="dxa"/>
            <w:vMerge/>
            <w:vAlign w:val="center"/>
          </w:tcPr>
          <w:p w:rsidR="00FE5C6C" w:rsidRPr="00C43141" w:rsidRDefault="00FE5C6C" w:rsidP="00AD0F49">
            <w:pPr>
              <w:rPr>
                <w:rFonts w:ascii="Arial" w:hAnsi="Arial" w:cs="Arial"/>
                <w:sz w:val="20"/>
                <w:szCs w:val="20"/>
                <w:lang w:eastAsia="ar-SA"/>
              </w:rPr>
            </w:pPr>
          </w:p>
        </w:tc>
        <w:tc>
          <w:tcPr>
            <w:tcW w:w="959" w:type="dxa"/>
            <w:vMerge/>
            <w:vAlign w:val="center"/>
          </w:tcPr>
          <w:p w:rsidR="00FE5C6C" w:rsidRPr="00C43141" w:rsidRDefault="00FE5C6C" w:rsidP="00AD0F49">
            <w:pPr>
              <w:rPr>
                <w:sz w:val="20"/>
                <w:szCs w:val="20"/>
              </w:rPr>
            </w:pPr>
          </w:p>
        </w:tc>
        <w:tc>
          <w:tcPr>
            <w:tcW w:w="1138" w:type="dxa"/>
            <w:vMerge/>
            <w:vAlign w:val="center"/>
          </w:tcPr>
          <w:p w:rsidR="00FE5C6C" w:rsidRPr="00C43141" w:rsidRDefault="00FE5C6C" w:rsidP="00AD0F49">
            <w:pPr>
              <w:rPr>
                <w:sz w:val="20"/>
                <w:szCs w:val="20"/>
              </w:rPr>
            </w:pPr>
          </w:p>
        </w:tc>
        <w:tc>
          <w:tcPr>
            <w:tcW w:w="1142" w:type="dxa"/>
            <w:vMerge/>
            <w:vAlign w:val="center"/>
          </w:tcPr>
          <w:p w:rsidR="00FE5C6C" w:rsidRPr="00C43141" w:rsidRDefault="00FE5C6C" w:rsidP="00AD0F49">
            <w:pPr>
              <w:rPr>
                <w:sz w:val="20"/>
                <w:szCs w:val="20"/>
              </w:rPr>
            </w:pPr>
          </w:p>
        </w:tc>
        <w:tc>
          <w:tcPr>
            <w:tcW w:w="701" w:type="dxa"/>
            <w:vMerge/>
            <w:vAlign w:val="center"/>
          </w:tcPr>
          <w:p w:rsidR="00FE5C6C" w:rsidRPr="00C43141" w:rsidRDefault="00FE5C6C" w:rsidP="00AD0F49">
            <w:pPr>
              <w:rPr>
                <w:sz w:val="20"/>
                <w:szCs w:val="20"/>
              </w:rPr>
            </w:pPr>
          </w:p>
        </w:tc>
        <w:tc>
          <w:tcPr>
            <w:tcW w:w="936" w:type="dxa"/>
            <w:vMerge/>
            <w:vAlign w:val="center"/>
          </w:tcPr>
          <w:p w:rsidR="00FE5C6C" w:rsidRPr="00C43141" w:rsidRDefault="00FE5C6C" w:rsidP="00AD0F49">
            <w:pPr>
              <w:rPr>
                <w:sz w:val="20"/>
                <w:szCs w:val="20"/>
              </w:rPr>
            </w:pPr>
          </w:p>
        </w:tc>
        <w:tc>
          <w:tcPr>
            <w:tcW w:w="1755" w:type="dxa"/>
          </w:tcPr>
          <w:p w:rsidR="00FE5C6C" w:rsidRPr="00C43141" w:rsidRDefault="00FE5C6C"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штамповщик</w:t>
            </w:r>
          </w:p>
        </w:tc>
        <w:tc>
          <w:tcPr>
            <w:tcW w:w="851" w:type="dxa"/>
            <w:vAlign w:val="center"/>
          </w:tcPr>
          <w:p w:rsidR="00FE5C6C" w:rsidRPr="00C43141" w:rsidRDefault="00FE5C6C" w:rsidP="00AD0F49">
            <w:pPr>
              <w:jc w:val="center"/>
              <w:rPr>
                <w:sz w:val="20"/>
                <w:szCs w:val="20"/>
              </w:rPr>
            </w:pPr>
            <w:r w:rsidRPr="00C43141">
              <w:rPr>
                <w:sz w:val="20"/>
                <w:szCs w:val="20"/>
              </w:rPr>
              <w:t>2</w:t>
            </w:r>
          </w:p>
        </w:tc>
        <w:tc>
          <w:tcPr>
            <w:tcW w:w="1134" w:type="dxa"/>
            <w:vMerge/>
            <w:vAlign w:val="center"/>
          </w:tcPr>
          <w:p w:rsidR="00FE5C6C" w:rsidRPr="00C43141" w:rsidRDefault="00FE5C6C" w:rsidP="00AD0F49">
            <w:pPr>
              <w:rPr>
                <w:sz w:val="20"/>
                <w:szCs w:val="20"/>
              </w:rPr>
            </w:pPr>
          </w:p>
        </w:tc>
        <w:tc>
          <w:tcPr>
            <w:tcW w:w="852" w:type="dxa"/>
            <w:vMerge/>
            <w:vAlign w:val="center"/>
          </w:tcPr>
          <w:p w:rsidR="00FE5C6C" w:rsidRPr="00C43141" w:rsidRDefault="00FE5C6C" w:rsidP="00AD0F49">
            <w:pPr>
              <w:rPr>
                <w:sz w:val="20"/>
                <w:szCs w:val="20"/>
              </w:rPr>
            </w:pPr>
          </w:p>
        </w:tc>
      </w:tr>
      <w:tr w:rsidR="00AE226E" w:rsidRPr="00C43141" w:rsidTr="00294907">
        <w:trPr>
          <w:trHeight w:val="144"/>
        </w:trPr>
        <w:tc>
          <w:tcPr>
            <w:tcW w:w="1024" w:type="dxa"/>
            <w:vMerge w:val="restart"/>
          </w:tcPr>
          <w:p w:rsidR="00AE226E" w:rsidRPr="00C43141" w:rsidRDefault="00AE226E" w:rsidP="00AD0F49">
            <w:pPr>
              <w:jc w:val="center"/>
              <w:rPr>
                <w:bCs/>
                <w:sz w:val="20"/>
                <w:szCs w:val="20"/>
              </w:rPr>
            </w:pPr>
            <w:r w:rsidRPr="00C43141">
              <w:rPr>
                <w:bCs/>
                <w:sz w:val="20"/>
                <w:szCs w:val="20"/>
              </w:rPr>
              <w:t>Муници-пальное образо-вание «Рос-лавльс-кий район» Смолен-ской области</w:t>
            </w:r>
          </w:p>
          <w:p w:rsidR="00AE226E" w:rsidRPr="00C43141" w:rsidRDefault="00AE226E" w:rsidP="00AD0F49">
            <w:pPr>
              <w:ind w:left="-93"/>
              <w:jc w:val="center"/>
              <w:rPr>
                <w:sz w:val="20"/>
                <w:szCs w:val="20"/>
              </w:rPr>
            </w:pPr>
          </w:p>
        </w:tc>
        <w:tc>
          <w:tcPr>
            <w:tcW w:w="959" w:type="dxa"/>
          </w:tcPr>
          <w:p w:rsidR="00AE226E" w:rsidRPr="00C43141" w:rsidRDefault="00AE226E" w:rsidP="00AD0F49">
            <w:pPr>
              <w:jc w:val="center"/>
              <w:rPr>
                <w:sz w:val="20"/>
                <w:szCs w:val="20"/>
              </w:rPr>
            </w:pPr>
          </w:p>
        </w:tc>
        <w:tc>
          <w:tcPr>
            <w:tcW w:w="1138" w:type="dxa"/>
          </w:tcPr>
          <w:p w:rsidR="00AE226E" w:rsidRPr="00C43141" w:rsidRDefault="00AE226E" w:rsidP="00AD0F49">
            <w:pPr>
              <w:jc w:val="center"/>
              <w:rPr>
                <w:sz w:val="20"/>
                <w:szCs w:val="20"/>
              </w:rPr>
            </w:pPr>
          </w:p>
        </w:tc>
        <w:tc>
          <w:tcPr>
            <w:tcW w:w="1142" w:type="dxa"/>
          </w:tcPr>
          <w:p w:rsidR="00AE226E" w:rsidRPr="00C43141" w:rsidRDefault="00AE226E" w:rsidP="00AD0F49">
            <w:pPr>
              <w:jc w:val="center"/>
              <w:rPr>
                <w:sz w:val="20"/>
                <w:szCs w:val="20"/>
              </w:rPr>
            </w:pPr>
          </w:p>
        </w:tc>
        <w:tc>
          <w:tcPr>
            <w:tcW w:w="701" w:type="dxa"/>
          </w:tcPr>
          <w:p w:rsidR="00AE226E" w:rsidRPr="00C43141" w:rsidRDefault="00AE226E" w:rsidP="00AD0F49">
            <w:pPr>
              <w:jc w:val="center"/>
              <w:rPr>
                <w:b/>
                <w:sz w:val="20"/>
                <w:szCs w:val="20"/>
              </w:rPr>
            </w:pPr>
            <w:r w:rsidRPr="00C43141">
              <w:rPr>
                <w:b/>
                <w:sz w:val="20"/>
                <w:szCs w:val="20"/>
              </w:rPr>
              <w:t>55</w:t>
            </w:r>
          </w:p>
        </w:tc>
        <w:tc>
          <w:tcPr>
            <w:tcW w:w="936" w:type="dxa"/>
          </w:tcPr>
          <w:p w:rsidR="00AE226E" w:rsidRPr="00C43141" w:rsidRDefault="00AE226E" w:rsidP="00AD0F49">
            <w:pPr>
              <w:jc w:val="center"/>
              <w:rPr>
                <w:b/>
                <w:sz w:val="20"/>
                <w:szCs w:val="20"/>
              </w:rPr>
            </w:pPr>
            <w:r w:rsidRPr="00C43141">
              <w:rPr>
                <w:b/>
                <w:sz w:val="20"/>
                <w:szCs w:val="20"/>
              </w:rPr>
              <w:t>17</w:t>
            </w:r>
          </w:p>
        </w:tc>
        <w:tc>
          <w:tcPr>
            <w:tcW w:w="1755" w:type="dxa"/>
          </w:tcPr>
          <w:p w:rsidR="00AE226E" w:rsidRPr="00C43141" w:rsidRDefault="00AE226E" w:rsidP="00AD0F49">
            <w:pPr>
              <w:pStyle w:val="211"/>
              <w:snapToGrid w:val="0"/>
              <w:spacing w:after="0" w:line="240" w:lineRule="auto"/>
              <w:jc w:val="center"/>
              <w:rPr>
                <w:rFonts w:ascii="Times New Roman" w:hAnsi="Times New Roman"/>
                <w:b/>
                <w:color w:val="000000"/>
              </w:rPr>
            </w:pPr>
          </w:p>
        </w:tc>
        <w:tc>
          <w:tcPr>
            <w:tcW w:w="851" w:type="dxa"/>
          </w:tcPr>
          <w:p w:rsidR="00AE226E" w:rsidRPr="00C43141" w:rsidRDefault="00AE226E" w:rsidP="00AD0F49">
            <w:pPr>
              <w:jc w:val="center"/>
              <w:rPr>
                <w:b/>
                <w:sz w:val="20"/>
                <w:szCs w:val="20"/>
              </w:rPr>
            </w:pPr>
          </w:p>
        </w:tc>
        <w:tc>
          <w:tcPr>
            <w:tcW w:w="1134" w:type="dxa"/>
          </w:tcPr>
          <w:p w:rsidR="00AE226E" w:rsidRPr="00C43141" w:rsidRDefault="00AE226E" w:rsidP="00AD0F49">
            <w:pPr>
              <w:jc w:val="center"/>
              <w:rPr>
                <w:b/>
                <w:sz w:val="20"/>
                <w:szCs w:val="20"/>
              </w:rPr>
            </w:pPr>
          </w:p>
        </w:tc>
        <w:tc>
          <w:tcPr>
            <w:tcW w:w="852" w:type="dxa"/>
          </w:tcPr>
          <w:p w:rsidR="00AE226E" w:rsidRPr="00C43141" w:rsidRDefault="00AE226E" w:rsidP="00AD0F49">
            <w:pPr>
              <w:jc w:val="center"/>
              <w:rPr>
                <w:b/>
                <w:sz w:val="20"/>
                <w:szCs w:val="20"/>
              </w:rPr>
            </w:pPr>
            <w:r w:rsidRPr="00C43141">
              <w:rPr>
                <w:b/>
                <w:sz w:val="20"/>
                <w:szCs w:val="20"/>
              </w:rPr>
              <w:t>55</w:t>
            </w:r>
          </w:p>
        </w:tc>
      </w:tr>
      <w:tr w:rsidR="00AE226E" w:rsidRPr="00C43141" w:rsidTr="00294907">
        <w:trPr>
          <w:trHeight w:val="833"/>
        </w:trPr>
        <w:tc>
          <w:tcPr>
            <w:tcW w:w="1024" w:type="dxa"/>
            <w:vMerge/>
            <w:vAlign w:val="center"/>
          </w:tcPr>
          <w:p w:rsidR="00AE226E" w:rsidRPr="00C43141" w:rsidRDefault="00AE226E" w:rsidP="00AD0F49">
            <w:pPr>
              <w:rPr>
                <w:sz w:val="20"/>
                <w:szCs w:val="20"/>
              </w:rPr>
            </w:pPr>
          </w:p>
        </w:tc>
        <w:tc>
          <w:tcPr>
            <w:tcW w:w="959" w:type="dxa"/>
            <w:vMerge w:val="restart"/>
          </w:tcPr>
          <w:p w:rsidR="00AE226E" w:rsidRPr="00C43141" w:rsidRDefault="00AE226E" w:rsidP="00AD0F49">
            <w:pPr>
              <w:ind w:left="-107" w:right="-109"/>
              <w:jc w:val="center"/>
              <w:rPr>
                <w:color w:val="000000"/>
                <w:sz w:val="20"/>
                <w:szCs w:val="20"/>
              </w:rPr>
            </w:pPr>
            <w:r w:rsidRPr="00C43141">
              <w:rPr>
                <w:color w:val="000000"/>
                <w:sz w:val="20"/>
                <w:szCs w:val="20"/>
              </w:rPr>
              <w:t>ООО «Рославль-ские тормозные системы»</w:t>
            </w:r>
          </w:p>
        </w:tc>
        <w:tc>
          <w:tcPr>
            <w:tcW w:w="1138" w:type="dxa"/>
            <w:vMerge w:val="restart"/>
          </w:tcPr>
          <w:p w:rsidR="00AE226E" w:rsidRPr="00C43141" w:rsidRDefault="00AE226E" w:rsidP="00AD0F49">
            <w:pPr>
              <w:ind w:left="-107" w:right="-109"/>
              <w:jc w:val="center"/>
              <w:rPr>
                <w:iCs/>
                <w:color w:val="339966"/>
                <w:sz w:val="20"/>
                <w:szCs w:val="20"/>
              </w:rPr>
            </w:pPr>
          </w:p>
        </w:tc>
        <w:tc>
          <w:tcPr>
            <w:tcW w:w="1142" w:type="dxa"/>
            <w:vMerge w:val="restart"/>
          </w:tcPr>
          <w:p w:rsidR="00AE226E" w:rsidRPr="00C43141" w:rsidRDefault="00AE226E" w:rsidP="00AD0F49">
            <w:pPr>
              <w:ind w:left="-107" w:right="-109"/>
              <w:jc w:val="center"/>
              <w:rPr>
                <w:color w:val="000000"/>
                <w:sz w:val="20"/>
                <w:szCs w:val="20"/>
              </w:rPr>
            </w:pPr>
            <w:r w:rsidRPr="00C43141">
              <w:rPr>
                <w:color w:val="000000"/>
                <w:sz w:val="20"/>
                <w:szCs w:val="20"/>
              </w:rPr>
              <w:t>программа освоения и создания производст-ва новых тормозных систем  по программе импорто-замещения и развития автокомпо-нентов</w:t>
            </w:r>
          </w:p>
        </w:tc>
        <w:tc>
          <w:tcPr>
            <w:tcW w:w="701" w:type="dxa"/>
            <w:vMerge w:val="restart"/>
          </w:tcPr>
          <w:p w:rsidR="00AE226E" w:rsidRPr="00C43141" w:rsidRDefault="00AE226E" w:rsidP="00AD0F49">
            <w:pPr>
              <w:jc w:val="center"/>
              <w:rPr>
                <w:sz w:val="20"/>
                <w:szCs w:val="20"/>
              </w:rPr>
            </w:pPr>
            <w:r w:rsidRPr="00C43141">
              <w:rPr>
                <w:sz w:val="20"/>
                <w:szCs w:val="20"/>
              </w:rPr>
              <w:t>55</w:t>
            </w:r>
          </w:p>
        </w:tc>
        <w:tc>
          <w:tcPr>
            <w:tcW w:w="936" w:type="dxa"/>
            <w:vMerge w:val="restart"/>
          </w:tcPr>
          <w:p w:rsidR="00AE226E" w:rsidRPr="00C43141" w:rsidRDefault="00AE226E"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17</w:t>
            </w:r>
          </w:p>
          <w:p w:rsidR="00AE226E" w:rsidRPr="00C43141" w:rsidRDefault="00AE226E" w:rsidP="00AD0F49">
            <w:pPr>
              <w:pStyle w:val="afff"/>
              <w:snapToGrid w:val="0"/>
              <w:ind w:left="-108" w:right="-108"/>
              <w:jc w:val="center"/>
              <w:rPr>
                <w:rFonts w:ascii="Times New Roman" w:hAnsi="Times New Roman"/>
                <w:color w:val="000000"/>
                <w:sz w:val="20"/>
                <w:szCs w:val="20"/>
              </w:rPr>
            </w:pPr>
          </w:p>
        </w:tc>
        <w:tc>
          <w:tcPr>
            <w:tcW w:w="1755" w:type="dxa"/>
          </w:tcPr>
          <w:p w:rsidR="00AE226E" w:rsidRPr="00C43141" w:rsidRDefault="00AE226E"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оператор станков с программным управлением</w:t>
            </w:r>
          </w:p>
        </w:tc>
        <w:tc>
          <w:tcPr>
            <w:tcW w:w="851" w:type="dxa"/>
            <w:vAlign w:val="center"/>
          </w:tcPr>
          <w:p w:rsidR="00AE226E" w:rsidRPr="00C43141" w:rsidRDefault="00AE226E" w:rsidP="00AD0F49">
            <w:pPr>
              <w:jc w:val="center"/>
              <w:rPr>
                <w:sz w:val="20"/>
                <w:szCs w:val="20"/>
              </w:rPr>
            </w:pPr>
            <w:r w:rsidRPr="00C43141">
              <w:rPr>
                <w:sz w:val="20"/>
                <w:szCs w:val="20"/>
              </w:rPr>
              <w:t>6</w:t>
            </w:r>
          </w:p>
        </w:tc>
        <w:tc>
          <w:tcPr>
            <w:tcW w:w="1134" w:type="dxa"/>
            <w:vMerge w:val="restart"/>
          </w:tcPr>
          <w:p w:rsidR="00AE226E" w:rsidRPr="00C43141" w:rsidRDefault="00AE226E" w:rsidP="00AD0F49">
            <w:pPr>
              <w:jc w:val="center"/>
              <w:rPr>
                <w:sz w:val="20"/>
                <w:szCs w:val="20"/>
              </w:rPr>
            </w:pPr>
            <w:r w:rsidRPr="00C43141">
              <w:rPr>
                <w:color w:val="000000"/>
                <w:sz w:val="20"/>
                <w:szCs w:val="20"/>
              </w:rPr>
              <w:t>ООО «Рославль-ские тормозные системы»</w:t>
            </w:r>
          </w:p>
        </w:tc>
        <w:tc>
          <w:tcPr>
            <w:tcW w:w="852" w:type="dxa"/>
            <w:vMerge w:val="restart"/>
          </w:tcPr>
          <w:p w:rsidR="00AE226E" w:rsidRPr="00C43141" w:rsidRDefault="00AE226E" w:rsidP="00EA3369">
            <w:pPr>
              <w:jc w:val="center"/>
              <w:rPr>
                <w:sz w:val="20"/>
                <w:szCs w:val="20"/>
              </w:rPr>
            </w:pPr>
            <w:r w:rsidRPr="00C43141">
              <w:rPr>
                <w:sz w:val="20"/>
                <w:szCs w:val="20"/>
              </w:rPr>
              <w:t>55</w:t>
            </w:r>
          </w:p>
          <w:p w:rsidR="00AE226E" w:rsidRPr="00C43141" w:rsidRDefault="00AE226E" w:rsidP="00EA3369">
            <w:pPr>
              <w:jc w:val="center"/>
              <w:rPr>
                <w:sz w:val="20"/>
                <w:szCs w:val="20"/>
              </w:rPr>
            </w:pPr>
          </w:p>
          <w:p w:rsidR="00AE226E" w:rsidRPr="00C43141" w:rsidRDefault="00AE226E" w:rsidP="00EA3369">
            <w:pPr>
              <w:jc w:val="center"/>
              <w:rPr>
                <w:sz w:val="20"/>
                <w:szCs w:val="20"/>
              </w:rPr>
            </w:pPr>
          </w:p>
        </w:tc>
      </w:tr>
      <w:tr w:rsidR="00AE226E" w:rsidRPr="00C43141" w:rsidTr="00294907">
        <w:trPr>
          <w:trHeight w:val="789"/>
        </w:trPr>
        <w:tc>
          <w:tcPr>
            <w:tcW w:w="1024" w:type="dxa"/>
            <w:vMerge/>
            <w:vAlign w:val="center"/>
          </w:tcPr>
          <w:p w:rsidR="00AE226E" w:rsidRPr="00C43141" w:rsidRDefault="00AE226E" w:rsidP="00AD0F49">
            <w:pPr>
              <w:rPr>
                <w:sz w:val="20"/>
                <w:szCs w:val="20"/>
              </w:rPr>
            </w:pPr>
          </w:p>
        </w:tc>
        <w:tc>
          <w:tcPr>
            <w:tcW w:w="959" w:type="dxa"/>
            <w:vMerge/>
            <w:vAlign w:val="center"/>
          </w:tcPr>
          <w:p w:rsidR="00AE226E" w:rsidRPr="00C43141" w:rsidRDefault="00AE226E" w:rsidP="00AD0F49">
            <w:pPr>
              <w:rPr>
                <w:sz w:val="20"/>
                <w:szCs w:val="20"/>
              </w:rPr>
            </w:pPr>
          </w:p>
        </w:tc>
        <w:tc>
          <w:tcPr>
            <w:tcW w:w="1138" w:type="dxa"/>
            <w:vMerge/>
            <w:vAlign w:val="center"/>
          </w:tcPr>
          <w:p w:rsidR="00AE226E" w:rsidRPr="00C43141" w:rsidRDefault="00AE226E" w:rsidP="00AD0F49">
            <w:pPr>
              <w:rPr>
                <w:iCs/>
                <w:color w:val="339966"/>
                <w:sz w:val="20"/>
                <w:szCs w:val="20"/>
              </w:rPr>
            </w:pPr>
          </w:p>
        </w:tc>
        <w:tc>
          <w:tcPr>
            <w:tcW w:w="1142" w:type="dxa"/>
            <w:vMerge/>
            <w:vAlign w:val="center"/>
          </w:tcPr>
          <w:p w:rsidR="00AE226E" w:rsidRPr="00C43141" w:rsidRDefault="00AE226E" w:rsidP="00AD0F49">
            <w:pPr>
              <w:rPr>
                <w:sz w:val="20"/>
                <w:szCs w:val="20"/>
              </w:rPr>
            </w:pPr>
          </w:p>
        </w:tc>
        <w:tc>
          <w:tcPr>
            <w:tcW w:w="701" w:type="dxa"/>
            <w:vMerge/>
            <w:vAlign w:val="center"/>
          </w:tcPr>
          <w:p w:rsidR="00AE226E" w:rsidRPr="00C43141" w:rsidRDefault="00AE226E" w:rsidP="00AD0F49">
            <w:pPr>
              <w:rPr>
                <w:sz w:val="20"/>
                <w:szCs w:val="20"/>
              </w:rPr>
            </w:pPr>
          </w:p>
        </w:tc>
        <w:tc>
          <w:tcPr>
            <w:tcW w:w="936" w:type="dxa"/>
            <w:vMerge/>
            <w:vAlign w:val="center"/>
          </w:tcPr>
          <w:p w:rsidR="00AE226E" w:rsidRPr="00C43141" w:rsidRDefault="00AE226E" w:rsidP="00AD0F49">
            <w:pPr>
              <w:pStyle w:val="afff"/>
              <w:snapToGrid w:val="0"/>
              <w:ind w:left="-108" w:right="-108"/>
              <w:jc w:val="center"/>
              <w:rPr>
                <w:rFonts w:ascii="Times New Roman" w:hAnsi="Times New Roman"/>
                <w:color w:val="000000"/>
                <w:sz w:val="20"/>
                <w:szCs w:val="20"/>
              </w:rPr>
            </w:pPr>
          </w:p>
        </w:tc>
        <w:tc>
          <w:tcPr>
            <w:tcW w:w="1755" w:type="dxa"/>
          </w:tcPr>
          <w:p w:rsidR="00AE226E" w:rsidRPr="00C43141" w:rsidRDefault="00AE226E"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станочник широкого профиля</w:t>
            </w:r>
          </w:p>
        </w:tc>
        <w:tc>
          <w:tcPr>
            <w:tcW w:w="851" w:type="dxa"/>
            <w:vAlign w:val="center"/>
          </w:tcPr>
          <w:p w:rsidR="00AE226E" w:rsidRPr="00C43141" w:rsidRDefault="00AE226E" w:rsidP="00D3353A">
            <w:pPr>
              <w:jc w:val="center"/>
              <w:rPr>
                <w:sz w:val="20"/>
                <w:szCs w:val="20"/>
              </w:rPr>
            </w:pPr>
            <w:r w:rsidRPr="00C43141">
              <w:rPr>
                <w:sz w:val="20"/>
                <w:szCs w:val="20"/>
              </w:rPr>
              <w:t>41</w:t>
            </w:r>
          </w:p>
        </w:tc>
        <w:tc>
          <w:tcPr>
            <w:tcW w:w="1134" w:type="dxa"/>
            <w:vMerge/>
            <w:vAlign w:val="center"/>
          </w:tcPr>
          <w:p w:rsidR="00AE226E" w:rsidRPr="00C43141" w:rsidRDefault="00AE226E" w:rsidP="00AD0F49">
            <w:pPr>
              <w:rPr>
                <w:sz w:val="20"/>
                <w:szCs w:val="20"/>
              </w:rPr>
            </w:pPr>
          </w:p>
        </w:tc>
        <w:tc>
          <w:tcPr>
            <w:tcW w:w="852" w:type="dxa"/>
            <w:vMerge/>
            <w:vAlign w:val="center"/>
          </w:tcPr>
          <w:p w:rsidR="00AE226E" w:rsidRPr="00C43141" w:rsidRDefault="00AE226E" w:rsidP="00AD0F49">
            <w:pPr>
              <w:rPr>
                <w:sz w:val="20"/>
                <w:szCs w:val="20"/>
              </w:rPr>
            </w:pPr>
          </w:p>
        </w:tc>
      </w:tr>
      <w:tr w:rsidR="00AE226E" w:rsidRPr="00C43141" w:rsidTr="00294907">
        <w:trPr>
          <w:trHeight w:val="444"/>
        </w:trPr>
        <w:tc>
          <w:tcPr>
            <w:tcW w:w="1024" w:type="dxa"/>
            <w:vMerge/>
            <w:vAlign w:val="center"/>
          </w:tcPr>
          <w:p w:rsidR="00AE226E" w:rsidRPr="00C43141" w:rsidRDefault="00AE226E" w:rsidP="00AD0F49">
            <w:pPr>
              <w:rPr>
                <w:sz w:val="20"/>
                <w:szCs w:val="20"/>
              </w:rPr>
            </w:pPr>
          </w:p>
        </w:tc>
        <w:tc>
          <w:tcPr>
            <w:tcW w:w="959" w:type="dxa"/>
            <w:vMerge/>
            <w:vAlign w:val="center"/>
          </w:tcPr>
          <w:p w:rsidR="00AE226E" w:rsidRPr="00C43141" w:rsidRDefault="00AE226E" w:rsidP="00AD0F49">
            <w:pPr>
              <w:rPr>
                <w:sz w:val="20"/>
                <w:szCs w:val="20"/>
              </w:rPr>
            </w:pPr>
          </w:p>
        </w:tc>
        <w:tc>
          <w:tcPr>
            <w:tcW w:w="1138" w:type="dxa"/>
            <w:vMerge/>
            <w:vAlign w:val="center"/>
          </w:tcPr>
          <w:p w:rsidR="00AE226E" w:rsidRPr="00C43141" w:rsidRDefault="00AE226E" w:rsidP="00AD0F49">
            <w:pPr>
              <w:rPr>
                <w:iCs/>
                <w:color w:val="339966"/>
                <w:sz w:val="20"/>
                <w:szCs w:val="20"/>
              </w:rPr>
            </w:pPr>
          </w:p>
        </w:tc>
        <w:tc>
          <w:tcPr>
            <w:tcW w:w="1142" w:type="dxa"/>
            <w:vMerge/>
            <w:vAlign w:val="center"/>
          </w:tcPr>
          <w:p w:rsidR="00AE226E" w:rsidRPr="00C43141" w:rsidRDefault="00AE226E" w:rsidP="00AD0F49">
            <w:pPr>
              <w:rPr>
                <w:sz w:val="20"/>
                <w:szCs w:val="20"/>
              </w:rPr>
            </w:pPr>
          </w:p>
        </w:tc>
        <w:tc>
          <w:tcPr>
            <w:tcW w:w="701" w:type="dxa"/>
            <w:vMerge/>
            <w:vAlign w:val="center"/>
          </w:tcPr>
          <w:p w:rsidR="00AE226E" w:rsidRPr="00C43141" w:rsidRDefault="00AE226E" w:rsidP="00AD0F49">
            <w:pPr>
              <w:rPr>
                <w:sz w:val="20"/>
                <w:szCs w:val="20"/>
              </w:rPr>
            </w:pPr>
          </w:p>
        </w:tc>
        <w:tc>
          <w:tcPr>
            <w:tcW w:w="936" w:type="dxa"/>
            <w:vMerge/>
            <w:vAlign w:val="center"/>
          </w:tcPr>
          <w:p w:rsidR="00AE226E" w:rsidRPr="00C43141" w:rsidRDefault="00AE226E" w:rsidP="00AD0F49">
            <w:pPr>
              <w:pStyle w:val="afff"/>
              <w:snapToGrid w:val="0"/>
              <w:ind w:left="-108" w:right="-108"/>
              <w:jc w:val="center"/>
              <w:rPr>
                <w:rFonts w:ascii="Times New Roman" w:hAnsi="Times New Roman"/>
                <w:color w:val="000000"/>
                <w:sz w:val="20"/>
                <w:szCs w:val="20"/>
              </w:rPr>
            </w:pPr>
          </w:p>
        </w:tc>
        <w:tc>
          <w:tcPr>
            <w:tcW w:w="1755" w:type="dxa"/>
            <w:vAlign w:val="center"/>
          </w:tcPr>
          <w:p w:rsidR="00AE226E" w:rsidRPr="00C43141" w:rsidRDefault="00AE226E" w:rsidP="00AD0F49">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стропальщик</w:t>
            </w:r>
          </w:p>
        </w:tc>
        <w:tc>
          <w:tcPr>
            <w:tcW w:w="851" w:type="dxa"/>
            <w:vAlign w:val="center"/>
          </w:tcPr>
          <w:p w:rsidR="00AE226E" w:rsidRPr="00C43141" w:rsidRDefault="00AE226E" w:rsidP="00AD0F49">
            <w:pPr>
              <w:jc w:val="center"/>
              <w:rPr>
                <w:sz w:val="20"/>
                <w:szCs w:val="20"/>
              </w:rPr>
            </w:pPr>
            <w:r w:rsidRPr="00C43141">
              <w:rPr>
                <w:sz w:val="20"/>
                <w:szCs w:val="20"/>
              </w:rPr>
              <w:t>2</w:t>
            </w:r>
          </w:p>
        </w:tc>
        <w:tc>
          <w:tcPr>
            <w:tcW w:w="1134" w:type="dxa"/>
            <w:vMerge/>
            <w:vAlign w:val="center"/>
          </w:tcPr>
          <w:p w:rsidR="00AE226E" w:rsidRPr="00C43141" w:rsidRDefault="00AE226E" w:rsidP="00AD0F49">
            <w:pPr>
              <w:rPr>
                <w:sz w:val="20"/>
                <w:szCs w:val="20"/>
              </w:rPr>
            </w:pPr>
          </w:p>
        </w:tc>
        <w:tc>
          <w:tcPr>
            <w:tcW w:w="852" w:type="dxa"/>
            <w:vMerge/>
            <w:vAlign w:val="center"/>
          </w:tcPr>
          <w:p w:rsidR="00AE226E" w:rsidRPr="00C43141" w:rsidRDefault="00AE226E" w:rsidP="00AD0F49">
            <w:pPr>
              <w:rPr>
                <w:sz w:val="20"/>
                <w:szCs w:val="20"/>
              </w:rPr>
            </w:pPr>
          </w:p>
        </w:tc>
      </w:tr>
      <w:tr w:rsidR="00AE226E" w:rsidRPr="00C43141" w:rsidTr="00294907">
        <w:trPr>
          <w:trHeight w:val="817"/>
        </w:trPr>
        <w:tc>
          <w:tcPr>
            <w:tcW w:w="1024" w:type="dxa"/>
            <w:vMerge/>
            <w:vAlign w:val="center"/>
          </w:tcPr>
          <w:p w:rsidR="00AE226E" w:rsidRPr="00C43141" w:rsidRDefault="00AE226E" w:rsidP="00AD0F49">
            <w:pPr>
              <w:rPr>
                <w:sz w:val="20"/>
                <w:szCs w:val="20"/>
              </w:rPr>
            </w:pPr>
          </w:p>
        </w:tc>
        <w:tc>
          <w:tcPr>
            <w:tcW w:w="959" w:type="dxa"/>
            <w:vMerge/>
            <w:vAlign w:val="center"/>
          </w:tcPr>
          <w:p w:rsidR="00AE226E" w:rsidRPr="00C43141" w:rsidRDefault="00AE226E" w:rsidP="00AD0F49">
            <w:pPr>
              <w:rPr>
                <w:sz w:val="20"/>
                <w:szCs w:val="20"/>
              </w:rPr>
            </w:pPr>
          </w:p>
        </w:tc>
        <w:tc>
          <w:tcPr>
            <w:tcW w:w="1138" w:type="dxa"/>
            <w:vMerge/>
            <w:vAlign w:val="center"/>
          </w:tcPr>
          <w:p w:rsidR="00AE226E" w:rsidRPr="00C43141" w:rsidRDefault="00AE226E" w:rsidP="00AD0F49">
            <w:pPr>
              <w:rPr>
                <w:iCs/>
                <w:color w:val="339966"/>
                <w:sz w:val="20"/>
                <w:szCs w:val="20"/>
              </w:rPr>
            </w:pPr>
          </w:p>
        </w:tc>
        <w:tc>
          <w:tcPr>
            <w:tcW w:w="1142" w:type="dxa"/>
            <w:vMerge/>
            <w:vAlign w:val="center"/>
          </w:tcPr>
          <w:p w:rsidR="00AE226E" w:rsidRPr="00C43141" w:rsidRDefault="00AE226E" w:rsidP="00AD0F49">
            <w:pPr>
              <w:rPr>
                <w:sz w:val="20"/>
                <w:szCs w:val="20"/>
              </w:rPr>
            </w:pPr>
          </w:p>
        </w:tc>
        <w:tc>
          <w:tcPr>
            <w:tcW w:w="701" w:type="dxa"/>
            <w:vMerge/>
            <w:vAlign w:val="center"/>
          </w:tcPr>
          <w:p w:rsidR="00AE226E" w:rsidRPr="00C43141" w:rsidRDefault="00AE226E" w:rsidP="00AD0F49">
            <w:pPr>
              <w:rPr>
                <w:sz w:val="20"/>
                <w:szCs w:val="20"/>
              </w:rPr>
            </w:pPr>
          </w:p>
        </w:tc>
        <w:tc>
          <w:tcPr>
            <w:tcW w:w="936" w:type="dxa"/>
            <w:vMerge/>
            <w:vAlign w:val="center"/>
          </w:tcPr>
          <w:p w:rsidR="00AE226E" w:rsidRPr="00C43141" w:rsidRDefault="00AE226E" w:rsidP="00AD0F49">
            <w:pPr>
              <w:pStyle w:val="afff"/>
              <w:snapToGrid w:val="0"/>
              <w:ind w:left="-108" w:right="-108"/>
              <w:jc w:val="center"/>
              <w:rPr>
                <w:rFonts w:ascii="Times New Roman" w:hAnsi="Times New Roman"/>
                <w:color w:val="000000"/>
                <w:sz w:val="20"/>
                <w:szCs w:val="20"/>
              </w:rPr>
            </w:pPr>
          </w:p>
        </w:tc>
        <w:tc>
          <w:tcPr>
            <w:tcW w:w="1755" w:type="dxa"/>
            <w:vAlign w:val="center"/>
          </w:tcPr>
          <w:p w:rsidR="00AE226E" w:rsidRPr="00C43141" w:rsidRDefault="00AE226E" w:rsidP="004C35FC">
            <w:pPr>
              <w:pStyle w:val="afff"/>
              <w:snapToGrid w:val="0"/>
              <w:ind w:left="-108" w:right="-108"/>
              <w:jc w:val="center"/>
              <w:rPr>
                <w:rFonts w:ascii="Times New Roman" w:hAnsi="Times New Roman"/>
                <w:color w:val="000000"/>
                <w:sz w:val="20"/>
                <w:szCs w:val="20"/>
              </w:rPr>
            </w:pPr>
            <w:r w:rsidRPr="00C43141">
              <w:rPr>
                <w:rFonts w:ascii="Times New Roman" w:hAnsi="Times New Roman"/>
                <w:color w:val="000000"/>
                <w:sz w:val="20"/>
                <w:szCs w:val="20"/>
              </w:rPr>
              <w:t>оператор электронно-вычислительных машин</w:t>
            </w:r>
          </w:p>
        </w:tc>
        <w:tc>
          <w:tcPr>
            <w:tcW w:w="851" w:type="dxa"/>
            <w:vAlign w:val="center"/>
          </w:tcPr>
          <w:p w:rsidR="00AE226E" w:rsidRPr="00C43141" w:rsidRDefault="00AE226E" w:rsidP="00AD0F49">
            <w:pPr>
              <w:jc w:val="center"/>
              <w:rPr>
                <w:sz w:val="20"/>
                <w:szCs w:val="20"/>
              </w:rPr>
            </w:pPr>
            <w:r w:rsidRPr="00C43141">
              <w:rPr>
                <w:sz w:val="20"/>
                <w:szCs w:val="20"/>
              </w:rPr>
              <w:t>6</w:t>
            </w:r>
          </w:p>
        </w:tc>
        <w:tc>
          <w:tcPr>
            <w:tcW w:w="1134" w:type="dxa"/>
            <w:vMerge/>
            <w:vAlign w:val="center"/>
          </w:tcPr>
          <w:p w:rsidR="00AE226E" w:rsidRPr="00C43141" w:rsidRDefault="00AE226E" w:rsidP="00AD0F49">
            <w:pPr>
              <w:rPr>
                <w:sz w:val="20"/>
                <w:szCs w:val="20"/>
              </w:rPr>
            </w:pPr>
          </w:p>
        </w:tc>
        <w:tc>
          <w:tcPr>
            <w:tcW w:w="852" w:type="dxa"/>
            <w:vMerge/>
            <w:vAlign w:val="center"/>
          </w:tcPr>
          <w:p w:rsidR="00AE226E" w:rsidRPr="00C43141" w:rsidRDefault="00AE226E" w:rsidP="00AD0F49">
            <w:pPr>
              <w:rPr>
                <w:sz w:val="20"/>
                <w:szCs w:val="20"/>
              </w:rPr>
            </w:pPr>
          </w:p>
        </w:tc>
      </w:tr>
    </w:tbl>
    <w:p w:rsidR="00C40E55" w:rsidRPr="00C43141" w:rsidRDefault="00C40E55" w:rsidP="003275D3">
      <w:pPr>
        <w:jc w:val="center"/>
        <w:rPr>
          <w:color w:val="000000"/>
          <w:sz w:val="20"/>
          <w:szCs w:val="20"/>
        </w:rPr>
      </w:pPr>
    </w:p>
    <w:p w:rsidR="00C40E55" w:rsidRPr="00C43141" w:rsidRDefault="00C40E55" w:rsidP="003275D3">
      <w:pPr>
        <w:ind w:firstLine="709"/>
        <w:jc w:val="both"/>
        <w:rPr>
          <w:sz w:val="28"/>
        </w:rPr>
      </w:pPr>
      <w:r w:rsidRPr="00C43141">
        <w:rPr>
          <w:sz w:val="28"/>
        </w:rPr>
        <w:t xml:space="preserve">Участниками </w:t>
      </w:r>
      <w:r w:rsidRPr="00C43141">
        <w:rPr>
          <w:sz w:val="28"/>
          <w:szCs w:val="28"/>
        </w:rPr>
        <w:t xml:space="preserve">мероприятия «Обеспечение временной занятости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w:t>
      </w:r>
      <w:r w:rsidRPr="00C43141">
        <w:rPr>
          <w:sz w:val="28"/>
        </w:rPr>
        <w:t>будут работники организаций, находящиеся в простое, работающие в режиме неполного рабочего времени, заявленные к высвобождению, в том числе в приоритетном порядке работники, предполагаемые к высвобождению из организаций, являющихся участниками подпрограммы.</w:t>
      </w:r>
    </w:p>
    <w:p w:rsidR="00C40E55" w:rsidRPr="00C43141" w:rsidRDefault="00C40E55" w:rsidP="003275D3">
      <w:pPr>
        <w:ind w:firstLine="709"/>
        <w:jc w:val="both"/>
        <w:rPr>
          <w:sz w:val="28"/>
        </w:rPr>
      </w:pPr>
      <w:r w:rsidRPr="00C43141">
        <w:rPr>
          <w:sz w:val="28"/>
        </w:rPr>
        <w:t>Организация временной занятости работников ориентирована на создание рабочих мест временного характера в организациях, испытывающих временные трудности в связи с финансовым кризисом, у которых есть реальные перспективы для развития, трудоустройство на временные и постоянные рабочие места в организациях, реализующих программы развития (в том числе программы, направленные на импортозамещение, инновации, развитие персонала).</w:t>
      </w:r>
    </w:p>
    <w:p w:rsidR="00C40E55" w:rsidRPr="00C43141" w:rsidRDefault="00C40E55" w:rsidP="003275D3">
      <w:pPr>
        <w:ind w:firstLine="709"/>
        <w:jc w:val="both"/>
        <w:rPr>
          <w:sz w:val="28"/>
        </w:rPr>
      </w:pPr>
      <w:r w:rsidRPr="00C43141">
        <w:rPr>
          <w:sz w:val="28"/>
        </w:rPr>
        <w:t>Указанное мероприятие является временным, оно позволит сохранить трудовые коллективы, обеспечить организации необходимыми кадрами. В соответствии с установками Правительства Российской Федерации временные рабочие места могут быть предоставлены за пределами предприятий. Задействованные во временных работах специалисты не будут выводиться за штат предприятий, у них сохранятся непрерывный стаж и все установленные законодательством социальные гарантии. После завершения временных работ они вернутся на основное производство и продолжат трудиться в соответствии с основным трудовым договором.</w:t>
      </w:r>
    </w:p>
    <w:p w:rsidR="00B6194E" w:rsidRPr="00C43141" w:rsidRDefault="00B6194E" w:rsidP="00B6194E">
      <w:pPr>
        <w:ind w:firstLine="709"/>
        <w:jc w:val="both"/>
        <w:rPr>
          <w:sz w:val="28"/>
        </w:rPr>
      </w:pPr>
      <w:r w:rsidRPr="00C43141">
        <w:rPr>
          <w:sz w:val="28"/>
        </w:rPr>
        <w:t>В приоритетном порядке временные работы будут предлагаться инвалидам, родителям, воспитывающим несовершеннолетних детей или детей-инвалидов, из числа работников организаций, находящихся под риском увольнения.</w:t>
      </w:r>
    </w:p>
    <w:p w:rsidR="00C40E55" w:rsidRPr="00C43141" w:rsidRDefault="00C40E55" w:rsidP="003275D3">
      <w:pPr>
        <w:ind w:firstLine="709"/>
        <w:jc w:val="both"/>
        <w:rPr>
          <w:sz w:val="28"/>
        </w:rPr>
      </w:pPr>
      <w:r w:rsidRPr="00C43141">
        <w:rPr>
          <w:sz w:val="28"/>
        </w:rPr>
        <w:t>Кроме того, временное трудоустройство работников будет иметь социальный эффект, выражающийся в обеспечении жизнедеятельности населенных пунктов, где расположены организации.</w:t>
      </w:r>
    </w:p>
    <w:p w:rsidR="00C40E55" w:rsidRPr="00C43141" w:rsidRDefault="00C40E55" w:rsidP="001201C0">
      <w:pPr>
        <w:ind w:firstLine="709"/>
        <w:jc w:val="both"/>
        <w:rPr>
          <w:sz w:val="28"/>
        </w:rPr>
      </w:pPr>
      <w:r w:rsidRPr="00C43141">
        <w:rPr>
          <w:sz w:val="28"/>
          <w:szCs w:val="28"/>
        </w:rPr>
        <w:t xml:space="preserve">Сведения об </w:t>
      </w:r>
      <w:r w:rsidRPr="00C43141">
        <w:rPr>
          <w:bCs/>
          <w:sz w:val="28"/>
          <w:szCs w:val="28"/>
        </w:rPr>
        <w:t>организациях, участвующих в реализации мероприятия «В</w:t>
      </w:r>
      <w:r w:rsidRPr="00C43141">
        <w:rPr>
          <w:sz w:val="28"/>
          <w:szCs w:val="28"/>
        </w:rPr>
        <w:t>ременная занятость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r w:rsidRPr="00C43141">
        <w:rPr>
          <w:sz w:val="28"/>
        </w:rPr>
        <w:t>, приведены в таблице 2.</w:t>
      </w:r>
    </w:p>
    <w:p w:rsidR="00C40E55" w:rsidRPr="00C43141" w:rsidRDefault="00C40E55" w:rsidP="003275D3">
      <w:pPr>
        <w:jc w:val="right"/>
        <w:rPr>
          <w:sz w:val="28"/>
        </w:rPr>
      </w:pPr>
      <w:r w:rsidRPr="00C43141">
        <w:rPr>
          <w:sz w:val="28"/>
        </w:rPr>
        <w:t>Таблица 2</w:t>
      </w:r>
    </w:p>
    <w:p w:rsidR="00C40E55" w:rsidRPr="00C43141" w:rsidRDefault="00C40E55" w:rsidP="003275D3">
      <w:pPr>
        <w:jc w:val="center"/>
        <w:rPr>
          <w:sz w:val="18"/>
          <w:szCs w:val="18"/>
        </w:rPr>
      </w:pPr>
    </w:p>
    <w:p w:rsidR="00C40E55" w:rsidRPr="00C43141" w:rsidRDefault="00C40E55" w:rsidP="00E732E0">
      <w:pPr>
        <w:pStyle w:val="Default"/>
        <w:jc w:val="center"/>
        <w:rPr>
          <w:sz w:val="28"/>
          <w:szCs w:val="28"/>
        </w:rPr>
      </w:pPr>
      <w:r w:rsidRPr="00C43141">
        <w:rPr>
          <w:color w:val="auto"/>
          <w:sz w:val="28"/>
          <w:szCs w:val="28"/>
        </w:rPr>
        <w:t xml:space="preserve">Сведения об </w:t>
      </w:r>
      <w:r w:rsidRPr="00C43141">
        <w:rPr>
          <w:bCs/>
          <w:color w:val="auto"/>
          <w:sz w:val="28"/>
          <w:szCs w:val="28"/>
        </w:rPr>
        <w:t>организациях, участвующих в реализации мероприятия «В</w:t>
      </w:r>
      <w:r w:rsidRPr="00C43141">
        <w:rPr>
          <w:sz w:val="28"/>
          <w:szCs w:val="28"/>
        </w:rPr>
        <w:t>ременная занятость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C40E55" w:rsidRPr="00C43141" w:rsidRDefault="00C40E55" w:rsidP="00E732E0">
      <w:pPr>
        <w:ind w:left="9540" w:right="-530"/>
        <w:rPr>
          <w:sz w:val="16"/>
          <w:szCs w:val="16"/>
        </w:rPr>
      </w:pPr>
    </w:p>
    <w:tbl>
      <w:tblPr>
        <w:tblW w:w="10307" w:type="dxa"/>
        <w:tblInd w:w="103" w:type="dxa"/>
        <w:tblLayout w:type="fixed"/>
        <w:tblLook w:val="00A0"/>
      </w:tblPr>
      <w:tblGrid>
        <w:gridCol w:w="1139"/>
        <w:gridCol w:w="1134"/>
        <w:gridCol w:w="1276"/>
        <w:gridCol w:w="1134"/>
        <w:gridCol w:w="1276"/>
        <w:gridCol w:w="1346"/>
        <w:gridCol w:w="1347"/>
        <w:gridCol w:w="777"/>
        <w:gridCol w:w="878"/>
      </w:tblGrid>
      <w:tr w:rsidR="00C40E55" w:rsidRPr="00C43141" w:rsidTr="00B6194E">
        <w:trPr>
          <w:trHeight w:val="694"/>
        </w:trPr>
        <w:tc>
          <w:tcPr>
            <w:tcW w:w="1139" w:type="dxa"/>
            <w:vMerge w:val="restart"/>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color w:val="000000"/>
                <w:sz w:val="20"/>
                <w:szCs w:val="20"/>
              </w:rPr>
            </w:pPr>
            <w:r w:rsidRPr="00C43141">
              <w:rPr>
                <w:color w:val="000000"/>
                <w:sz w:val="20"/>
                <w:szCs w:val="20"/>
              </w:rPr>
              <w:t>Наимено-вание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C40E55" w:rsidRPr="00C43141" w:rsidRDefault="00C40E55" w:rsidP="00FE3211">
            <w:pPr>
              <w:ind w:left="-108" w:right="-108"/>
              <w:jc w:val="center"/>
              <w:rPr>
                <w:color w:val="000000"/>
                <w:sz w:val="20"/>
                <w:szCs w:val="20"/>
              </w:rPr>
            </w:pPr>
            <w:r w:rsidRPr="00C43141">
              <w:rPr>
                <w:color w:val="000000"/>
                <w:sz w:val="20"/>
                <w:szCs w:val="20"/>
              </w:rPr>
              <w:t>Наименова-ние организа- ции – участника мероприятия</w:t>
            </w:r>
          </w:p>
        </w:tc>
        <w:tc>
          <w:tcPr>
            <w:tcW w:w="1276" w:type="dxa"/>
            <w:vMerge w:val="restart"/>
            <w:tcBorders>
              <w:top w:val="single" w:sz="4" w:space="0" w:color="auto"/>
              <w:left w:val="single" w:sz="4" w:space="0" w:color="auto"/>
              <w:right w:val="single" w:sz="4" w:space="0" w:color="auto"/>
            </w:tcBorders>
          </w:tcPr>
          <w:p w:rsidR="00C40E55" w:rsidRPr="00C43141" w:rsidRDefault="00C40E55" w:rsidP="00FE3211">
            <w:pPr>
              <w:ind w:right="-48"/>
              <w:jc w:val="center"/>
              <w:rPr>
                <w:sz w:val="20"/>
                <w:szCs w:val="20"/>
              </w:rPr>
            </w:pPr>
            <w:r w:rsidRPr="00C43141">
              <w:rPr>
                <w:sz w:val="20"/>
                <w:szCs w:val="20"/>
              </w:rPr>
              <w:t>Основание для включения в подпро-грамму:</w:t>
            </w:r>
          </w:p>
          <w:p w:rsidR="00C40E55" w:rsidRPr="00C43141" w:rsidRDefault="00C40E55" w:rsidP="00FE3211">
            <w:pPr>
              <w:jc w:val="center"/>
              <w:rPr>
                <w:sz w:val="20"/>
                <w:szCs w:val="20"/>
              </w:rPr>
            </w:pPr>
            <w:r w:rsidRPr="00C43141">
              <w:rPr>
                <w:sz w:val="20"/>
                <w:szCs w:val="20"/>
              </w:rPr>
              <w:t>наличие работников под угрозой массового увольнения</w:t>
            </w:r>
          </w:p>
        </w:tc>
        <w:tc>
          <w:tcPr>
            <w:tcW w:w="1134" w:type="dxa"/>
            <w:vMerge w:val="restart"/>
            <w:tcBorders>
              <w:top w:val="single" w:sz="4" w:space="0" w:color="auto"/>
              <w:left w:val="single" w:sz="4" w:space="0" w:color="auto"/>
              <w:right w:val="single" w:sz="4" w:space="0" w:color="auto"/>
            </w:tcBorders>
          </w:tcPr>
          <w:p w:rsidR="00C40E55" w:rsidRPr="00C43141" w:rsidRDefault="00C40E55" w:rsidP="00FE3211">
            <w:pPr>
              <w:jc w:val="center"/>
              <w:rPr>
                <w:sz w:val="20"/>
                <w:szCs w:val="20"/>
              </w:rPr>
            </w:pPr>
            <w:r w:rsidRPr="00C43141">
              <w:rPr>
                <w:sz w:val="20"/>
                <w:szCs w:val="20"/>
              </w:rPr>
              <w:t>Наимено-вание организа-ции, где будут организо-ваны времен-ные работы</w:t>
            </w:r>
          </w:p>
        </w:tc>
        <w:tc>
          <w:tcPr>
            <w:tcW w:w="1276" w:type="dxa"/>
            <w:vMerge w:val="restart"/>
            <w:tcBorders>
              <w:top w:val="single" w:sz="4" w:space="0" w:color="auto"/>
              <w:left w:val="single" w:sz="4" w:space="0" w:color="auto"/>
              <w:right w:val="single" w:sz="4" w:space="0" w:color="auto"/>
            </w:tcBorders>
          </w:tcPr>
          <w:p w:rsidR="00C40E55" w:rsidRPr="00C43141" w:rsidRDefault="00C40E55" w:rsidP="00FE3211">
            <w:pPr>
              <w:jc w:val="center"/>
              <w:rPr>
                <w:sz w:val="20"/>
                <w:szCs w:val="20"/>
              </w:rPr>
            </w:pPr>
            <w:r w:rsidRPr="00C43141">
              <w:rPr>
                <w:sz w:val="20"/>
                <w:szCs w:val="20"/>
              </w:rPr>
              <w:t>Основание для включе-ния в подпро-грамму: наличие программы повышения произво-дительности труда, оптимизации расходов, иных программ развития</w:t>
            </w:r>
          </w:p>
        </w:tc>
        <w:tc>
          <w:tcPr>
            <w:tcW w:w="1346" w:type="dxa"/>
            <w:vMerge w:val="restart"/>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color w:val="000000"/>
                <w:sz w:val="20"/>
                <w:szCs w:val="20"/>
              </w:rPr>
            </w:pPr>
            <w:r w:rsidRPr="00C43141">
              <w:rPr>
                <w:color w:val="000000"/>
                <w:sz w:val="20"/>
                <w:szCs w:val="20"/>
              </w:rPr>
              <w:t>Вид временной занятости</w:t>
            </w:r>
          </w:p>
        </w:tc>
        <w:tc>
          <w:tcPr>
            <w:tcW w:w="1347" w:type="dxa"/>
            <w:vMerge w:val="restart"/>
            <w:tcBorders>
              <w:top w:val="single" w:sz="4" w:space="0" w:color="auto"/>
              <w:left w:val="single" w:sz="4" w:space="0" w:color="auto"/>
              <w:bottom w:val="single" w:sz="4" w:space="0" w:color="auto"/>
              <w:right w:val="single" w:sz="4" w:space="0" w:color="auto"/>
            </w:tcBorders>
          </w:tcPr>
          <w:p w:rsidR="00C40E55" w:rsidRPr="00C43141" w:rsidRDefault="00C40E55" w:rsidP="00B6194E">
            <w:pPr>
              <w:ind w:right="-108"/>
              <w:jc w:val="center"/>
              <w:rPr>
                <w:color w:val="000000"/>
                <w:sz w:val="20"/>
                <w:szCs w:val="20"/>
              </w:rPr>
            </w:pPr>
            <w:r w:rsidRPr="00C43141">
              <w:rPr>
                <w:color w:val="000000"/>
                <w:sz w:val="20"/>
                <w:szCs w:val="20"/>
              </w:rPr>
              <w:t>Профессия (специаль-ность)</w:t>
            </w:r>
          </w:p>
        </w:tc>
        <w:tc>
          <w:tcPr>
            <w:tcW w:w="1655" w:type="dxa"/>
            <w:gridSpan w:val="2"/>
            <w:tcBorders>
              <w:top w:val="single" w:sz="4" w:space="0" w:color="auto"/>
              <w:left w:val="single" w:sz="4" w:space="0" w:color="auto"/>
              <w:bottom w:val="single" w:sz="4" w:space="0" w:color="auto"/>
              <w:right w:val="single" w:sz="4" w:space="0" w:color="auto"/>
            </w:tcBorders>
          </w:tcPr>
          <w:p w:rsidR="00C40E55" w:rsidRPr="00C43141" w:rsidRDefault="00C40E55" w:rsidP="00FE3211">
            <w:pPr>
              <w:ind w:left="-108" w:right="-108"/>
              <w:jc w:val="center"/>
              <w:rPr>
                <w:color w:val="000000"/>
                <w:sz w:val="20"/>
                <w:szCs w:val="20"/>
              </w:rPr>
            </w:pPr>
            <w:r w:rsidRPr="00C43141">
              <w:rPr>
                <w:color w:val="000000"/>
                <w:sz w:val="20"/>
                <w:szCs w:val="20"/>
              </w:rPr>
              <w:t xml:space="preserve">Численность участников мероприятия </w:t>
            </w:r>
          </w:p>
          <w:p w:rsidR="00C40E55" w:rsidRPr="00C43141" w:rsidRDefault="00C40E55" w:rsidP="00FE3211">
            <w:pPr>
              <w:ind w:left="-108" w:right="-108"/>
              <w:jc w:val="center"/>
              <w:rPr>
                <w:color w:val="000000"/>
                <w:sz w:val="20"/>
                <w:szCs w:val="20"/>
              </w:rPr>
            </w:pPr>
            <w:r w:rsidRPr="00C43141">
              <w:rPr>
                <w:color w:val="000000"/>
                <w:sz w:val="20"/>
                <w:szCs w:val="20"/>
              </w:rPr>
              <w:t>(человек)</w:t>
            </w:r>
          </w:p>
        </w:tc>
      </w:tr>
      <w:tr w:rsidR="00C40E55" w:rsidRPr="00C43141" w:rsidTr="00B6194E">
        <w:trPr>
          <w:trHeight w:val="2387"/>
        </w:trPr>
        <w:tc>
          <w:tcPr>
            <w:tcW w:w="1139" w:type="dxa"/>
            <w:vMerge/>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color w:val="000000"/>
                <w:sz w:val="20"/>
                <w:szCs w:val="20"/>
              </w:rPr>
            </w:pPr>
          </w:p>
        </w:tc>
        <w:tc>
          <w:tcPr>
            <w:tcW w:w="1276" w:type="dxa"/>
            <w:vMerge/>
            <w:tcBorders>
              <w:left w:val="single" w:sz="4" w:space="0" w:color="auto"/>
              <w:bottom w:val="single" w:sz="4" w:space="0" w:color="auto"/>
              <w:right w:val="single" w:sz="4" w:space="0" w:color="auto"/>
            </w:tcBorders>
          </w:tcPr>
          <w:p w:rsidR="00C40E55" w:rsidRPr="00C43141" w:rsidRDefault="00C40E55" w:rsidP="00FE3211">
            <w:pPr>
              <w:jc w:val="center"/>
              <w:rPr>
                <w:sz w:val="20"/>
                <w:szCs w:val="20"/>
              </w:rPr>
            </w:pPr>
          </w:p>
        </w:tc>
        <w:tc>
          <w:tcPr>
            <w:tcW w:w="1134" w:type="dxa"/>
            <w:vMerge/>
            <w:tcBorders>
              <w:left w:val="single" w:sz="4" w:space="0" w:color="auto"/>
              <w:bottom w:val="single" w:sz="4" w:space="0" w:color="auto"/>
              <w:right w:val="single" w:sz="4" w:space="0" w:color="auto"/>
            </w:tcBorders>
          </w:tcPr>
          <w:p w:rsidR="00C40E55" w:rsidRPr="00C43141" w:rsidRDefault="00C40E55" w:rsidP="00FE3211">
            <w:pPr>
              <w:jc w:val="center"/>
              <w:rPr>
                <w:sz w:val="20"/>
                <w:szCs w:val="20"/>
              </w:rPr>
            </w:pPr>
          </w:p>
        </w:tc>
        <w:tc>
          <w:tcPr>
            <w:tcW w:w="1276" w:type="dxa"/>
            <w:vMerge/>
            <w:tcBorders>
              <w:left w:val="single" w:sz="4" w:space="0" w:color="auto"/>
              <w:bottom w:val="single" w:sz="4" w:space="0" w:color="auto"/>
              <w:right w:val="single" w:sz="4" w:space="0" w:color="auto"/>
            </w:tcBorders>
          </w:tcPr>
          <w:p w:rsidR="00C40E55" w:rsidRPr="00C43141" w:rsidRDefault="00C40E55" w:rsidP="00FE3211">
            <w:pPr>
              <w:jc w:val="center"/>
              <w:rPr>
                <w:sz w:val="20"/>
                <w:szCs w:val="20"/>
              </w:rPr>
            </w:pPr>
          </w:p>
        </w:tc>
        <w:tc>
          <w:tcPr>
            <w:tcW w:w="1346" w:type="dxa"/>
            <w:vMerge/>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color w:val="000000"/>
                <w:sz w:val="20"/>
                <w:szCs w:val="20"/>
              </w:rPr>
            </w:pPr>
          </w:p>
        </w:tc>
        <w:tc>
          <w:tcPr>
            <w:tcW w:w="1347" w:type="dxa"/>
            <w:vMerge/>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color w:val="000000"/>
                <w:sz w:val="20"/>
                <w:szCs w:val="20"/>
              </w:rPr>
            </w:pPr>
          </w:p>
        </w:tc>
        <w:tc>
          <w:tcPr>
            <w:tcW w:w="777"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color w:val="000000"/>
                <w:sz w:val="20"/>
                <w:szCs w:val="20"/>
              </w:rPr>
            </w:pPr>
            <w:r w:rsidRPr="00C43141">
              <w:rPr>
                <w:color w:val="000000"/>
                <w:sz w:val="20"/>
                <w:szCs w:val="20"/>
              </w:rPr>
              <w:t>всего</w:t>
            </w:r>
          </w:p>
        </w:tc>
        <w:tc>
          <w:tcPr>
            <w:tcW w:w="878"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ind w:left="-108" w:right="-108"/>
              <w:jc w:val="center"/>
              <w:rPr>
                <w:sz w:val="20"/>
                <w:szCs w:val="20"/>
              </w:rPr>
            </w:pPr>
            <w:r w:rsidRPr="00C43141">
              <w:rPr>
                <w:sz w:val="20"/>
                <w:szCs w:val="20"/>
              </w:rPr>
              <w:t>в том числе имеющих несовер-шен-нолетних детей</w:t>
            </w:r>
          </w:p>
          <w:p w:rsidR="00C40E55" w:rsidRPr="00C43141" w:rsidRDefault="00C40E55" w:rsidP="00FE3211">
            <w:pPr>
              <w:ind w:left="-108" w:right="-69"/>
              <w:jc w:val="center"/>
              <w:rPr>
                <w:color w:val="000000"/>
                <w:sz w:val="20"/>
                <w:szCs w:val="20"/>
              </w:rPr>
            </w:pPr>
            <w:r w:rsidRPr="00C43141">
              <w:rPr>
                <w:sz w:val="20"/>
                <w:szCs w:val="20"/>
              </w:rPr>
              <w:t>(человек)</w:t>
            </w:r>
          </w:p>
        </w:tc>
      </w:tr>
      <w:tr w:rsidR="00C40E55" w:rsidRPr="00C43141" w:rsidTr="00B6194E">
        <w:trPr>
          <w:trHeight w:val="81"/>
        </w:trPr>
        <w:tc>
          <w:tcPr>
            <w:tcW w:w="1139"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FE3211">
            <w:pPr>
              <w:jc w:val="center"/>
              <w:rPr>
                <w:color w:val="000000"/>
                <w:sz w:val="20"/>
                <w:szCs w:val="20"/>
              </w:rPr>
            </w:pPr>
            <w:r w:rsidRPr="00C43141">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color w:val="000000"/>
                <w:sz w:val="20"/>
                <w:szCs w:val="20"/>
              </w:rPr>
            </w:pPr>
            <w:r w:rsidRPr="00C43141">
              <w:rPr>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color w:val="000000"/>
                <w:sz w:val="20"/>
                <w:szCs w:val="20"/>
              </w:rPr>
            </w:pPr>
            <w:r w:rsidRPr="00C43141">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FE3211">
            <w:pPr>
              <w:jc w:val="center"/>
              <w:rPr>
                <w:color w:val="000000"/>
                <w:sz w:val="20"/>
                <w:szCs w:val="20"/>
              </w:rPr>
            </w:pPr>
            <w:r w:rsidRPr="00C43141">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FE3211">
            <w:pPr>
              <w:jc w:val="center"/>
              <w:rPr>
                <w:color w:val="000000"/>
                <w:sz w:val="20"/>
                <w:szCs w:val="20"/>
              </w:rPr>
            </w:pPr>
            <w:r w:rsidRPr="00C43141">
              <w:rPr>
                <w:color w:val="000000"/>
                <w:sz w:val="20"/>
                <w:szCs w:val="20"/>
              </w:rPr>
              <w:t>5</w:t>
            </w:r>
          </w:p>
        </w:tc>
        <w:tc>
          <w:tcPr>
            <w:tcW w:w="1346"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color w:val="000000"/>
                <w:sz w:val="20"/>
                <w:szCs w:val="20"/>
              </w:rPr>
            </w:pPr>
            <w:r w:rsidRPr="00C43141">
              <w:rPr>
                <w:color w:val="000000"/>
                <w:sz w:val="20"/>
                <w:szCs w:val="20"/>
              </w:rPr>
              <w:t>6</w:t>
            </w:r>
          </w:p>
        </w:tc>
        <w:tc>
          <w:tcPr>
            <w:tcW w:w="1347"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FE3211">
            <w:pPr>
              <w:jc w:val="center"/>
              <w:rPr>
                <w:color w:val="000000"/>
                <w:sz w:val="20"/>
                <w:szCs w:val="20"/>
              </w:rPr>
            </w:pPr>
            <w:r w:rsidRPr="00C43141">
              <w:rPr>
                <w:color w:val="000000"/>
                <w:sz w:val="20"/>
                <w:szCs w:val="20"/>
              </w:rPr>
              <w:t>7</w:t>
            </w:r>
          </w:p>
        </w:tc>
        <w:tc>
          <w:tcPr>
            <w:tcW w:w="777"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FE3211">
            <w:pPr>
              <w:jc w:val="center"/>
              <w:rPr>
                <w:color w:val="000000"/>
                <w:sz w:val="20"/>
                <w:szCs w:val="20"/>
              </w:rPr>
            </w:pPr>
            <w:r w:rsidRPr="00C43141">
              <w:rPr>
                <w:color w:val="000000"/>
                <w:sz w:val="20"/>
                <w:szCs w:val="20"/>
              </w:rPr>
              <w:t>8</w:t>
            </w:r>
          </w:p>
        </w:tc>
        <w:tc>
          <w:tcPr>
            <w:tcW w:w="878"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FE3211">
            <w:pPr>
              <w:jc w:val="center"/>
              <w:rPr>
                <w:color w:val="000000"/>
                <w:sz w:val="20"/>
                <w:szCs w:val="20"/>
              </w:rPr>
            </w:pPr>
            <w:r w:rsidRPr="00C43141">
              <w:rPr>
                <w:color w:val="000000"/>
                <w:sz w:val="20"/>
                <w:szCs w:val="20"/>
              </w:rPr>
              <w:t>9</w:t>
            </w:r>
          </w:p>
        </w:tc>
      </w:tr>
      <w:tr w:rsidR="00C40E55" w:rsidRPr="00C43141" w:rsidTr="00B6194E">
        <w:trPr>
          <w:trHeight w:val="437"/>
        </w:trPr>
        <w:tc>
          <w:tcPr>
            <w:tcW w:w="3549" w:type="dxa"/>
            <w:gridSpan w:val="3"/>
            <w:tcBorders>
              <w:top w:val="single" w:sz="4" w:space="0" w:color="auto"/>
              <w:left w:val="single" w:sz="4" w:space="0" w:color="auto"/>
              <w:bottom w:val="single" w:sz="4" w:space="0" w:color="auto"/>
              <w:right w:val="single" w:sz="4" w:space="0" w:color="auto"/>
            </w:tcBorders>
            <w:vAlign w:val="bottom"/>
          </w:tcPr>
          <w:p w:rsidR="008A1715" w:rsidRPr="00C43141" w:rsidRDefault="00C40E55" w:rsidP="00FE3211">
            <w:pPr>
              <w:rPr>
                <w:b/>
                <w:bCs/>
                <w:color w:val="000000"/>
                <w:sz w:val="20"/>
                <w:szCs w:val="20"/>
              </w:rPr>
            </w:pPr>
            <w:r w:rsidRPr="00C43141">
              <w:rPr>
                <w:b/>
                <w:bCs/>
                <w:color w:val="000000"/>
                <w:sz w:val="20"/>
                <w:szCs w:val="20"/>
              </w:rPr>
              <w:t>ВСЕГО ПО СМОЛЕНСКОЙ ОБЛАСТИ </w:t>
            </w:r>
          </w:p>
        </w:tc>
        <w:tc>
          <w:tcPr>
            <w:tcW w:w="1134"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rPr>
                <w:b/>
                <w:bCs/>
                <w:color w:val="000000"/>
                <w:sz w:val="20"/>
                <w:szCs w:val="20"/>
              </w:rPr>
            </w:pPr>
          </w:p>
        </w:tc>
        <w:tc>
          <w:tcPr>
            <w:tcW w:w="1346"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rPr>
                <w:b/>
                <w:bCs/>
                <w:color w:val="000000"/>
                <w:sz w:val="20"/>
                <w:szCs w:val="20"/>
              </w:rPr>
            </w:pPr>
            <w:r w:rsidRPr="00C43141">
              <w:rPr>
                <w:b/>
                <w:bCs/>
                <w:color w:val="000000"/>
                <w:sz w:val="20"/>
                <w:szCs w:val="20"/>
              </w:rPr>
              <w:t> </w:t>
            </w:r>
          </w:p>
        </w:tc>
        <w:tc>
          <w:tcPr>
            <w:tcW w:w="1347"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b/>
                <w:bCs/>
                <w:color w:val="000000"/>
                <w:sz w:val="20"/>
                <w:szCs w:val="20"/>
              </w:rPr>
            </w:pPr>
          </w:p>
        </w:tc>
        <w:tc>
          <w:tcPr>
            <w:tcW w:w="777"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7428BB">
            <w:pPr>
              <w:jc w:val="center"/>
              <w:rPr>
                <w:b/>
                <w:bCs/>
                <w:color w:val="000000"/>
                <w:sz w:val="20"/>
                <w:szCs w:val="20"/>
              </w:rPr>
            </w:pPr>
            <w:r w:rsidRPr="00C43141">
              <w:rPr>
                <w:b/>
                <w:bCs/>
                <w:color w:val="000000"/>
                <w:sz w:val="20"/>
                <w:szCs w:val="20"/>
              </w:rPr>
              <w:t>900</w:t>
            </w:r>
          </w:p>
        </w:tc>
        <w:tc>
          <w:tcPr>
            <w:tcW w:w="878"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FE3211">
            <w:pPr>
              <w:jc w:val="center"/>
              <w:rPr>
                <w:b/>
                <w:bCs/>
                <w:color w:val="000000"/>
                <w:sz w:val="20"/>
                <w:szCs w:val="20"/>
              </w:rPr>
            </w:pPr>
            <w:r w:rsidRPr="00C43141">
              <w:rPr>
                <w:b/>
                <w:bCs/>
                <w:color w:val="000000"/>
                <w:sz w:val="20"/>
                <w:szCs w:val="20"/>
              </w:rPr>
              <w:t>263</w:t>
            </w:r>
          </w:p>
        </w:tc>
      </w:tr>
      <w:tr w:rsidR="00C40E55" w:rsidRPr="00C43141" w:rsidTr="00B6194E">
        <w:trPr>
          <w:trHeight w:val="214"/>
        </w:trPr>
        <w:tc>
          <w:tcPr>
            <w:tcW w:w="1139" w:type="dxa"/>
            <w:vMerge w:val="restart"/>
            <w:tcBorders>
              <w:top w:val="single" w:sz="4" w:space="0" w:color="auto"/>
              <w:left w:val="single" w:sz="4" w:space="0" w:color="auto"/>
              <w:right w:val="single" w:sz="4" w:space="0" w:color="auto"/>
            </w:tcBorders>
          </w:tcPr>
          <w:p w:rsidR="008A1715" w:rsidRPr="00C43141" w:rsidRDefault="00C40E55" w:rsidP="008A1715">
            <w:pPr>
              <w:jc w:val="center"/>
              <w:rPr>
                <w:color w:val="000000"/>
                <w:sz w:val="20"/>
                <w:szCs w:val="20"/>
              </w:rPr>
            </w:pPr>
            <w:r w:rsidRPr="00C43141">
              <w:rPr>
                <w:color w:val="000000"/>
                <w:sz w:val="20"/>
                <w:szCs w:val="20"/>
              </w:rPr>
              <w:t xml:space="preserve">Город </w:t>
            </w:r>
            <w:r w:rsidR="008A1715" w:rsidRPr="00C43141">
              <w:rPr>
                <w:color w:val="000000"/>
                <w:sz w:val="20"/>
                <w:szCs w:val="20"/>
              </w:rPr>
              <w:t>Смоленск</w:t>
            </w:r>
          </w:p>
          <w:p w:rsidR="00C40E55" w:rsidRPr="00C43141" w:rsidRDefault="00C40E55" w:rsidP="008A171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40E55" w:rsidRPr="00C43141" w:rsidRDefault="00C40E55" w:rsidP="00FE3211">
            <w:pP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C40E55" w:rsidRPr="00C43141" w:rsidRDefault="00C40E55" w:rsidP="00FE3211">
            <w:pPr>
              <w:rPr>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rPr>
                <w:b/>
                <w:bCs/>
                <w:color w:val="000000"/>
                <w:sz w:val="20"/>
                <w:szCs w:val="20"/>
              </w:rPr>
            </w:pPr>
          </w:p>
        </w:tc>
        <w:tc>
          <w:tcPr>
            <w:tcW w:w="1346"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rPr>
                <w:b/>
                <w:bCs/>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rsidR="00C40E55" w:rsidRPr="00C43141" w:rsidRDefault="00C40E55" w:rsidP="00FE3211">
            <w:pPr>
              <w:jc w:val="center"/>
              <w:rPr>
                <w:b/>
                <w:bCs/>
                <w:color w:val="000000"/>
                <w:sz w:val="20"/>
                <w:szCs w:val="20"/>
              </w:rPr>
            </w:pPr>
          </w:p>
        </w:tc>
        <w:tc>
          <w:tcPr>
            <w:tcW w:w="777"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FE3211">
            <w:pPr>
              <w:jc w:val="center"/>
              <w:rPr>
                <w:b/>
                <w:bCs/>
                <w:sz w:val="20"/>
                <w:szCs w:val="20"/>
              </w:rPr>
            </w:pPr>
            <w:r w:rsidRPr="00C43141">
              <w:rPr>
                <w:b/>
                <w:bCs/>
                <w:sz w:val="20"/>
                <w:szCs w:val="20"/>
              </w:rPr>
              <w:t>300</w:t>
            </w:r>
          </w:p>
        </w:tc>
        <w:tc>
          <w:tcPr>
            <w:tcW w:w="878"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7779AE">
            <w:pPr>
              <w:jc w:val="center"/>
              <w:rPr>
                <w:b/>
                <w:bCs/>
                <w:sz w:val="20"/>
                <w:szCs w:val="20"/>
              </w:rPr>
            </w:pPr>
            <w:r w:rsidRPr="00C43141">
              <w:rPr>
                <w:b/>
                <w:bCs/>
                <w:sz w:val="20"/>
                <w:szCs w:val="20"/>
              </w:rPr>
              <w:t>114</w:t>
            </w:r>
          </w:p>
        </w:tc>
      </w:tr>
      <w:tr w:rsidR="00FE5C6C" w:rsidRPr="00C43141" w:rsidTr="004D51A7">
        <w:trPr>
          <w:trHeight w:val="5750"/>
        </w:trPr>
        <w:tc>
          <w:tcPr>
            <w:tcW w:w="1139" w:type="dxa"/>
            <w:vMerge/>
            <w:tcBorders>
              <w:top w:val="single" w:sz="4" w:space="0" w:color="auto"/>
              <w:left w:val="single" w:sz="4" w:space="0" w:color="auto"/>
              <w:right w:val="single" w:sz="4" w:space="0" w:color="auto"/>
            </w:tcBorders>
          </w:tcPr>
          <w:p w:rsidR="00FE5C6C" w:rsidRPr="00C43141" w:rsidRDefault="00FE5C6C" w:rsidP="008A1715">
            <w:pPr>
              <w:jc w:val="center"/>
              <w:rPr>
                <w:color w:val="000000"/>
                <w:sz w:val="20"/>
                <w:szCs w:val="20"/>
              </w:rPr>
            </w:pPr>
          </w:p>
        </w:tc>
        <w:tc>
          <w:tcPr>
            <w:tcW w:w="1134" w:type="dxa"/>
            <w:tcBorders>
              <w:top w:val="single" w:sz="4" w:space="0" w:color="auto"/>
              <w:left w:val="single" w:sz="4" w:space="0" w:color="auto"/>
              <w:right w:val="single" w:sz="4" w:space="0" w:color="auto"/>
            </w:tcBorders>
          </w:tcPr>
          <w:p w:rsidR="00FE5C6C" w:rsidRPr="00C43141" w:rsidRDefault="00FE5C6C" w:rsidP="002662F4">
            <w:pPr>
              <w:ind w:left="-108" w:right="-108"/>
              <w:jc w:val="center"/>
              <w:rPr>
                <w:b/>
                <w:bCs/>
                <w:color w:val="000000"/>
                <w:sz w:val="20"/>
                <w:szCs w:val="20"/>
              </w:rPr>
            </w:pPr>
            <w:r w:rsidRPr="00C43141">
              <w:rPr>
                <w:rFonts w:cs="Arial"/>
                <w:sz w:val="20"/>
                <w:szCs w:val="20"/>
              </w:rPr>
              <w:t>ОАО «Завод Комплекс-ные Дорожные Машины имени М.И. Калинина»</w:t>
            </w:r>
          </w:p>
        </w:tc>
        <w:tc>
          <w:tcPr>
            <w:tcW w:w="1276" w:type="dxa"/>
            <w:tcBorders>
              <w:top w:val="single" w:sz="4" w:space="0" w:color="auto"/>
              <w:left w:val="single" w:sz="4" w:space="0" w:color="auto"/>
              <w:right w:val="single" w:sz="4" w:space="0" w:color="auto"/>
            </w:tcBorders>
          </w:tcPr>
          <w:p w:rsidR="00FE5C6C" w:rsidRPr="00C43141" w:rsidRDefault="00FE5C6C" w:rsidP="002662F4">
            <w:pPr>
              <w:ind w:left="-108" w:right="-108"/>
              <w:jc w:val="center"/>
              <w:rPr>
                <w:rFonts w:cs="Arial"/>
                <w:sz w:val="20"/>
                <w:szCs w:val="20"/>
              </w:rPr>
            </w:pPr>
            <w:r w:rsidRPr="00C43141">
              <w:rPr>
                <w:rFonts w:cs="Arial"/>
                <w:sz w:val="20"/>
                <w:szCs w:val="20"/>
              </w:rPr>
              <w:t>303</w:t>
            </w:r>
          </w:p>
          <w:p w:rsidR="00FE5C6C" w:rsidRPr="00C43141" w:rsidRDefault="00FE5C6C" w:rsidP="002662F4">
            <w:pPr>
              <w:ind w:left="-108" w:right="-108"/>
              <w:jc w:val="center"/>
              <w:rPr>
                <w:rFonts w:cs="Arial"/>
                <w:sz w:val="20"/>
                <w:szCs w:val="20"/>
              </w:rPr>
            </w:pPr>
            <w:r w:rsidRPr="00C43141">
              <w:rPr>
                <w:rFonts w:cs="Arial"/>
                <w:sz w:val="20"/>
                <w:szCs w:val="20"/>
              </w:rPr>
              <w:t>(численность работников, находящихся в простое)</w:t>
            </w:r>
          </w:p>
        </w:tc>
        <w:tc>
          <w:tcPr>
            <w:tcW w:w="1134" w:type="dxa"/>
            <w:tcBorders>
              <w:top w:val="single" w:sz="4" w:space="0" w:color="auto"/>
              <w:left w:val="single" w:sz="4" w:space="0" w:color="auto"/>
              <w:right w:val="single" w:sz="4" w:space="0" w:color="auto"/>
            </w:tcBorders>
          </w:tcPr>
          <w:p w:rsidR="00FE5C6C" w:rsidRPr="00C43141" w:rsidRDefault="00FE5C6C" w:rsidP="002662F4">
            <w:pPr>
              <w:ind w:left="-108" w:right="-108"/>
              <w:jc w:val="center"/>
              <w:rPr>
                <w:b/>
                <w:bCs/>
                <w:color w:val="000000"/>
                <w:sz w:val="20"/>
                <w:szCs w:val="20"/>
              </w:rPr>
            </w:pPr>
            <w:r w:rsidRPr="00C43141">
              <w:rPr>
                <w:rFonts w:cs="Arial"/>
                <w:sz w:val="20"/>
                <w:szCs w:val="20"/>
              </w:rPr>
              <w:t>ОАО «Завод Комплекс-ные Дорожные Машины имени М.И. Калинина»</w:t>
            </w:r>
          </w:p>
        </w:tc>
        <w:tc>
          <w:tcPr>
            <w:tcW w:w="1276" w:type="dxa"/>
            <w:tcBorders>
              <w:top w:val="single" w:sz="4" w:space="0" w:color="auto"/>
              <w:left w:val="single" w:sz="4" w:space="0" w:color="auto"/>
              <w:right w:val="single" w:sz="4" w:space="0" w:color="auto"/>
            </w:tcBorders>
          </w:tcPr>
          <w:p w:rsidR="00FE5C6C" w:rsidRPr="00C43141" w:rsidRDefault="00FE5C6C" w:rsidP="002662F4">
            <w:pPr>
              <w:jc w:val="center"/>
              <w:rPr>
                <w:b/>
                <w:bCs/>
                <w:color w:val="000000"/>
                <w:sz w:val="20"/>
                <w:szCs w:val="20"/>
              </w:rPr>
            </w:pPr>
            <w:r w:rsidRPr="00C43141">
              <w:rPr>
                <w:color w:val="000000"/>
                <w:sz w:val="20"/>
                <w:szCs w:val="20"/>
              </w:rPr>
              <w:t>программа техническо-го пере-вооруже-ния завода утверждена в 2006 году с реализа-цией до 2020 года</w:t>
            </w:r>
          </w:p>
        </w:tc>
        <w:tc>
          <w:tcPr>
            <w:tcW w:w="1346" w:type="dxa"/>
            <w:tcBorders>
              <w:top w:val="single" w:sz="4" w:space="0" w:color="auto"/>
              <w:left w:val="single" w:sz="4" w:space="0" w:color="auto"/>
              <w:right w:val="single" w:sz="4" w:space="0" w:color="auto"/>
            </w:tcBorders>
          </w:tcPr>
          <w:p w:rsidR="00FE5C6C" w:rsidRPr="00C43141" w:rsidRDefault="00FE5C6C" w:rsidP="00B6194E">
            <w:pPr>
              <w:ind w:left="-108" w:right="-179"/>
              <w:jc w:val="center"/>
              <w:rPr>
                <w:color w:val="000000"/>
                <w:sz w:val="20"/>
                <w:szCs w:val="20"/>
              </w:rPr>
            </w:pPr>
            <w:r w:rsidRPr="00C43141">
              <w:rPr>
                <w:color w:val="000000"/>
                <w:sz w:val="20"/>
                <w:szCs w:val="20"/>
              </w:rPr>
              <w:t>демонтаж технологи-чески устаревшего оборудования, монтаж, ремонт и обслуживание нового техноло-гического оборудова-ния, обустройство производст- венных</w:t>
            </w:r>
          </w:p>
          <w:p w:rsidR="00FE5C6C" w:rsidRPr="00C43141" w:rsidRDefault="00FE5C6C" w:rsidP="00B6194E">
            <w:pPr>
              <w:jc w:val="center"/>
              <w:rPr>
                <w:b/>
                <w:bCs/>
                <w:color w:val="000000"/>
                <w:sz w:val="20"/>
                <w:szCs w:val="20"/>
              </w:rPr>
            </w:pPr>
            <w:r w:rsidRPr="00C43141">
              <w:rPr>
                <w:color w:val="000000"/>
                <w:sz w:val="20"/>
                <w:szCs w:val="20"/>
              </w:rPr>
              <w:t>площадей под новое оборудова-ние, выпол-</w:t>
            </w:r>
          </w:p>
          <w:p w:rsidR="00FE5C6C" w:rsidRPr="00C43141" w:rsidRDefault="00FE5C6C" w:rsidP="00FE3211">
            <w:pPr>
              <w:jc w:val="center"/>
              <w:rPr>
                <w:b/>
                <w:bCs/>
                <w:color w:val="000000"/>
                <w:sz w:val="20"/>
                <w:szCs w:val="20"/>
              </w:rPr>
            </w:pPr>
            <w:r w:rsidRPr="00C43141">
              <w:rPr>
                <w:color w:val="000000"/>
                <w:sz w:val="20"/>
                <w:szCs w:val="20"/>
              </w:rPr>
              <w:t>нение ремонтных и подсобных работ, косметиче-ский ремонт</w:t>
            </w:r>
          </w:p>
        </w:tc>
        <w:tc>
          <w:tcPr>
            <w:tcW w:w="1347" w:type="dxa"/>
            <w:tcBorders>
              <w:top w:val="single" w:sz="4" w:space="0" w:color="auto"/>
              <w:left w:val="single" w:sz="4" w:space="0" w:color="auto"/>
              <w:right w:val="single" w:sz="4" w:space="0" w:color="auto"/>
            </w:tcBorders>
          </w:tcPr>
          <w:p w:rsidR="00FE5C6C" w:rsidRPr="00C43141" w:rsidRDefault="00FE5C6C" w:rsidP="00B6194E">
            <w:pPr>
              <w:ind w:left="-178" w:right="-72"/>
              <w:jc w:val="center"/>
              <w:rPr>
                <w:sz w:val="20"/>
                <w:szCs w:val="20"/>
              </w:rPr>
            </w:pPr>
            <w:r w:rsidRPr="00C43141">
              <w:rPr>
                <w:sz w:val="20"/>
                <w:szCs w:val="20"/>
              </w:rPr>
              <w:t>уборщик производст-венных и служебных помещений,</w:t>
            </w:r>
          </w:p>
          <w:p w:rsidR="00FE5C6C" w:rsidRPr="00C43141" w:rsidRDefault="00FE5C6C" w:rsidP="00B6194E">
            <w:pPr>
              <w:jc w:val="center"/>
              <w:rPr>
                <w:sz w:val="20"/>
                <w:szCs w:val="20"/>
              </w:rPr>
            </w:pPr>
            <w:r w:rsidRPr="00C43141">
              <w:rPr>
                <w:sz w:val="20"/>
                <w:szCs w:val="20"/>
              </w:rPr>
              <w:t>подсобный рабочий, слесарь, токарь, плотник,</w:t>
            </w:r>
          </w:p>
          <w:p w:rsidR="00FE5C6C" w:rsidRPr="00C43141" w:rsidRDefault="00FE5C6C" w:rsidP="00B6194E">
            <w:pPr>
              <w:jc w:val="center"/>
              <w:rPr>
                <w:b/>
                <w:bCs/>
                <w:color w:val="000000"/>
                <w:sz w:val="20"/>
                <w:szCs w:val="20"/>
              </w:rPr>
            </w:pPr>
            <w:r w:rsidRPr="00C43141">
              <w:rPr>
                <w:sz w:val="20"/>
                <w:szCs w:val="20"/>
              </w:rPr>
              <w:t>газоэлект-росварщик, уборщик территории, маляр, водитель автомобиля,</w:t>
            </w:r>
          </w:p>
          <w:p w:rsidR="00FE5C6C" w:rsidRPr="00C43141" w:rsidRDefault="00FE5C6C" w:rsidP="00B6194E">
            <w:pPr>
              <w:jc w:val="center"/>
              <w:rPr>
                <w:b/>
                <w:bCs/>
                <w:color w:val="000000"/>
                <w:sz w:val="20"/>
                <w:szCs w:val="20"/>
              </w:rPr>
            </w:pPr>
            <w:r w:rsidRPr="00C43141">
              <w:rPr>
                <w:sz w:val="20"/>
                <w:szCs w:val="20"/>
              </w:rPr>
              <w:t xml:space="preserve">электросварщик </w:t>
            </w:r>
            <w:r w:rsidRPr="00C43141">
              <w:rPr>
                <w:color w:val="000000"/>
                <w:sz w:val="20"/>
                <w:szCs w:val="20"/>
              </w:rPr>
              <w:t>на авто-матических и полуавто-матических станках, электромон-тер</w:t>
            </w:r>
          </w:p>
        </w:tc>
        <w:tc>
          <w:tcPr>
            <w:tcW w:w="777" w:type="dxa"/>
            <w:tcBorders>
              <w:top w:val="single" w:sz="4" w:space="0" w:color="auto"/>
              <w:left w:val="single" w:sz="4" w:space="0" w:color="auto"/>
              <w:right w:val="single" w:sz="4" w:space="0" w:color="auto"/>
            </w:tcBorders>
          </w:tcPr>
          <w:p w:rsidR="00FE5C6C" w:rsidRPr="00C43141" w:rsidRDefault="00FE5C6C" w:rsidP="002662F4">
            <w:pPr>
              <w:jc w:val="center"/>
              <w:rPr>
                <w:sz w:val="20"/>
                <w:szCs w:val="20"/>
              </w:rPr>
            </w:pPr>
            <w:r w:rsidRPr="00C43141">
              <w:rPr>
                <w:sz w:val="20"/>
                <w:szCs w:val="20"/>
              </w:rPr>
              <w:t>300</w:t>
            </w:r>
          </w:p>
        </w:tc>
        <w:tc>
          <w:tcPr>
            <w:tcW w:w="878" w:type="dxa"/>
            <w:tcBorders>
              <w:top w:val="single" w:sz="4" w:space="0" w:color="auto"/>
              <w:left w:val="single" w:sz="4" w:space="0" w:color="auto"/>
              <w:right w:val="single" w:sz="4" w:space="0" w:color="auto"/>
            </w:tcBorders>
          </w:tcPr>
          <w:p w:rsidR="00FE5C6C" w:rsidRPr="00C43141" w:rsidRDefault="00FE5C6C" w:rsidP="002662F4">
            <w:pPr>
              <w:jc w:val="center"/>
              <w:rPr>
                <w:sz w:val="20"/>
                <w:szCs w:val="20"/>
              </w:rPr>
            </w:pPr>
            <w:r w:rsidRPr="00C43141">
              <w:rPr>
                <w:sz w:val="20"/>
                <w:szCs w:val="20"/>
              </w:rPr>
              <w:t>114</w:t>
            </w:r>
          </w:p>
        </w:tc>
      </w:tr>
      <w:tr w:rsidR="00B6194E" w:rsidRPr="00C43141" w:rsidTr="00B6194E">
        <w:trPr>
          <w:trHeight w:val="141"/>
        </w:trPr>
        <w:tc>
          <w:tcPr>
            <w:tcW w:w="1139" w:type="dxa"/>
            <w:vMerge w:val="restart"/>
            <w:tcBorders>
              <w:top w:val="single" w:sz="4" w:space="0" w:color="auto"/>
              <w:left w:val="single" w:sz="4" w:space="0" w:color="auto"/>
              <w:bottom w:val="single" w:sz="4" w:space="0" w:color="auto"/>
              <w:right w:val="single" w:sz="4" w:space="0" w:color="auto"/>
            </w:tcBorders>
          </w:tcPr>
          <w:p w:rsidR="00B6194E" w:rsidRPr="00C43141" w:rsidRDefault="00B6194E" w:rsidP="00160394">
            <w:pPr>
              <w:rPr>
                <w:color w:val="000000"/>
                <w:sz w:val="20"/>
                <w:szCs w:val="20"/>
              </w:rPr>
            </w:pPr>
            <w:r w:rsidRPr="00C43141">
              <w:rPr>
                <w:color w:val="000000"/>
                <w:sz w:val="20"/>
                <w:szCs w:val="20"/>
              </w:rPr>
              <w:t>Муници-пальное  образова- ние</w:t>
            </w:r>
          </w:p>
          <w:p w:rsidR="00B6194E" w:rsidRPr="00C43141" w:rsidRDefault="00B6194E" w:rsidP="00160394">
            <w:pPr>
              <w:ind w:left="-103" w:right="-108"/>
              <w:rPr>
                <w:color w:val="000000"/>
                <w:sz w:val="20"/>
                <w:szCs w:val="20"/>
              </w:rPr>
            </w:pPr>
            <w:r w:rsidRPr="00C43141">
              <w:rPr>
                <w:color w:val="000000"/>
                <w:sz w:val="20"/>
                <w:szCs w:val="20"/>
              </w:rPr>
              <w:t>«Рославль- ский район» Смолен-</w:t>
            </w:r>
          </w:p>
          <w:p w:rsidR="00B6194E" w:rsidRPr="00C43141" w:rsidRDefault="00B6194E" w:rsidP="00160394">
            <w:pPr>
              <w:rPr>
                <w:color w:val="000000"/>
                <w:sz w:val="20"/>
                <w:szCs w:val="20"/>
              </w:rPr>
            </w:pPr>
            <w:r w:rsidRPr="00C43141">
              <w:rPr>
                <w:color w:val="000000"/>
                <w:sz w:val="20"/>
                <w:szCs w:val="20"/>
              </w:rPr>
              <w:t>ской</w:t>
            </w:r>
          </w:p>
          <w:p w:rsidR="00B6194E" w:rsidRPr="00C43141" w:rsidRDefault="00B6194E" w:rsidP="00160394">
            <w:pPr>
              <w:rPr>
                <w:color w:val="000000"/>
                <w:sz w:val="20"/>
                <w:szCs w:val="20"/>
              </w:rPr>
            </w:pPr>
            <w:r w:rsidRPr="00C43141">
              <w:rPr>
                <w:color w:val="000000"/>
                <w:sz w:val="20"/>
                <w:szCs w:val="20"/>
              </w:rPr>
              <w:t>области</w:t>
            </w:r>
          </w:p>
          <w:p w:rsidR="00B6194E" w:rsidRPr="00C43141" w:rsidRDefault="00B6194E" w:rsidP="00160394">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B6194E" w:rsidRPr="00C43141" w:rsidRDefault="00B6194E" w:rsidP="00FE3211">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6194E" w:rsidRPr="00C43141" w:rsidRDefault="00B6194E" w:rsidP="00FE3211">
            <w:pPr>
              <w:ind w:left="-108" w:right="-108"/>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6194E" w:rsidRPr="00C43141" w:rsidRDefault="00B6194E" w:rsidP="00FE3211">
            <w:pPr>
              <w:ind w:left="-108" w:right="-108"/>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6194E" w:rsidRPr="00C43141" w:rsidRDefault="00B6194E" w:rsidP="00FE3211">
            <w:pPr>
              <w:jc w:val="center"/>
              <w:rPr>
                <w:color w:val="000000"/>
                <w:sz w:val="20"/>
                <w:szCs w:val="20"/>
              </w:rPr>
            </w:pPr>
          </w:p>
        </w:tc>
        <w:tc>
          <w:tcPr>
            <w:tcW w:w="1346" w:type="dxa"/>
            <w:tcBorders>
              <w:top w:val="single" w:sz="4" w:space="0" w:color="auto"/>
              <w:left w:val="single" w:sz="4" w:space="0" w:color="auto"/>
              <w:bottom w:val="single" w:sz="4" w:space="0" w:color="auto"/>
              <w:right w:val="single" w:sz="4" w:space="0" w:color="auto"/>
            </w:tcBorders>
          </w:tcPr>
          <w:p w:rsidR="00B6194E" w:rsidRPr="00C43141" w:rsidRDefault="00B6194E" w:rsidP="00FE3211">
            <w:pPr>
              <w:jc w:val="cente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rsidR="00B6194E" w:rsidRPr="00C43141" w:rsidRDefault="00B6194E" w:rsidP="00FE3211">
            <w:pPr>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vAlign w:val="center"/>
          </w:tcPr>
          <w:p w:rsidR="00B6194E" w:rsidRPr="00C43141" w:rsidRDefault="00B6194E" w:rsidP="00FE3211">
            <w:pPr>
              <w:jc w:val="center"/>
              <w:rPr>
                <w:b/>
                <w:iCs/>
                <w:color w:val="000000"/>
                <w:sz w:val="20"/>
                <w:szCs w:val="20"/>
              </w:rPr>
            </w:pPr>
            <w:r w:rsidRPr="00C43141">
              <w:rPr>
                <w:b/>
                <w:iCs/>
                <w:color w:val="000000"/>
                <w:sz w:val="20"/>
                <w:szCs w:val="20"/>
              </w:rPr>
              <w:t>600</w:t>
            </w:r>
          </w:p>
        </w:tc>
        <w:tc>
          <w:tcPr>
            <w:tcW w:w="878" w:type="dxa"/>
            <w:tcBorders>
              <w:top w:val="single" w:sz="4" w:space="0" w:color="auto"/>
              <w:left w:val="single" w:sz="4" w:space="0" w:color="auto"/>
              <w:bottom w:val="single" w:sz="4" w:space="0" w:color="auto"/>
              <w:right w:val="single" w:sz="4" w:space="0" w:color="auto"/>
            </w:tcBorders>
            <w:vAlign w:val="center"/>
          </w:tcPr>
          <w:p w:rsidR="00B6194E" w:rsidRPr="00C43141" w:rsidRDefault="00B6194E" w:rsidP="00FE3211">
            <w:pPr>
              <w:jc w:val="center"/>
              <w:rPr>
                <w:b/>
                <w:iCs/>
                <w:color w:val="000000"/>
                <w:sz w:val="20"/>
                <w:szCs w:val="20"/>
              </w:rPr>
            </w:pPr>
            <w:r w:rsidRPr="00C43141">
              <w:rPr>
                <w:b/>
                <w:iCs/>
                <w:color w:val="000000"/>
                <w:sz w:val="20"/>
                <w:szCs w:val="20"/>
              </w:rPr>
              <w:t>149</w:t>
            </w:r>
          </w:p>
        </w:tc>
      </w:tr>
      <w:tr w:rsidR="00B6194E" w:rsidRPr="00C43141" w:rsidTr="00B6194E">
        <w:trPr>
          <w:trHeight w:val="4116"/>
        </w:trPr>
        <w:tc>
          <w:tcPr>
            <w:tcW w:w="1139" w:type="dxa"/>
            <w:vMerge/>
            <w:tcBorders>
              <w:top w:val="single" w:sz="4" w:space="0" w:color="auto"/>
              <w:left w:val="single" w:sz="4" w:space="0" w:color="auto"/>
              <w:bottom w:val="single" w:sz="4" w:space="0" w:color="auto"/>
              <w:right w:val="single" w:sz="4" w:space="0" w:color="auto"/>
            </w:tcBorders>
          </w:tcPr>
          <w:p w:rsidR="00B6194E" w:rsidRPr="00C43141" w:rsidRDefault="00B6194E" w:rsidP="00160394">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B6194E" w:rsidRPr="00C43141" w:rsidRDefault="00B6194E" w:rsidP="00FE3211">
            <w:pPr>
              <w:jc w:val="center"/>
              <w:rPr>
                <w:color w:val="000000"/>
                <w:sz w:val="20"/>
                <w:szCs w:val="20"/>
              </w:rPr>
            </w:pPr>
            <w:r w:rsidRPr="00C43141">
              <w:rPr>
                <w:rFonts w:cs="Arial"/>
                <w:sz w:val="20"/>
                <w:szCs w:val="20"/>
              </w:rPr>
              <w:t>Рославль-ский филиал ООО «Смоленс-кие автоагре-гатные заводы»</w:t>
            </w:r>
          </w:p>
        </w:tc>
        <w:tc>
          <w:tcPr>
            <w:tcW w:w="1276" w:type="dxa"/>
            <w:tcBorders>
              <w:top w:val="single" w:sz="4" w:space="0" w:color="auto"/>
              <w:left w:val="single" w:sz="4" w:space="0" w:color="auto"/>
              <w:bottom w:val="single" w:sz="4" w:space="0" w:color="auto"/>
              <w:right w:val="single" w:sz="4" w:space="0" w:color="auto"/>
            </w:tcBorders>
          </w:tcPr>
          <w:p w:rsidR="00B6194E" w:rsidRPr="00C43141" w:rsidRDefault="00B6194E" w:rsidP="00FE3211">
            <w:pPr>
              <w:ind w:left="-108" w:right="-108"/>
              <w:jc w:val="center"/>
              <w:rPr>
                <w:color w:val="000000"/>
                <w:sz w:val="20"/>
                <w:szCs w:val="20"/>
              </w:rPr>
            </w:pPr>
            <w:r w:rsidRPr="00C43141">
              <w:rPr>
                <w:color w:val="000000"/>
                <w:sz w:val="20"/>
                <w:szCs w:val="20"/>
              </w:rPr>
              <w:t xml:space="preserve"> 447 </w:t>
            </w:r>
          </w:p>
          <w:p w:rsidR="00B6194E" w:rsidRPr="00C43141" w:rsidRDefault="00B6194E" w:rsidP="00FE3211">
            <w:pPr>
              <w:ind w:left="-108" w:right="-108"/>
              <w:jc w:val="center"/>
              <w:rPr>
                <w:iCs/>
                <w:color w:val="000000"/>
                <w:sz w:val="20"/>
                <w:szCs w:val="20"/>
              </w:rPr>
            </w:pPr>
            <w:r w:rsidRPr="00C43141">
              <w:rPr>
                <w:color w:val="000000"/>
                <w:sz w:val="20"/>
                <w:szCs w:val="20"/>
              </w:rPr>
              <w:t>(численность работников, предполага-емых к выс- вобожде- нию),</w:t>
            </w:r>
          </w:p>
          <w:p w:rsidR="00B6194E" w:rsidRPr="00C43141" w:rsidRDefault="00B6194E" w:rsidP="00FE3211">
            <w:pPr>
              <w:ind w:left="-108" w:right="-108"/>
              <w:jc w:val="center"/>
              <w:rPr>
                <w:iCs/>
                <w:color w:val="000000"/>
                <w:sz w:val="20"/>
                <w:szCs w:val="20"/>
              </w:rPr>
            </w:pPr>
            <w:r w:rsidRPr="00C43141">
              <w:rPr>
                <w:iCs/>
                <w:color w:val="000000"/>
                <w:sz w:val="20"/>
                <w:szCs w:val="20"/>
              </w:rPr>
              <w:t xml:space="preserve">297   </w:t>
            </w:r>
          </w:p>
          <w:p w:rsidR="00B6194E" w:rsidRPr="00C43141" w:rsidRDefault="00B6194E" w:rsidP="00FE3211">
            <w:pPr>
              <w:ind w:left="-108" w:right="-108"/>
              <w:jc w:val="center"/>
              <w:rPr>
                <w:iCs/>
                <w:color w:val="000000"/>
                <w:sz w:val="20"/>
                <w:szCs w:val="20"/>
              </w:rPr>
            </w:pPr>
            <w:r w:rsidRPr="00C43141">
              <w:rPr>
                <w:color w:val="000000"/>
                <w:sz w:val="20"/>
                <w:szCs w:val="20"/>
              </w:rPr>
              <w:t xml:space="preserve">(численность работников  в режиме </w:t>
            </w:r>
            <w:r w:rsidRPr="00C43141">
              <w:rPr>
                <w:iCs/>
                <w:color w:val="000000"/>
                <w:sz w:val="20"/>
                <w:szCs w:val="20"/>
              </w:rPr>
              <w:t>неполной занятости),</w:t>
            </w:r>
          </w:p>
          <w:p w:rsidR="00B6194E" w:rsidRPr="00C43141" w:rsidRDefault="00B6194E" w:rsidP="00FE3211">
            <w:pPr>
              <w:ind w:left="-108" w:right="-108"/>
              <w:jc w:val="center"/>
              <w:rPr>
                <w:color w:val="000000"/>
                <w:sz w:val="20"/>
                <w:szCs w:val="20"/>
              </w:rPr>
            </w:pPr>
            <w:r w:rsidRPr="00C43141">
              <w:rPr>
                <w:color w:val="000000"/>
                <w:sz w:val="20"/>
                <w:szCs w:val="20"/>
              </w:rPr>
              <w:t>92</w:t>
            </w:r>
          </w:p>
          <w:p w:rsidR="00B6194E" w:rsidRPr="00C43141" w:rsidRDefault="00B6194E" w:rsidP="00FE3211">
            <w:pPr>
              <w:jc w:val="center"/>
              <w:rPr>
                <w:color w:val="000000"/>
                <w:sz w:val="20"/>
                <w:szCs w:val="20"/>
              </w:rPr>
            </w:pPr>
            <w:r w:rsidRPr="00C43141">
              <w:rPr>
                <w:color w:val="000000"/>
                <w:sz w:val="20"/>
                <w:szCs w:val="20"/>
              </w:rPr>
              <w:t>(числен-ность работников, находящих-ся в отпуске без сохранения заработной платы)</w:t>
            </w:r>
          </w:p>
        </w:tc>
        <w:tc>
          <w:tcPr>
            <w:tcW w:w="1134" w:type="dxa"/>
            <w:tcBorders>
              <w:top w:val="single" w:sz="4" w:space="0" w:color="auto"/>
              <w:left w:val="single" w:sz="4" w:space="0" w:color="auto"/>
              <w:bottom w:val="single" w:sz="4" w:space="0" w:color="auto"/>
              <w:right w:val="single" w:sz="4" w:space="0" w:color="auto"/>
            </w:tcBorders>
          </w:tcPr>
          <w:p w:rsidR="00B6194E" w:rsidRPr="00C43141" w:rsidRDefault="00B6194E" w:rsidP="00FE3211">
            <w:pPr>
              <w:ind w:left="-108" w:right="-108"/>
              <w:jc w:val="center"/>
              <w:rPr>
                <w:color w:val="000000"/>
                <w:sz w:val="20"/>
                <w:szCs w:val="20"/>
              </w:rPr>
            </w:pPr>
            <w:r w:rsidRPr="00C43141">
              <w:rPr>
                <w:color w:val="000000"/>
                <w:sz w:val="20"/>
                <w:szCs w:val="20"/>
              </w:rPr>
              <w:t>ООО «Рославль-ские тормозные системы»</w:t>
            </w:r>
          </w:p>
        </w:tc>
        <w:tc>
          <w:tcPr>
            <w:tcW w:w="1276" w:type="dxa"/>
            <w:tcBorders>
              <w:top w:val="single" w:sz="4" w:space="0" w:color="auto"/>
              <w:left w:val="single" w:sz="4" w:space="0" w:color="auto"/>
              <w:bottom w:val="single" w:sz="4" w:space="0" w:color="auto"/>
              <w:right w:val="single" w:sz="4" w:space="0" w:color="auto"/>
            </w:tcBorders>
          </w:tcPr>
          <w:p w:rsidR="00B6194E" w:rsidRPr="00C43141" w:rsidRDefault="00B6194E" w:rsidP="00FE3211">
            <w:pPr>
              <w:jc w:val="center"/>
              <w:rPr>
                <w:color w:val="000000"/>
                <w:sz w:val="20"/>
                <w:szCs w:val="20"/>
              </w:rPr>
            </w:pPr>
            <w:r w:rsidRPr="00C43141">
              <w:rPr>
                <w:color w:val="000000"/>
                <w:sz w:val="20"/>
                <w:szCs w:val="20"/>
              </w:rPr>
              <w:t>программа освоения и создания производст-ва новых тормозных систем  по программе импорто-замещения и развития автокомпо-нентов</w:t>
            </w:r>
          </w:p>
        </w:tc>
        <w:tc>
          <w:tcPr>
            <w:tcW w:w="1346" w:type="dxa"/>
            <w:tcBorders>
              <w:top w:val="single" w:sz="4" w:space="0" w:color="auto"/>
              <w:left w:val="single" w:sz="4" w:space="0" w:color="auto"/>
              <w:bottom w:val="single" w:sz="4" w:space="0" w:color="auto"/>
              <w:right w:val="single" w:sz="4" w:space="0" w:color="auto"/>
            </w:tcBorders>
          </w:tcPr>
          <w:p w:rsidR="00B6194E" w:rsidRPr="00C43141" w:rsidRDefault="00B6194E" w:rsidP="00FE3211">
            <w:pPr>
              <w:ind w:left="-108" w:right="-120"/>
              <w:jc w:val="center"/>
              <w:rPr>
                <w:color w:val="000000"/>
                <w:sz w:val="20"/>
                <w:szCs w:val="20"/>
              </w:rPr>
            </w:pPr>
            <w:r w:rsidRPr="00C43141">
              <w:rPr>
                <w:color w:val="000000"/>
                <w:sz w:val="20"/>
                <w:szCs w:val="20"/>
              </w:rPr>
              <w:t>ремонт и наладка технологичес-кого оборудо-вания; ремонт зданий</w:t>
            </w:r>
          </w:p>
          <w:p w:rsidR="00B6194E" w:rsidRPr="00C43141" w:rsidRDefault="00B6194E" w:rsidP="00FE3211">
            <w:pPr>
              <w:ind w:left="-108" w:right="-120"/>
              <w:jc w:val="center"/>
              <w:rPr>
                <w:color w:val="000000"/>
                <w:sz w:val="20"/>
                <w:szCs w:val="20"/>
              </w:rPr>
            </w:pPr>
            <w:r w:rsidRPr="00C43141">
              <w:rPr>
                <w:color w:val="000000"/>
                <w:sz w:val="20"/>
                <w:szCs w:val="20"/>
              </w:rPr>
              <w:t xml:space="preserve"> и сооружений;</w:t>
            </w:r>
          </w:p>
          <w:p w:rsidR="00B6194E" w:rsidRPr="00C43141" w:rsidRDefault="00B6194E" w:rsidP="00FE3211">
            <w:pPr>
              <w:ind w:left="-108" w:right="-120"/>
              <w:jc w:val="center"/>
              <w:rPr>
                <w:color w:val="000000"/>
                <w:sz w:val="20"/>
                <w:szCs w:val="20"/>
              </w:rPr>
            </w:pPr>
            <w:r w:rsidRPr="00C43141">
              <w:rPr>
                <w:color w:val="000000"/>
                <w:sz w:val="20"/>
                <w:szCs w:val="20"/>
              </w:rPr>
              <w:t>ремонт оснастки;</w:t>
            </w:r>
          </w:p>
          <w:p w:rsidR="00B6194E" w:rsidRPr="00C43141" w:rsidRDefault="00B6194E" w:rsidP="00FE3211">
            <w:pPr>
              <w:ind w:left="-108" w:right="-120"/>
              <w:jc w:val="center"/>
              <w:rPr>
                <w:color w:val="000000"/>
                <w:sz w:val="20"/>
                <w:szCs w:val="20"/>
              </w:rPr>
            </w:pPr>
            <w:r w:rsidRPr="00C43141">
              <w:rPr>
                <w:color w:val="000000"/>
                <w:sz w:val="20"/>
                <w:szCs w:val="20"/>
              </w:rPr>
              <w:t>изготовление оснастки; ремонт и содержание инженерно-технических коммуника-ционных сетей;</w:t>
            </w:r>
          </w:p>
          <w:p w:rsidR="00B6194E" w:rsidRPr="00C43141" w:rsidRDefault="00B6194E" w:rsidP="00FE3211">
            <w:pPr>
              <w:ind w:left="-108" w:right="-120"/>
              <w:jc w:val="center"/>
              <w:rPr>
                <w:sz w:val="20"/>
                <w:szCs w:val="20"/>
              </w:rPr>
            </w:pPr>
            <w:r w:rsidRPr="00C43141">
              <w:rPr>
                <w:color w:val="000000"/>
                <w:sz w:val="20"/>
                <w:szCs w:val="20"/>
              </w:rPr>
              <w:t xml:space="preserve">освобождение производствен-ных помеще-ний от неис-пользуемого оборудования, </w:t>
            </w:r>
            <w:r w:rsidRPr="00C43141">
              <w:rPr>
                <w:sz w:val="20"/>
                <w:szCs w:val="20"/>
              </w:rPr>
              <w:t>установка оборудования, необходимого для выпуска продукции; подготовка производствен-ных помеще-ний к отопи-тельному сезону;</w:t>
            </w:r>
          </w:p>
          <w:p w:rsidR="00B6194E" w:rsidRPr="00C43141" w:rsidRDefault="00B6194E" w:rsidP="00B6194E">
            <w:pPr>
              <w:ind w:left="-108" w:right="-179"/>
              <w:jc w:val="center"/>
              <w:rPr>
                <w:sz w:val="20"/>
                <w:szCs w:val="20"/>
              </w:rPr>
            </w:pPr>
            <w:r w:rsidRPr="00C43141">
              <w:rPr>
                <w:sz w:val="20"/>
                <w:szCs w:val="20"/>
              </w:rPr>
              <w:t>работы  по уборке производ-ственных площадей  предприятия;</w:t>
            </w:r>
          </w:p>
          <w:p w:rsidR="00B6194E" w:rsidRPr="00C43141" w:rsidRDefault="00B6194E" w:rsidP="00B6194E">
            <w:pPr>
              <w:ind w:left="-108" w:right="-179"/>
              <w:jc w:val="center"/>
              <w:rPr>
                <w:sz w:val="20"/>
                <w:szCs w:val="20"/>
              </w:rPr>
            </w:pPr>
            <w:r w:rsidRPr="00C43141">
              <w:rPr>
                <w:sz w:val="20"/>
                <w:szCs w:val="20"/>
              </w:rPr>
              <w:t>работы по благоустрой-ству и озеленению территории предприятия;</w:t>
            </w:r>
          </w:p>
          <w:p w:rsidR="00B6194E" w:rsidRPr="00C43141" w:rsidRDefault="00B6194E" w:rsidP="00FE3211">
            <w:pPr>
              <w:ind w:left="-108" w:right="-120"/>
              <w:jc w:val="center"/>
              <w:rPr>
                <w:color w:val="000000"/>
                <w:sz w:val="20"/>
                <w:szCs w:val="20"/>
              </w:rPr>
            </w:pPr>
            <w:r w:rsidRPr="00C43141">
              <w:rPr>
                <w:sz w:val="20"/>
                <w:szCs w:val="20"/>
              </w:rPr>
              <w:t>другие виды производ- ственных и социально</w:t>
            </w:r>
            <w:r w:rsidRPr="00C43141">
              <w:rPr>
                <w:color w:val="000000"/>
                <w:sz w:val="20"/>
                <w:szCs w:val="20"/>
              </w:rPr>
              <w:t xml:space="preserve"> значимых</w:t>
            </w:r>
          </w:p>
          <w:p w:rsidR="00B6194E" w:rsidRPr="00C43141" w:rsidRDefault="00B6194E" w:rsidP="008A1715">
            <w:pPr>
              <w:jc w:val="center"/>
              <w:rPr>
                <w:color w:val="000000"/>
                <w:sz w:val="20"/>
                <w:szCs w:val="20"/>
              </w:rPr>
            </w:pPr>
            <w:r w:rsidRPr="00C43141">
              <w:rPr>
                <w:color w:val="000000"/>
                <w:sz w:val="20"/>
                <w:szCs w:val="20"/>
              </w:rPr>
              <w:t>работ</w:t>
            </w:r>
          </w:p>
        </w:tc>
        <w:tc>
          <w:tcPr>
            <w:tcW w:w="1347" w:type="dxa"/>
            <w:tcBorders>
              <w:top w:val="single" w:sz="4" w:space="0" w:color="auto"/>
              <w:left w:val="single" w:sz="4" w:space="0" w:color="auto"/>
              <w:bottom w:val="single" w:sz="4" w:space="0" w:color="auto"/>
              <w:right w:val="single" w:sz="4" w:space="0" w:color="auto"/>
            </w:tcBorders>
          </w:tcPr>
          <w:p w:rsidR="00B6194E" w:rsidRPr="00C43141" w:rsidRDefault="00B6194E" w:rsidP="008A1715">
            <w:pPr>
              <w:ind w:left="-96" w:right="-72"/>
              <w:jc w:val="center"/>
              <w:rPr>
                <w:color w:val="000000"/>
                <w:sz w:val="20"/>
                <w:szCs w:val="20"/>
              </w:rPr>
            </w:pPr>
            <w:r w:rsidRPr="00C43141">
              <w:rPr>
                <w:sz w:val="20"/>
                <w:szCs w:val="20"/>
              </w:rPr>
              <w:t>огнеупорщик,  подсобный рабочий, рабочий по комплексному обслуживанию и ремонту зданий, слесарь-инструментальщик, слесарь-ремонтник, слесарь по ремонту и облуживанию систем вентиляции и кондиционирования, станочник, электрогазосварщик, электромеханик по лифтам, электромонтер диспетчерского оборудования и автоматики, электромонтер по ремонту и обслуживанию электрооборудования, уборщик производственных и служебных помещений, уборщик территории</w:t>
            </w:r>
          </w:p>
        </w:tc>
        <w:tc>
          <w:tcPr>
            <w:tcW w:w="777" w:type="dxa"/>
            <w:tcBorders>
              <w:top w:val="single" w:sz="4" w:space="0" w:color="auto"/>
              <w:left w:val="single" w:sz="4" w:space="0" w:color="auto"/>
              <w:bottom w:val="single" w:sz="4" w:space="0" w:color="auto"/>
              <w:right w:val="single" w:sz="4" w:space="0" w:color="auto"/>
            </w:tcBorders>
          </w:tcPr>
          <w:p w:rsidR="00B6194E" w:rsidRPr="00C43141" w:rsidRDefault="00B6194E" w:rsidP="00160394">
            <w:pPr>
              <w:jc w:val="center"/>
              <w:rPr>
                <w:iCs/>
                <w:color w:val="000000"/>
                <w:sz w:val="20"/>
                <w:szCs w:val="20"/>
              </w:rPr>
            </w:pPr>
            <w:r w:rsidRPr="00C43141">
              <w:rPr>
                <w:iCs/>
                <w:color w:val="000000"/>
                <w:sz w:val="20"/>
                <w:szCs w:val="20"/>
              </w:rPr>
              <w:t>600</w:t>
            </w:r>
          </w:p>
        </w:tc>
        <w:tc>
          <w:tcPr>
            <w:tcW w:w="878" w:type="dxa"/>
            <w:tcBorders>
              <w:top w:val="single" w:sz="4" w:space="0" w:color="auto"/>
              <w:left w:val="single" w:sz="4" w:space="0" w:color="auto"/>
              <w:bottom w:val="single" w:sz="4" w:space="0" w:color="auto"/>
              <w:right w:val="single" w:sz="4" w:space="0" w:color="auto"/>
            </w:tcBorders>
          </w:tcPr>
          <w:p w:rsidR="00B6194E" w:rsidRPr="00C43141" w:rsidRDefault="00B6194E" w:rsidP="00160394">
            <w:pPr>
              <w:jc w:val="center"/>
              <w:rPr>
                <w:iCs/>
                <w:color w:val="000000"/>
                <w:sz w:val="20"/>
                <w:szCs w:val="20"/>
              </w:rPr>
            </w:pPr>
            <w:r w:rsidRPr="00C43141">
              <w:rPr>
                <w:iCs/>
                <w:color w:val="000000"/>
                <w:sz w:val="20"/>
                <w:szCs w:val="20"/>
              </w:rPr>
              <w:t>149</w:t>
            </w:r>
          </w:p>
        </w:tc>
      </w:tr>
    </w:tbl>
    <w:p w:rsidR="00C40E55" w:rsidRPr="00C43141" w:rsidRDefault="00C40E55" w:rsidP="00E732E0">
      <w:pPr>
        <w:pStyle w:val="Default"/>
        <w:ind w:firstLine="709"/>
        <w:jc w:val="center"/>
        <w:rPr>
          <w:color w:val="auto"/>
          <w:sz w:val="28"/>
          <w:szCs w:val="28"/>
        </w:rPr>
      </w:pPr>
    </w:p>
    <w:p w:rsidR="00C40E55" w:rsidRPr="00C43141" w:rsidRDefault="00C40E55" w:rsidP="003275D3">
      <w:pPr>
        <w:widowControl w:val="0"/>
        <w:ind w:firstLine="709"/>
        <w:jc w:val="both"/>
        <w:rPr>
          <w:sz w:val="28"/>
          <w:szCs w:val="28"/>
        </w:rPr>
      </w:pPr>
      <w:r w:rsidRPr="00C43141">
        <w:rPr>
          <w:sz w:val="28"/>
          <w:szCs w:val="28"/>
        </w:rPr>
        <w:t>2. Для решения задачи (реализации основного мероприятия) «Повышение уровня занятости инвалидов» предусматривается реализовать мероприятие «Возмещение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r w:rsidRPr="00C43141">
        <w:rPr>
          <w:sz w:val="28"/>
        </w:rPr>
        <w:t xml:space="preserve">», которое </w:t>
      </w:r>
      <w:r w:rsidRPr="00C43141">
        <w:rPr>
          <w:color w:val="333333"/>
          <w:sz w:val="28"/>
          <w:szCs w:val="28"/>
        </w:rPr>
        <w:t>будет способствовать расширению занятости граждан с инвалидностью</w:t>
      </w:r>
      <w:r w:rsidRPr="00C43141">
        <w:rPr>
          <w:sz w:val="28"/>
          <w:szCs w:val="28"/>
        </w:rPr>
        <w:t>.</w:t>
      </w:r>
    </w:p>
    <w:p w:rsidR="00C40E55" w:rsidRPr="00C43141" w:rsidRDefault="00C40E55" w:rsidP="003275D3">
      <w:pPr>
        <w:ind w:firstLine="709"/>
        <w:jc w:val="both"/>
        <w:rPr>
          <w:color w:val="333333"/>
          <w:sz w:val="28"/>
          <w:szCs w:val="28"/>
        </w:rPr>
      </w:pPr>
      <w:r w:rsidRPr="00C43141">
        <w:rPr>
          <w:sz w:val="28"/>
        </w:rPr>
        <w:t xml:space="preserve">Участниками указанного мероприятия станут инвалиды, испытывающие трудности при трудоустройстве как на открытом рынке труда, так и на сегментах рынка труда, ориентированного на занятость </w:t>
      </w:r>
      <w:r w:rsidRPr="00C43141">
        <w:rPr>
          <w:color w:val="333333"/>
          <w:sz w:val="28"/>
          <w:szCs w:val="28"/>
        </w:rPr>
        <w:t xml:space="preserve">инвалидов (квотированные рабочие места, оборудованные (оснащенные) рабочие места,  специализированные предприятия, использующие труд инвалидов). </w:t>
      </w:r>
    </w:p>
    <w:p w:rsidR="00C40E55" w:rsidRPr="00C43141" w:rsidRDefault="00C40E55" w:rsidP="003275D3">
      <w:pPr>
        <w:ind w:firstLine="709"/>
        <w:jc w:val="both"/>
        <w:rPr>
          <w:sz w:val="28"/>
        </w:rPr>
      </w:pPr>
      <w:r w:rsidRPr="00C43141">
        <w:rPr>
          <w:sz w:val="28"/>
        </w:rPr>
        <w:t>В условиях финансово-экономического кризиса предприятия будут сокращать свои издержки. Так как Трудовым кодексом Российской Федерации для инвалидов предусмотрены дополнительные гарантии (сокращенный рабочий день, увеличенная продолжительность отпуска и т.д.), инвалиды в первую очередь подвержены угрозе увольнения. В условиях недостатка рабочих мест и высокой конкуренции им будет намного сложнее трудоустроиться. Развитие адаптации на рабочем месте и наставничество станет одним из направлений решения проблемы рационального трудоустройства инвалидов, трудовая и профессиональная деятельность которых значительно затруднена в силу состояния здоровья.</w:t>
      </w:r>
    </w:p>
    <w:p w:rsidR="00C40E55" w:rsidRPr="00C43141" w:rsidRDefault="00C40E55" w:rsidP="003275D3">
      <w:pPr>
        <w:tabs>
          <w:tab w:val="left" w:pos="10206"/>
        </w:tabs>
        <w:autoSpaceDE w:val="0"/>
        <w:autoSpaceDN w:val="0"/>
        <w:adjustRightInd w:val="0"/>
        <w:ind w:firstLine="709"/>
        <w:jc w:val="both"/>
        <w:rPr>
          <w:sz w:val="28"/>
          <w:szCs w:val="28"/>
        </w:rPr>
      </w:pPr>
      <w:r w:rsidRPr="00C43141">
        <w:rPr>
          <w:sz w:val="28"/>
          <w:szCs w:val="28"/>
        </w:rPr>
        <w:t xml:space="preserve">В целях повышения уровня трудоустройства инвалидов в рамках подпрограммы в 2016 году будет трудоустроено 20 человек. </w:t>
      </w:r>
    </w:p>
    <w:p w:rsidR="00C40E55" w:rsidRPr="00C43141" w:rsidRDefault="00C40E55" w:rsidP="003275D3">
      <w:pPr>
        <w:ind w:firstLine="709"/>
        <w:jc w:val="both"/>
        <w:rPr>
          <w:sz w:val="28"/>
        </w:rPr>
      </w:pPr>
      <w:r w:rsidRPr="00C43141">
        <w:rPr>
          <w:sz w:val="28"/>
        </w:rPr>
        <w:t>Продолжится взаимодействие с органами медико-социальной экспертизы по Смоленской области по уточнению и расширению сведений, вносимых в индивидуальные программы реабилитации инвалидов, о противопоказанных и рекомендуемых условиях труда и видах трудовой деятельности с учетом индивидуальных особенностей инвалидов.</w:t>
      </w:r>
    </w:p>
    <w:p w:rsidR="00C40E55" w:rsidRPr="00C43141" w:rsidRDefault="00C40E55" w:rsidP="003275D3">
      <w:pPr>
        <w:autoSpaceDE w:val="0"/>
        <w:autoSpaceDN w:val="0"/>
        <w:adjustRightInd w:val="0"/>
        <w:ind w:firstLine="709"/>
        <w:jc w:val="both"/>
        <w:rPr>
          <w:sz w:val="28"/>
          <w:szCs w:val="28"/>
        </w:rPr>
      </w:pPr>
      <w:r w:rsidRPr="00C43141">
        <w:rPr>
          <w:sz w:val="28"/>
          <w:szCs w:val="28"/>
        </w:rPr>
        <w:t>На расширение возможностей для трудоустройства незанятых инвалидов направлен Указ Президента Российской Федерации от 07.05.2012 № 597 «О мероприятиях по реализации государственной социальной политики», предусматривающий мероприятия по содействию в трудоустройстве указанной категории граждан на оборудованные (оснащенные) для них рабочие места.</w:t>
      </w:r>
    </w:p>
    <w:p w:rsidR="00C40E55" w:rsidRPr="00C43141" w:rsidRDefault="00C40E55" w:rsidP="003275D3">
      <w:pPr>
        <w:ind w:firstLine="709"/>
        <w:jc w:val="both"/>
        <w:rPr>
          <w:sz w:val="28"/>
        </w:rPr>
      </w:pPr>
      <w:r w:rsidRPr="00C43141">
        <w:rPr>
          <w:sz w:val="28"/>
        </w:rPr>
        <w:t>В рамках мероприятий по содействию трудоустройству незанятых инвалидов планируется проводить мониторинг их потребности в трудоустройстве.</w:t>
      </w:r>
    </w:p>
    <w:p w:rsidR="00C40E55" w:rsidRPr="00C43141" w:rsidRDefault="00C40E55" w:rsidP="003275D3">
      <w:pPr>
        <w:autoSpaceDE w:val="0"/>
        <w:autoSpaceDN w:val="0"/>
        <w:adjustRightInd w:val="0"/>
        <w:ind w:firstLine="709"/>
        <w:jc w:val="both"/>
        <w:rPr>
          <w:sz w:val="28"/>
          <w:szCs w:val="28"/>
        </w:rPr>
      </w:pPr>
      <w:r w:rsidRPr="00C43141">
        <w:rPr>
          <w:sz w:val="28"/>
          <w:szCs w:val="28"/>
        </w:rPr>
        <w:t>Инструментом взаимодействия заинтересованных сторон, привлечения и консолидации финансовых средств бюджетов всех уровней, направленных на улучшение ситуации на рынке труда, социальную защиту незанятых инвалидов, а также создание условий для их трудовой деятельности, является подпрограмма.</w:t>
      </w:r>
    </w:p>
    <w:p w:rsidR="00C40E55" w:rsidRPr="00C43141" w:rsidRDefault="00C40E55" w:rsidP="003275D3">
      <w:pPr>
        <w:ind w:firstLine="709"/>
        <w:jc w:val="both"/>
        <w:rPr>
          <w:sz w:val="28"/>
        </w:rPr>
      </w:pPr>
      <w:r w:rsidRPr="00C43141">
        <w:rPr>
          <w:rFonts w:ascii="Times New Roman CYR" w:hAnsi="Times New Roman CYR" w:cs="Times New Roman CYR"/>
          <w:sz w:val="28"/>
          <w:szCs w:val="28"/>
        </w:rPr>
        <w:t xml:space="preserve">Показатели, характеризующие результаты реализации мероприятия </w:t>
      </w:r>
      <w:r w:rsidRPr="00C43141">
        <w:rPr>
          <w:sz w:val="28"/>
          <w:szCs w:val="28"/>
        </w:rPr>
        <w:t>«Возмещение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r w:rsidRPr="00C43141">
        <w:rPr>
          <w:sz w:val="28"/>
        </w:rPr>
        <w:t>, приведены в таблице 3.</w:t>
      </w:r>
    </w:p>
    <w:p w:rsidR="00C40E55" w:rsidRPr="00C43141" w:rsidRDefault="00C40E55" w:rsidP="003275D3">
      <w:pPr>
        <w:ind w:firstLine="709"/>
        <w:jc w:val="right"/>
        <w:rPr>
          <w:sz w:val="28"/>
        </w:rPr>
      </w:pPr>
      <w:r w:rsidRPr="00C43141">
        <w:rPr>
          <w:sz w:val="28"/>
        </w:rPr>
        <w:t>Таблица 3</w:t>
      </w:r>
    </w:p>
    <w:p w:rsidR="002001AD" w:rsidRPr="00C43141" w:rsidRDefault="002001AD" w:rsidP="003275D3">
      <w:pPr>
        <w:ind w:firstLine="709"/>
        <w:jc w:val="right"/>
        <w:rPr>
          <w:sz w:val="28"/>
        </w:rPr>
      </w:pPr>
    </w:p>
    <w:tbl>
      <w:tblPr>
        <w:tblW w:w="10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4"/>
        <w:gridCol w:w="6379"/>
        <w:gridCol w:w="3118"/>
      </w:tblGrid>
      <w:tr w:rsidR="00C40E55" w:rsidRPr="00C43141" w:rsidTr="002727EC">
        <w:trPr>
          <w:trHeight w:val="437"/>
        </w:trPr>
        <w:tc>
          <w:tcPr>
            <w:tcW w:w="814" w:type="dxa"/>
          </w:tcPr>
          <w:p w:rsidR="00C40E55" w:rsidRPr="00C43141" w:rsidRDefault="00C40E55" w:rsidP="00516FD5">
            <w:pPr>
              <w:widowControl w:val="0"/>
              <w:ind w:right="-109"/>
              <w:jc w:val="center"/>
            </w:pPr>
            <w:r w:rsidRPr="00C43141">
              <w:rPr>
                <w:sz w:val="22"/>
                <w:szCs w:val="22"/>
              </w:rPr>
              <w:t xml:space="preserve">№ </w:t>
            </w:r>
          </w:p>
          <w:p w:rsidR="00C40E55" w:rsidRPr="00C43141" w:rsidRDefault="00C40E55" w:rsidP="00516FD5">
            <w:pPr>
              <w:widowControl w:val="0"/>
              <w:ind w:right="-109"/>
              <w:jc w:val="center"/>
            </w:pPr>
            <w:r w:rsidRPr="00C43141">
              <w:rPr>
                <w:sz w:val="22"/>
                <w:szCs w:val="22"/>
              </w:rPr>
              <w:t>п/п</w:t>
            </w:r>
          </w:p>
        </w:tc>
        <w:tc>
          <w:tcPr>
            <w:tcW w:w="6379" w:type="dxa"/>
          </w:tcPr>
          <w:p w:rsidR="00C40E55" w:rsidRPr="00C43141" w:rsidRDefault="00C40E55" w:rsidP="00516FD5">
            <w:pPr>
              <w:widowControl w:val="0"/>
              <w:jc w:val="center"/>
            </w:pPr>
            <w:r w:rsidRPr="00C43141">
              <w:rPr>
                <w:sz w:val="22"/>
                <w:szCs w:val="22"/>
              </w:rPr>
              <w:t>Наименование</w:t>
            </w:r>
          </w:p>
        </w:tc>
        <w:tc>
          <w:tcPr>
            <w:tcW w:w="3118" w:type="dxa"/>
          </w:tcPr>
          <w:p w:rsidR="00C40E55" w:rsidRPr="00C43141" w:rsidRDefault="00C40E55" w:rsidP="00516FD5">
            <w:pPr>
              <w:widowControl w:val="0"/>
              <w:jc w:val="center"/>
            </w:pPr>
            <w:r w:rsidRPr="00C43141">
              <w:rPr>
                <w:sz w:val="22"/>
                <w:szCs w:val="22"/>
              </w:rPr>
              <w:t>2016 год</w:t>
            </w:r>
          </w:p>
          <w:p w:rsidR="00C40E55" w:rsidRPr="00C43141" w:rsidRDefault="00C40E55" w:rsidP="00516FD5">
            <w:pPr>
              <w:widowControl w:val="0"/>
              <w:ind w:left="-178" w:right="-109"/>
              <w:jc w:val="center"/>
            </w:pPr>
          </w:p>
        </w:tc>
      </w:tr>
      <w:tr w:rsidR="00C40E55" w:rsidRPr="00C43141" w:rsidTr="002727EC">
        <w:trPr>
          <w:trHeight w:val="301"/>
        </w:trPr>
        <w:tc>
          <w:tcPr>
            <w:tcW w:w="814" w:type="dxa"/>
          </w:tcPr>
          <w:p w:rsidR="00C40E55" w:rsidRPr="00C43141" w:rsidRDefault="00C40E55" w:rsidP="00516FD5">
            <w:pPr>
              <w:widowControl w:val="0"/>
              <w:spacing w:line="264" w:lineRule="auto"/>
              <w:ind w:right="-109"/>
              <w:jc w:val="center"/>
              <w:rPr>
                <w:rFonts w:ascii="Times New Roman CYR" w:hAnsi="Times New Roman CYR" w:cs="Times New Roman CYR"/>
              </w:rPr>
            </w:pPr>
            <w:r w:rsidRPr="00C43141">
              <w:rPr>
                <w:rFonts w:ascii="Times New Roman CYR" w:hAnsi="Times New Roman CYR" w:cs="Times New Roman CYR"/>
                <w:sz w:val="22"/>
                <w:szCs w:val="22"/>
              </w:rPr>
              <w:t>1.</w:t>
            </w:r>
          </w:p>
        </w:tc>
        <w:tc>
          <w:tcPr>
            <w:tcW w:w="6379" w:type="dxa"/>
          </w:tcPr>
          <w:p w:rsidR="00C40E55" w:rsidRPr="00C43141" w:rsidRDefault="00C40E55" w:rsidP="00516FD5">
            <w:pPr>
              <w:widowControl w:val="0"/>
              <w:rPr>
                <w:rFonts w:ascii="Times New Roman CYR" w:hAnsi="Times New Roman CYR" w:cs="Times New Roman CYR"/>
              </w:rPr>
            </w:pPr>
            <w:r w:rsidRPr="00C43141">
              <w:rPr>
                <w:rFonts w:ascii="Times New Roman CYR" w:hAnsi="Times New Roman CYR" w:cs="Times New Roman CYR"/>
                <w:sz w:val="22"/>
                <w:szCs w:val="22"/>
              </w:rPr>
              <w:t>Численность участников мероприятия, человек</w:t>
            </w:r>
          </w:p>
        </w:tc>
        <w:tc>
          <w:tcPr>
            <w:tcW w:w="3118" w:type="dxa"/>
            <w:vAlign w:val="center"/>
          </w:tcPr>
          <w:p w:rsidR="00C40E55" w:rsidRPr="00C43141" w:rsidRDefault="00C40E55" w:rsidP="00516FD5">
            <w:pPr>
              <w:widowControl w:val="0"/>
              <w:spacing w:line="264" w:lineRule="auto"/>
              <w:jc w:val="center"/>
            </w:pPr>
            <w:r w:rsidRPr="00C43141">
              <w:rPr>
                <w:sz w:val="22"/>
                <w:szCs w:val="22"/>
              </w:rPr>
              <w:t>20</w:t>
            </w:r>
          </w:p>
        </w:tc>
      </w:tr>
      <w:tr w:rsidR="00C40E55" w:rsidRPr="00C43141" w:rsidTr="002727EC">
        <w:trPr>
          <w:trHeight w:val="301"/>
        </w:trPr>
        <w:tc>
          <w:tcPr>
            <w:tcW w:w="814" w:type="dxa"/>
          </w:tcPr>
          <w:p w:rsidR="00C40E55" w:rsidRPr="00C43141" w:rsidRDefault="00C40E55" w:rsidP="00516FD5">
            <w:pPr>
              <w:widowControl w:val="0"/>
              <w:spacing w:line="264" w:lineRule="auto"/>
              <w:ind w:right="-109"/>
              <w:jc w:val="center"/>
              <w:rPr>
                <w:rFonts w:ascii="Times New Roman CYR" w:hAnsi="Times New Roman CYR" w:cs="Times New Roman CYR"/>
              </w:rPr>
            </w:pPr>
            <w:r w:rsidRPr="00C43141">
              <w:rPr>
                <w:rFonts w:ascii="Times New Roman CYR" w:hAnsi="Times New Roman CYR" w:cs="Times New Roman CYR"/>
                <w:sz w:val="22"/>
                <w:szCs w:val="22"/>
              </w:rPr>
              <w:t>2.</w:t>
            </w:r>
          </w:p>
        </w:tc>
        <w:tc>
          <w:tcPr>
            <w:tcW w:w="6379" w:type="dxa"/>
          </w:tcPr>
          <w:p w:rsidR="00C40E55" w:rsidRPr="00C43141" w:rsidRDefault="00C40E55" w:rsidP="00516FD5">
            <w:pPr>
              <w:widowControl w:val="0"/>
              <w:rPr>
                <w:rFonts w:ascii="Times New Roman CYR" w:hAnsi="Times New Roman CYR" w:cs="Times New Roman CYR"/>
              </w:rPr>
            </w:pPr>
            <w:r w:rsidRPr="00C43141">
              <w:rPr>
                <w:rFonts w:ascii="Times New Roman CYR" w:hAnsi="Times New Roman CYR" w:cs="Times New Roman CYR"/>
                <w:sz w:val="22"/>
                <w:szCs w:val="22"/>
              </w:rPr>
              <w:t>Средний период участия граждан в мероприятиях, месяцев</w:t>
            </w:r>
          </w:p>
        </w:tc>
        <w:tc>
          <w:tcPr>
            <w:tcW w:w="3118" w:type="dxa"/>
            <w:vAlign w:val="center"/>
          </w:tcPr>
          <w:p w:rsidR="00C40E55" w:rsidRPr="00C43141" w:rsidRDefault="00C40E55" w:rsidP="00516FD5">
            <w:pPr>
              <w:widowControl w:val="0"/>
              <w:spacing w:line="264" w:lineRule="auto"/>
              <w:jc w:val="center"/>
            </w:pPr>
            <w:r w:rsidRPr="00C43141">
              <w:rPr>
                <w:sz w:val="22"/>
                <w:szCs w:val="22"/>
              </w:rPr>
              <w:t>4,0</w:t>
            </w:r>
          </w:p>
        </w:tc>
      </w:tr>
      <w:tr w:rsidR="00C40E55" w:rsidRPr="00C43141" w:rsidTr="002727EC">
        <w:trPr>
          <w:trHeight w:val="318"/>
        </w:trPr>
        <w:tc>
          <w:tcPr>
            <w:tcW w:w="814" w:type="dxa"/>
          </w:tcPr>
          <w:p w:rsidR="00C40E55" w:rsidRPr="00C43141" w:rsidRDefault="00C40E55" w:rsidP="00516FD5">
            <w:pPr>
              <w:widowControl w:val="0"/>
              <w:spacing w:line="264" w:lineRule="auto"/>
              <w:ind w:right="-109"/>
              <w:jc w:val="center"/>
              <w:rPr>
                <w:rFonts w:ascii="Times New Roman CYR" w:hAnsi="Times New Roman CYR" w:cs="Times New Roman CYR"/>
              </w:rPr>
            </w:pPr>
            <w:r w:rsidRPr="00C43141">
              <w:rPr>
                <w:rFonts w:ascii="Times New Roman CYR" w:hAnsi="Times New Roman CYR" w:cs="Times New Roman CYR"/>
                <w:sz w:val="22"/>
                <w:szCs w:val="22"/>
              </w:rPr>
              <w:t>3.</w:t>
            </w:r>
          </w:p>
        </w:tc>
        <w:tc>
          <w:tcPr>
            <w:tcW w:w="6379" w:type="dxa"/>
          </w:tcPr>
          <w:p w:rsidR="00C40E55" w:rsidRPr="00C43141" w:rsidRDefault="00C40E55" w:rsidP="00516FD5">
            <w:pPr>
              <w:widowControl w:val="0"/>
              <w:rPr>
                <w:rFonts w:ascii="Times New Roman CYR" w:hAnsi="Times New Roman CYR" w:cs="Times New Roman CYR"/>
              </w:rPr>
            </w:pPr>
            <w:r w:rsidRPr="00C43141">
              <w:rPr>
                <w:sz w:val="22"/>
                <w:szCs w:val="22"/>
              </w:rPr>
              <w:t>Объем финансирования, тыс. рублей</w:t>
            </w:r>
          </w:p>
        </w:tc>
        <w:tc>
          <w:tcPr>
            <w:tcW w:w="3118" w:type="dxa"/>
            <w:vAlign w:val="center"/>
          </w:tcPr>
          <w:p w:rsidR="00C40E55" w:rsidRPr="00C43141" w:rsidRDefault="00C40E55" w:rsidP="00516FD5">
            <w:pPr>
              <w:widowControl w:val="0"/>
              <w:spacing w:line="264" w:lineRule="auto"/>
              <w:jc w:val="center"/>
            </w:pPr>
            <w:r w:rsidRPr="00C43141">
              <w:rPr>
                <w:sz w:val="22"/>
                <w:szCs w:val="22"/>
              </w:rPr>
              <w:t>666,6</w:t>
            </w:r>
          </w:p>
        </w:tc>
      </w:tr>
    </w:tbl>
    <w:p w:rsidR="00C40E55" w:rsidRPr="00C43141" w:rsidRDefault="00C40E55" w:rsidP="003275D3">
      <w:pPr>
        <w:ind w:firstLine="709"/>
        <w:jc w:val="both"/>
        <w:rPr>
          <w:sz w:val="28"/>
          <w:szCs w:val="28"/>
        </w:rPr>
      </w:pPr>
      <w:r w:rsidRPr="00C43141">
        <w:rPr>
          <w:sz w:val="28"/>
          <w:szCs w:val="28"/>
        </w:rPr>
        <w:t>Перечень работодателей, которые могут участвовать в мероприятии «Возмещение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r w:rsidRPr="00C43141">
        <w:rPr>
          <w:sz w:val="28"/>
        </w:rPr>
        <w:t>», и порядок отбора участников указанного мероприятия определяется приказом начальника Департамента государственной службы занятости населения Смоленской области.</w:t>
      </w:r>
    </w:p>
    <w:p w:rsidR="00C40E55" w:rsidRPr="00C43141" w:rsidRDefault="00C40E55" w:rsidP="003275D3">
      <w:pPr>
        <w:jc w:val="center"/>
        <w:rPr>
          <w:sz w:val="6"/>
          <w:szCs w:val="6"/>
        </w:rPr>
      </w:pPr>
    </w:p>
    <w:p w:rsidR="00C40E55" w:rsidRPr="00C43141" w:rsidRDefault="00C40E55" w:rsidP="003275D3">
      <w:pPr>
        <w:ind w:firstLine="709"/>
        <w:jc w:val="right"/>
        <w:rPr>
          <w:sz w:val="16"/>
          <w:szCs w:val="16"/>
        </w:rPr>
      </w:pPr>
    </w:p>
    <w:p w:rsidR="00317C25" w:rsidRPr="00C43141" w:rsidRDefault="00C40E55" w:rsidP="00317C25">
      <w:pPr>
        <w:jc w:val="center"/>
        <w:rPr>
          <w:b/>
          <w:bCs/>
          <w:sz w:val="28"/>
          <w:szCs w:val="28"/>
        </w:rPr>
      </w:pPr>
      <w:r w:rsidRPr="00C43141">
        <w:rPr>
          <w:b/>
          <w:bCs/>
          <w:sz w:val="28"/>
          <w:szCs w:val="28"/>
        </w:rPr>
        <w:t>4. Обоснование ресурсного обеспечения подпрограммы</w:t>
      </w:r>
    </w:p>
    <w:p w:rsidR="00317C25" w:rsidRPr="00C43141" w:rsidRDefault="00317C25" w:rsidP="00317C25">
      <w:pPr>
        <w:jc w:val="center"/>
        <w:rPr>
          <w:b/>
          <w:bCs/>
          <w:sz w:val="16"/>
          <w:szCs w:val="16"/>
        </w:rPr>
      </w:pPr>
    </w:p>
    <w:p w:rsidR="00C40E55" w:rsidRPr="00C43141" w:rsidRDefault="00C40E55" w:rsidP="00317C25">
      <w:pPr>
        <w:ind w:firstLine="709"/>
        <w:jc w:val="both"/>
        <w:rPr>
          <w:sz w:val="28"/>
          <w:szCs w:val="28"/>
        </w:rPr>
      </w:pPr>
      <w:r w:rsidRPr="00C43141">
        <w:rPr>
          <w:sz w:val="28"/>
          <w:szCs w:val="28"/>
        </w:rPr>
        <w:t>Финансирование мероприятий  подпрограммы осуществляется за счет средств федерального бюджета, поступающих в областной бюджет в форме субсидий на реализацию дополнительных мероприятий, направленных на снижение напряженности на рынке труда субъектов Российской Федерации, а также средств областного бюджета. Доля возмещаемых из федерального бюджета расходов на реализацию дополнительных мероприятий – не выше 95 процентов.</w:t>
      </w:r>
    </w:p>
    <w:p w:rsidR="00C40E55" w:rsidRPr="00C43141" w:rsidRDefault="00C40E55" w:rsidP="003275D3">
      <w:pPr>
        <w:ind w:firstLine="709"/>
        <w:jc w:val="both"/>
        <w:rPr>
          <w:sz w:val="28"/>
        </w:rPr>
      </w:pPr>
      <w:r w:rsidRPr="00C43141">
        <w:rPr>
          <w:sz w:val="28"/>
        </w:rPr>
        <w:t xml:space="preserve">Размер средств, предусматриваемых на опережающее профессиональное обучение </w:t>
      </w:r>
      <w:r w:rsidRPr="00C43141">
        <w:rPr>
          <w:sz w:val="28"/>
          <w:szCs w:val="28"/>
        </w:rPr>
        <w:t>и стажировку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п</w:t>
      </w:r>
      <w:r w:rsidRPr="00C43141">
        <w:rPr>
          <w:sz w:val="28"/>
        </w:rPr>
        <w:t xml:space="preserve">редусматривает возмещение </w:t>
      </w:r>
      <w:r w:rsidRPr="00C43141">
        <w:rPr>
          <w:color w:val="333333"/>
          <w:sz w:val="28"/>
          <w:szCs w:val="28"/>
        </w:rPr>
        <w:t xml:space="preserve">образовательным организациям </w:t>
      </w:r>
      <w:r w:rsidRPr="00C43141">
        <w:rPr>
          <w:sz w:val="28"/>
        </w:rPr>
        <w:t>средней стоимости профессионального обучения.</w:t>
      </w:r>
    </w:p>
    <w:p w:rsidR="00C40E55" w:rsidRPr="00C43141" w:rsidRDefault="00C40E55" w:rsidP="003275D3">
      <w:pPr>
        <w:ind w:firstLine="709"/>
        <w:jc w:val="both"/>
        <w:rPr>
          <w:color w:val="333333"/>
          <w:sz w:val="28"/>
          <w:szCs w:val="28"/>
        </w:rPr>
      </w:pPr>
      <w:r w:rsidRPr="00C43141">
        <w:rPr>
          <w:color w:val="333333"/>
          <w:sz w:val="28"/>
          <w:szCs w:val="28"/>
        </w:rPr>
        <w:t xml:space="preserve">В период профессионального обучения гражданам выплачивается стипендия в размере величины </w:t>
      </w:r>
      <w:r w:rsidRPr="00C43141">
        <w:rPr>
          <w:sz w:val="28"/>
        </w:rPr>
        <w:t xml:space="preserve">минимального размера оплаты труда, установленной в Смоленской области на конец 2015 года </w:t>
      </w:r>
      <w:r w:rsidRPr="00C43141">
        <w:rPr>
          <w:color w:val="333333"/>
          <w:sz w:val="28"/>
          <w:szCs w:val="28"/>
        </w:rPr>
        <w:t>(6 200 рублей), увеличенной на сумму страховых взносов в государственные внебюджетные фонды.</w:t>
      </w:r>
    </w:p>
    <w:p w:rsidR="00C40E55" w:rsidRPr="00C43141" w:rsidRDefault="00C40E55" w:rsidP="003275D3">
      <w:pPr>
        <w:ind w:firstLine="709"/>
        <w:jc w:val="both"/>
        <w:rPr>
          <w:sz w:val="28"/>
        </w:rPr>
      </w:pPr>
      <w:r w:rsidRPr="00C43141">
        <w:rPr>
          <w:sz w:val="28"/>
          <w:szCs w:val="28"/>
        </w:rPr>
        <w:t xml:space="preserve">Средняя продолжительность опережающего обучения составляет до 6 месяцев и определяется в зависимости от требований работодателей и содержания образовательной программы. </w:t>
      </w:r>
    </w:p>
    <w:p w:rsidR="00C40E55" w:rsidRPr="00C43141" w:rsidRDefault="00C40E55" w:rsidP="003275D3">
      <w:pPr>
        <w:ind w:firstLine="709"/>
        <w:jc w:val="both"/>
        <w:rPr>
          <w:sz w:val="28"/>
        </w:rPr>
      </w:pPr>
      <w:r w:rsidRPr="00C43141">
        <w:rPr>
          <w:color w:val="333333"/>
          <w:sz w:val="28"/>
          <w:szCs w:val="28"/>
        </w:rPr>
        <w:t xml:space="preserve">При организации стажировки работников будут возмещаться затраты работодателя на заработную плату граждан, проходящих стажировку, и наставников </w:t>
      </w:r>
      <w:r w:rsidRPr="00C43141">
        <w:rPr>
          <w:sz w:val="28"/>
        </w:rPr>
        <w:t xml:space="preserve">исходя из величины минимального размера оплаты труда, установленной в Смоленской области на конец 2015 года </w:t>
      </w:r>
      <w:r w:rsidRPr="00C43141">
        <w:rPr>
          <w:color w:val="333333"/>
          <w:sz w:val="28"/>
          <w:szCs w:val="28"/>
        </w:rPr>
        <w:t>(6 200 рублей),</w:t>
      </w:r>
      <w:r w:rsidRPr="00C43141">
        <w:rPr>
          <w:sz w:val="28"/>
        </w:rPr>
        <w:t xml:space="preserve"> увеличенной на сумму страховых взносов в государственные внебюджетные фонды, </w:t>
      </w:r>
      <w:r w:rsidRPr="00C43141">
        <w:rPr>
          <w:color w:val="333333"/>
          <w:sz w:val="28"/>
          <w:szCs w:val="28"/>
        </w:rPr>
        <w:t>на одного стажирующегося</w:t>
      </w:r>
      <w:r w:rsidRPr="00C43141">
        <w:rPr>
          <w:sz w:val="28"/>
        </w:rPr>
        <w:t xml:space="preserve"> и работника-наставника. Средний период </w:t>
      </w:r>
      <w:r w:rsidRPr="00C43141">
        <w:rPr>
          <w:sz w:val="28"/>
          <w:szCs w:val="28"/>
        </w:rPr>
        <w:t>стажировки</w:t>
      </w:r>
      <w:r w:rsidRPr="00C43141">
        <w:rPr>
          <w:sz w:val="28"/>
        </w:rPr>
        <w:t xml:space="preserve"> составляет до 3 месяцев.</w:t>
      </w:r>
    </w:p>
    <w:p w:rsidR="00C40E55" w:rsidRPr="00C43141" w:rsidRDefault="00C40E55" w:rsidP="003275D3">
      <w:pPr>
        <w:ind w:firstLine="709"/>
        <w:jc w:val="both"/>
        <w:rPr>
          <w:sz w:val="28"/>
        </w:rPr>
      </w:pPr>
      <w:r w:rsidRPr="00C43141">
        <w:rPr>
          <w:sz w:val="28"/>
        </w:rPr>
        <w:t xml:space="preserve">Размер средств, предусматриваемых на временную </w:t>
      </w:r>
      <w:r w:rsidRPr="00C43141">
        <w:rPr>
          <w:sz w:val="28"/>
          <w:szCs w:val="28"/>
        </w:rPr>
        <w:t>занятость работников организаций, находящихся под риском увольнения, п</w:t>
      </w:r>
      <w:r w:rsidRPr="00C43141">
        <w:rPr>
          <w:sz w:val="28"/>
        </w:rPr>
        <w:t xml:space="preserve">редусматривает возмещение затрат работодателям на оплату труда граждан, трудоустроенных на работу временного характера. Затраты на выплату заработной платы трудоустроенным гражданам будут оплачиваться исходя из величины минимального размера оплаты труда, установленной в Смоленской области на конец 2015 года </w:t>
      </w:r>
      <w:r w:rsidRPr="00C43141">
        <w:rPr>
          <w:color w:val="333333"/>
          <w:sz w:val="28"/>
          <w:szCs w:val="28"/>
        </w:rPr>
        <w:t>(6 200 рублей),</w:t>
      </w:r>
      <w:r w:rsidRPr="00C43141">
        <w:rPr>
          <w:sz w:val="28"/>
        </w:rPr>
        <w:t xml:space="preserve"> увеличенной на сумму страховых взносов в государственные внебюджетные фонды. Средний период занятости на временных работах составляет до 6 месяцев.</w:t>
      </w:r>
    </w:p>
    <w:p w:rsidR="00C40E55" w:rsidRPr="00C43141" w:rsidRDefault="00C40E55" w:rsidP="003275D3">
      <w:pPr>
        <w:ind w:firstLine="709"/>
        <w:jc w:val="both"/>
        <w:rPr>
          <w:sz w:val="28"/>
        </w:rPr>
      </w:pPr>
      <w:r w:rsidRPr="00C43141">
        <w:rPr>
          <w:sz w:val="28"/>
        </w:rPr>
        <w:t xml:space="preserve">При организации наставничества инвалида </w:t>
      </w:r>
      <w:r w:rsidRPr="00C43141">
        <w:rPr>
          <w:sz w:val="28"/>
          <w:lang w:val="en-US"/>
        </w:rPr>
        <w:t>I</w:t>
      </w:r>
      <w:r w:rsidRPr="00C43141">
        <w:rPr>
          <w:sz w:val="28"/>
        </w:rPr>
        <w:t xml:space="preserve"> или </w:t>
      </w:r>
      <w:r w:rsidRPr="00C43141">
        <w:rPr>
          <w:sz w:val="28"/>
          <w:lang w:val="en-US"/>
        </w:rPr>
        <w:t>II</w:t>
      </w:r>
      <w:r w:rsidRPr="00C43141">
        <w:rPr>
          <w:sz w:val="28"/>
        </w:rPr>
        <w:t xml:space="preserve"> группы в процессе его трудоустройства и адаптации на рабочем месте </w:t>
      </w:r>
      <w:r w:rsidRPr="00C43141">
        <w:rPr>
          <w:color w:val="333333"/>
          <w:sz w:val="28"/>
          <w:szCs w:val="28"/>
        </w:rPr>
        <w:t>будут возмещаться затраты работодателя на заработную плату</w:t>
      </w:r>
      <w:r w:rsidRPr="00C43141">
        <w:rPr>
          <w:sz w:val="28"/>
        </w:rPr>
        <w:t xml:space="preserve"> </w:t>
      </w:r>
      <w:r w:rsidRPr="00C43141">
        <w:rPr>
          <w:color w:val="333333"/>
          <w:sz w:val="28"/>
          <w:szCs w:val="28"/>
        </w:rPr>
        <w:t>наставников</w:t>
      </w:r>
      <w:r w:rsidRPr="00C43141">
        <w:rPr>
          <w:sz w:val="28"/>
        </w:rPr>
        <w:t xml:space="preserve"> исходя из величины минимального размера оплаты труда, установленной в Смоленской области на конец 2015 года     </w:t>
      </w:r>
      <w:r w:rsidRPr="00C43141">
        <w:rPr>
          <w:color w:val="333333"/>
          <w:sz w:val="28"/>
          <w:szCs w:val="28"/>
        </w:rPr>
        <w:t>(6 200 рублей)</w:t>
      </w:r>
      <w:r w:rsidRPr="00C43141">
        <w:rPr>
          <w:sz w:val="28"/>
        </w:rPr>
        <w:t xml:space="preserve">, увеличенной на сумму страховых взносов в государственные внебюджетные фонды, в месяц. Средний период </w:t>
      </w:r>
      <w:r w:rsidRPr="00C43141">
        <w:rPr>
          <w:sz w:val="28"/>
          <w:szCs w:val="28"/>
        </w:rPr>
        <w:t xml:space="preserve">возмещения затрат на наставничество </w:t>
      </w:r>
      <w:r w:rsidRPr="00C43141">
        <w:rPr>
          <w:sz w:val="28"/>
        </w:rPr>
        <w:t xml:space="preserve">составляет до 6 месяцев. </w:t>
      </w:r>
    </w:p>
    <w:p w:rsidR="00C40E55" w:rsidRPr="00C43141" w:rsidRDefault="00C40E55" w:rsidP="003275D3">
      <w:pPr>
        <w:pStyle w:val="Default"/>
        <w:ind w:firstLine="709"/>
        <w:jc w:val="both"/>
        <w:rPr>
          <w:sz w:val="28"/>
          <w:szCs w:val="28"/>
        </w:rPr>
      </w:pPr>
      <w:r w:rsidRPr="00C43141">
        <w:rPr>
          <w:sz w:val="28"/>
          <w:szCs w:val="28"/>
        </w:rPr>
        <w:t xml:space="preserve">Параметры подпрограммы и объемы ее финансирования подлежат уточнению и могут корректироваться. </w:t>
      </w:r>
    </w:p>
    <w:p w:rsidR="00C40E55" w:rsidRPr="00C43141" w:rsidRDefault="00C40E55" w:rsidP="003275D3">
      <w:pPr>
        <w:pStyle w:val="Default"/>
        <w:ind w:firstLine="709"/>
        <w:jc w:val="both"/>
        <w:rPr>
          <w:sz w:val="28"/>
          <w:szCs w:val="28"/>
        </w:rPr>
      </w:pPr>
      <w:r w:rsidRPr="00C43141">
        <w:rPr>
          <w:sz w:val="28"/>
          <w:szCs w:val="28"/>
        </w:rPr>
        <w:t>Объемы финансирования мероприятий подпрограммы приведены в таблице.</w:t>
      </w:r>
    </w:p>
    <w:p w:rsidR="00C40E55" w:rsidRPr="00C43141" w:rsidRDefault="00C40E55" w:rsidP="003275D3">
      <w:pPr>
        <w:pStyle w:val="Default"/>
        <w:ind w:firstLine="709"/>
        <w:jc w:val="right"/>
        <w:rPr>
          <w:color w:val="auto"/>
          <w:sz w:val="28"/>
          <w:szCs w:val="28"/>
        </w:rPr>
      </w:pPr>
      <w:r w:rsidRPr="00C43141">
        <w:rPr>
          <w:color w:val="auto"/>
          <w:sz w:val="28"/>
          <w:szCs w:val="28"/>
        </w:rPr>
        <w:t xml:space="preserve">Таблица </w:t>
      </w:r>
    </w:p>
    <w:p w:rsidR="00C40E55" w:rsidRPr="00C43141" w:rsidRDefault="00C40E55" w:rsidP="003275D3">
      <w:pPr>
        <w:pStyle w:val="Default"/>
        <w:jc w:val="center"/>
        <w:rPr>
          <w:color w:val="auto"/>
          <w:sz w:val="28"/>
          <w:szCs w:val="28"/>
        </w:rPr>
      </w:pPr>
      <w:r w:rsidRPr="00C43141">
        <w:rPr>
          <w:color w:val="auto"/>
          <w:sz w:val="28"/>
          <w:szCs w:val="28"/>
        </w:rPr>
        <w:t xml:space="preserve">Объемы финансирования подпрограммы </w:t>
      </w:r>
    </w:p>
    <w:p w:rsidR="00C40E55" w:rsidRPr="00C43141" w:rsidRDefault="00C40E55" w:rsidP="003275D3">
      <w:pPr>
        <w:pStyle w:val="Default"/>
        <w:jc w:val="center"/>
        <w:rPr>
          <w:bCs/>
          <w:sz w:val="28"/>
          <w:szCs w:val="28"/>
        </w:rPr>
      </w:pPr>
      <w:r w:rsidRPr="00C43141">
        <w:rPr>
          <w:color w:val="auto"/>
          <w:sz w:val="28"/>
          <w:szCs w:val="28"/>
        </w:rPr>
        <w:t>«</w:t>
      </w:r>
      <w:r w:rsidRPr="00C43141">
        <w:rPr>
          <w:bCs/>
          <w:sz w:val="28"/>
          <w:szCs w:val="28"/>
        </w:rPr>
        <w:t xml:space="preserve">Реализация дополнительных мероприятий в сфере занятости населения, направленных на снижение напряженности на рынке труда Смоленской области» </w:t>
      </w:r>
    </w:p>
    <w:p w:rsidR="00C40E55" w:rsidRPr="00C43141" w:rsidRDefault="00C40E55" w:rsidP="003275D3">
      <w:pPr>
        <w:pStyle w:val="Default"/>
        <w:jc w:val="center"/>
        <w:rPr>
          <w:color w:val="auto"/>
          <w:sz w:val="16"/>
          <w:szCs w:val="16"/>
        </w:rPr>
      </w:pPr>
    </w:p>
    <w:tbl>
      <w:tblPr>
        <w:tblW w:w="10333" w:type="dxa"/>
        <w:tblLook w:val="00A0"/>
      </w:tblPr>
      <w:tblGrid>
        <w:gridCol w:w="394"/>
        <w:gridCol w:w="3683"/>
        <w:gridCol w:w="1450"/>
        <w:gridCol w:w="1669"/>
        <w:gridCol w:w="1577"/>
        <w:gridCol w:w="1560"/>
      </w:tblGrid>
      <w:tr w:rsidR="00C40E55" w:rsidRPr="00C43141" w:rsidTr="00516FD5">
        <w:trPr>
          <w:trHeight w:val="244"/>
        </w:trPr>
        <w:tc>
          <w:tcPr>
            <w:tcW w:w="394" w:type="dxa"/>
            <w:vMerge w:val="restart"/>
            <w:tcBorders>
              <w:top w:val="single" w:sz="4" w:space="0" w:color="auto"/>
              <w:left w:val="single" w:sz="4" w:space="0" w:color="auto"/>
              <w:bottom w:val="single" w:sz="4" w:space="0" w:color="auto"/>
              <w:right w:val="single" w:sz="4" w:space="0" w:color="auto"/>
            </w:tcBorders>
            <w:noWrap/>
          </w:tcPr>
          <w:p w:rsidR="00C40E55" w:rsidRPr="00C43141" w:rsidRDefault="00C40E55" w:rsidP="00516FD5">
            <w:pPr>
              <w:ind w:left="-142" w:right="-122"/>
              <w:jc w:val="center"/>
            </w:pPr>
            <w:r w:rsidRPr="00C43141">
              <w:rPr>
                <w:sz w:val="22"/>
                <w:szCs w:val="22"/>
              </w:rPr>
              <w:t>№</w:t>
            </w:r>
          </w:p>
          <w:p w:rsidR="00C40E55" w:rsidRPr="00C43141" w:rsidRDefault="00C40E55" w:rsidP="00516FD5">
            <w:pPr>
              <w:ind w:left="-142" w:right="-122"/>
              <w:jc w:val="center"/>
            </w:pPr>
            <w:r w:rsidRPr="00C43141">
              <w:rPr>
                <w:sz w:val="22"/>
                <w:szCs w:val="22"/>
              </w:rPr>
              <w:t>п/п</w:t>
            </w:r>
          </w:p>
        </w:tc>
        <w:tc>
          <w:tcPr>
            <w:tcW w:w="3683" w:type="dxa"/>
            <w:vMerge w:val="restart"/>
            <w:tcBorders>
              <w:top w:val="single" w:sz="4" w:space="0" w:color="auto"/>
              <w:left w:val="single" w:sz="4" w:space="0" w:color="auto"/>
              <w:bottom w:val="single" w:sz="4" w:space="0" w:color="auto"/>
              <w:right w:val="single" w:sz="4" w:space="0" w:color="auto"/>
            </w:tcBorders>
            <w:noWrap/>
          </w:tcPr>
          <w:p w:rsidR="00C40E55" w:rsidRPr="00C43141" w:rsidRDefault="00C40E55" w:rsidP="00516FD5">
            <w:pPr>
              <w:jc w:val="center"/>
              <w:rPr>
                <w:sz w:val="23"/>
                <w:szCs w:val="23"/>
              </w:rPr>
            </w:pPr>
            <w:r w:rsidRPr="00C43141">
              <w:rPr>
                <w:sz w:val="23"/>
                <w:szCs w:val="23"/>
              </w:rPr>
              <w:t>Мероприятие</w:t>
            </w:r>
          </w:p>
        </w:tc>
        <w:tc>
          <w:tcPr>
            <w:tcW w:w="1450" w:type="dxa"/>
            <w:vMerge w:val="restart"/>
            <w:tcBorders>
              <w:top w:val="single" w:sz="4" w:space="0" w:color="auto"/>
              <w:left w:val="single" w:sz="4" w:space="0" w:color="auto"/>
              <w:bottom w:val="single" w:sz="4" w:space="0" w:color="auto"/>
              <w:right w:val="single" w:sz="4" w:space="0" w:color="auto"/>
            </w:tcBorders>
          </w:tcPr>
          <w:p w:rsidR="00C40E55" w:rsidRPr="00C43141" w:rsidRDefault="00C40E55" w:rsidP="00516FD5">
            <w:pPr>
              <w:jc w:val="center"/>
            </w:pPr>
            <w:r w:rsidRPr="00C43141">
              <w:rPr>
                <w:sz w:val="22"/>
                <w:szCs w:val="22"/>
              </w:rPr>
              <w:t>Численность участников, человек</w:t>
            </w:r>
          </w:p>
        </w:tc>
        <w:tc>
          <w:tcPr>
            <w:tcW w:w="1669" w:type="dxa"/>
            <w:vMerge w:val="restart"/>
            <w:tcBorders>
              <w:top w:val="single" w:sz="4" w:space="0" w:color="auto"/>
              <w:left w:val="single" w:sz="4" w:space="0" w:color="auto"/>
              <w:bottom w:val="single" w:sz="4" w:space="0" w:color="auto"/>
              <w:right w:val="single" w:sz="4" w:space="0" w:color="auto"/>
            </w:tcBorders>
          </w:tcPr>
          <w:p w:rsidR="00C40E55" w:rsidRPr="00C43141" w:rsidRDefault="00C40E55" w:rsidP="00516FD5">
            <w:pPr>
              <w:jc w:val="center"/>
            </w:pPr>
            <w:r w:rsidRPr="00C43141">
              <w:rPr>
                <w:sz w:val="22"/>
                <w:szCs w:val="22"/>
              </w:rPr>
              <w:t>Объем финансиро-вания, всего, тыс. рублей</w:t>
            </w:r>
          </w:p>
        </w:tc>
        <w:tc>
          <w:tcPr>
            <w:tcW w:w="3137" w:type="dxa"/>
            <w:gridSpan w:val="2"/>
            <w:tcBorders>
              <w:top w:val="single" w:sz="4" w:space="0" w:color="auto"/>
              <w:left w:val="nil"/>
              <w:bottom w:val="single" w:sz="4" w:space="0" w:color="auto"/>
              <w:right w:val="single" w:sz="4" w:space="0" w:color="auto"/>
            </w:tcBorders>
            <w:noWrap/>
          </w:tcPr>
          <w:p w:rsidR="00C40E55" w:rsidRPr="00C43141" w:rsidRDefault="00C40E55" w:rsidP="00516FD5">
            <w:pPr>
              <w:jc w:val="center"/>
            </w:pPr>
            <w:r w:rsidRPr="00C43141">
              <w:rPr>
                <w:sz w:val="22"/>
                <w:szCs w:val="22"/>
              </w:rPr>
              <w:t>В том числе из средств</w:t>
            </w:r>
          </w:p>
        </w:tc>
      </w:tr>
      <w:tr w:rsidR="00C40E55" w:rsidRPr="00C43141" w:rsidTr="00516FD5">
        <w:trPr>
          <w:trHeight w:val="739"/>
        </w:trPr>
        <w:tc>
          <w:tcPr>
            <w:tcW w:w="394" w:type="dxa"/>
            <w:vMerge/>
            <w:tcBorders>
              <w:top w:val="single" w:sz="4" w:space="0" w:color="auto"/>
              <w:left w:val="single" w:sz="4" w:space="0" w:color="auto"/>
              <w:bottom w:val="single" w:sz="4" w:space="0" w:color="auto"/>
              <w:right w:val="single" w:sz="4" w:space="0" w:color="auto"/>
            </w:tcBorders>
            <w:vAlign w:val="center"/>
          </w:tcPr>
          <w:p w:rsidR="00C40E55" w:rsidRPr="00C43141" w:rsidRDefault="00C40E55" w:rsidP="00516FD5"/>
        </w:tc>
        <w:tc>
          <w:tcPr>
            <w:tcW w:w="3683" w:type="dxa"/>
            <w:vMerge/>
            <w:tcBorders>
              <w:top w:val="single" w:sz="4" w:space="0" w:color="auto"/>
              <w:left w:val="single" w:sz="4" w:space="0" w:color="auto"/>
              <w:bottom w:val="single" w:sz="4" w:space="0" w:color="auto"/>
              <w:right w:val="single" w:sz="4" w:space="0" w:color="auto"/>
            </w:tcBorders>
            <w:vAlign w:val="center"/>
          </w:tcPr>
          <w:p w:rsidR="00C40E55" w:rsidRPr="00C43141" w:rsidRDefault="00C40E55" w:rsidP="00516FD5">
            <w:pPr>
              <w:rPr>
                <w:sz w:val="23"/>
                <w:szCs w:val="23"/>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C40E55" w:rsidRPr="00C43141" w:rsidRDefault="00C40E55" w:rsidP="00516FD5"/>
        </w:tc>
        <w:tc>
          <w:tcPr>
            <w:tcW w:w="1669" w:type="dxa"/>
            <w:vMerge/>
            <w:tcBorders>
              <w:top w:val="single" w:sz="4" w:space="0" w:color="auto"/>
              <w:left w:val="single" w:sz="4" w:space="0" w:color="auto"/>
              <w:bottom w:val="single" w:sz="4" w:space="0" w:color="auto"/>
              <w:right w:val="single" w:sz="4" w:space="0" w:color="auto"/>
            </w:tcBorders>
            <w:vAlign w:val="center"/>
          </w:tcPr>
          <w:p w:rsidR="00C40E55" w:rsidRPr="00C43141" w:rsidRDefault="00C40E55" w:rsidP="00516FD5"/>
        </w:tc>
        <w:tc>
          <w:tcPr>
            <w:tcW w:w="1577" w:type="dxa"/>
            <w:tcBorders>
              <w:top w:val="nil"/>
              <w:left w:val="nil"/>
              <w:bottom w:val="single" w:sz="4" w:space="0" w:color="auto"/>
              <w:right w:val="single" w:sz="4" w:space="0" w:color="auto"/>
            </w:tcBorders>
          </w:tcPr>
          <w:p w:rsidR="00C40E55" w:rsidRPr="00C43141" w:rsidRDefault="00C40E55" w:rsidP="00516FD5">
            <w:pPr>
              <w:ind w:left="-108" w:right="-108"/>
              <w:jc w:val="center"/>
            </w:pPr>
            <w:r w:rsidRPr="00C43141">
              <w:rPr>
                <w:sz w:val="22"/>
                <w:szCs w:val="22"/>
              </w:rPr>
              <w:t>федерального бюджета,</w:t>
            </w:r>
            <w:r w:rsidRPr="00C43141">
              <w:rPr>
                <w:sz w:val="22"/>
                <w:szCs w:val="22"/>
              </w:rPr>
              <w:br/>
              <w:t>тыс. рублей</w:t>
            </w:r>
          </w:p>
        </w:tc>
        <w:tc>
          <w:tcPr>
            <w:tcW w:w="1560" w:type="dxa"/>
            <w:tcBorders>
              <w:top w:val="nil"/>
              <w:left w:val="nil"/>
              <w:bottom w:val="single" w:sz="4" w:space="0" w:color="auto"/>
              <w:right w:val="single" w:sz="4" w:space="0" w:color="auto"/>
            </w:tcBorders>
          </w:tcPr>
          <w:p w:rsidR="00C40E55" w:rsidRPr="00C43141" w:rsidRDefault="00C40E55" w:rsidP="00516FD5">
            <w:pPr>
              <w:ind w:left="-108" w:right="-20" w:firstLine="108"/>
              <w:jc w:val="center"/>
            </w:pPr>
            <w:r w:rsidRPr="00C43141">
              <w:rPr>
                <w:sz w:val="22"/>
                <w:szCs w:val="22"/>
              </w:rPr>
              <w:t>областного бюджета, тыс. рублей</w:t>
            </w:r>
          </w:p>
        </w:tc>
      </w:tr>
      <w:tr w:rsidR="00C40E55" w:rsidRPr="00C43141" w:rsidTr="008A1715">
        <w:trPr>
          <w:trHeight w:val="94"/>
        </w:trPr>
        <w:tc>
          <w:tcPr>
            <w:tcW w:w="394"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516FD5">
            <w:pPr>
              <w:jc w:val="center"/>
            </w:pPr>
            <w:r w:rsidRPr="00C43141">
              <w:rPr>
                <w:sz w:val="22"/>
                <w:szCs w:val="22"/>
              </w:rPr>
              <w:t>1</w:t>
            </w:r>
          </w:p>
        </w:tc>
        <w:tc>
          <w:tcPr>
            <w:tcW w:w="3683"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516FD5">
            <w:pPr>
              <w:jc w:val="center"/>
            </w:pPr>
            <w:r w:rsidRPr="00C43141">
              <w:rPr>
                <w:sz w:val="22"/>
                <w:szCs w:val="22"/>
              </w:rPr>
              <w:t>2</w:t>
            </w:r>
          </w:p>
        </w:tc>
        <w:tc>
          <w:tcPr>
            <w:tcW w:w="1450"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516FD5">
            <w:pPr>
              <w:jc w:val="center"/>
            </w:pPr>
            <w:r w:rsidRPr="00C43141">
              <w:rPr>
                <w:sz w:val="22"/>
                <w:szCs w:val="22"/>
              </w:rPr>
              <w:t>3</w:t>
            </w:r>
          </w:p>
        </w:tc>
        <w:tc>
          <w:tcPr>
            <w:tcW w:w="1669" w:type="dxa"/>
            <w:tcBorders>
              <w:top w:val="single" w:sz="4" w:space="0" w:color="auto"/>
              <w:left w:val="single" w:sz="4" w:space="0" w:color="auto"/>
              <w:bottom w:val="single" w:sz="4" w:space="0" w:color="auto"/>
              <w:right w:val="single" w:sz="4" w:space="0" w:color="auto"/>
            </w:tcBorders>
            <w:vAlign w:val="center"/>
          </w:tcPr>
          <w:p w:rsidR="00C40E55" w:rsidRPr="00C43141" w:rsidRDefault="00C40E55" w:rsidP="00516FD5">
            <w:pPr>
              <w:jc w:val="center"/>
            </w:pPr>
            <w:r w:rsidRPr="00C43141">
              <w:rPr>
                <w:sz w:val="22"/>
                <w:szCs w:val="22"/>
              </w:rPr>
              <w:t>4</w:t>
            </w:r>
          </w:p>
        </w:tc>
        <w:tc>
          <w:tcPr>
            <w:tcW w:w="1577" w:type="dxa"/>
            <w:tcBorders>
              <w:top w:val="nil"/>
              <w:left w:val="nil"/>
              <w:bottom w:val="single" w:sz="4" w:space="0" w:color="auto"/>
              <w:right w:val="single" w:sz="4" w:space="0" w:color="auto"/>
            </w:tcBorders>
            <w:vAlign w:val="center"/>
          </w:tcPr>
          <w:p w:rsidR="00C40E55" w:rsidRPr="00C43141" w:rsidRDefault="00C40E55" w:rsidP="00516FD5">
            <w:pPr>
              <w:ind w:left="-108" w:right="-108"/>
              <w:jc w:val="center"/>
            </w:pPr>
            <w:r w:rsidRPr="00C43141">
              <w:rPr>
                <w:sz w:val="22"/>
                <w:szCs w:val="22"/>
              </w:rPr>
              <w:t>5</w:t>
            </w:r>
          </w:p>
        </w:tc>
        <w:tc>
          <w:tcPr>
            <w:tcW w:w="1560" w:type="dxa"/>
            <w:tcBorders>
              <w:top w:val="nil"/>
              <w:left w:val="nil"/>
              <w:bottom w:val="single" w:sz="4" w:space="0" w:color="auto"/>
              <w:right w:val="single" w:sz="4" w:space="0" w:color="auto"/>
            </w:tcBorders>
            <w:vAlign w:val="center"/>
          </w:tcPr>
          <w:p w:rsidR="00C40E55" w:rsidRPr="00C43141" w:rsidRDefault="00C40E55" w:rsidP="00516FD5">
            <w:pPr>
              <w:ind w:left="-108" w:right="-20" w:firstLine="108"/>
              <w:jc w:val="center"/>
            </w:pPr>
            <w:r w:rsidRPr="00C43141">
              <w:rPr>
                <w:sz w:val="22"/>
                <w:szCs w:val="22"/>
              </w:rPr>
              <w:t>6</w:t>
            </w:r>
          </w:p>
        </w:tc>
      </w:tr>
      <w:tr w:rsidR="008A1715" w:rsidRPr="00C43141" w:rsidTr="008A1715">
        <w:trPr>
          <w:trHeight w:val="289"/>
        </w:trPr>
        <w:tc>
          <w:tcPr>
            <w:tcW w:w="394" w:type="dxa"/>
            <w:tcBorders>
              <w:top w:val="single" w:sz="4" w:space="0" w:color="auto"/>
              <w:left w:val="single" w:sz="4" w:space="0" w:color="auto"/>
              <w:bottom w:val="single" w:sz="4" w:space="0" w:color="auto"/>
              <w:right w:val="single" w:sz="4" w:space="0" w:color="auto"/>
            </w:tcBorders>
            <w:noWrap/>
          </w:tcPr>
          <w:p w:rsidR="008A1715" w:rsidRPr="00C43141" w:rsidRDefault="008A1715" w:rsidP="001E5FDA">
            <w:pPr>
              <w:jc w:val="center"/>
            </w:pPr>
            <w:r w:rsidRPr="00C43141">
              <w:rPr>
                <w:sz w:val="22"/>
                <w:szCs w:val="22"/>
              </w:rPr>
              <w:t>1.</w:t>
            </w:r>
          </w:p>
        </w:tc>
        <w:tc>
          <w:tcPr>
            <w:tcW w:w="3683" w:type="dxa"/>
            <w:tcBorders>
              <w:top w:val="single" w:sz="4" w:space="0" w:color="auto"/>
              <w:left w:val="single" w:sz="4" w:space="0" w:color="auto"/>
              <w:bottom w:val="single" w:sz="4" w:space="0" w:color="auto"/>
              <w:right w:val="single" w:sz="4" w:space="0" w:color="auto"/>
            </w:tcBorders>
          </w:tcPr>
          <w:p w:rsidR="008A1715" w:rsidRPr="00C43141" w:rsidRDefault="008A1715" w:rsidP="001E5FDA">
            <w:r w:rsidRPr="00C43141">
              <w:rPr>
                <w:sz w:val="22"/>
                <w:szCs w:val="22"/>
              </w:rPr>
              <w:t>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w:t>
            </w:r>
          </w:p>
          <w:p w:rsidR="008A1715" w:rsidRPr="00C43141" w:rsidRDefault="008A1715" w:rsidP="008A1715">
            <w:r w:rsidRPr="00C43141">
              <w:rPr>
                <w:sz w:val="22"/>
                <w:szCs w:val="22"/>
              </w:rPr>
              <w:t>штата работников, и безработных граждан</w:t>
            </w:r>
          </w:p>
        </w:tc>
        <w:tc>
          <w:tcPr>
            <w:tcW w:w="1450" w:type="dxa"/>
            <w:tcBorders>
              <w:top w:val="single" w:sz="4" w:space="0" w:color="auto"/>
              <w:left w:val="single" w:sz="4" w:space="0" w:color="auto"/>
              <w:bottom w:val="single" w:sz="4" w:space="0" w:color="auto"/>
              <w:right w:val="single" w:sz="4" w:space="0" w:color="auto"/>
            </w:tcBorders>
            <w:noWrap/>
            <w:vAlign w:val="center"/>
          </w:tcPr>
          <w:p w:rsidR="008A1715" w:rsidRPr="00C43141" w:rsidRDefault="008A1715" w:rsidP="001E5FDA">
            <w:pPr>
              <w:jc w:val="center"/>
            </w:pPr>
            <w:r w:rsidRPr="00C43141">
              <w:rPr>
                <w:sz w:val="22"/>
                <w:szCs w:val="22"/>
              </w:rPr>
              <w:t>100</w:t>
            </w:r>
          </w:p>
        </w:tc>
        <w:tc>
          <w:tcPr>
            <w:tcW w:w="1669" w:type="dxa"/>
            <w:tcBorders>
              <w:top w:val="single" w:sz="4" w:space="0" w:color="auto"/>
              <w:left w:val="single" w:sz="4" w:space="0" w:color="auto"/>
              <w:bottom w:val="single" w:sz="4" w:space="0" w:color="auto"/>
              <w:right w:val="single" w:sz="4" w:space="0" w:color="auto"/>
            </w:tcBorders>
            <w:vAlign w:val="center"/>
          </w:tcPr>
          <w:p w:rsidR="008A1715" w:rsidRPr="00C43141" w:rsidRDefault="008A1715" w:rsidP="001E5FDA">
            <w:pPr>
              <w:jc w:val="center"/>
            </w:pPr>
            <w:r w:rsidRPr="00C43141">
              <w:t>3 015,0</w:t>
            </w:r>
          </w:p>
        </w:tc>
        <w:tc>
          <w:tcPr>
            <w:tcW w:w="1577" w:type="dxa"/>
            <w:tcBorders>
              <w:top w:val="single" w:sz="4" w:space="0" w:color="auto"/>
              <w:left w:val="single" w:sz="4" w:space="0" w:color="auto"/>
              <w:bottom w:val="single" w:sz="4" w:space="0" w:color="auto"/>
              <w:right w:val="single" w:sz="4" w:space="0" w:color="auto"/>
            </w:tcBorders>
            <w:noWrap/>
            <w:vAlign w:val="center"/>
          </w:tcPr>
          <w:p w:rsidR="008A1715" w:rsidRPr="00C43141" w:rsidRDefault="008A1715" w:rsidP="001E5FDA">
            <w:pPr>
              <w:jc w:val="center"/>
            </w:pPr>
            <w:r w:rsidRPr="00C43141">
              <w:t>2 110,5</w:t>
            </w:r>
          </w:p>
        </w:tc>
        <w:tc>
          <w:tcPr>
            <w:tcW w:w="1560" w:type="dxa"/>
            <w:tcBorders>
              <w:top w:val="single" w:sz="4" w:space="0" w:color="auto"/>
              <w:left w:val="single" w:sz="4" w:space="0" w:color="auto"/>
              <w:bottom w:val="single" w:sz="4" w:space="0" w:color="auto"/>
              <w:right w:val="single" w:sz="4" w:space="0" w:color="auto"/>
            </w:tcBorders>
            <w:noWrap/>
            <w:vAlign w:val="center"/>
          </w:tcPr>
          <w:p w:rsidR="008A1715" w:rsidRPr="00C43141" w:rsidRDefault="008A1715" w:rsidP="001E5FDA">
            <w:pPr>
              <w:jc w:val="center"/>
            </w:pPr>
            <w:r w:rsidRPr="00C43141">
              <w:t>904,5</w:t>
            </w:r>
          </w:p>
        </w:tc>
      </w:tr>
      <w:tr w:rsidR="008A1715" w:rsidRPr="00C43141" w:rsidTr="00C344FF">
        <w:trPr>
          <w:trHeight w:val="2317"/>
        </w:trPr>
        <w:tc>
          <w:tcPr>
            <w:tcW w:w="394" w:type="dxa"/>
            <w:tcBorders>
              <w:top w:val="single" w:sz="4" w:space="0" w:color="auto"/>
              <w:left w:val="single" w:sz="4" w:space="0" w:color="auto"/>
              <w:bottom w:val="single" w:sz="4" w:space="0" w:color="auto"/>
              <w:right w:val="single" w:sz="4" w:space="0" w:color="auto"/>
            </w:tcBorders>
            <w:noWrap/>
          </w:tcPr>
          <w:p w:rsidR="008A1715" w:rsidRPr="00C43141" w:rsidRDefault="008A1715" w:rsidP="001E5FDA">
            <w:pPr>
              <w:jc w:val="center"/>
            </w:pPr>
            <w:r w:rsidRPr="00C43141">
              <w:rPr>
                <w:sz w:val="22"/>
                <w:szCs w:val="22"/>
              </w:rPr>
              <w:t>2.</w:t>
            </w:r>
          </w:p>
        </w:tc>
        <w:tc>
          <w:tcPr>
            <w:tcW w:w="3683" w:type="dxa"/>
            <w:tcBorders>
              <w:top w:val="single" w:sz="4" w:space="0" w:color="auto"/>
              <w:left w:val="nil"/>
              <w:bottom w:val="single" w:sz="4" w:space="0" w:color="auto"/>
              <w:right w:val="single" w:sz="4" w:space="0" w:color="000000"/>
            </w:tcBorders>
          </w:tcPr>
          <w:p w:rsidR="00C344FF" w:rsidRPr="00C43141" w:rsidRDefault="008A1715" w:rsidP="001E5FDA">
            <w:pPr>
              <w:rPr>
                <w:sz w:val="22"/>
                <w:szCs w:val="22"/>
              </w:rPr>
            </w:pPr>
            <w:r w:rsidRPr="00C43141">
              <w:rPr>
                <w:sz w:val="22"/>
                <w:szCs w:val="22"/>
              </w:rPr>
              <w:t xml:space="preserve">Обеспечение временной занятости работников, находящихся под риском увольнения (установление </w:t>
            </w:r>
          </w:p>
          <w:p w:rsidR="008A1715" w:rsidRPr="00C43141" w:rsidRDefault="00C344FF" w:rsidP="001E5FDA">
            <w:r w:rsidRPr="00C43141">
              <w:rPr>
                <w:sz w:val="22"/>
                <w:szCs w:val="22"/>
              </w:rPr>
              <w:t>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tc>
        <w:tc>
          <w:tcPr>
            <w:tcW w:w="1450" w:type="dxa"/>
            <w:tcBorders>
              <w:top w:val="single" w:sz="4" w:space="0" w:color="auto"/>
              <w:left w:val="nil"/>
              <w:bottom w:val="single" w:sz="4" w:space="0" w:color="auto"/>
              <w:right w:val="single" w:sz="4" w:space="0" w:color="auto"/>
            </w:tcBorders>
            <w:noWrap/>
            <w:vAlign w:val="center"/>
          </w:tcPr>
          <w:p w:rsidR="008A1715" w:rsidRPr="00C43141" w:rsidRDefault="008A1715" w:rsidP="001E5FDA">
            <w:pPr>
              <w:jc w:val="center"/>
            </w:pPr>
            <w:r w:rsidRPr="00C43141">
              <w:rPr>
                <w:sz w:val="22"/>
                <w:szCs w:val="22"/>
              </w:rPr>
              <w:t>900</w:t>
            </w:r>
          </w:p>
        </w:tc>
        <w:tc>
          <w:tcPr>
            <w:tcW w:w="1669" w:type="dxa"/>
            <w:tcBorders>
              <w:top w:val="single" w:sz="4" w:space="0" w:color="auto"/>
              <w:left w:val="nil"/>
              <w:bottom w:val="single" w:sz="4" w:space="0" w:color="auto"/>
              <w:right w:val="single" w:sz="4" w:space="0" w:color="auto"/>
            </w:tcBorders>
            <w:vAlign w:val="center"/>
          </w:tcPr>
          <w:p w:rsidR="008A1715" w:rsidRPr="00C43141" w:rsidRDefault="008A1715" w:rsidP="001E5FDA">
            <w:pPr>
              <w:jc w:val="center"/>
            </w:pPr>
            <w:r w:rsidRPr="00C43141">
              <w:t>25 066,9</w:t>
            </w:r>
          </w:p>
        </w:tc>
        <w:tc>
          <w:tcPr>
            <w:tcW w:w="1577" w:type="dxa"/>
            <w:tcBorders>
              <w:top w:val="single" w:sz="4" w:space="0" w:color="auto"/>
              <w:left w:val="nil"/>
              <w:bottom w:val="single" w:sz="4" w:space="0" w:color="auto"/>
              <w:right w:val="single" w:sz="4" w:space="0" w:color="auto"/>
            </w:tcBorders>
            <w:noWrap/>
            <w:vAlign w:val="center"/>
          </w:tcPr>
          <w:p w:rsidR="008A1715" w:rsidRPr="00C43141" w:rsidRDefault="008A1715" w:rsidP="001E5FDA">
            <w:pPr>
              <w:jc w:val="center"/>
            </w:pPr>
            <w:r w:rsidRPr="00C43141">
              <w:t>17 546,8</w:t>
            </w:r>
          </w:p>
        </w:tc>
        <w:tc>
          <w:tcPr>
            <w:tcW w:w="1560" w:type="dxa"/>
            <w:tcBorders>
              <w:top w:val="single" w:sz="4" w:space="0" w:color="auto"/>
              <w:left w:val="nil"/>
              <w:bottom w:val="single" w:sz="4" w:space="0" w:color="auto"/>
              <w:right w:val="single" w:sz="4" w:space="0" w:color="auto"/>
            </w:tcBorders>
            <w:noWrap/>
            <w:vAlign w:val="center"/>
          </w:tcPr>
          <w:p w:rsidR="008A1715" w:rsidRPr="00C43141" w:rsidRDefault="008A1715" w:rsidP="001E5FDA">
            <w:pPr>
              <w:jc w:val="center"/>
            </w:pPr>
            <w:r w:rsidRPr="00C43141">
              <w:t>7 520,1</w:t>
            </w:r>
          </w:p>
        </w:tc>
      </w:tr>
      <w:tr w:rsidR="008A1715" w:rsidRPr="00C43141" w:rsidTr="00516FD5">
        <w:trPr>
          <w:trHeight w:val="275"/>
        </w:trPr>
        <w:tc>
          <w:tcPr>
            <w:tcW w:w="394" w:type="dxa"/>
            <w:tcBorders>
              <w:top w:val="single" w:sz="4" w:space="0" w:color="auto"/>
              <w:left w:val="single" w:sz="4" w:space="0" w:color="auto"/>
              <w:bottom w:val="single" w:sz="4" w:space="0" w:color="auto"/>
              <w:right w:val="single" w:sz="4" w:space="0" w:color="auto"/>
            </w:tcBorders>
            <w:noWrap/>
          </w:tcPr>
          <w:p w:rsidR="008A1715" w:rsidRPr="00C43141" w:rsidRDefault="008A1715" w:rsidP="00516FD5">
            <w:pPr>
              <w:jc w:val="center"/>
            </w:pPr>
            <w:r w:rsidRPr="00C43141">
              <w:rPr>
                <w:sz w:val="22"/>
                <w:szCs w:val="22"/>
              </w:rPr>
              <w:t>3.</w:t>
            </w:r>
          </w:p>
        </w:tc>
        <w:tc>
          <w:tcPr>
            <w:tcW w:w="3683" w:type="dxa"/>
            <w:tcBorders>
              <w:top w:val="single" w:sz="4" w:space="0" w:color="auto"/>
              <w:left w:val="single" w:sz="4" w:space="0" w:color="auto"/>
              <w:bottom w:val="single" w:sz="4" w:space="0" w:color="auto"/>
              <w:right w:val="single" w:sz="4" w:space="0" w:color="auto"/>
            </w:tcBorders>
          </w:tcPr>
          <w:p w:rsidR="008A1715" w:rsidRPr="00C43141" w:rsidRDefault="008A1715" w:rsidP="00516FD5">
            <w:r w:rsidRPr="00C43141">
              <w:rPr>
                <w:sz w:val="22"/>
                <w:szCs w:val="22"/>
              </w:rPr>
              <w:t xml:space="preserve">Возмещение работодателям затрат, связанных с трудоустройством инвалидов, включая создание инфраструктуры, адаптацию на рабочем месте и наставничество </w:t>
            </w:r>
          </w:p>
        </w:tc>
        <w:tc>
          <w:tcPr>
            <w:tcW w:w="1450" w:type="dxa"/>
            <w:tcBorders>
              <w:top w:val="single" w:sz="4" w:space="0" w:color="auto"/>
              <w:left w:val="single" w:sz="4" w:space="0" w:color="auto"/>
              <w:bottom w:val="single" w:sz="4" w:space="0" w:color="auto"/>
              <w:right w:val="single" w:sz="4" w:space="0" w:color="auto"/>
            </w:tcBorders>
            <w:noWrap/>
            <w:vAlign w:val="center"/>
          </w:tcPr>
          <w:p w:rsidR="008A1715" w:rsidRPr="00C43141" w:rsidRDefault="008A1715" w:rsidP="00516FD5">
            <w:pPr>
              <w:jc w:val="center"/>
            </w:pPr>
            <w:r w:rsidRPr="00C43141">
              <w:rPr>
                <w:sz w:val="22"/>
                <w:szCs w:val="22"/>
              </w:rPr>
              <w:t>20</w:t>
            </w:r>
          </w:p>
        </w:tc>
        <w:tc>
          <w:tcPr>
            <w:tcW w:w="1669" w:type="dxa"/>
            <w:tcBorders>
              <w:top w:val="single" w:sz="4" w:space="0" w:color="auto"/>
              <w:left w:val="single" w:sz="4" w:space="0" w:color="auto"/>
              <w:bottom w:val="single" w:sz="4" w:space="0" w:color="auto"/>
              <w:right w:val="single" w:sz="4" w:space="0" w:color="auto"/>
            </w:tcBorders>
            <w:vAlign w:val="center"/>
          </w:tcPr>
          <w:p w:rsidR="008A1715" w:rsidRPr="00C43141" w:rsidRDefault="008A1715" w:rsidP="00516FD5">
            <w:pPr>
              <w:jc w:val="center"/>
            </w:pPr>
            <w:r w:rsidRPr="00C43141">
              <w:t>666,6</w:t>
            </w:r>
          </w:p>
        </w:tc>
        <w:tc>
          <w:tcPr>
            <w:tcW w:w="1577" w:type="dxa"/>
            <w:tcBorders>
              <w:top w:val="single" w:sz="4" w:space="0" w:color="auto"/>
              <w:left w:val="single" w:sz="4" w:space="0" w:color="auto"/>
              <w:bottom w:val="single" w:sz="4" w:space="0" w:color="auto"/>
              <w:right w:val="single" w:sz="4" w:space="0" w:color="auto"/>
            </w:tcBorders>
            <w:noWrap/>
            <w:vAlign w:val="center"/>
          </w:tcPr>
          <w:p w:rsidR="008A1715" w:rsidRPr="00C43141" w:rsidRDefault="008A1715" w:rsidP="00516FD5">
            <w:pPr>
              <w:jc w:val="center"/>
            </w:pPr>
            <w:r w:rsidRPr="00C43141">
              <w:t>466,6</w:t>
            </w:r>
          </w:p>
        </w:tc>
        <w:tc>
          <w:tcPr>
            <w:tcW w:w="1560" w:type="dxa"/>
            <w:tcBorders>
              <w:top w:val="single" w:sz="4" w:space="0" w:color="auto"/>
              <w:left w:val="single" w:sz="4" w:space="0" w:color="auto"/>
              <w:bottom w:val="single" w:sz="4" w:space="0" w:color="auto"/>
              <w:right w:val="single" w:sz="4" w:space="0" w:color="auto"/>
            </w:tcBorders>
            <w:noWrap/>
            <w:vAlign w:val="center"/>
          </w:tcPr>
          <w:p w:rsidR="008A1715" w:rsidRPr="00C43141" w:rsidRDefault="008A1715" w:rsidP="00516FD5">
            <w:pPr>
              <w:jc w:val="center"/>
            </w:pPr>
            <w:r w:rsidRPr="00C43141">
              <w:t>200,0</w:t>
            </w:r>
          </w:p>
        </w:tc>
      </w:tr>
      <w:tr w:rsidR="008A1715" w:rsidRPr="00C43141" w:rsidTr="00516FD5">
        <w:trPr>
          <w:trHeight w:val="275"/>
        </w:trPr>
        <w:tc>
          <w:tcPr>
            <w:tcW w:w="4077" w:type="dxa"/>
            <w:gridSpan w:val="2"/>
            <w:tcBorders>
              <w:top w:val="single" w:sz="4" w:space="0" w:color="auto"/>
              <w:left w:val="single" w:sz="4" w:space="0" w:color="auto"/>
              <w:bottom w:val="single" w:sz="4" w:space="0" w:color="auto"/>
              <w:right w:val="single" w:sz="4" w:space="0" w:color="auto"/>
            </w:tcBorders>
            <w:noWrap/>
            <w:vAlign w:val="center"/>
          </w:tcPr>
          <w:p w:rsidR="008A1715" w:rsidRPr="00C43141" w:rsidRDefault="008A1715" w:rsidP="00516FD5">
            <w:pPr>
              <w:rPr>
                <w:b/>
                <w:bCs/>
              </w:rPr>
            </w:pPr>
            <w:r w:rsidRPr="00C43141">
              <w:rPr>
                <w:b/>
                <w:bCs/>
                <w:sz w:val="22"/>
                <w:szCs w:val="22"/>
              </w:rPr>
              <w:t>Всего</w:t>
            </w:r>
          </w:p>
        </w:tc>
        <w:tc>
          <w:tcPr>
            <w:tcW w:w="1450" w:type="dxa"/>
            <w:tcBorders>
              <w:top w:val="single" w:sz="4" w:space="0" w:color="auto"/>
              <w:left w:val="single" w:sz="4" w:space="0" w:color="auto"/>
              <w:bottom w:val="single" w:sz="4" w:space="0" w:color="auto"/>
              <w:right w:val="single" w:sz="4" w:space="0" w:color="auto"/>
            </w:tcBorders>
            <w:noWrap/>
            <w:vAlign w:val="center"/>
          </w:tcPr>
          <w:p w:rsidR="008A1715" w:rsidRPr="00C43141" w:rsidRDefault="008A1715" w:rsidP="00516FD5">
            <w:pPr>
              <w:jc w:val="center"/>
              <w:rPr>
                <w:b/>
                <w:bCs/>
              </w:rPr>
            </w:pPr>
            <w:r w:rsidRPr="00C43141">
              <w:rPr>
                <w:b/>
                <w:bCs/>
                <w:sz w:val="22"/>
                <w:szCs w:val="22"/>
              </w:rPr>
              <w:t>1 020</w:t>
            </w:r>
          </w:p>
        </w:tc>
        <w:tc>
          <w:tcPr>
            <w:tcW w:w="1669" w:type="dxa"/>
            <w:tcBorders>
              <w:top w:val="single" w:sz="4" w:space="0" w:color="auto"/>
              <w:left w:val="single" w:sz="4" w:space="0" w:color="auto"/>
              <w:bottom w:val="single" w:sz="4" w:space="0" w:color="auto"/>
              <w:right w:val="single" w:sz="4" w:space="0" w:color="auto"/>
            </w:tcBorders>
            <w:noWrap/>
            <w:vAlign w:val="center"/>
          </w:tcPr>
          <w:p w:rsidR="008A1715" w:rsidRPr="00C43141" w:rsidRDefault="008A1715" w:rsidP="00BA3800">
            <w:pPr>
              <w:jc w:val="center"/>
              <w:rPr>
                <w:b/>
                <w:bCs/>
              </w:rPr>
            </w:pPr>
            <w:r w:rsidRPr="00C43141">
              <w:rPr>
                <w:b/>
                <w:bCs/>
              </w:rPr>
              <w:t>28 748,5</w:t>
            </w:r>
          </w:p>
        </w:tc>
        <w:tc>
          <w:tcPr>
            <w:tcW w:w="1577" w:type="dxa"/>
            <w:tcBorders>
              <w:top w:val="single" w:sz="4" w:space="0" w:color="auto"/>
              <w:left w:val="single" w:sz="4" w:space="0" w:color="auto"/>
              <w:bottom w:val="single" w:sz="4" w:space="0" w:color="auto"/>
              <w:right w:val="single" w:sz="4" w:space="0" w:color="auto"/>
            </w:tcBorders>
            <w:noWrap/>
            <w:vAlign w:val="center"/>
          </w:tcPr>
          <w:p w:rsidR="008A1715" w:rsidRPr="00C43141" w:rsidRDefault="008A1715" w:rsidP="00516FD5">
            <w:pPr>
              <w:jc w:val="center"/>
              <w:rPr>
                <w:b/>
                <w:bCs/>
              </w:rPr>
            </w:pPr>
            <w:r w:rsidRPr="00C43141">
              <w:rPr>
                <w:b/>
                <w:bCs/>
              </w:rPr>
              <w:t>20 123,9</w:t>
            </w:r>
          </w:p>
        </w:tc>
        <w:tc>
          <w:tcPr>
            <w:tcW w:w="1560" w:type="dxa"/>
            <w:tcBorders>
              <w:top w:val="single" w:sz="4" w:space="0" w:color="auto"/>
              <w:left w:val="single" w:sz="4" w:space="0" w:color="auto"/>
              <w:bottom w:val="single" w:sz="4" w:space="0" w:color="auto"/>
              <w:right w:val="single" w:sz="4" w:space="0" w:color="auto"/>
            </w:tcBorders>
            <w:noWrap/>
            <w:vAlign w:val="center"/>
          </w:tcPr>
          <w:p w:rsidR="008A1715" w:rsidRPr="00C43141" w:rsidRDefault="008A1715" w:rsidP="00516FD5">
            <w:pPr>
              <w:jc w:val="center"/>
              <w:rPr>
                <w:b/>
                <w:bCs/>
              </w:rPr>
            </w:pPr>
            <w:r w:rsidRPr="00C43141">
              <w:rPr>
                <w:b/>
                <w:bCs/>
              </w:rPr>
              <w:t>8 624,6</w:t>
            </w:r>
          </w:p>
        </w:tc>
      </w:tr>
    </w:tbl>
    <w:p w:rsidR="00C344FF" w:rsidRPr="00C43141" w:rsidRDefault="00C344FF" w:rsidP="003275D3">
      <w:pPr>
        <w:pStyle w:val="Default"/>
        <w:jc w:val="center"/>
        <w:rPr>
          <w:b/>
          <w:bCs/>
          <w:sz w:val="28"/>
          <w:szCs w:val="28"/>
        </w:rPr>
      </w:pPr>
    </w:p>
    <w:p w:rsidR="00C40E55" w:rsidRPr="00C43141" w:rsidRDefault="00C40E55" w:rsidP="003275D3">
      <w:pPr>
        <w:pStyle w:val="Default"/>
        <w:jc w:val="center"/>
        <w:rPr>
          <w:sz w:val="28"/>
          <w:szCs w:val="28"/>
        </w:rPr>
      </w:pPr>
      <w:r w:rsidRPr="00C43141">
        <w:rPr>
          <w:b/>
          <w:bCs/>
          <w:sz w:val="28"/>
          <w:szCs w:val="28"/>
        </w:rPr>
        <w:t>5. Механизмы реализации подпрограммы и</w:t>
      </w:r>
    </w:p>
    <w:p w:rsidR="00C40E55" w:rsidRPr="00C43141" w:rsidRDefault="00C40E55" w:rsidP="003275D3">
      <w:pPr>
        <w:pStyle w:val="Default"/>
        <w:jc w:val="center"/>
        <w:rPr>
          <w:b/>
          <w:bCs/>
          <w:sz w:val="28"/>
          <w:szCs w:val="28"/>
        </w:rPr>
      </w:pPr>
      <w:r w:rsidRPr="00C43141">
        <w:rPr>
          <w:b/>
          <w:bCs/>
          <w:sz w:val="28"/>
          <w:szCs w:val="28"/>
        </w:rPr>
        <w:t>контроль за ходом ее исполнения</w:t>
      </w:r>
    </w:p>
    <w:p w:rsidR="00C40E55" w:rsidRPr="00C43141" w:rsidRDefault="00C40E55" w:rsidP="003275D3">
      <w:pPr>
        <w:autoSpaceDE w:val="0"/>
        <w:autoSpaceDN w:val="0"/>
        <w:adjustRightInd w:val="0"/>
        <w:ind w:firstLine="709"/>
        <w:jc w:val="both"/>
        <w:rPr>
          <w:sz w:val="28"/>
          <w:szCs w:val="28"/>
        </w:rPr>
      </w:pPr>
    </w:p>
    <w:p w:rsidR="00C40E55" w:rsidRPr="00C43141" w:rsidRDefault="00C40E55" w:rsidP="003275D3">
      <w:pPr>
        <w:autoSpaceDE w:val="0"/>
        <w:autoSpaceDN w:val="0"/>
        <w:adjustRightInd w:val="0"/>
        <w:ind w:firstLine="709"/>
        <w:jc w:val="both"/>
        <w:rPr>
          <w:sz w:val="28"/>
          <w:szCs w:val="28"/>
        </w:rPr>
      </w:pPr>
      <w:r w:rsidRPr="00C43141">
        <w:rPr>
          <w:sz w:val="28"/>
          <w:szCs w:val="28"/>
        </w:rPr>
        <w:t>Реализация подпрограммы осуществляется органами исполнительной власти  Смоленской области, органами местного самоуправления муниципальных образований Смоленской области. Реализацию отдельных мероприятий подпрограммы планируется осуществлять во взаимодействии с территориальными органами федеральных органов исполнительной власти в пределах их полномочий и работодателями.</w:t>
      </w:r>
    </w:p>
    <w:p w:rsidR="00C40E55" w:rsidRPr="00C43141" w:rsidRDefault="00C40E55" w:rsidP="003275D3">
      <w:pPr>
        <w:autoSpaceDE w:val="0"/>
        <w:autoSpaceDN w:val="0"/>
        <w:adjustRightInd w:val="0"/>
        <w:ind w:firstLine="709"/>
        <w:jc w:val="both"/>
        <w:rPr>
          <w:sz w:val="28"/>
          <w:szCs w:val="28"/>
        </w:rPr>
      </w:pPr>
      <w:r w:rsidRPr="00C43141">
        <w:rPr>
          <w:sz w:val="28"/>
          <w:szCs w:val="28"/>
        </w:rPr>
        <w:t>Уполномоченным органом исполнительной власти Смоленской области, ответственным за реализацию мероприятий подпрограммы, является Департамент ГСЗН Смоленской области.</w:t>
      </w:r>
    </w:p>
    <w:p w:rsidR="00C40E55" w:rsidRPr="00C43141" w:rsidRDefault="00C40E55" w:rsidP="003275D3">
      <w:pPr>
        <w:autoSpaceDE w:val="0"/>
        <w:autoSpaceDN w:val="0"/>
        <w:adjustRightInd w:val="0"/>
        <w:ind w:firstLine="709"/>
        <w:jc w:val="both"/>
        <w:rPr>
          <w:sz w:val="28"/>
          <w:szCs w:val="28"/>
        </w:rPr>
      </w:pPr>
      <w:r w:rsidRPr="00C43141">
        <w:rPr>
          <w:sz w:val="28"/>
          <w:szCs w:val="28"/>
        </w:rPr>
        <w:t>Финансовое обеспечение мероприятий подпрограммы, направленных на снижение напряженности на рынке труда, осуществляется в пределах выделенных из федерального бюджета субсидий,  а также за счет средств областного бюджета.</w:t>
      </w:r>
    </w:p>
    <w:p w:rsidR="00C40E55" w:rsidRPr="00C43141" w:rsidRDefault="00C40E55" w:rsidP="003275D3">
      <w:pPr>
        <w:widowControl w:val="0"/>
        <w:autoSpaceDE w:val="0"/>
        <w:autoSpaceDN w:val="0"/>
        <w:adjustRightInd w:val="0"/>
        <w:ind w:firstLine="709"/>
        <w:jc w:val="both"/>
        <w:rPr>
          <w:sz w:val="28"/>
          <w:szCs w:val="28"/>
        </w:rPr>
      </w:pPr>
      <w:r w:rsidRPr="00C43141">
        <w:rPr>
          <w:sz w:val="28"/>
        </w:rPr>
        <w:t>Реализация мероприятия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осуществляется до наступления срока расторжения трудового договора между работником и работодателем в целях сокращения периода возможной вынужденной безработицы либо после расторжения трудового договора в целях увеличения вероятности трудоустройства работников в организации по прежнему месту работы или в другой организации.</w:t>
      </w:r>
    </w:p>
    <w:p w:rsidR="00C40E55" w:rsidRPr="00C43141" w:rsidRDefault="00C40E55" w:rsidP="003275D3">
      <w:pPr>
        <w:widowControl w:val="0"/>
        <w:autoSpaceDE w:val="0"/>
        <w:autoSpaceDN w:val="0"/>
        <w:adjustRightInd w:val="0"/>
        <w:ind w:firstLine="709"/>
        <w:jc w:val="both"/>
        <w:rPr>
          <w:sz w:val="28"/>
          <w:szCs w:val="28"/>
        </w:rPr>
      </w:pPr>
      <w:r w:rsidRPr="00C43141">
        <w:rPr>
          <w:sz w:val="28"/>
          <w:szCs w:val="28"/>
        </w:rPr>
        <w:t>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проводятся в организациях, осуществляющих образовательную деятельность.</w:t>
      </w:r>
    </w:p>
    <w:p w:rsidR="00C40E55" w:rsidRPr="00C43141" w:rsidRDefault="00C40E55" w:rsidP="003275D3">
      <w:pPr>
        <w:widowControl w:val="0"/>
        <w:autoSpaceDE w:val="0"/>
        <w:autoSpaceDN w:val="0"/>
        <w:adjustRightInd w:val="0"/>
        <w:ind w:firstLine="709"/>
        <w:jc w:val="both"/>
        <w:rPr>
          <w:sz w:val="28"/>
          <w:szCs w:val="28"/>
        </w:rPr>
      </w:pPr>
      <w:r w:rsidRPr="00C43141">
        <w:rPr>
          <w:bCs/>
          <w:sz w:val="28"/>
          <w:szCs w:val="28"/>
        </w:rPr>
        <w:t xml:space="preserve">Стажировка </w:t>
      </w:r>
      <w:r w:rsidRPr="00C43141">
        <w:rPr>
          <w:sz w:val="28"/>
          <w:szCs w:val="28"/>
        </w:rPr>
        <w:t xml:space="preserve">осуществляется в целях изучения передового опыта, закрепления теоретических знаний, полученных при освоении программ профессиональной переподготовки или повышения квалификации, и приобретения практических навыков и умений для их эффективного использования при исполнении своих должностных обязанностей. </w:t>
      </w:r>
    </w:p>
    <w:p w:rsidR="00C40E55" w:rsidRPr="00C43141" w:rsidRDefault="00C40E55" w:rsidP="00C97D3A">
      <w:pPr>
        <w:autoSpaceDE w:val="0"/>
        <w:autoSpaceDN w:val="0"/>
        <w:adjustRightInd w:val="0"/>
        <w:ind w:firstLine="709"/>
        <w:jc w:val="both"/>
        <w:rPr>
          <w:sz w:val="28"/>
        </w:rPr>
      </w:pPr>
      <w:r w:rsidRPr="00C43141">
        <w:rPr>
          <w:sz w:val="28"/>
        </w:rPr>
        <w:t xml:space="preserve">Организация опережающего профессионального обучения и стажировки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осуществляется на основании договора об организации опережающего профессионального обучения и стажировки работников организаций, заключенного между областным государственным учреждением службы занятости (центром занятости населения), организацией, участвующей в реализации мероприятия,  и организацией, осуществляющей образовательную деятельность. </w:t>
      </w:r>
    </w:p>
    <w:p w:rsidR="00C40E55" w:rsidRPr="00C43141" w:rsidRDefault="00C40E55" w:rsidP="00C97D3A">
      <w:pPr>
        <w:widowControl w:val="0"/>
        <w:autoSpaceDE w:val="0"/>
        <w:autoSpaceDN w:val="0"/>
        <w:adjustRightInd w:val="0"/>
        <w:ind w:firstLine="709"/>
        <w:jc w:val="both"/>
        <w:rPr>
          <w:sz w:val="28"/>
        </w:rPr>
      </w:pPr>
      <w:r w:rsidRPr="00C43141">
        <w:rPr>
          <w:sz w:val="28"/>
        </w:rPr>
        <w:t>В случае наличия у организации, участвующей в реализации мероприятия, лицензии на право осуществления образовательной деятельности, договор заключается между центром занятости населения и организацией, участвующей в реализации мероприятия.</w:t>
      </w:r>
    </w:p>
    <w:p w:rsidR="00C40E55" w:rsidRPr="00C43141" w:rsidRDefault="00C40E55" w:rsidP="00C97D3A">
      <w:pPr>
        <w:widowControl w:val="0"/>
        <w:autoSpaceDE w:val="0"/>
        <w:autoSpaceDN w:val="0"/>
        <w:adjustRightInd w:val="0"/>
        <w:ind w:firstLine="709"/>
        <w:jc w:val="both"/>
        <w:rPr>
          <w:sz w:val="28"/>
          <w:szCs w:val="28"/>
        </w:rPr>
      </w:pPr>
      <w:r w:rsidRPr="00C43141">
        <w:rPr>
          <w:sz w:val="28"/>
          <w:szCs w:val="28"/>
        </w:rPr>
        <w:t xml:space="preserve">Возмещение затрат, понесенных организацией, участвующей в реализации мероприятия, на опережающее профессиональное обучение и стажировку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осуществляется в форме субсидии, предоставляемой в рамках </w:t>
      </w:r>
      <w:hyperlink r:id="rId58" w:history="1">
        <w:r w:rsidRPr="00C43141">
          <w:rPr>
            <w:sz w:val="28"/>
            <w:szCs w:val="28"/>
          </w:rPr>
          <w:t>статьи 78</w:t>
        </w:r>
      </w:hyperlink>
      <w:r w:rsidRPr="00C43141">
        <w:rPr>
          <w:sz w:val="28"/>
          <w:szCs w:val="28"/>
        </w:rPr>
        <w:t xml:space="preserve"> Бюджетного кодекса Российской Федерации.</w:t>
      </w:r>
    </w:p>
    <w:p w:rsidR="00C40E55" w:rsidRPr="00C43141" w:rsidRDefault="00C40E55" w:rsidP="003275D3">
      <w:pPr>
        <w:widowControl w:val="0"/>
        <w:autoSpaceDE w:val="0"/>
        <w:autoSpaceDN w:val="0"/>
        <w:adjustRightInd w:val="0"/>
        <w:ind w:firstLine="709"/>
        <w:jc w:val="both"/>
        <w:rPr>
          <w:sz w:val="28"/>
          <w:szCs w:val="28"/>
        </w:rPr>
      </w:pPr>
      <w:r w:rsidRPr="00C43141">
        <w:rPr>
          <w:sz w:val="28"/>
          <w:szCs w:val="28"/>
        </w:rPr>
        <w:t>Предоставление и расходование средств на реализацию мероприятия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за счет средств областного бюджета и субсидии из федерального бюджета осуществляется в порядке, утверждаемом нормативным правовым актом Администрации Смоленской области.</w:t>
      </w:r>
    </w:p>
    <w:p w:rsidR="00C40E55" w:rsidRPr="00C43141" w:rsidRDefault="00C40E55" w:rsidP="003275D3">
      <w:pPr>
        <w:widowControl w:val="0"/>
        <w:autoSpaceDE w:val="0"/>
        <w:autoSpaceDN w:val="0"/>
        <w:adjustRightInd w:val="0"/>
        <w:ind w:firstLine="709"/>
        <w:jc w:val="both"/>
        <w:rPr>
          <w:sz w:val="28"/>
          <w:szCs w:val="28"/>
        </w:rPr>
      </w:pPr>
      <w:r w:rsidRPr="00C43141">
        <w:rPr>
          <w:sz w:val="28"/>
          <w:szCs w:val="28"/>
        </w:rPr>
        <w:t>Реализация мероприятия «Временная занятость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осуществляется:</w:t>
      </w:r>
    </w:p>
    <w:p w:rsidR="00C40E55" w:rsidRPr="00C43141" w:rsidRDefault="00C40E55" w:rsidP="003275D3">
      <w:pPr>
        <w:widowControl w:val="0"/>
        <w:autoSpaceDE w:val="0"/>
        <w:autoSpaceDN w:val="0"/>
        <w:adjustRightInd w:val="0"/>
        <w:ind w:firstLine="709"/>
        <w:jc w:val="both"/>
        <w:rPr>
          <w:sz w:val="28"/>
          <w:szCs w:val="28"/>
        </w:rPr>
      </w:pPr>
      <w:r w:rsidRPr="00C43141">
        <w:rPr>
          <w:sz w:val="28"/>
          <w:szCs w:val="28"/>
        </w:rPr>
        <w:t>- в форме создания  (сохранения) рабочих мест для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 на основании договоров, заключенных между областным государственным учреждением службы занятости (центром занятости населения) и организацией, работники которой находятся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участвующей в реализации мероприятия;</w:t>
      </w:r>
    </w:p>
    <w:p w:rsidR="00C40E55" w:rsidRPr="00C43141" w:rsidRDefault="00C40E55" w:rsidP="003275D3">
      <w:pPr>
        <w:widowControl w:val="0"/>
        <w:autoSpaceDE w:val="0"/>
        <w:autoSpaceDN w:val="0"/>
        <w:adjustRightInd w:val="0"/>
        <w:ind w:firstLine="709"/>
        <w:jc w:val="both"/>
        <w:rPr>
          <w:sz w:val="28"/>
          <w:szCs w:val="28"/>
        </w:rPr>
      </w:pPr>
      <w:r w:rsidRPr="00C43141">
        <w:rPr>
          <w:sz w:val="28"/>
          <w:szCs w:val="28"/>
        </w:rPr>
        <w:t>- в форме создания временных рабочих мест для занятых граждан,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 на основании договоров, заключенных между областным государственным учреждением службы занятости (центром занятости населения), организацией, работники которой находятся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участвующей в реализации мероприятия, и организацией, создающей временные рабочие места, участвующей в реализации мероприятия.</w:t>
      </w:r>
    </w:p>
    <w:p w:rsidR="00C40E55" w:rsidRPr="00C43141" w:rsidRDefault="00C40E55" w:rsidP="003275D3">
      <w:pPr>
        <w:widowControl w:val="0"/>
        <w:autoSpaceDE w:val="0"/>
        <w:autoSpaceDN w:val="0"/>
        <w:adjustRightInd w:val="0"/>
        <w:ind w:firstLine="709"/>
        <w:jc w:val="both"/>
        <w:rPr>
          <w:sz w:val="28"/>
          <w:szCs w:val="28"/>
        </w:rPr>
      </w:pPr>
      <w:r w:rsidRPr="00C43141">
        <w:rPr>
          <w:sz w:val="28"/>
          <w:szCs w:val="28"/>
        </w:rPr>
        <w:t xml:space="preserve">Возмещение затрат работодателя на заработную плату граждан из числа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участвующих во временном трудоустройстве, осуществляется в форме субсидии, предоставляемой в соответствии со </w:t>
      </w:r>
      <w:hyperlink r:id="rId59" w:history="1">
        <w:r w:rsidRPr="00C43141">
          <w:rPr>
            <w:sz w:val="28"/>
            <w:szCs w:val="28"/>
          </w:rPr>
          <w:t>статьей 78</w:t>
        </w:r>
      </w:hyperlink>
      <w:r w:rsidRPr="00C43141">
        <w:rPr>
          <w:sz w:val="28"/>
          <w:szCs w:val="28"/>
        </w:rPr>
        <w:t xml:space="preserve"> Бюджетного кодекса Российской Федерации.</w:t>
      </w:r>
    </w:p>
    <w:p w:rsidR="00C40E55" w:rsidRPr="00C43141" w:rsidRDefault="00C40E55" w:rsidP="003275D3">
      <w:pPr>
        <w:widowControl w:val="0"/>
        <w:autoSpaceDE w:val="0"/>
        <w:autoSpaceDN w:val="0"/>
        <w:adjustRightInd w:val="0"/>
        <w:ind w:firstLine="709"/>
        <w:jc w:val="both"/>
        <w:rPr>
          <w:sz w:val="28"/>
          <w:szCs w:val="28"/>
        </w:rPr>
      </w:pPr>
      <w:r w:rsidRPr="00C43141">
        <w:rPr>
          <w:sz w:val="28"/>
          <w:szCs w:val="28"/>
        </w:rPr>
        <w:t>Предоставление и расходование средств на реализацию мероприятия «Временная занятость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за счет средств областного бюджета и субсидии из федерального бюджета осуществляется в порядке, утверждаемом нормативным правовым актом Администрации Смоленской области.</w:t>
      </w:r>
    </w:p>
    <w:p w:rsidR="00C40E55" w:rsidRPr="00C43141" w:rsidRDefault="00C40E55" w:rsidP="003275D3">
      <w:pPr>
        <w:keepNext/>
        <w:autoSpaceDE w:val="0"/>
        <w:autoSpaceDN w:val="0"/>
        <w:adjustRightInd w:val="0"/>
        <w:ind w:firstLine="709"/>
        <w:jc w:val="both"/>
        <w:rPr>
          <w:sz w:val="28"/>
          <w:szCs w:val="28"/>
        </w:rPr>
      </w:pPr>
      <w:r w:rsidRPr="00C43141">
        <w:rPr>
          <w:sz w:val="28"/>
          <w:szCs w:val="28"/>
        </w:rPr>
        <w:t>Реализация мероприятия «Возмещение работодателям затрат, связанных с трудоустройством инвалидов, включая создание инфраструктуры, адаптацию на рабочем месте и наставничество»  осуществляется на основании договора об организации занятости инвалидов, заключенного между центром занятости населения и работодателем, организующим трудоустройство инвалидов, включая создание инфраструктуры, адаптацию на рабочем месте и наставничество.</w:t>
      </w:r>
    </w:p>
    <w:p w:rsidR="00C40E55" w:rsidRPr="00C43141" w:rsidRDefault="00C40E55" w:rsidP="003275D3">
      <w:pPr>
        <w:widowControl w:val="0"/>
        <w:autoSpaceDE w:val="0"/>
        <w:autoSpaceDN w:val="0"/>
        <w:adjustRightInd w:val="0"/>
        <w:ind w:firstLine="709"/>
        <w:jc w:val="both"/>
        <w:rPr>
          <w:sz w:val="28"/>
          <w:szCs w:val="28"/>
        </w:rPr>
      </w:pPr>
      <w:r w:rsidRPr="00C43141">
        <w:rPr>
          <w:sz w:val="28"/>
          <w:szCs w:val="28"/>
        </w:rPr>
        <w:t xml:space="preserve">Возмещение затрат  работодателя на заработную плату наставнику </w:t>
      </w:r>
      <w:r w:rsidRPr="00C43141">
        <w:rPr>
          <w:sz w:val="28"/>
        </w:rPr>
        <w:t xml:space="preserve">при организации наставничества инвалида </w:t>
      </w:r>
      <w:r w:rsidRPr="00C43141">
        <w:rPr>
          <w:sz w:val="28"/>
          <w:lang w:val="en-US"/>
        </w:rPr>
        <w:t>I</w:t>
      </w:r>
      <w:r w:rsidRPr="00C43141">
        <w:rPr>
          <w:sz w:val="28"/>
        </w:rPr>
        <w:t xml:space="preserve"> или </w:t>
      </w:r>
      <w:r w:rsidRPr="00C43141">
        <w:rPr>
          <w:sz w:val="28"/>
          <w:lang w:val="en-US"/>
        </w:rPr>
        <w:t>II</w:t>
      </w:r>
      <w:r w:rsidRPr="00C43141">
        <w:rPr>
          <w:sz w:val="28"/>
        </w:rPr>
        <w:t xml:space="preserve"> группы в процессе его трудоустройства и адаптации на рабочем месте</w:t>
      </w:r>
      <w:r w:rsidRPr="00C43141">
        <w:rPr>
          <w:sz w:val="28"/>
          <w:szCs w:val="28"/>
        </w:rPr>
        <w:t xml:space="preserve"> осуществляется в форме субсидии, предоставляемой в соответствии со </w:t>
      </w:r>
      <w:hyperlink r:id="rId60" w:history="1">
        <w:r w:rsidRPr="00C43141">
          <w:rPr>
            <w:sz w:val="28"/>
            <w:szCs w:val="28"/>
          </w:rPr>
          <w:t>статьей 78</w:t>
        </w:r>
      </w:hyperlink>
      <w:r w:rsidRPr="00C43141">
        <w:rPr>
          <w:sz w:val="28"/>
          <w:szCs w:val="28"/>
        </w:rPr>
        <w:t xml:space="preserve"> Бюджетного кодекса Российской Федерации.</w:t>
      </w:r>
    </w:p>
    <w:p w:rsidR="00C40E55" w:rsidRPr="00C43141" w:rsidRDefault="00C40E55" w:rsidP="003275D3">
      <w:pPr>
        <w:widowControl w:val="0"/>
        <w:autoSpaceDE w:val="0"/>
        <w:autoSpaceDN w:val="0"/>
        <w:adjustRightInd w:val="0"/>
        <w:ind w:firstLine="709"/>
        <w:jc w:val="both"/>
        <w:rPr>
          <w:sz w:val="28"/>
          <w:szCs w:val="28"/>
        </w:rPr>
      </w:pPr>
      <w:r w:rsidRPr="00C43141">
        <w:rPr>
          <w:sz w:val="28"/>
          <w:szCs w:val="28"/>
        </w:rPr>
        <w:t>Предоставление и расходование средств на реализацию мероприятия «Возмещение работодателям затрат, связанных с трудоустройством инвалидов, включая создание инфраструктуры, адаптацию на рабочем месте и наставничество»  за счет средств областного бюджета и субсидии из федерального бюджета осуществляется в порядке, утверждаемом нормативным правовым актом Администрации Смоленской области.</w:t>
      </w:r>
    </w:p>
    <w:p w:rsidR="00C40E55" w:rsidRPr="00C43141" w:rsidRDefault="00C40E55" w:rsidP="003275D3">
      <w:pPr>
        <w:autoSpaceDE w:val="0"/>
        <w:autoSpaceDN w:val="0"/>
        <w:adjustRightInd w:val="0"/>
        <w:ind w:firstLine="709"/>
        <w:jc w:val="both"/>
        <w:rPr>
          <w:sz w:val="28"/>
          <w:szCs w:val="28"/>
        </w:rPr>
      </w:pPr>
      <w:r w:rsidRPr="00C43141">
        <w:rPr>
          <w:sz w:val="28"/>
          <w:szCs w:val="28"/>
        </w:rPr>
        <w:t>Общий контроль за ходом исполнения подпрограммы осуществляет Администрация Смоленской области.</w:t>
      </w:r>
    </w:p>
    <w:p w:rsidR="00C40E55" w:rsidRPr="00C43141" w:rsidRDefault="00C40E55" w:rsidP="003275D3">
      <w:pPr>
        <w:autoSpaceDE w:val="0"/>
        <w:autoSpaceDN w:val="0"/>
        <w:adjustRightInd w:val="0"/>
        <w:ind w:firstLine="709"/>
        <w:jc w:val="both"/>
        <w:rPr>
          <w:sz w:val="28"/>
          <w:szCs w:val="28"/>
        </w:rPr>
      </w:pPr>
      <w:r w:rsidRPr="00C43141">
        <w:rPr>
          <w:sz w:val="28"/>
          <w:szCs w:val="28"/>
        </w:rPr>
        <w:t>Федеральная служба по труду и занятости осуществляет мониторинг реализации подпрограммы, а также совместно с Федеральной службой финансово-бюджетного надзора – контроль за расходованием средств субсидий из федерального бюджета.</w:t>
      </w:r>
    </w:p>
    <w:p w:rsidR="00C40E55" w:rsidRPr="00C43141" w:rsidRDefault="00C40E55" w:rsidP="003275D3">
      <w:pPr>
        <w:autoSpaceDE w:val="0"/>
        <w:autoSpaceDN w:val="0"/>
        <w:adjustRightInd w:val="0"/>
        <w:ind w:firstLine="709"/>
        <w:jc w:val="both"/>
        <w:rPr>
          <w:sz w:val="28"/>
          <w:szCs w:val="28"/>
        </w:rPr>
      </w:pPr>
      <w:r w:rsidRPr="00C43141">
        <w:rPr>
          <w:sz w:val="28"/>
          <w:szCs w:val="28"/>
        </w:rPr>
        <w:t>Департамент ГСЗН Смоленской области осуществляет:</w:t>
      </w:r>
    </w:p>
    <w:p w:rsidR="00C40E55" w:rsidRPr="00C43141" w:rsidRDefault="00C40E55" w:rsidP="003275D3">
      <w:pPr>
        <w:autoSpaceDE w:val="0"/>
        <w:autoSpaceDN w:val="0"/>
        <w:adjustRightInd w:val="0"/>
        <w:ind w:firstLine="709"/>
        <w:jc w:val="both"/>
        <w:rPr>
          <w:sz w:val="28"/>
          <w:szCs w:val="28"/>
        </w:rPr>
      </w:pPr>
      <w:r w:rsidRPr="00C43141">
        <w:rPr>
          <w:sz w:val="28"/>
          <w:szCs w:val="28"/>
        </w:rPr>
        <w:t>- обеспечение реализации мероприятий подпрограммы за счет финансирования из федерального бюджета и областного бюджета;</w:t>
      </w:r>
    </w:p>
    <w:p w:rsidR="00C40E55" w:rsidRPr="00C43141" w:rsidRDefault="00C40E55" w:rsidP="003275D3">
      <w:pPr>
        <w:autoSpaceDE w:val="0"/>
        <w:autoSpaceDN w:val="0"/>
        <w:adjustRightInd w:val="0"/>
        <w:ind w:firstLine="709"/>
        <w:jc w:val="both"/>
        <w:rPr>
          <w:sz w:val="28"/>
          <w:szCs w:val="28"/>
        </w:rPr>
      </w:pPr>
      <w:r w:rsidRPr="00C43141">
        <w:rPr>
          <w:sz w:val="28"/>
          <w:szCs w:val="28"/>
        </w:rPr>
        <w:t>- подготовку информации и отчетов для Администрации Смоленской области о выполнении подпрограммы;</w:t>
      </w:r>
    </w:p>
    <w:p w:rsidR="00C40E55" w:rsidRPr="00C43141" w:rsidRDefault="00C40E55" w:rsidP="003275D3">
      <w:pPr>
        <w:autoSpaceDE w:val="0"/>
        <w:autoSpaceDN w:val="0"/>
        <w:adjustRightInd w:val="0"/>
        <w:ind w:firstLine="709"/>
        <w:jc w:val="both"/>
        <w:rPr>
          <w:sz w:val="28"/>
          <w:szCs w:val="28"/>
        </w:rPr>
      </w:pPr>
      <w:r w:rsidRPr="00C43141">
        <w:rPr>
          <w:sz w:val="28"/>
          <w:szCs w:val="28"/>
        </w:rPr>
        <w:t>- подготовку предложений по корректировке подпрограммы;</w:t>
      </w:r>
    </w:p>
    <w:p w:rsidR="00C40E55" w:rsidRPr="00C43141" w:rsidRDefault="00C40E55" w:rsidP="003275D3">
      <w:pPr>
        <w:autoSpaceDE w:val="0"/>
        <w:autoSpaceDN w:val="0"/>
        <w:adjustRightInd w:val="0"/>
        <w:ind w:firstLine="709"/>
        <w:jc w:val="both"/>
        <w:rPr>
          <w:sz w:val="28"/>
          <w:szCs w:val="28"/>
        </w:rPr>
      </w:pPr>
      <w:r w:rsidRPr="00C43141">
        <w:rPr>
          <w:sz w:val="28"/>
          <w:szCs w:val="28"/>
        </w:rPr>
        <w:t>- совершенствование механизма реализации подпрограммы;</w:t>
      </w:r>
    </w:p>
    <w:p w:rsidR="00C40E55" w:rsidRPr="00C43141" w:rsidRDefault="00C40E55" w:rsidP="003275D3">
      <w:pPr>
        <w:autoSpaceDE w:val="0"/>
        <w:autoSpaceDN w:val="0"/>
        <w:adjustRightInd w:val="0"/>
        <w:ind w:firstLine="709"/>
        <w:jc w:val="both"/>
        <w:rPr>
          <w:sz w:val="28"/>
          <w:szCs w:val="28"/>
        </w:rPr>
      </w:pPr>
      <w:r w:rsidRPr="00C43141">
        <w:rPr>
          <w:sz w:val="28"/>
          <w:szCs w:val="28"/>
        </w:rPr>
        <w:t>- контроль за эффективным и целевым использованием средств, выделяемых на реализацию подпрограммы, своевременным исполнением в полном объеме основных мероприятий подпрограммы.</w:t>
      </w:r>
    </w:p>
    <w:p w:rsidR="00C40E55" w:rsidRPr="00C43141" w:rsidRDefault="00C40E55" w:rsidP="003275D3">
      <w:pPr>
        <w:autoSpaceDE w:val="0"/>
        <w:autoSpaceDN w:val="0"/>
        <w:adjustRightInd w:val="0"/>
        <w:ind w:firstLine="709"/>
        <w:jc w:val="both"/>
        <w:rPr>
          <w:sz w:val="28"/>
          <w:szCs w:val="28"/>
        </w:rPr>
      </w:pPr>
      <w:r w:rsidRPr="00C43141">
        <w:rPr>
          <w:sz w:val="28"/>
          <w:szCs w:val="28"/>
        </w:rPr>
        <w:t>Департамент ГСЗН Смоленской области осуществляет анализ данных еженедельного мониторинга увольнения работников в связи с ликвидацией организаций либо сокращением численности или штата работников, а также неполной занятости работников и хода реализации подпрограммы, на основе которого подготавливает предложения о внесении изменений в подпрограмму.</w:t>
      </w:r>
    </w:p>
    <w:p w:rsidR="00C40E55" w:rsidRPr="00C43141" w:rsidRDefault="00C40E55" w:rsidP="003275D3">
      <w:pPr>
        <w:autoSpaceDE w:val="0"/>
        <w:autoSpaceDN w:val="0"/>
        <w:adjustRightInd w:val="0"/>
        <w:ind w:firstLine="709"/>
        <w:jc w:val="both"/>
        <w:rPr>
          <w:sz w:val="28"/>
          <w:szCs w:val="28"/>
        </w:rPr>
      </w:pPr>
      <w:r w:rsidRPr="00C43141">
        <w:rPr>
          <w:sz w:val="28"/>
          <w:szCs w:val="28"/>
        </w:rPr>
        <w:t>Департамент ГСЗН Смоленской области ежемесячно не позднее 15-го числа месяца, следующего за отчетным месяцем, представляет отчет о расходовании субсидий из федерального бюджета по установленной форме</w:t>
      </w:r>
      <w:r w:rsidRPr="00C43141">
        <w:rPr>
          <w:color w:val="333333"/>
          <w:sz w:val="28"/>
          <w:szCs w:val="28"/>
        </w:rPr>
        <w:t>, утвержденной Министерством труда и социальной защиты Российской Федерации</w:t>
      </w:r>
      <w:r w:rsidRPr="00C43141">
        <w:rPr>
          <w:sz w:val="28"/>
          <w:szCs w:val="28"/>
        </w:rPr>
        <w:t>.</w:t>
      </w:r>
    </w:p>
    <w:p w:rsidR="00C40E55" w:rsidRPr="00C43141" w:rsidRDefault="00C40E55" w:rsidP="003275D3">
      <w:pPr>
        <w:pStyle w:val="Default"/>
        <w:jc w:val="center"/>
        <w:rPr>
          <w:b/>
          <w:bCs/>
          <w:color w:val="auto"/>
          <w:sz w:val="28"/>
          <w:szCs w:val="28"/>
        </w:rPr>
      </w:pPr>
    </w:p>
    <w:p w:rsidR="00C40E55" w:rsidRPr="00C43141" w:rsidRDefault="00C40E55" w:rsidP="003275D3">
      <w:pPr>
        <w:pStyle w:val="Default"/>
        <w:jc w:val="center"/>
        <w:rPr>
          <w:color w:val="auto"/>
          <w:sz w:val="28"/>
          <w:szCs w:val="28"/>
        </w:rPr>
      </w:pPr>
      <w:r w:rsidRPr="00C43141">
        <w:rPr>
          <w:b/>
          <w:bCs/>
          <w:color w:val="auto"/>
          <w:sz w:val="28"/>
          <w:szCs w:val="28"/>
        </w:rPr>
        <w:t>6. Сроки и этапы реализации подпрограммы</w:t>
      </w:r>
    </w:p>
    <w:p w:rsidR="00C40E55" w:rsidRPr="00C43141" w:rsidRDefault="00C40E55" w:rsidP="003275D3">
      <w:pPr>
        <w:pStyle w:val="Default"/>
        <w:ind w:firstLine="709"/>
        <w:jc w:val="both"/>
        <w:rPr>
          <w:color w:val="auto"/>
          <w:sz w:val="28"/>
          <w:szCs w:val="28"/>
        </w:rPr>
      </w:pPr>
    </w:p>
    <w:p w:rsidR="00C40E55" w:rsidRPr="00C43141" w:rsidRDefault="00C40E55" w:rsidP="003275D3">
      <w:pPr>
        <w:pStyle w:val="Default"/>
        <w:ind w:firstLine="709"/>
        <w:jc w:val="both"/>
        <w:rPr>
          <w:color w:val="auto"/>
          <w:sz w:val="28"/>
          <w:szCs w:val="28"/>
        </w:rPr>
      </w:pPr>
      <w:r w:rsidRPr="00C43141">
        <w:rPr>
          <w:color w:val="auto"/>
          <w:sz w:val="28"/>
          <w:szCs w:val="28"/>
        </w:rPr>
        <w:t xml:space="preserve">Срок реализации мероприятий подпрограммы – 2016 год. </w:t>
      </w:r>
    </w:p>
    <w:p w:rsidR="00C40E55" w:rsidRPr="00C43141" w:rsidRDefault="00C40E55" w:rsidP="003275D3">
      <w:pPr>
        <w:pStyle w:val="Default"/>
        <w:jc w:val="center"/>
        <w:rPr>
          <w:b/>
          <w:bCs/>
          <w:sz w:val="28"/>
          <w:szCs w:val="28"/>
        </w:rPr>
      </w:pPr>
    </w:p>
    <w:p w:rsidR="00C40E55" w:rsidRPr="00C43141" w:rsidRDefault="00C40E55" w:rsidP="003275D3">
      <w:pPr>
        <w:pStyle w:val="Default"/>
        <w:jc w:val="center"/>
        <w:rPr>
          <w:sz w:val="28"/>
          <w:szCs w:val="28"/>
        </w:rPr>
      </w:pPr>
      <w:r w:rsidRPr="00C43141">
        <w:rPr>
          <w:b/>
          <w:bCs/>
          <w:color w:val="auto"/>
          <w:sz w:val="28"/>
          <w:szCs w:val="28"/>
        </w:rPr>
        <w:t>7</w:t>
      </w:r>
      <w:r w:rsidRPr="00C43141">
        <w:rPr>
          <w:b/>
          <w:bCs/>
          <w:sz w:val="28"/>
          <w:szCs w:val="28"/>
        </w:rPr>
        <w:t>. Оценка эффективности и социально-экономические</w:t>
      </w:r>
    </w:p>
    <w:p w:rsidR="00C40E55" w:rsidRPr="00C43141" w:rsidRDefault="00C40E55" w:rsidP="003275D3">
      <w:pPr>
        <w:pStyle w:val="Default"/>
        <w:jc w:val="center"/>
        <w:rPr>
          <w:sz w:val="28"/>
          <w:szCs w:val="28"/>
        </w:rPr>
      </w:pPr>
      <w:r w:rsidRPr="00C43141">
        <w:rPr>
          <w:b/>
          <w:bCs/>
          <w:sz w:val="28"/>
          <w:szCs w:val="28"/>
        </w:rPr>
        <w:t>результаты реализации подпрограммы</w:t>
      </w:r>
    </w:p>
    <w:p w:rsidR="00C40E55" w:rsidRPr="00C43141" w:rsidRDefault="00C40E55" w:rsidP="003275D3">
      <w:pPr>
        <w:pStyle w:val="Default"/>
        <w:ind w:firstLine="709"/>
        <w:jc w:val="both"/>
        <w:rPr>
          <w:sz w:val="28"/>
          <w:szCs w:val="28"/>
        </w:rPr>
      </w:pPr>
    </w:p>
    <w:p w:rsidR="00C40E55" w:rsidRPr="00C43141" w:rsidRDefault="00C40E55" w:rsidP="003275D3">
      <w:pPr>
        <w:pStyle w:val="Default"/>
        <w:ind w:firstLine="709"/>
        <w:jc w:val="both"/>
        <w:rPr>
          <w:sz w:val="28"/>
          <w:szCs w:val="28"/>
        </w:rPr>
      </w:pPr>
      <w:r w:rsidRPr="00C43141">
        <w:rPr>
          <w:sz w:val="28"/>
          <w:szCs w:val="28"/>
        </w:rPr>
        <w:t xml:space="preserve">Реализация подпрограммы позволит в кратчайшие сроки создать условия для трудоустройства на постоянную и временную работу граждан, находящихся под риском увольнения, и безработных граждан; смягчить последствия высвобождений, повысить уровень занятости инвалидов; поддержать материальное положение граждан; сдержать рост безработицы. </w:t>
      </w:r>
    </w:p>
    <w:p w:rsidR="00C40E55" w:rsidRPr="00C43141" w:rsidRDefault="00C40E55" w:rsidP="003275D3">
      <w:pPr>
        <w:pStyle w:val="Default"/>
        <w:ind w:firstLine="709"/>
        <w:jc w:val="both"/>
        <w:rPr>
          <w:sz w:val="28"/>
          <w:szCs w:val="28"/>
        </w:rPr>
      </w:pPr>
      <w:r w:rsidRPr="00C43141">
        <w:rPr>
          <w:sz w:val="28"/>
          <w:szCs w:val="28"/>
        </w:rPr>
        <w:t xml:space="preserve">Основными социально-экономическими результатами реализации </w:t>
      </w:r>
      <w:r w:rsidRPr="00C43141">
        <w:rPr>
          <w:color w:val="auto"/>
          <w:sz w:val="28"/>
          <w:szCs w:val="28"/>
        </w:rPr>
        <w:t xml:space="preserve">мероприятий подпрограммы </w:t>
      </w:r>
      <w:r w:rsidRPr="00C43141">
        <w:rPr>
          <w:sz w:val="28"/>
          <w:szCs w:val="28"/>
        </w:rPr>
        <w:t xml:space="preserve">являются: </w:t>
      </w:r>
    </w:p>
    <w:p w:rsidR="00C40E55" w:rsidRPr="00C43141" w:rsidRDefault="00C40E55" w:rsidP="003275D3">
      <w:pPr>
        <w:pStyle w:val="Default"/>
        <w:ind w:firstLine="709"/>
        <w:jc w:val="both"/>
        <w:rPr>
          <w:color w:val="auto"/>
          <w:sz w:val="28"/>
          <w:szCs w:val="28"/>
        </w:rPr>
      </w:pPr>
      <w:r w:rsidRPr="00C43141">
        <w:rPr>
          <w:color w:val="auto"/>
          <w:sz w:val="28"/>
          <w:szCs w:val="28"/>
        </w:rPr>
        <w:t>- снижение напряженности на рынке труда и поддержка эффективной занятости граждан;</w:t>
      </w:r>
    </w:p>
    <w:p w:rsidR="00C40E55" w:rsidRPr="00C43141" w:rsidRDefault="00C40E55" w:rsidP="003275D3">
      <w:pPr>
        <w:pStyle w:val="Default"/>
        <w:ind w:firstLine="709"/>
        <w:jc w:val="both"/>
        <w:rPr>
          <w:sz w:val="28"/>
          <w:szCs w:val="28"/>
        </w:rPr>
      </w:pPr>
      <w:r w:rsidRPr="00C43141">
        <w:rPr>
          <w:sz w:val="28"/>
          <w:szCs w:val="28"/>
        </w:rPr>
        <w:t xml:space="preserve">- рациональное использование трудовых ресурсов; </w:t>
      </w:r>
    </w:p>
    <w:p w:rsidR="00C40E55" w:rsidRPr="00C43141" w:rsidRDefault="00C40E55" w:rsidP="003275D3">
      <w:pPr>
        <w:pStyle w:val="Default"/>
        <w:ind w:firstLine="709"/>
        <w:jc w:val="both"/>
        <w:rPr>
          <w:sz w:val="28"/>
          <w:szCs w:val="28"/>
        </w:rPr>
      </w:pPr>
      <w:r w:rsidRPr="00C43141">
        <w:rPr>
          <w:sz w:val="28"/>
          <w:szCs w:val="28"/>
        </w:rPr>
        <w:t xml:space="preserve">- повышение конкурентоспособности работников, прошедших опережающее профессиональное обучение; </w:t>
      </w:r>
    </w:p>
    <w:p w:rsidR="00C40E55" w:rsidRPr="00C43141" w:rsidRDefault="00C40E55" w:rsidP="003275D3">
      <w:pPr>
        <w:pStyle w:val="Default"/>
        <w:ind w:firstLine="709"/>
        <w:jc w:val="both"/>
        <w:rPr>
          <w:sz w:val="28"/>
          <w:szCs w:val="28"/>
        </w:rPr>
      </w:pPr>
      <w:r w:rsidRPr="00C43141">
        <w:rPr>
          <w:sz w:val="28"/>
          <w:szCs w:val="28"/>
        </w:rPr>
        <w:t xml:space="preserve">- предоставление гражданам возможности получения трудового дохода; </w:t>
      </w:r>
    </w:p>
    <w:p w:rsidR="00C40E55" w:rsidRPr="00C43141" w:rsidRDefault="00C40E55" w:rsidP="003275D3">
      <w:pPr>
        <w:pStyle w:val="Default"/>
        <w:ind w:firstLine="709"/>
        <w:jc w:val="both"/>
        <w:rPr>
          <w:sz w:val="28"/>
          <w:szCs w:val="28"/>
        </w:rPr>
      </w:pPr>
      <w:r w:rsidRPr="00C43141">
        <w:rPr>
          <w:sz w:val="28"/>
          <w:szCs w:val="28"/>
        </w:rPr>
        <w:t xml:space="preserve">- </w:t>
      </w:r>
      <w:r w:rsidRPr="00C43141">
        <w:rPr>
          <w:color w:val="auto"/>
          <w:sz w:val="28"/>
          <w:szCs w:val="28"/>
        </w:rPr>
        <w:t>снижение масштабов массовых увольнений работников;</w:t>
      </w:r>
    </w:p>
    <w:p w:rsidR="00C40E55" w:rsidRPr="00C43141" w:rsidRDefault="00C40E55" w:rsidP="003275D3">
      <w:pPr>
        <w:pStyle w:val="Default"/>
        <w:ind w:left="-37" w:firstLine="757"/>
        <w:jc w:val="both"/>
        <w:rPr>
          <w:color w:val="auto"/>
          <w:sz w:val="28"/>
          <w:szCs w:val="28"/>
        </w:rPr>
      </w:pPr>
      <w:r w:rsidRPr="00C43141">
        <w:rPr>
          <w:color w:val="auto"/>
          <w:sz w:val="28"/>
          <w:szCs w:val="28"/>
        </w:rPr>
        <w:t>- реализация планов организаций по развитию персонала, повышению производительности труда работников, оптимизации производства и других планов развития организаций;</w:t>
      </w:r>
    </w:p>
    <w:p w:rsidR="00C40E55" w:rsidRPr="00C43141" w:rsidRDefault="00C40E55" w:rsidP="003275D3">
      <w:pPr>
        <w:pStyle w:val="Default"/>
        <w:ind w:left="-37" w:firstLine="757"/>
        <w:jc w:val="both"/>
        <w:rPr>
          <w:color w:val="auto"/>
          <w:sz w:val="28"/>
          <w:szCs w:val="28"/>
        </w:rPr>
      </w:pPr>
      <w:r w:rsidRPr="00C43141">
        <w:rPr>
          <w:color w:val="auto"/>
          <w:sz w:val="28"/>
          <w:szCs w:val="28"/>
        </w:rPr>
        <w:t>- реализация проектов, направленных на освоение выпуска новой продукции, импортозамещение</w:t>
      </w:r>
      <w:r w:rsidRPr="00C43141">
        <w:rPr>
          <w:sz w:val="28"/>
          <w:szCs w:val="28"/>
        </w:rPr>
        <w:t>.</w:t>
      </w:r>
    </w:p>
    <w:p w:rsidR="00C40E55" w:rsidRPr="00C43141" w:rsidRDefault="00C40E55" w:rsidP="003275D3">
      <w:pPr>
        <w:pStyle w:val="Default"/>
        <w:ind w:left="-37" w:firstLine="757"/>
        <w:jc w:val="both"/>
        <w:rPr>
          <w:color w:val="auto"/>
          <w:sz w:val="28"/>
          <w:szCs w:val="28"/>
        </w:rPr>
      </w:pPr>
      <w:r w:rsidRPr="00C43141">
        <w:rPr>
          <w:color w:val="auto"/>
          <w:sz w:val="28"/>
          <w:szCs w:val="28"/>
        </w:rPr>
        <w:t xml:space="preserve">Общий вклад подпрограммы в экономическое развитие Смоленской области заключается в обеспечении эффективного использования бюджетных средств, предоставляемых для осуществления дополнительных мероприятий в сфере занятости населения, направленных на снижение напряженности на рынке труда Смоленской области. </w:t>
      </w:r>
    </w:p>
    <w:p w:rsidR="00C40E55" w:rsidRPr="00C43141" w:rsidRDefault="00C40E55" w:rsidP="003275D3">
      <w:pPr>
        <w:suppressAutoHyphens/>
        <w:ind w:firstLine="709"/>
        <w:jc w:val="both"/>
        <w:rPr>
          <w:sz w:val="28"/>
        </w:rPr>
      </w:pPr>
      <w:r w:rsidRPr="00C43141">
        <w:rPr>
          <w:sz w:val="28"/>
        </w:rPr>
        <w:t>Эффективность реализации подпрограммы определяется исходя из достижения следующих показателей:</w:t>
      </w:r>
    </w:p>
    <w:p w:rsidR="00C40E55" w:rsidRPr="00C43141" w:rsidRDefault="00C40E55" w:rsidP="003275D3">
      <w:pPr>
        <w:suppressAutoHyphens/>
        <w:ind w:firstLine="709"/>
        <w:jc w:val="both"/>
        <w:rPr>
          <w:sz w:val="28"/>
        </w:rPr>
      </w:pPr>
      <w:r w:rsidRPr="00C43141">
        <w:rPr>
          <w:sz w:val="28"/>
        </w:rPr>
        <w:t>- уровень регистрируемой безработицы в среднегодовом исчислении в Смоленской области составит не выше 1,55 процента;</w:t>
      </w:r>
    </w:p>
    <w:p w:rsidR="00C40E55" w:rsidRPr="00C43141" w:rsidRDefault="00C40E55" w:rsidP="003275D3">
      <w:pPr>
        <w:ind w:firstLine="709"/>
        <w:jc w:val="both"/>
        <w:rPr>
          <w:color w:val="000000"/>
        </w:rPr>
      </w:pPr>
      <w:r w:rsidRPr="00C43141">
        <w:rPr>
          <w:sz w:val="28"/>
        </w:rPr>
        <w:t>- количество незанятых граждан, зарегистрированных в расчете на одну вакансию, в среднегодовом исчислении составит не выше 2 человек на вакансию</w:t>
      </w:r>
      <w:r w:rsidRPr="00C43141">
        <w:rPr>
          <w:color w:val="000000"/>
        </w:rPr>
        <w:t>;</w:t>
      </w:r>
    </w:p>
    <w:p w:rsidR="00C40E55" w:rsidRPr="00C43141" w:rsidRDefault="00C40E55" w:rsidP="003275D3">
      <w:pPr>
        <w:ind w:firstLine="709"/>
        <w:jc w:val="both"/>
        <w:rPr>
          <w:sz w:val="28"/>
        </w:rPr>
      </w:pPr>
      <w:r w:rsidRPr="00C43141">
        <w:rPr>
          <w:sz w:val="28"/>
        </w:rPr>
        <w:t xml:space="preserve">- </w:t>
      </w:r>
      <w:r w:rsidRPr="00C43141">
        <w:rPr>
          <w:sz w:val="28"/>
          <w:szCs w:val="28"/>
        </w:rPr>
        <w:t>ч</w:t>
      </w:r>
      <w:r w:rsidRPr="00C43141">
        <w:rPr>
          <w:sz w:val="28"/>
        </w:rPr>
        <w:t>исленность работников, находящихся под риском увольнения, составит на конец года не более 2 200 человек.</w:t>
      </w:r>
    </w:p>
    <w:p w:rsidR="00C40E55" w:rsidRPr="00C43141" w:rsidRDefault="00C40E55" w:rsidP="003275D3">
      <w:pPr>
        <w:autoSpaceDE w:val="0"/>
        <w:autoSpaceDN w:val="0"/>
        <w:ind w:firstLine="709"/>
        <w:jc w:val="both"/>
        <w:rPr>
          <w:color w:val="000000"/>
          <w:sz w:val="28"/>
          <w:szCs w:val="28"/>
        </w:rPr>
      </w:pPr>
      <w:r w:rsidRPr="00C43141">
        <w:rPr>
          <w:color w:val="000000"/>
          <w:sz w:val="28"/>
          <w:szCs w:val="28"/>
        </w:rPr>
        <w:t xml:space="preserve">Показатели результативности подпрограммы: </w:t>
      </w:r>
    </w:p>
    <w:p w:rsidR="00C40E55" w:rsidRPr="00C43141" w:rsidRDefault="00C40E55" w:rsidP="003275D3">
      <w:pPr>
        <w:pStyle w:val="a7"/>
        <w:suppressAutoHyphens/>
        <w:spacing w:after="0"/>
        <w:ind w:left="-35" w:firstLine="744"/>
        <w:jc w:val="both"/>
        <w:rPr>
          <w:color w:val="000000"/>
          <w:sz w:val="28"/>
          <w:szCs w:val="28"/>
        </w:rPr>
      </w:pPr>
      <w:r w:rsidRPr="00C43141">
        <w:rPr>
          <w:color w:val="000000"/>
          <w:sz w:val="28"/>
          <w:szCs w:val="28"/>
        </w:rPr>
        <w:t>- численность направленных на опережающее профессиональное обучение и стажировку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 не менее 100 человек;</w:t>
      </w:r>
    </w:p>
    <w:p w:rsidR="00C40E55" w:rsidRPr="00C43141" w:rsidRDefault="00C40E55" w:rsidP="003275D3">
      <w:pPr>
        <w:pStyle w:val="a7"/>
        <w:suppressAutoHyphens/>
        <w:spacing w:after="0"/>
        <w:ind w:left="-35" w:firstLine="744"/>
        <w:jc w:val="both"/>
        <w:rPr>
          <w:color w:val="000000"/>
          <w:sz w:val="28"/>
          <w:szCs w:val="28"/>
        </w:rPr>
      </w:pPr>
      <w:r w:rsidRPr="00C43141">
        <w:rPr>
          <w:color w:val="000000"/>
          <w:sz w:val="28"/>
          <w:szCs w:val="28"/>
        </w:rPr>
        <w:t>- численность трудоустроенных на временную работу работников, находящихся под риском увольнения</w:t>
      </w:r>
      <w:r w:rsidRPr="00C43141">
        <w:rPr>
          <w:sz w:val="28"/>
          <w:szCs w:val="28"/>
        </w:rPr>
        <w:t xml:space="preserve"> (</w:t>
      </w:r>
      <w:r w:rsidRPr="00C43141">
        <w:rPr>
          <w:color w:val="000000"/>
          <w:sz w:val="28"/>
          <w:szCs w:val="28"/>
        </w:rPr>
        <w:t xml:space="preserve">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 не менее </w:t>
      </w:r>
      <w:r w:rsidR="008577B9" w:rsidRPr="00C43141">
        <w:rPr>
          <w:color w:val="000000"/>
          <w:sz w:val="28"/>
          <w:szCs w:val="28"/>
        </w:rPr>
        <w:t>90</w:t>
      </w:r>
      <w:r w:rsidRPr="00C43141">
        <w:rPr>
          <w:color w:val="000000"/>
          <w:sz w:val="28"/>
          <w:szCs w:val="28"/>
        </w:rPr>
        <w:t>0 человек;</w:t>
      </w:r>
    </w:p>
    <w:p w:rsidR="00C40E55" w:rsidRPr="00C43141" w:rsidRDefault="00C40E55" w:rsidP="003275D3">
      <w:pPr>
        <w:pStyle w:val="a7"/>
        <w:suppressAutoHyphens/>
        <w:spacing w:after="0"/>
        <w:ind w:left="-35" w:firstLine="744"/>
        <w:jc w:val="both"/>
        <w:rPr>
          <w:color w:val="000000"/>
          <w:sz w:val="28"/>
          <w:szCs w:val="28"/>
        </w:rPr>
      </w:pPr>
      <w:r w:rsidRPr="00C43141">
        <w:rPr>
          <w:color w:val="000000"/>
          <w:sz w:val="28"/>
          <w:szCs w:val="28"/>
        </w:rPr>
        <w:t>-  численность трудоустроенных инвалидов, для трудоустройства и адаптации на рабочем месте которых планируется наставничество, – не менее 20 человек.</w:t>
      </w:r>
    </w:p>
    <w:p w:rsidR="00C40E55" w:rsidRPr="00C43141" w:rsidRDefault="00C40E55" w:rsidP="003275D3">
      <w:pPr>
        <w:ind w:firstLine="709"/>
        <w:jc w:val="both"/>
        <w:rPr>
          <w:sz w:val="28"/>
        </w:rPr>
      </w:pPr>
    </w:p>
    <w:p w:rsidR="00C40E55" w:rsidRPr="00C43141" w:rsidRDefault="00C40E55" w:rsidP="003275D3">
      <w:pPr>
        <w:pStyle w:val="Default"/>
        <w:jc w:val="center"/>
        <w:rPr>
          <w:b/>
          <w:bCs/>
          <w:sz w:val="28"/>
          <w:szCs w:val="28"/>
        </w:rPr>
      </w:pPr>
      <w:r w:rsidRPr="00C43141">
        <w:rPr>
          <w:b/>
          <w:bCs/>
          <w:sz w:val="28"/>
          <w:szCs w:val="28"/>
        </w:rPr>
        <w:t>8. Описание рисков реализации подпрограммы, в том числе</w:t>
      </w:r>
    </w:p>
    <w:p w:rsidR="00C40E55" w:rsidRPr="00C43141" w:rsidRDefault="00C40E55" w:rsidP="003275D3">
      <w:pPr>
        <w:pStyle w:val="Default"/>
        <w:jc w:val="center"/>
        <w:rPr>
          <w:b/>
          <w:bCs/>
          <w:sz w:val="28"/>
          <w:szCs w:val="28"/>
        </w:rPr>
      </w:pPr>
      <w:r w:rsidRPr="00C43141">
        <w:rPr>
          <w:b/>
          <w:bCs/>
          <w:sz w:val="28"/>
          <w:szCs w:val="28"/>
        </w:rPr>
        <w:t>недостижения целевых показателей</w:t>
      </w:r>
    </w:p>
    <w:p w:rsidR="00C40E55" w:rsidRPr="00C43141" w:rsidRDefault="00C40E55" w:rsidP="003275D3">
      <w:pPr>
        <w:pStyle w:val="Default"/>
        <w:ind w:firstLine="720"/>
        <w:jc w:val="both"/>
        <w:rPr>
          <w:color w:val="auto"/>
          <w:sz w:val="28"/>
          <w:szCs w:val="28"/>
        </w:rPr>
      </w:pPr>
    </w:p>
    <w:p w:rsidR="00C40E55" w:rsidRPr="00C43141" w:rsidRDefault="00C40E55" w:rsidP="003275D3">
      <w:pPr>
        <w:pStyle w:val="Default"/>
        <w:ind w:firstLine="720"/>
        <w:jc w:val="both"/>
        <w:rPr>
          <w:color w:val="auto"/>
          <w:sz w:val="28"/>
          <w:szCs w:val="28"/>
        </w:rPr>
      </w:pPr>
      <w:r w:rsidRPr="00C43141">
        <w:rPr>
          <w:color w:val="auto"/>
          <w:sz w:val="28"/>
          <w:szCs w:val="28"/>
        </w:rPr>
        <w:t xml:space="preserve">Анализ внешней и внутренней среды в процессе реализации подпрограммы выявил ее сильные и слабые стороны. </w:t>
      </w:r>
    </w:p>
    <w:p w:rsidR="008A1715" w:rsidRPr="00C43141" w:rsidRDefault="00C40E55" w:rsidP="008A1715">
      <w:pPr>
        <w:pStyle w:val="Default"/>
        <w:ind w:firstLine="720"/>
        <w:jc w:val="both"/>
        <w:rPr>
          <w:color w:val="auto"/>
          <w:sz w:val="28"/>
          <w:szCs w:val="28"/>
        </w:rPr>
      </w:pPr>
      <w:r w:rsidRPr="00C43141">
        <w:rPr>
          <w:color w:val="auto"/>
          <w:sz w:val="28"/>
          <w:szCs w:val="28"/>
        </w:rPr>
        <w:t xml:space="preserve">На реализацию подпрограммы в положительном отношении могут повлиять следующие факторы: </w:t>
      </w:r>
    </w:p>
    <w:p w:rsidR="00C40E55" w:rsidRPr="00C43141" w:rsidRDefault="00C40E55" w:rsidP="008A1715">
      <w:pPr>
        <w:pStyle w:val="Default"/>
        <w:ind w:firstLine="720"/>
        <w:jc w:val="both"/>
        <w:rPr>
          <w:color w:val="auto"/>
          <w:sz w:val="28"/>
          <w:szCs w:val="28"/>
        </w:rPr>
      </w:pPr>
      <w:r w:rsidRPr="00C43141">
        <w:rPr>
          <w:color w:val="auto"/>
          <w:sz w:val="28"/>
          <w:szCs w:val="28"/>
        </w:rPr>
        <w:t xml:space="preserve">- принятие федеральных законов и иных нормативных правовых актов Российской Федерации в сфере занятости населения, предусматривающих более высокий уровень социальной поддержки безработных граждан;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реализация в полном объеме начатых инвестиционных проектов;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развитие малого бизнеса в связи с изменением федерального законодательства.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К отрицательным факторам, которые могут негативно повлиять на реализацию подпрограммы, можно отнести: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свертывание деятельности по реализации отдельных инвестиционных проектов;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отсутствие со стороны бизнеса должной поддержки важных для развития предприятий. </w:t>
      </w:r>
    </w:p>
    <w:p w:rsidR="00C40E55" w:rsidRPr="00C43141" w:rsidRDefault="00C40E55" w:rsidP="003275D3">
      <w:pPr>
        <w:pStyle w:val="Default"/>
        <w:ind w:firstLine="720"/>
        <w:jc w:val="both"/>
        <w:rPr>
          <w:color w:val="auto"/>
          <w:sz w:val="28"/>
          <w:szCs w:val="28"/>
        </w:rPr>
      </w:pPr>
      <w:r w:rsidRPr="00C43141">
        <w:rPr>
          <w:color w:val="auto"/>
          <w:sz w:val="28"/>
          <w:szCs w:val="28"/>
        </w:rPr>
        <w:t>Выявление сильных и слабых сторон в сфере содействия занятости важно прежде всего в контексте анализа возможностей и внешних факторов, которые могут оказать влияние на реализацию мероприятий подпрограммы.</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На реализацию подпрограммы могут повлиять как внешние, так и внутренние риски.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К внешним рискам, влияющим на достижение цели подпрограммы, относятся: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ухудшение внутренней и внешней экономической конъюнктуры, снижение объемов производства, рост инфляции, усиление социальной напряженности;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изменение федерального, регионального законодательства;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недостаточность объемов финансирования из федерального бюджета и областного бюджета;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отклонение темпов инфляционных процессов от прогнозируемых, что может оказать отрицательное влияние на качество рабочих мест, вакансий.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Влияние внешних рисков на достижение цели подпрограммы и вероятность их возникновения могут быть качественно оценены как высокие.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Внутренние риски реализации подпрограммы могут быть обусловлены недостаточной гибкостью подпрограммы к изменению социально-экономических условий в Смоленской области.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Влияние внутренних рисков на достижение цели подпрограммы и вероятность их возникновения могут быть качественно оценены как средние.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Система мер управления рисками предусматривает: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совершенствование системы мониторинга исполнения подпрограммы, анализа и прогнозирования рынка труда и сферы занятости населения;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своевременное внесение изменений в подпрограмму, предусматривающих снижение последствий внешних и внутренних рисков при необходимости, и поиск нестандартных путей решения возникающих проблем; </w:t>
      </w:r>
    </w:p>
    <w:p w:rsidR="00C40E55" w:rsidRPr="00C43141" w:rsidRDefault="00C40E55" w:rsidP="003275D3">
      <w:pPr>
        <w:pStyle w:val="Default"/>
        <w:ind w:firstLine="720"/>
        <w:jc w:val="both"/>
        <w:rPr>
          <w:color w:val="auto"/>
          <w:sz w:val="28"/>
          <w:szCs w:val="28"/>
        </w:rPr>
      </w:pPr>
      <w:r w:rsidRPr="00C43141">
        <w:rPr>
          <w:color w:val="auto"/>
          <w:sz w:val="28"/>
          <w:szCs w:val="28"/>
        </w:rPr>
        <w:t xml:space="preserve">- перераспределение финансовых ресурсов в соответствии с возникающими приоритетами в сфере развития рынка труда и области содействия занятости населения; </w:t>
      </w:r>
    </w:p>
    <w:p w:rsidR="00C40E55" w:rsidRPr="00C43141" w:rsidRDefault="00C40E55" w:rsidP="003275D3">
      <w:pPr>
        <w:autoSpaceDE w:val="0"/>
        <w:autoSpaceDN w:val="0"/>
        <w:adjustRightInd w:val="0"/>
        <w:ind w:firstLine="709"/>
        <w:jc w:val="both"/>
        <w:rPr>
          <w:b/>
          <w:bCs/>
          <w:sz w:val="28"/>
          <w:szCs w:val="28"/>
        </w:rPr>
      </w:pPr>
      <w:r w:rsidRPr="00C43141">
        <w:rPr>
          <w:sz w:val="28"/>
          <w:szCs w:val="28"/>
        </w:rPr>
        <w:t>- проведение мониторинга эффективности реализуемых мероприятий подпрограммы с целью принятия мер оперативного и гибкого реагирования на негативные процессы, возникающие на рынке труда и в сфере занятости населения.</w:t>
      </w:r>
      <w:r w:rsidRPr="00C43141">
        <w:rPr>
          <w:b/>
          <w:bCs/>
          <w:sz w:val="28"/>
          <w:szCs w:val="28"/>
        </w:rPr>
        <w:t xml:space="preserve"> </w:t>
      </w:r>
    </w:p>
    <w:p w:rsidR="008B36C1" w:rsidRPr="00C43141" w:rsidRDefault="008B36C1" w:rsidP="00E65853">
      <w:pPr>
        <w:autoSpaceDE w:val="0"/>
        <w:autoSpaceDN w:val="0"/>
        <w:adjustRightInd w:val="0"/>
        <w:jc w:val="center"/>
        <w:rPr>
          <w:b/>
          <w:bCs/>
          <w:sz w:val="28"/>
          <w:szCs w:val="28"/>
        </w:rPr>
      </w:pPr>
    </w:p>
    <w:p w:rsidR="00C40E55" w:rsidRPr="00C43141" w:rsidRDefault="00C40E55" w:rsidP="00E65853">
      <w:pPr>
        <w:autoSpaceDE w:val="0"/>
        <w:autoSpaceDN w:val="0"/>
        <w:adjustRightInd w:val="0"/>
        <w:jc w:val="center"/>
        <w:rPr>
          <w:b/>
          <w:bCs/>
          <w:sz w:val="28"/>
          <w:szCs w:val="28"/>
        </w:rPr>
      </w:pPr>
      <w:r w:rsidRPr="00C43141">
        <w:rPr>
          <w:b/>
          <w:bCs/>
          <w:sz w:val="28"/>
          <w:szCs w:val="28"/>
        </w:rPr>
        <w:t xml:space="preserve">Обеспечивающая подпрограмма </w:t>
      </w:r>
    </w:p>
    <w:p w:rsidR="00C40E55" w:rsidRPr="00C43141" w:rsidRDefault="00C40E55" w:rsidP="00E65853">
      <w:pPr>
        <w:autoSpaceDE w:val="0"/>
        <w:autoSpaceDN w:val="0"/>
        <w:adjustRightInd w:val="0"/>
        <w:jc w:val="center"/>
        <w:rPr>
          <w:b/>
          <w:bCs/>
          <w:sz w:val="28"/>
          <w:szCs w:val="28"/>
        </w:rPr>
      </w:pPr>
    </w:p>
    <w:p w:rsidR="00C40E55" w:rsidRPr="00C43141" w:rsidRDefault="00C40E55" w:rsidP="00E65853">
      <w:pPr>
        <w:widowControl w:val="0"/>
        <w:ind w:firstLine="709"/>
        <w:jc w:val="both"/>
        <w:rPr>
          <w:sz w:val="28"/>
          <w:szCs w:val="28"/>
        </w:rPr>
      </w:pPr>
      <w:r w:rsidRPr="00C43141">
        <w:rPr>
          <w:sz w:val="28"/>
          <w:szCs w:val="28"/>
        </w:rP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 включая общественную поддержку.</w:t>
      </w:r>
    </w:p>
    <w:p w:rsidR="00C40E55" w:rsidRPr="00C43141" w:rsidRDefault="00C40E55" w:rsidP="00E65853">
      <w:pPr>
        <w:autoSpaceDE w:val="0"/>
        <w:autoSpaceDN w:val="0"/>
        <w:adjustRightInd w:val="0"/>
        <w:ind w:firstLine="709"/>
        <w:jc w:val="both"/>
        <w:outlineLvl w:val="1"/>
        <w:rPr>
          <w:sz w:val="28"/>
          <w:szCs w:val="28"/>
        </w:rPr>
      </w:pPr>
      <w:r w:rsidRPr="00C43141">
        <w:rPr>
          <w:sz w:val="28"/>
          <w:szCs w:val="28"/>
        </w:rPr>
        <w:t>Достижение цели предполагается осуществить путем реализации основного мероприятия «Обеспечение организационных условий для реализации Государственной программы».</w:t>
      </w:r>
    </w:p>
    <w:p w:rsidR="00C40E55" w:rsidRPr="00C43141" w:rsidRDefault="00C40E55" w:rsidP="00E65853">
      <w:pPr>
        <w:widowControl w:val="0"/>
        <w:ind w:firstLine="709"/>
        <w:jc w:val="both"/>
        <w:rPr>
          <w:rFonts w:ascii="Times New Roman CYR" w:hAnsi="Times New Roman CYR" w:cs="Times New Roman CYR"/>
          <w:sz w:val="28"/>
          <w:szCs w:val="28"/>
        </w:rPr>
      </w:pPr>
    </w:p>
    <w:p w:rsidR="00C40E55" w:rsidRPr="00C43141" w:rsidRDefault="00C40E55" w:rsidP="00E65853">
      <w:pPr>
        <w:ind w:firstLine="709"/>
        <w:jc w:val="both"/>
        <w:rPr>
          <w:sz w:val="28"/>
          <w:szCs w:val="28"/>
        </w:rPr>
      </w:pPr>
      <w:r w:rsidRPr="00C43141">
        <w:rPr>
          <w:sz w:val="28"/>
          <w:szCs w:val="28"/>
        </w:rPr>
        <w:t>Меры, направленные на реализацию обеспечивающей подпрограммы:</w:t>
      </w:r>
    </w:p>
    <w:p w:rsidR="00C40E55" w:rsidRPr="00C43141" w:rsidRDefault="00C40E55" w:rsidP="00E65853">
      <w:pPr>
        <w:ind w:firstLine="709"/>
        <w:jc w:val="both"/>
        <w:rPr>
          <w:sz w:val="28"/>
          <w:szCs w:val="28"/>
        </w:rPr>
      </w:pPr>
      <w:r w:rsidRPr="00C43141">
        <w:rPr>
          <w:sz w:val="28"/>
          <w:szCs w:val="28"/>
        </w:rPr>
        <w:t>- совершенствование планирования расходов Департамента ГСЗН Смоленской области посредством их оптимизации;</w:t>
      </w:r>
    </w:p>
    <w:p w:rsidR="00C40E55" w:rsidRPr="00C43141" w:rsidRDefault="00C40E55" w:rsidP="00E65853">
      <w:pPr>
        <w:ind w:firstLine="709"/>
        <w:jc w:val="both"/>
        <w:rPr>
          <w:sz w:val="28"/>
          <w:szCs w:val="28"/>
        </w:rPr>
      </w:pPr>
      <w:r w:rsidRPr="00C43141">
        <w:rPr>
          <w:sz w:val="28"/>
          <w:szCs w:val="28"/>
        </w:rPr>
        <w:t>- укрепление материально-технического обеспечения деятельности Департамента ГСЗН Смоленской области;</w:t>
      </w:r>
    </w:p>
    <w:p w:rsidR="00C40E55" w:rsidRPr="00C43141" w:rsidRDefault="00C40E55" w:rsidP="00E65853">
      <w:pPr>
        <w:ind w:firstLine="709"/>
        <w:jc w:val="both"/>
        <w:rPr>
          <w:sz w:val="28"/>
          <w:szCs w:val="28"/>
        </w:rPr>
      </w:pPr>
      <w:r w:rsidRPr="00C43141">
        <w:rPr>
          <w:sz w:val="28"/>
          <w:szCs w:val="28"/>
        </w:rPr>
        <w:t>- эффективное расходование выделяемых бюджетных средств.</w:t>
      </w:r>
    </w:p>
    <w:p w:rsidR="002E6146" w:rsidRPr="00C43141" w:rsidRDefault="002E6146" w:rsidP="002E6146">
      <w:pPr>
        <w:ind w:firstLine="709"/>
        <w:jc w:val="both"/>
        <w:rPr>
          <w:sz w:val="28"/>
          <w:szCs w:val="28"/>
        </w:rPr>
      </w:pPr>
      <w:r w:rsidRPr="00C43141">
        <w:rPr>
          <w:sz w:val="28"/>
          <w:szCs w:val="28"/>
        </w:rPr>
        <w:t>Объем финансового обеспечения из средств областного бюджета на реализацию обеспечивающей подпрограммы</w:t>
      </w:r>
      <w:r w:rsidRPr="00C43141">
        <w:rPr>
          <w:i/>
          <w:iCs/>
          <w:sz w:val="28"/>
          <w:szCs w:val="28"/>
        </w:rPr>
        <w:t> </w:t>
      </w:r>
      <w:r w:rsidRPr="00C43141">
        <w:rPr>
          <w:sz w:val="28"/>
          <w:szCs w:val="28"/>
        </w:rPr>
        <w:t xml:space="preserve"> составит 1</w:t>
      </w:r>
      <w:r w:rsidR="009A264D" w:rsidRPr="00C43141">
        <w:rPr>
          <w:sz w:val="28"/>
          <w:szCs w:val="28"/>
        </w:rPr>
        <w:t>71 683,1</w:t>
      </w:r>
      <w:r w:rsidRPr="00C43141">
        <w:rPr>
          <w:sz w:val="28"/>
          <w:szCs w:val="28"/>
        </w:rPr>
        <w:t xml:space="preserve"> тыс. рублей, в том числе по годам:</w:t>
      </w:r>
    </w:p>
    <w:p w:rsidR="002E6146" w:rsidRPr="00C43141" w:rsidRDefault="002E6146" w:rsidP="002E6146">
      <w:pPr>
        <w:ind w:firstLine="709"/>
        <w:jc w:val="both"/>
        <w:rPr>
          <w:sz w:val="28"/>
          <w:szCs w:val="28"/>
        </w:rPr>
      </w:pPr>
      <w:r w:rsidRPr="00C43141">
        <w:rPr>
          <w:sz w:val="28"/>
          <w:szCs w:val="28"/>
        </w:rPr>
        <w:t>- 2014 год – 24 659,3 тыс. рублей;</w:t>
      </w:r>
    </w:p>
    <w:p w:rsidR="002E6146" w:rsidRPr="00C43141" w:rsidRDefault="002E6146" w:rsidP="002E6146">
      <w:pPr>
        <w:ind w:firstLine="709"/>
        <w:jc w:val="both"/>
        <w:rPr>
          <w:sz w:val="28"/>
          <w:szCs w:val="28"/>
        </w:rPr>
      </w:pPr>
      <w:r w:rsidRPr="00C43141">
        <w:rPr>
          <w:sz w:val="28"/>
          <w:szCs w:val="28"/>
        </w:rPr>
        <w:t>- 2015 год – 23 997,4 тыс. рублей;</w:t>
      </w:r>
    </w:p>
    <w:p w:rsidR="000F0935" w:rsidRPr="00C43141" w:rsidRDefault="000F0935" w:rsidP="000F0935">
      <w:pPr>
        <w:ind w:firstLine="709"/>
        <w:jc w:val="both"/>
        <w:rPr>
          <w:sz w:val="28"/>
          <w:szCs w:val="28"/>
        </w:rPr>
      </w:pPr>
      <w:r w:rsidRPr="00C43141">
        <w:rPr>
          <w:sz w:val="28"/>
          <w:szCs w:val="28"/>
        </w:rPr>
        <w:t>- 2016 год – 24 570,0 тыс. рублей;</w:t>
      </w:r>
    </w:p>
    <w:p w:rsidR="002E6146" w:rsidRPr="00C43141" w:rsidRDefault="002E6146" w:rsidP="002E6146">
      <w:pPr>
        <w:ind w:firstLine="709"/>
        <w:jc w:val="both"/>
        <w:rPr>
          <w:sz w:val="28"/>
          <w:szCs w:val="28"/>
        </w:rPr>
      </w:pPr>
      <w:r w:rsidRPr="00C43141">
        <w:rPr>
          <w:sz w:val="28"/>
          <w:szCs w:val="28"/>
        </w:rPr>
        <w:t>- ежегодно в 201</w:t>
      </w:r>
      <w:r w:rsidR="000F0935" w:rsidRPr="00C43141">
        <w:rPr>
          <w:sz w:val="28"/>
          <w:szCs w:val="28"/>
        </w:rPr>
        <w:t>7</w:t>
      </w:r>
      <w:r w:rsidRPr="00C43141">
        <w:rPr>
          <w:sz w:val="28"/>
          <w:szCs w:val="28"/>
        </w:rPr>
        <w:t xml:space="preserve"> – 2020 годах – 24 </w:t>
      </w:r>
      <w:r w:rsidR="009A264D" w:rsidRPr="00C43141">
        <w:rPr>
          <w:sz w:val="28"/>
          <w:szCs w:val="28"/>
        </w:rPr>
        <w:t>6</w:t>
      </w:r>
      <w:r w:rsidRPr="00C43141">
        <w:rPr>
          <w:sz w:val="28"/>
          <w:szCs w:val="28"/>
        </w:rPr>
        <w:t>1</w:t>
      </w:r>
      <w:r w:rsidR="009A264D" w:rsidRPr="00C43141">
        <w:rPr>
          <w:sz w:val="28"/>
          <w:szCs w:val="28"/>
        </w:rPr>
        <w:t>4</w:t>
      </w:r>
      <w:r w:rsidRPr="00C43141">
        <w:rPr>
          <w:sz w:val="28"/>
          <w:szCs w:val="28"/>
        </w:rPr>
        <w:t>,</w:t>
      </w:r>
      <w:r w:rsidR="009A264D" w:rsidRPr="00C43141">
        <w:rPr>
          <w:sz w:val="28"/>
          <w:szCs w:val="28"/>
        </w:rPr>
        <w:t>1</w:t>
      </w:r>
      <w:r w:rsidRPr="00C43141">
        <w:rPr>
          <w:sz w:val="28"/>
          <w:szCs w:val="28"/>
        </w:rPr>
        <w:t xml:space="preserve"> тыс. рублей.</w:t>
      </w:r>
    </w:p>
    <w:p w:rsidR="002E6146" w:rsidRPr="00C43141" w:rsidRDefault="002E6146" w:rsidP="002E6146">
      <w:pPr>
        <w:ind w:firstLine="709"/>
        <w:jc w:val="both"/>
        <w:rPr>
          <w:sz w:val="28"/>
          <w:szCs w:val="28"/>
        </w:rPr>
      </w:pPr>
      <w:r w:rsidRPr="00C43141">
        <w:rPr>
          <w:sz w:val="28"/>
          <w:szCs w:val="28"/>
        </w:rPr>
        <w:t>Из них финансирование по фонду оплаты труда составит 14</w:t>
      </w:r>
      <w:r w:rsidR="009A264D" w:rsidRPr="00C43141">
        <w:rPr>
          <w:sz w:val="28"/>
          <w:szCs w:val="28"/>
        </w:rPr>
        <w:t>6 845,2</w:t>
      </w:r>
      <w:r w:rsidRPr="00C43141">
        <w:rPr>
          <w:sz w:val="28"/>
          <w:szCs w:val="28"/>
        </w:rPr>
        <w:t xml:space="preserve"> тыс. рублей, в том числе по годам:</w:t>
      </w:r>
    </w:p>
    <w:p w:rsidR="002E6146" w:rsidRPr="00C43141" w:rsidRDefault="002E6146" w:rsidP="002E6146">
      <w:pPr>
        <w:ind w:firstLine="709"/>
        <w:jc w:val="both"/>
        <w:rPr>
          <w:sz w:val="28"/>
          <w:szCs w:val="28"/>
        </w:rPr>
      </w:pPr>
      <w:r w:rsidRPr="00C43141">
        <w:rPr>
          <w:sz w:val="28"/>
          <w:szCs w:val="28"/>
        </w:rPr>
        <w:t>- 2014 год – 21 161,7 тыс. рублей;</w:t>
      </w:r>
    </w:p>
    <w:p w:rsidR="002E6146" w:rsidRPr="00C43141" w:rsidRDefault="002E6146" w:rsidP="002E6146">
      <w:pPr>
        <w:ind w:firstLine="709"/>
        <w:jc w:val="both"/>
        <w:rPr>
          <w:sz w:val="28"/>
          <w:szCs w:val="28"/>
        </w:rPr>
      </w:pPr>
      <w:r w:rsidRPr="00C43141">
        <w:rPr>
          <w:sz w:val="28"/>
          <w:szCs w:val="28"/>
        </w:rPr>
        <w:t>- 2015 год – 20 430,2 тыс. рублей;</w:t>
      </w:r>
    </w:p>
    <w:p w:rsidR="000F0935" w:rsidRPr="00C43141" w:rsidRDefault="000F0935" w:rsidP="000F0935">
      <w:pPr>
        <w:ind w:firstLine="709"/>
        <w:jc w:val="both"/>
        <w:rPr>
          <w:sz w:val="28"/>
          <w:szCs w:val="28"/>
        </w:rPr>
      </w:pPr>
      <w:r w:rsidRPr="00C43141">
        <w:rPr>
          <w:sz w:val="28"/>
          <w:szCs w:val="28"/>
        </w:rPr>
        <w:t>- 2016 год – 20 896,9 тыс. рублей;</w:t>
      </w:r>
    </w:p>
    <w:p w:rsidR="002E6146" w:rsidRPr="00C43141" w:rsidRDefault="002E6146" w:rsidP="002E6146">
      <w:pPr>
        <w:ind w:firstLine="709"/>
        <w:jc w:val="both"/>
        <w:rPr>
          <w:sz w:val="28"/>
          <w:szCs w:val="28"/>
        </w:rPr>
      </w:pPr>
      <w:r w:rsidRPr="00C43141">
        <w:rPr>
          <w:sz w:val="28"/>
          <w:szCs w:val="28"/>
        </w:rPr>
        <w:t>- ежегодно в 201</w:t>
      </w:r>
      <w:r w:rsidR="000F0935" w:rsidRPr="00C43141">
        <w:rPr>
          <w:sz w:val="28"/>
          <w:szCs w:val="28"/>
        </w:rPr>
        <w:t>7</w:t>
      </w:r>
      <w:r w:rsidRPr="00C43141">
        <w:rPr>
          <w:sz w:val="28"/>
          <w:szCs w:val="28"/>
        </w:rPr>
        <w:t xml:space="preserve"> – 2020 годах – 2</w:t>
      </w:r>
      <w:r w:rsidR="009A264D" w:rsidRPr="00C43141">
        <w:rPr>
          <w:sz w:val="28"/>
          <w:szCs w:val="28"/>
        </w:rPr>
        <w:t>1 089,1</w:t>
      </w:r>
      <w:r w:rsidRPr="00C43141">
        <w:rPr>
          <w:sz w:val="28"/>
          <w:szCs w:val="28"/>
        </w:rPr>
        <w:t xml:space="preserve"> тыс. рублей.</w:t>
      </w:r>
    </w:p>
    <w:p w:rsidR="002E6146" w:rsidRPr="00C43141" w:rsidRDefault="002E6146" w:rsidP="002E6146">
      <w:pPr>
        <w:autoSpaceDE w:val="0"/>
        <w:autoSpaceDN w:val="0"/>
        <w:adjustRightInd w:val="0"/>
        <w:spacing w:after="120"/>
        <w:ind w:firstLine="700"/>
        <w:jc w:val="both"/>
        <w:rPr>
          <w:sz w:val="28"/>
          <w:szCs w:val="28"/>
        </w:rPr>
      </w:pPr>
      <w:r w:rsidRPr="00C43141">
        <w:rPr>
          <w:sz w:val="28"/>
          <w:szCs w:val="28"/>
        </w:rPr>
        <w:t>В рамках реализации обеспечивающей подпрограммы</w:t>
      </w:r>
      <w:r w:rsidRPr="00C43141">
        <w:rPr>
          <w:i/>
          <w:iCs/>
          <w:sz w:val="28"/>
          <w:szCs w:val="28"/>
        </w:rPr>
        <w:t> </w:t>
      </w:r>
      <w:r w:rsidRPr="00C43141">
        <w:rPr>
          <w:sz w:val="28"/>
          <w:szCs w:val="28"/>
        </w:rPr>
        <w:t>бюджетные ассигнования предусмотрены на содержание администратора Государственной программы.</w:t>
      </w:r>
    </w:p>
    <w:p w:rsidR="00C40E55" w:rsidRPr="00C43141" w:rsidRDefault="00C40E55" w:rsidP="004242ED">
      <w:pPr>
        <w:autoSpaceDE w:val="0"/>
        <w:autoSpaceDN w:val="0"/>
        <w:adjustRightInd w:val="0"/>
        <w:spacing w:after="120"/>
        <w:jc w:val="both"/>
        <w:rPr>
          <w:sz w:val="28"/>
          <w:szCs w:val="28"/>
        </w:rPr>
        <w:sectPr w:rsidR="00C40E55" w:rsidRPr="00C43141" w:rsidSect="00AE5738">
          <w:headerReference w:type="default" r:id="rId61"/>
          <w:pgSz w:w="11906" w:h="16838"/>
          <w:pgMar w:top="1134" w:right="567" w:bottom="1134" w:left="1134" w:header="709" w:footer="709" w:gutter="0"/>
          <w:cols w:space="708"/>
          <w:docGrid w:linePitch="360"/>
        </w:sectPr>
      </w:pPr>
    </w:p>
    <w:p w:rsidR="00096393" w:rsidRPr="00C43141" w:rsidRDefault="00096393" w:rsidP="00096393">
      <w:pPr>
        <w:autoSpaceDE w:val="0"/>
        <w:autoSpaceDN w:val="0"/>
        <w:adjustRightInd w:val="0"/>
        <w:ind w:left="10260"/>
      </w:pPr>
      <w:r w:rsidRPr="00C43141">
        <w:t xml:space="preserve">Приложение № 1                                                                                                                                                                        к областной государственной программе  «Содействие занятости населения </w:t>
      </w:r>
    </w:p>
    <w:p w:rsidR="00096393" w:rsidRPr="00C43141" w:rsidRDefault="00096393" w:rsidP="00096393">
      <w:pPr>
        <w:autoSpaceDE w:val="0"/>
        <w:autoSpaceDN w:val="0"/>
        <w:adjustRightInd w:val="0"/>
        <w:ind w:left="10260"/>
      </w:pPr>
      <w:r w:rsidRPr="00C43141">
        <w:t xml:space="preserve">Смоленской области» на 2014-2020 годы </w:t>
      </w:r>
    </w:p>
    <w:p w:rsidR="00096393" w:rsidRPr="00C43141" w:rsidRDefault="00096393" w:rsidP="00096393">
      <w:pPr>
        <w:autoSpaceDE w:val="0"/>
        <w:autoSpaceDN w:val="0"/>
        <w:adjustRightInd w:val="0"/>
        <w:ind w:left="10260"/>
      </w:pPr>
      <w:r w:rsidRPr="00C43141">
        <w:t xml:space="preserve">(в редакции постановления Администрации Смоленской области  </w:t>
      </w:r>
    </w:p>
    <w:p w:rsidR="00096393" w:rsidRPr="00C43141" w:rsidRDefault="00096393" w:rsidP="00096393">
      <w:pPr>
        <w:autoSpaceDE w:val="0"/>
        <w:autoSpaceDN w:val="0"/>
        <w:adjustRightInd w:val="0"/>
        <w:ind w:left="10260"/>
      </w:pPr>
      <w:r w:rsidRPr="00C43141">
        <w:t xml:space="preserve">от </w:t>
      </w:r>
      <w:r w:rsidR="00291F41" w:rsidRPr="00C43141">
        <w:t>03.03.2017 № 115</w:t>
      </w:r>
      <w:r w:rsidRPr="00C43141">
        <w:t>)</w:t>
      </w:r>
    </w:p>
    <w:p w:rsidR="00096393" w:rsidRPr="00C43141" w:rsidRDefault="00096393" w:rsidP="00096393">
      <w:pPr>
        <w:jc w:val="right"/>
      </w:pPr>
    </w:p>
    <w:p w:rsidR="00096393" w:rsidRPr="00C43141" w:rsidRDefault="00096393" w:rsidP="00096393">
      <w:pPr>
        <w:jc w:val="center"/>
        <w:rPr>
          <w:b/>
          <w:bCs/>
          <w:sz w:val="28"/>
          <w:szCs w:val="28"/>
        </w:rPr>
      </w:pPr>
      <w:r w:rsidRPr="00C43141">
        <w:rPr>
          <w:b/>
          <w:bCs/>
          <w:sz w:val="28"/>
          <w:szCs w:val="28"/>
        </w:rPr>
        <w:t>ЦЕЛЕВЫЕ ПОКАЗАТЕЛИ</w:t>
      </w:r>
    </w:p>
    <w:p w:rsidR="00096393" w:rsidRPr="00C43141" w:rsidRDefault="00096393" w:rsidP="00096393">
      <w:pPr>
        <w:jc w:val="center"/>
        <w:rPr>
          <w:b/>
          <w:bCs/>
          <w:sz w:val="28"/>
          <w:szCs w:val="28"/>
        </w:rPr>
      </w:pPr>
      <w:r w:rsidRPr="00C43141">
        <w:rPr>
          <w:b/>
          <w:bCs/>
          <w:sz w:val="28"/>
          <w:szCs w:val="28"/>
        </w:rPr>
        <w:t>реализации областной государственной программы</w:t>
      </w:r>
    </w:p>
    <w:p w:rsidR="00096393" w:rsidRPr="00C43141" w:rsidRDefault="00096393" w:rsidP="00096393">
      <w:pPr>
        <w:jc w:val="center"/>
        <w:rPr>
          <w:b/>
          <w:bCs/>
          <w:sz w:val="28"/>
          <w:szCs w:val="28"/>
        </w:rPr>
      </w:pPr>
      <w:r w:rsidRPr="00C43141">
        <w:rPr>
          <w:b/>
          <w:bCs/>
          <w:sz w:val="28"/>
          <w:szCs w:val="28"/>
        </w:rPr>
        <w:t>«Содействие занятости населения Смоленской области» на 2014-2020 годы</w:t>
      </w:r>
    </w:p>
    <w:p w:rsidR="00096393" w:rsidRPr="00C43141" w:rsidRDefault="00096393" w:rsidP="00096393">
      <w:pPr>
        <w:jc w:val="center"/>
        <w:rPr>
          <w:b/>
          <w:bCs/>
          <w:sz w:val="28"/>
          <w:szCs w:val="28"/>
        </w:rPr>
      </w:pPr>
    </w:p>
    <w:tbl>
      <w:tblPr>
        <w:tblW w:w="15158" w:type="dxa"/>
        <w:tblInd w:w="2" w:type="dxa"/>
        <w:tblLayout w:type="fixed"/>
        <w:tblLook w:val="0000"/>
      </w:tblPr>
      <w:tblGrid>
        <w:gridCol w:w="532"/>
        <w:gridCol w:w="5953"/>
        <w:gridCol w:w="1276"/>
        <w:gridCol w:w="1417"/>
        <w:gridCol w:w="62"/>
        <w:gridCol w:w="1356"/>
        <w:gridCol w:w="123"/>
        <w:gridCol w:w="1423"/>
        <w:gridCol w:w="57"/>
        <w:gridCol w:w="1451"/>
        <w:gridCol w:w="28"/>
        <w:gridCol w:w="1480"/>
      </w:tblGrid>
      <w:tr w:rsidR="00096393" w:rsidRPr="00C43141" w:rsidTr="00AE226E">
        <w:trPr>
          <w:trHeight w:val="594"/>
        </w:trPr>
        <w:tc>
          <w:tcPr>
            <w:tcW w:w="532" w:type="dxa"/>
            <w:vMerge w:val="restart"/>
            <w:tcBorders>
              <w:top w:val="single" w:sz="4" w:space="0" w:color="auto"/>
              <w:left w:val="single" w:sz="4" w:space="0" w:color="auto"/>
              <w:bottom w:val="single" w:sz="4" w:space="0" w:color="auto"/>
              <w:right w:val="single" w:sz="4" w:space="0" w:color="auto"/>
            </w:tcBorders>
          </w:tcPr>
          <w:p w:rsidR="00096393" w:rsidRPr="00C43141" w:rsidRDefault="00096393" w:rsidP="00AE226E">
            <w:pPr>
              <w:ind w:left="-144" w:right="-108"/>
              <w:jc w:val="center"/>
            </w:pPr>
            <w:r w:rsidRPr="00C43141">
              <w:t>№</w:t>
            </w:r>
          </w:p>
          <w:p w:rsidR="00096393" w:rsidRPr="00C43141" w:rsidRDefault="00096393" w:rsidP="00AE226E">
            <w:pPr>
              <w:ind w:left="-144" w:right="-108"/>
              <w:jc w:val="center"/>
            </w:pPr>
            <w:r w:rsidRPr="00C43141">
              <w:t xml:space="preserve"> п/п</w:t>
            </w:r>
          </w:p>
        </w:tc>
        <w:tc>
          <w:tcPr>
            <w:tcW w:w="5953" w:type="dxa"/>
            <w:vMerge w:val="restart"/>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pPr>
            <w:r w:rsidRPr="00C43141">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pPr>
            <w:r w:rsidRPr="00C43141">
              <w:t>Единица измере-ния</w:t>
            </w:r>
          </w:p>
        </w:tc>
        <w:tc>
          <w:tcPr>
            <w:tcW w:w="2835"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ind w:left="-108" w:right="-108" w:firstLine="108"/>
              <w:jc w:val="center"/>
            </w:pPr>
            <w:r w:rsidRPr="00C43141">
              <w:t>Базовое значение показателей (к очередному финансовому году)</w:t>
            </w:r>
          </w:p>
        </w:tc>
        <w:tc>
          <w:tcPr>
            <w:tcW w:w="4562"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pPr>
            <w:r w:rsidRPr="00C43141">
              <w:t>Планируемое значение показателей</w:t>
            </w:r>
          </w:p>
          <w:p w:rsidR="00096393" w:rsidRPr="00C43141" w:rsidRDefault="00096393" w:rsidP="00AE226E">
            <w:pPr>
              <w:jc w:val="center"/>
            </w:pPr>
            <w:r w:rsidRPr="00C43141">
              <w:t xml:space="preserve"> (на очередной финансовый год и плановый период)</w:t>
            </w:r>
          </w:p>
        </w:tc>
      </w:tr>
      <w:tr w:rsidR="00096393" w:rsidRPr="00C43141" w:rsidTr="008B62CB">
        <w:trPr>
          <w:trHeight w:val="491"/>
        </w:trPr>
        <w:tc>
          <w:tcPr>
            <w:tcW w:w="532" w:type="dxa"/>
            <w:vMerge/>
            <w:tcBorders>
              <w:top w:val="single" w:sz="4" w:space="0" w:color="auto"/>
              <w:left w:val="single" w:sz="4" w:space="0" w:color="auto"/>
              <w:bottom w:val="single" w:sz="4" w:space="0" w:color="auto"/>
              <w:right w:val="single" w:sz="4" w:space="0" w:color="auto"/>
            </w:tcBorders>
            <w:vAlign w:val="center"/>
          </w:tcPr>
          <w:p w:rsidR="00096393" w:rsidRPr="00C43141" w:rsidRDefault="00096393" w:rsidP="00AE226E"/>
        </w:tc>
        <w:tc>
          <w:tcPr>
            <w:tcW w:w="5953" w:type="dxa"/>
            <w:vMerge/>
            <w:tcBorders>
              <w:top w:val="single" w:sz="4" w:space="0" w:color="auto"/>
              <w:left w:val="single" w:sz="4" w:space="0" w:color="auto"/>
              <w:bottom w:val="single" w:sz="4" w:space="0" w:color="auto"/>
              <w:right w:val="single" w:sz="4" w:space="0" w:color="auto"/>
            </w:tcBorders>
            <w:vAlign w:val="center"/>
          </w:tcPr>
          <w:p w:rsidR="00096393" w:rsidRPr="00C43141" w:rsidRDefault="00096393" w:rsidP="00AE226E"/>
        </w:tc>
        <w:tc>
          <w:tcPr>
            <w:tcW w:w="1276" w:type="dxa"/>
            <w:vMerge/>
            <w:tcBorders>
              <w:top w:val="single" w:sz="4" w:space="0" w:color="auto"/>
              <w:left w:val="single" w:sz="4" w:space="0" w:color="auto"/>
              <w:bottom w:val="single" w:sz="4" w:space="0" w:color="auto"/>
              <w:right w:val="single" w:sz="4" w:space="0" w:color="auto"/>
            </w:tcBorders>
            <w:vAlign w:val="center"/>
          </w:tcPr>
          <w:p w:rsidR="00096393" w:rsidRPr="00C43141" w:rsidRDefault="00096393" w:rsidP="00AE226E"/>
        </w:tc>
        <w:tc>
          <w:tcPr>
            <w:tcW w:w="1417"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2015 год</w:t>
            </w:r>
          </w:p>
        </w:tc>
        <w:tc>
          <w:tcPr>
            <w:tcW w:w="141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2016 год</w:t>
            </w:r>
          </w:p>
        </w:tc>
        <w:tc>
          <w:tcPr>
            <w:tcW w:w="1546"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2017 год</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2018 год</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2019 год</w:t>
            </w:r>
          </w:p>
        </w:tc>
      </w:tr>
      <w:tr w:rsidR="00096393" w:rsidRPr="00C43141" w:rsidTr="00AE226E">
        <w:trPr>
          <w:trHeight w:val="129"/>
        </w:trPr>
        <w:tc>
          <w:tcPr>
            <w:tcW w:w="532" w:type="dxa"/>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pPr>
            <w:r w:rsidRPr="00C43141">
              <w:t>1</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3</w:t>
            </w:r>
          </w:p>
        </w:tc>
        <w:tc>
          <w:tcPr>
            <w:tcW w:w="1417"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4</w:t>
            </w:r>
          </w:p>
        </w:tc>
        <w:tc>
          <w:tcPr>
            <w:tcW w:w="141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5</w:t>
            </w:r>
          </w:p>
        </w:tc>
        <w:tc>
          <w:tcPr>
            <w:tcW w:w="1546"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6</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7</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8</w:t>
            </w:r>
          </w:p>
        </w:tc>
      </w:tr>
      <w:tr w:rsidR="00096393" w:rsidRPr="00C43141" w:rsidTr="00AE226E">
        <w:trPr>
          <w:trHeight w:val="751"/>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pPr>
            <w:r w:rsidRPr="00C43141">
              <w:t>1.</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r w:rsidRPr="00C43141">
              <w:t>Уровень безработицы в Смоленской области (по методологии Международной организации труда) в среднегодовом исчислении</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w:t>
            </w:r>
          </w:p>
        </w:tc>
        <w:tc>
          <w:tcPr>
            <w:tcW w:w="1417"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6,2</w:t>
            </w:r>
          </w:p>
        </w:tc>
        <w:tc>
          <w:tcPr>
            <w:tcW w:w="141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6,2</w:t>
            </w:r>
          </w:p>
        </w:tc>
        <w:tc>
          <w:tcPr>
            <w:tcW w:w="1546"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6,1</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6</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5,9</w:t>
            </w:r>
          </w:p>
        </w:tc>
      </w:tr>
      <w:tr w:rsidR="00096393" w:rsidRPr="00C43141" w:rsidTr="00AE226E">
        <w:trPr>
          <w:trHeight w:val="620"/>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pPr>
            <w:r w:rsidRPr="00C43141">
              <w:t>2.</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r w:rsidRPr="00C43141">
              <w:t>Уровень регистрируемой безработицы в  среднегодовом исчислении</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w:t>
            </w:r>
          </w:p>
        </w:tc>
        <w:tc>
          <w:tcPr>
            <w:tcW w:w="1417"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1,36</w:t>
            </w:r>
          </w:p>
        </w:tc>
        <w:tc>
          <w:tcPr>
            <w:tcW w:w="141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1,43</w:t>
            </w:r>
          </w:p>
        </w:tc>
        <w:tc>
          <w:tcPr>
            <w:tcW w:w="1546"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1,41</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1,39</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1,36</w:t>
            </w:r>
          </w:p>
        </w:tc>
      </w:tr>
      <w:tr w:rsidR="00096393" w:rsidRPr="00C43141" w:rsidTr="00AE226E">
        <w:trPr>
          <w:trHeight w:val="912"/>
        </w:trPr>
        <w:tc>
          <w:tcPr>
            <w:tcW w:w="532" w:type="dxa"/>
            <w:tcBorders>
              <w:top w:val="single" w:sz="4" w:space="0" w:color="auto"/>
              <w:left w:val="single" w:sz="4" w:space="0" w:color="auto"/>
              <w:right w:val="single" w:sz="4" w:space="0" w:color="auto"/>
            </w:tcBorders>
            <w:noWrap/>
          </w:tcPr>
          <w:p w:rsidR="00096393" w:rsidRPr="00C43141" w:rsidRDefault="00096393" w:rsidP="00AE226E">
            <w:pPr>
              <w:jc w:val="center"/>
            </w:pPr>
            <w:r w:rsidRPr="00C43141">
              <w:t>3.</w:t>
            </w:r>
          </w:p>
        </w:tc>
        <w:tc>
          <w:tcPr>
            <w:tcW w:w="5953" w:type="dxa"/>
            <w:tcBorders>
              <w:top w:val="single" w:sz="4" w:space="0" w:color="auto"/>
              <w:left w:val="nil"/>
              <w:right w:val="single" w:sz="4" w:space="0" w:color="auto"/>
            </w:tcBorders>
          </w:tcPr>
          <w:p w:rsidR="00096393" w:rsidRPr="00C43141" w:rsidRDefault="00096393" w:rsidP="00AE226E">
            <w:r w:rsidRPr="00C43141">
              <w:t>Количество незанятых граждан, зарегистрированных в расчете на одну вакансию, в  среднегодовом исчислении</w:t>
            </w:r>
          </w:p>
        </w:tc>
        <w:tc>
          <w:tcPr>
            <w:tcW w:w="1276" w:type="dxa"/>
            <w:tcBorders>
              <w:top w:val="single" w:sz="4" w:space="0" w:color="auto"/>
              <w:left w:val="nil"/>
              <w:right w:val="single" w:sz="4" w:space="0" w:color="auto"/>
            </w:tcBorders>
          </w:tcPr>
          <w:p w:rsidR="00096393" w:rsidRPr="00C43141" w:rsidRDefault="00096393" w:rsidP="00AE226E">
            <w:pPr>
              <w:jc w:val="center"/>
            </w:pPr>
            <w:r w:rsidRPr="00C43141">
              <w:t>человек/ вакансию</w:t>
            </w:r>
          </w:p>
        </w:tc>
        <w:tc>
          <w:tcPr>
            <w:tcW w:w="1417" w:type="dxa"/>
            <w:tcBorders>
              <w:top w:val="single" w:sz="4" w:space="0" w:color="auto"/>
              <w:left w:val="nil"/>
              <w:right w:val="single" w:sz="4" w:space="0" w:color="auto"/>
            </w:tcBorders>
          </w:tcPr>
          <w:p w:rsidR="00096393" w:rsidRPr="00C43141" w:rsidRDefault="00096393" w:rsidP="00AE226E">
            <w:pPr>
              <w:jc w:val="center"/>
            </w:pPr>
            <w:r w:rsidRPr="00C43141">
              <w:t>1,6</w:t>
            </w:r>
          </w:p>
        </w:tc>
        <w:tc>
          <w:tcPr>
            <w:tcW w:w="1418" w:type="dxa"/>
            <w:gridSpan w:val="2"/>
            <w:tcBorders>
              <w:top w:val="single" w:sz="4" w:space="0" w:color="auto"/>
              <w:left w:val="nil"/>
              <w:right w:val="single" w:sz="4" w:space="0" w:color="auto"/>
            </w:tcBorders>
          </w:tcPr>
          <w:p w:rsidR="00096393" w:rsidRPr="00C43141" w:rsidRDefault="00096393" w:rsidP="00AE226E">
            <w:pPr>
              <w:jc w:val="center"/>
            </w:pPr>
            <w:r w:rsidRPr="00C43141">
              <w:t>1,8</w:t>
            </w:r>
          </w:p>
        </w:tc>
        <w:tc>
          <w:tcPr>
            <w:tcW w:w="1546" w:type="dxa"/>
            <w:gridSpan w:val="2"/>
            <w:tcBorders>
              <w:top w:val="single" w:sz="4" w:space="0" w:color="auto"/>
              <w:left w:val="nil"/>
              <w:right w:val="single" w:sz="4" w:space="0" w:color="auto"/>
            </w:tcBorders>
          </w:tcPr>
          <w:p w:rsidR="00096393" w:rsidRPr="00C43141" w:rsidRDefault="00096393" w:rsidP="00AE226E">
            <w:pPr>
              <w:jc w:val="center"/>
            </w:pPr>
            <w:r w:rsidRPr="00C43141">
              <w:t>1,7</w:t>
            </w:r>
          </w:p>
        </w:tc>
        <w:tc>
          <w:tcPr>
            <w:tcW w:w="1508" w:type="dxa"/>
            <w:gridSpan w:val="2"/>
            <w:tcBorders>
              <w:top w:val="single" w:sz="4" w:space="0" w:color="auto"/>
              <w:left w:val="nil"/>
              <w:right w:val="single" w:sz="4" w:space="0" w:color="auto"/>
            </w:tcBorders>
          </w:tcPr>
          <w:p w:rsidR="00096393" w:rsidRPr="00C43141" w:rsidRDefault="00096393" w:rsidP="00AE226E">
            <w:pPr>
              <w:jc w:val="center"/>
            </w:pPr>
            <w:r w:rsidRPr="00C43141">
              <w:t>1,6</w:t>
            </w:r>
          </w:p>
        </w:tc>
        <w:tc>
          <w:tcPr>
            <w:tcW w:w="1508" w:type="dxa"/>
            <w:gridSpan w:val="2"/>
            <w:tcBorders>
              <w:top w:val="single" w:sz="4" w:space="0" w:color="auto"/>
              <w:left w:val="nil"/>
              <w:right w:val="single" w:sz="4" w:space="0" w:color="auto"/>
            </w:tcBorders>
          </w:tcPr>
          <w:p w:rsidR="00096393" w:rsidRPr="00C43141" w:rsidRDefault="00096393" w:rsidP="00AE226E">
            <w:pPr>
              <w:jc w:val="center"/>
            </w:pPr>
            <w:r w:rsidRPr="00C43141">
              <w:t>1,5</w:t>
            </w:r>
          </w:p>
        </w:tc>
      </w:tr>
      <w:tr w:rsidR="00096393" w:rsidRPr="00C43141" w:rsidTr="00AE226E">
        <w:trPr>
          <w:trHeight w:val="912"/>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pPr>
            <w:r w:rsidRPr="00C43141">
              <w:t>4.</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r w:rsidRPr="00C43141">
              <w:t>Уровень трудоустройства граждан, обратившихся в службу занятости за содействием в поиске подходящей работы</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w:t>
            </w:r>
          </w:p>
        </w:tc>
        <w:tc>
          <w:tcPr>
            <w:tcW w:w="1417"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59,9</w:t>
            </w:r>
          </w:p>
        </w:tc>
        <w:tc>
          <w:tcPr>
            <w:tcW w:w="141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60,9</w:t>
            </w:r>
          </w:p>
        </w:tc>
        <w:tc>
          <w:tcPr>
            <w:tcW w:w="1546"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не менее</w:t>
            </w:r>
          </w:p>
          <w:p w:rsidR="00096393" w:rsidRPr="00C43141" w:rsidRDefault="00096393" w:rsidP="00AE226E">
            <w:pPr>
              <w:widowControl w:val="0"/>
              <w:jc w:val="center"/>
            </w:pPr>
            <w:r w:rsidRPr="00C43141">
              <w:t>60</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не менее</w:t>
            </w:r>
          </w:p>
          <w:p w:rsidR="00096393" w:rsidRPr="00C43141" w:rsidRDefault="00096393" w:rsidP="00AE226E">
            <w:pPr>
              <w:widowControl w:val="0"/>
              <w:jc w:val="center"/>
            </w:pPr>
            <w:r w:rsidRPr="00C43141">
              <w:t>60</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не менее</w:t>
            </w:r>
          </w:p>
          <w:p w:rsidR="00096393" w:rsidRPr="00C43141" w:rsidRDefault="00096393" w:rsidP="00AE226E">
            <w:pPr>
              <w:jc w:val="center"/>
            </w:pPr>
            <w:r w:rsidRPr="00C43141">
              <w:t>60</w:t>
            </w:r>
          </w:p>
        </w:tc>
      </w:tr>
      <w:tr w:rsidR="00096393" w:rsidRPr="00C43141" w:rsidTr="00AE226E">
        <w:trPr>
          <w:trHeight w:val="1340"/>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pPr>
            <w:r w:rsidRPr="00C43141">
              <w:t>5.</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r w:rsidRPr="00C43141">
              <w:t>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w:t>
            </w:r>
          </w:p>
        </w:tc>
        <w:tc>
          <w:tcPr>
            <w:tcW w:w="1417"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29,9</w:t>
            </w:r>
          </w:p>
        </w:tc>
        <w:tc>
          <w:tcPr>
            <w:tcW w:w="141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23,4</w:t>
            </w:r>
          </w:p>
        </w:tc>
        <w:tc>
          <w:tcPr>
            <w:tcW w:w="1546"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24,7</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24,8</w:t>
            </w:r>
          </w:p>
        </w:tc>
        <w:tc>
          <w:tcPr>
            <w:tcW w:w="150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24,9</w:t>
            </w:r>
          </w:p>
        </w:tc>
      </w:tr>
      <w:tr w:rsidR="00096393" w:rsidRPr="00C43141" w:rsidTr="00AE226E">
        <w:trPr>
          <w:trHeight w:val="245"/>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pPr>
            <w:r w:rsidRPr="00C43141">
              <w:t>1</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2</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3</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4</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5</w:t>
            </w:r>
          </w:p>
        </w:tc>
        <w:tc>
          <w:tcPr>
            <w:tcW w:w="1480"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6</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7</w:t>
            </w:r>
          </w:p>
        </w:tc>
        <w:tc>
          <w:tcPr>
            <w:tcW w:w="1480"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8</w:t>
            </w:r>
          </w:p>
        </w:tc>
      </w:tr>
      <w:tr w:rsidR="00096393" w:rsidRPr="00C43141" w:rsidTr="00AE226E">
        <w:trPr>
          <w:trHeight w:val="557"/>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r w:rsidRPr="00C43141">
              <w:t>6.</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r w:rsidRPr="00C43141">
              <w:t>Доля трудоустроенных выпускников образовательных организаций в общей численности выпускников, обратившихся за содействием в поиске подходящей работы</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40,3</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42,7</w:t>
            </w:r>
          </w:p>
        </w:tc>
        <w:tc>
          <w:tcPr>
            <w:tcW w:w="1480"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не менее</w:t>
            </w:r>
          </w:p>
          <w:p w:rsidR="00096393" w:rsidRPr="00C43141" w:rsidRDefault="00096393" w:rsidP="00AE226E">
            <w:pPr>
              <w:widowControl w:val="0"/>
              <w:jc w:val="center"/>
            </w:pPr>
            <w:r w:rsidRPr="00C43141">
              <w:t>42</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не менее</w:t>
            </w:r>
          </w:p>
          <w:p w:rsidR="00096393" w:rsidRPr="00C43141" w:rsidRDefault="00096393" w:rsidP="00AE226E">
            <w:pPr>
              <w:jc w:val="center"/>
            </w:pPr>
            <w:r w:rsidRPr="00C43141">
              <w:t>42</w:t>
            </w:r>
          </w:p>
        </w:tc>
        <w:tc>
          <w:tcPr>
            <w:tcW w:w="1480" w:type="dxa"/>
            <w:tcBorders>
              <w:top w:val="single" w:sz="4" w:space="0" w:color="auto"/>
              <w:left w:val="nil"/>
              <w:bottom w:val="single" w:sz="4" w:space="0" w:color="auto"/>
              <w:right w:val="single" w:sz="4" w:space="0" w:color="auto"/>
            </w:tcBorders>
          </w:tcPr>
          <w:p w:rsidR="00096393" w:rsidRPr="00C43141" w:rsidRDefault="00096393" w:rsidP="00AE226E">
            <w:pPr>
              <w:jc w:val="center"/>
            </w:pPr>
            <w:r w:rsidRPr="00C43141">
              <w:t>не менее</w:t>
            </w:r>
          </w:p>
          <w:p w:rsidR="00096393" w:rsidRPr="00C43141" w:rsidRDefault="00096393" w:rsidP="00AE226E">
            <w:pPr>
              <w:jc w:val="center"/>
            </w:pPr>
            <w:r w:rsidRPr="00C43141">
              <w:t>42</w:t>
            </w:r>
          </w:p>
        </w:tc>
      </w:tr>
      <w:tr w:rsidR="00096393" w:rsidRPr="00C43141" w:rsidTr="00AE226E">
        <w:trPr>
          <w:trHeight w:val="273"/>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r w:rsidRPr="00C43141">
              <w:t>7.</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r w:rsidRPr="00C43141">
              <w:t>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10,5</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10,4</w:t>
            </w:r>
          </w:p>
        </w:tc>
        <w:tc>
          <w:tcPr>
            <w:tcW w:w="1480"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не менее</w:t>
            </w:r>
          </w:p>
          <w:p w:rsidR="00096393" w:rsidRPr="00C43141" w:rsidRDefault="00096393" w:rsidP="00AE226E">
            <w:pPr>
              <w:widowControl w:val="0"/>
              <w:jc w:val="center"/>
            </w:pPr>
            <w:r w:rsidRPr="00C43141">
              <w:t>10</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не менее</w:t>
            </w:r>
          </w:p>
          <w:p w:rsidR="00096393" w:rsidRPr="00C43141" w:rsidRDefault="00096393" w:rsidP="00AE226E">
            <w:pPr>
              <w:widowControl w:val="0"/>
              <w:jc w:val="center"/>
            </w:pPr>
            <w:r w:rsidRPr="00C43141">
              <w:t>10</w:t>
            </w:r>
          </w:p>
        </w:tc>
        <w:tc>
          <w:tcPr>
            <w:tcW w:w="1480" w:type="dxa"/>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не менее</w:t>
            </w:r>
          </w:p>
          <w:p w:rsidR="00096393" w:rsidRPr="00C43141" w:rsidRDefault="00096393" w:rsidP="00AE226E">
            <w:pPr>
              <w:widowControl w:val="0"/>
              <w:jc w:val="center"/>
            </w:pPr>
            <w:r w:rsidRPr="00C43141">
              <w:t>10</w:t>
            </w:r>
          </w:p>
        </w:tc>
      </w:tr>
      <w:tr w:rsidR="00096393" w:rsidRPr="00C43141" w:rsidTr="00AE226E">
        <w:trPr>
          <w:trHeight w:val="445"/>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r w:rsidRPr="00C43141">
              <w:t>8.</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r w:rsidRPr="00C43141">
              <w:t xml:space="preserve">Количество положительно рассмотренных заявлений соотечественников </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шт.</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1 551</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1 246</w:t>
            </w:r>
          </w:p>
        </w:tc>
        <w:tc>
          <w:tcPr>
            <w:tcW w:w="1480"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600</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600</w:t>
            </w:r>
          </w:p>
        </w:tc>
        <w:tc>
          <w:tcPr>
            <w:tcW w:w="1480" w:type="dxa"/>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600</w:t>
            </w:r>
          </w:p>
        </w:tc>
      </w:tr>
      <w:tr w:rsidR="00096393" w:rsidRPr="00C43141" w:rsidTr="00AE226E">
        <w:trPr>
          <w:trHeight w:val="736"/>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r w:rsidRPr="00C43141">
              <w:t>9.</w:t>
            </w:r>
          </w:p>
        </w:tc>
        <w:tc>
          <w:tcPr>
            <w:tcW w:w="5953" w:type="dxa"/>
            <w:tcBorders>
              <w:top w:val="single" w:sz="4" w:space="0" w:color="auto"/>
              <w:left w:val="single" w:sz="4" w:space="0" w:color="auto"/>
              <w:bottom w:val="single" w:sz="4" w:space="0" w:color="auto"/>
              <w:right w:val="single" w:sz="4" w:space="0" w:color="auto"/>
            </w:tcBorders>
          </w:tcPr>
          <w:p w:rsidR="00096393" w:rsidRPr="00C43141" w:rsidRDefault="00096393" w:rsidP="00AE226E">
            <w:r w:rsidRPr="00C43141">
              <w:t>Количество участников подпрограммы, прибывших в Смоленскую область и зарегистрированных в УВМ УМВД России по Смоленской области</w:t>
            </w:r>
          </w:p>
        </w:tc>
        <w:tc>
          <w:tcPr>
            <w:tcW w:w="1276" w:type="dxa"/>
            <w:tcBorders>
              <w:top w:val="single" w:sz="4" w:space="0" w:color="auto"/>
              <w:left w:val="single" w:sz="4" w:space="0" w:color="auto"/>
              <w:bottom w:val="single" w:sz="4" w:space="0" w:color="auto"/>
              <w:right w:val="single" w:sz="4" w:space="0" w:color="auto"/>
            </w:tcBorders>
          </w:tcPr>
          <w:p w:rsidR="00096393" w:rsidRPr="00C43141" w:rsidRDefault="00096393" w:rsidP="00AE226E">
            <w:pPr>
              <w:widowControl w:val="0"/>
              <w:jc w:val="center"/>
            </w:pPr>
            <w:r w:rsidRPr="00C43141">
              <w:t>чел.</w:t>
            </w:r>
          </w:p>
        </w:tc>
        <w:tc>
          <w:tcPr>
            <w:tcW w:w="1479" w:type="dxa"/>
            <w:gridSpan w:val="2"/>
            <w:tcBorders>
              <w:top w:val="single" w:sz="4" w:space="0" w:color="auto"/>
              <w:left w:val="single" w:sz="4" w:space="0" w:color="auto"/>
              <w:bottom w:val="single" w:sz="4" w:space="0" w:color="auto"/>
              <w:right w:val="single" w:sz="4" w:space="0" w:color="auto"/>
            </w:tcBorders>
          </w:tcPr>
          <w:p w:rsidR="00096393" w:rsidRPr="00C43141" w:rsidRDefault="00096393" w:rsidP="00AE226E">
            <w:pPr>
              <w:widowControl w:val="0"/>
              <w:jc w:val="center"/>
            </w:pPr>
            <w:r w:rsidRPr="00C43141">
              <w:t>2 003</w:t>
            </w:r>
          </w:p>
        </w:tc>
        <w:tc>
          <w:tcPr>
            <w:tcW w:w="1479" w:type="dxa"/>
            <w:gridSpan w:val="2"/>
            <w:tcBorders>
              <w:top w:val="single" w:sz="4" w:space="0" w:color="auto"/>
              <w:left w:val="single" w:sz="4" w:space="0" w:color="auto"/>
              <w:bottom w:val="single" w:sz="4" w:space="0" w:color="auto"/>
              <w:right w:val="single" w:sz="4" w:space="0" w:color="auto"/>
            </w:tcBorders>
          </w:tcPr>
          <w:p w:rsidR="00096393" w:rsidRPr="00C43141" w:rsidRDefault="00096393" w:rsidP="00AE226E">
            <w:pPr>
              <w:widowControl w:val="0"/>
              <w:jc w:val="center"/>
            </w:pPr>
            <w:r w:rsidRPr="00C43141">
              <w:t>1 299</w:t>
            </w:r>
          </w:p>
        </w:tc>
        <w:tc>
          <w:tcPr>
            <w:tcW w:w="1480" w:type="dxa"/>
            <w:gridSpan w:val="2"/>
            <w:tcBorders>
              <w:top w:val="single" w:sz="4" w:space="0" w:color="auto"/>
              <w:left w:val="single" w:sz="4" w:space="0" w:color="auto"/>
              <w:bottom w:val="single" w:sz="4" w:space="0" w:color="auto"/>
              <w:right w:val="single" w:sz="4" w:space="0" w:color="auto"/>
            </w:tcBorders>
          </w:tcPr>
          <w:p w:rsidR="00096393" w:rsidRPr="00C43141" w:rsidRDefault="00096393" w:rsidP="00AE226E">
            <w:pPr>
              <w:widowControl w:val="0"/>
              <w:jc w:val="center"/>
            </w:pPr>
            <w:r w:rsidRPr="00C43141">
              <w:t>234</w:t>
            </w:r>
          </w:p>
        </w:tc>
        <w:tc>
          <w:tcPr>
            <w:tcW w:w="1479" w:type="dxa"/>
            <w:gridSpan w:val="2"/>
            <w:tcBorders>
              <w:top w:val="single" w:sz="4" w:space="0" w:color="auto"/>
              <w:left w:val="single" w:sz="4" w:space="0" w:color="auto"/>
              <w:bottom w:val="single" w:sz="4" w:space="0" w:color="auto"/>
              <w:right w:val="single" w:sz="4" w:space="0" w:color="auto"/>
            </w:tcBorders>
          </w:tcPr>
          <w:p w:rsidR="00096393" w:rsidRPr="00C43141" w:rsidRDefault="00096393" w:rsidP="00AE226E">
            <w:pPr>
              <w:widowControl w:val="0"/>
              <w:jc w:val="center"/>
            </w:pPr>
            <w:r w:rsidRPr="00C43141">
              <w:t>234</w:t>
            </w:r>
          </w:p>
        </w:tc>
        <w:tc>
          <w:tcPr>
            <w:tcW w:w="1480" w:type="dxa"/>
            <w:tcBorders>
              <w:top w:val="single" w:sz="4" w:space="0" w:color="auto"/>
              <w:left w:val="single" w:sz="4" w:space="0" w:color="auto"/>
              <w:bottom w:val="single" w:sz="4" w:space="0" w:color="auto"/>
              <w:right w:val="single" w:sz="4" w:space="0" w:color="auto"/>
            </w:tcBorders>
          </w:tcPr>
          <w:p w:rsidR="00096393" w:rsidRPr="00C43141" w:rsidRDefault="00096393" w:rsidP="00AE226E">
            <w:pPr>
              <w:widowControl w:val="0"/>
              <w:jc w:val="center"/>
            </w:pPr>
            <w:r w:rsidRPr="00C43141">
              <w:t>234</w:t>
            </w:r>
          </w:p>
        </w:tc>
      </w:tr>
      <w:tr w:rsidR="00096393" w:rsidRPr="00C43141" w:rsidTr="00AE226E">
        <w:trPr>
          <w:trHeight w:val="535"/>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r w:rsidRPr="00C43141">
              <w:t>10.</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r w:rsidRPr="00C43141">
              <w:t>Количество участников подпрограммы и членов их семей, прибывших в Смоленскую область и зарегистрированных в УВМ УМВД России по Смоленской области</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чел.</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3 806</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2 283</w:t>
            </w:r>
          </w:p>
        </w:tc>
        <w:tc>
          <w:tcPr>
            <w:tcW w:w="1480"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421</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421</w:t>
            </w:r>
          </w:p>
        </w:tc>
        <w:tc>
          <w:tcPr>
            <w:tcW w:w="1480" w:type="dxa"/>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421</w:t>
            </w:r>
          </w:p>
        </w:tc>
      </w:tr>
      <w:tr w:rsidR="00096393" w:rsidRPr="00C43141" w:rsidTr="00AE226E">
        <w:trPr>
          <w:trHeight w:val="1054"/>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r w:rsidRPr="00C43141">
              <w:t>11.</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r w:rsidRPr="00C43141">
              <w:t>Доля расходов областного бюджета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подпрограммой мероприятий</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68,7</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79,3</w:t>
            </w:r>
          </w:p>
        </w:tc>
        <w:tc>
          <w:tcPr>
            <w:tcW w:w="1480"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90,9</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90,9</w:t>
            </w:r>
          </w:p>
        </w:tc>
        <w:tc>
          <w:tcPr>
            <w:tcW w:w="1480" w:type="dxa"/>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90,9</w:t>
            </w:r>
          </w:p>
        </w:tc>
      </w:tr>
      <w:tr w:rsidR="00096393" w:rsidRPr="00C43141" w:rsidTr="00AE226E">
        <w:trPr>
          <w:trHeight w:val="1000"/>
        </w:trPr>
        <w:tc>
          <w:tcPr>
            <w:tcW w:w="532"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r w:rsidRPr="00C43141">
              <w:t>12.</w:t>
            </w:r>
          </w:p>
        </w:tc>
        <w:tc>
          <w:tcPr>
            <w:tcW w:w="5953" w:type="dxa"/>
            <w:tcBorders>
              <w:top w:val="single" w:sz="4" w:space="0" w:color="auto"/>
              <w:left w:val="nil"/>
              <w:bottom w:val="single" w:sz="4" w:space="0" w:color="auto"/>
              <w:right w:val="single" w:sz="4" w:space="0" w:color="auto"/>
            </w:tcBorders>
          </w:tcPr>
          <w:p w:rsidR="00096393" w:rsidRPr="00C43141" w:rsidRDefault="00096393" w:rsidP="00AE226E">
            <w:r w:rsidRPr="00C43141">
              <w:t xml:space="preserve">Доля участников подпрограммы и членов их семей, которым  предоставлены дополнительные гарантии и меры социальной поддержки, от общего количества участников подпрограммы и членов их семей, прибывших и зарегистрированных по месту пребывания (проживания) </w:t>
            </w:r>
          </w:p>
        </w:tc>
        <w:tc>
          <w:tcPr>
            <w:tcW w:w="1276" w:type="dxa"/>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10,8</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45</w:t>
            </w:r>
          </w:p>
        </w:tc>
        <w:tc>
          <w:tcPr>
            <w:tcW w:w="1480" w:type="dxa"/>
            <w:gridSpan w:val="2"/>
            <w:tcBorders>
              <w:top w:val="single" w:sz="4" w:space="0" w:color="auto"/>
              <w:left w:val="nil"/>
              <w:bottom w:val="single" w:sz="4" w:space="0" w:color="auto"/>
              <w:right w:val="single" w:sz="4" w:space="0" w:color="auto"/>
            </w:tcBorders>
          </w:tcPr>
          <w:p w:rsidR="00096393" w:rsidRPr="00C43141" w:rsidRDefault="000A7B1B" w:rsidP="00AE226E">
            <w:pPr>
              <w:widowControl w:val="0"/>
              <w:jc w:val="center"/>
            </w:pPr>
            <w:r w:rsidRPr="00C43141">
              <w:t>74,8</w:t>
            </w:r>
          </w:p>
        </w:tc>
        <w:tc>
          <w:tcPr>
            <w:tcW w:w="1479" w:type="dxa"/>
            <w:gridSpan w:val="2"/>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36,8</w:t>
            </w:r>
          </w:p>
        </w:tc>
        <w:tc>
          <w:tcPr>
            <w:tcW w:w="1480" w:type="dxa"/>
            <w:tcBorders>
              <w:top w:val="single" w:sz="4" w:space="0" w:color="auto"/>
              <w:left w:val="nil"/>
              <w:bottom w:val="single" w:sz="4" w:space="0" w:color="auto"/>
              <w:right w:val="single" w:sz="4" w:space="0" w:color="auto"/>
            </w:tcBorders>
          </w:tcPr>
          <w:p w:rsidR="00096393" w:rsidRPr="00C43141" w:rsidRDefault="00096393" w:rsidP="00AE226E">
            <w:pPr>
              <w:widowControl w:val="0"/>
              <w:jc w:val="center"/>
            </w:pPr>
            <w:r w:rsidRPr="00C43141">
              <w:t>36,8</w:t>
            </w:r>
          </w:p>
        </w:tc>
      </w:tr>
    </w:tbl>
    <w:p w:rsidR="008B62CB" w:rsidRPr="00C43141" w:rsidRDefault="008B62CB" w:rsidP="00096393">
      <w:pPr>
        <w:widowControl w:val="0"/>
        <w:autoSpaceDE w:val="0"/>
        <w:autoSpaceDN w:val="0"/>
        <w:adjustRightInd w:val="0"/>
        <w:ind w:left="10206"/>
      </w:pPr>
    </w:p>
    <w:p w:rsidR="008B62CB" w:rsidRPr="00C43141" w:rsidRDefault="008B62CB" w:rsidP="00096393">
      <w:pPr>
        <w:widowControl w:val="0"/>
        <w:autoSpaceDE w:val="0"/>
        <w:autoSpaceDN w:val="0"/>
        <w:adjustRightInd w:val="0"/>
        <w:ind w:left="10206"/>
      </w:pPr>
    </w:p>
    <w:p w:rsidR="00096393" w:rsidRPr="00C43141" w:rsidRDefault="00096393" w:rsidP="00096393">
      <w:pPr>
        <w:widowControl w:val="0"/>
        <w:autoSpaceDE w:val="0"/>
        <w:autoSpaceDN w:val="0"/>
        <w:adjustRightInd w:val="0"/>
        <w:ind w:left="10206"/>
      </w:pPr>
      <w:r w:rsidRPr="00C43141">
        <w:t xml:space="preserve">Приложение № 2                                                                                                                                                                        к областной государственной программе  «Содействие занятости населения </w:t>
      </w:r>
    </w:p>
    <w:p w:rsidR="00096393" w:rsidRPr="00C43141" w:rsidRDefault="00096393" w:rsidP="00096393">
      <w:pPr>
        <w:autoSpaceDE w:val="0"/>
        <w:autoSpaceDN w:val="0"/>
        <w:adjustRightInd w:val="0"/>
        <w:ind w:left="10260"/>
      </w:pPr>
      <w:r w:rsidRPr="00C43141">
        <w:t xml:space="preserve">Смоленской области» на 2014-2020 годы </w:t>
      </w:r>
    </w:p>
    <w:p w:rsidR="00096393" w:rsidRPr="00C43141" w:rsidRDefault="00096393" w:rsidP="00096393">
      <w:pPr>
        <w:autoSpaceDE w:val="0"/>
        <w:autoSpaceDN w:val="0"/>
        <w:adjustRightInd w:val="0"/>
        <w:ind w:left="10260"/>
      </w:pPr>
      <w:r w:rsidRPr="00C43141">
        <w:t xml:space="preserve">(в редакции постановления Администрации Смоленской области  </w:t>
      </w:r>
    </w:p>
    <w:p w:rsidR="00096393" w:rsidRPr="00C43141" w:rsidRDefault="00096393" w:rsidP="00096393">
      <w:pPr>
        <w:autoSpaceDE w:val="0"/>
        <w:autoSpaceDN w:val="0"/>
        <w:adjustRightInd w:val="0"/>
        <w:ind w:left="10260"/>
      </w:pPr>
      <w:r w:rsidRPr="00C43141">
        <w:t xml:space="preserve">от </w:t>
      </w:r>
      <w:r w:rsidR="00291F41" w:rsidRPr="00C43141">
        <w:t>03.03.2017 № 115</w:t>
      </w:r>
      <w:r w:rsidRPr="00C43141">
        <w:t>)</w:t>
      </w:r>
    </w:p>
    <w:p w:rsidR="008B62CB" w:rsidRPr="00C43141" w:rsidRDefault="008B62CB" w:rsidP="00096393">
      <w:pPr>
        <w:jc w:val="center"/>
        <w:rPr>
          <w:b/>
          <w:bCs/>
          <w:sz w:val="28"/>
          <w:szCs w:val="28"/>
        </w:rPr>
      </w:pPr>
    </w:p>
    <w:p w:rsidR="00096393" w:rsidRPr="00C43141" w:rsidRDefault="00096393" w:rsidP="00096393">
      <w:pPr>
        <w:jc w:val="center"/>
        <w:rPr>
          <w:b/>
          <w:bCs/>
          <w:sz w:val="28"/>
          <w:szCs w:val="28"/>
        </w:rPr>
      </w:pPr>
      <w:r w:rsidRPr="00C43141">
        <w:rPr>
          <w:b/>
          <w:bCs/>
          <w:sz w:val="28"/>
          <w:szCs w:val="28"/>
        </w:rPr>
        <w:t>ПЛАН</w:t>
      </w:r>
    </w:p>
    <w:p w:rsidR="00096393" w:rsidRPr="00C43141" w:rsidRDefault="00096393" w:rsidP="00096393">
      <w:pPr>
        <w:jc w:val="center"/>
        <w:rPr>
          <w:b/>
          <w:bCs/>
          <w:sz w:val="28"/>
          <w:szCs w:val="28"/>
        </w:rPr>
      </w:pPr>
      <w:r w:rsidRPr="00C43141">
        <w:rPr>
          <w:b/>
          <w:bCs/>
          <w:sz w:val="28"/>
          <w:szCs w:val="28"/>
        </w:rPr>
        <w:t xml:space="preserve">реализации областной государственной программы </w:t>
      </w:r>
    </w:p>
    <w:p w:rsidR="00096393" w:rsidRPr="00C43141" w:rsidRDefault="00096393" w:rsidP="00096393">
      <w:pPr>
        <w:jc w:val="center"/>
        <w:rPr>
          <w:b/>
          <w:bCs/>
          <w:sz w:val="28"/>
          <w:szCs w:val="28"/>
        </w:rPr>
      </w:pPr>
      <w:r w:rsidRPr="00C43141">
        <w:rPr>
          <w:b/>
          <w:bCs/>
          <w:sz w:val="28"/>
          <w:szCs w:val="28"/>
        </w:rPr>
        <w:t>«Содействие занятости населения Смоленской области» на 2014-2020 годы</w:t>
      </w:r>
    </w:p>
    <w:p w:rsidR="00096393" w:rsidRPr="00C43141" w:rsidRDefault="00096393" w:rsidP="00096393">
      <w:pPr>
        <w:jc w:val="center"/>
        <w:rPr>
          <w:b/>
          <w:bCs/>
          <w:sz w:val="28"/>
          <w:szCs w:val="28"/>
        </w:rPr>
      </w:pPr>
      <w:r w:rsidRPr="00C43141">
        <w:rPr>
          <w:b/>
          <w:bCs/>
          <w:sz w:val="28"/>
          <w:szCs w:val="28"/>
        </w:rPr>
        <w:t>на 2017 год и плановый период 2018 и 2019 годов</w:t>
      </w:r>
    </w:p>
    <w:p w:rsidR="00096393" w:rsidRPr="00C43141" w:rsidRDefault="00096393" w:rsidP="00096393">
      <w:pPr>
        <w:jc w:val="center"/>
        <w:rPr>
          <w:b/>
          <w:bCs/>
          <w:sz w:val="16"/>
          <w:szCs w:val="16"/>
        </w:rPr>
      </w:pPr>
    </w:p>
    <w:tbl>
      <w:tblPr>
        <w:tblW w:w="15415" w:type="dxa"/>
        <w:tblInd w:w="2" w:type="dxa"/>
        <w:tblLayout w:type="fixed"/>
        <w:tblLook w:val="0000"/>
      </w:tblPr>
      <w:tblGrid>
        <w:gridCol w:w="563"/>
        <w:gridCol w:w="98"/>
        <w:gridCol w:w="10"/>
        <w:gridCol w:w="13"/>
        <w:gridCol w:w="9"/>
        <w:gridCol w:w="12"/>
        <w:gridCol w:w="2800"/>
        <w:gridCol w:w="20"/>
        <w:gridCol w:w="10"/>
        <w:gridCol w:w="124"/>
        <w:gridCol w:w="1390"/>
        <w:gridCol w:w="16"/>
        <w:gridCol w:w="33"/>
        <w:gridCol w:w="70"/>
        <w:gridCol w:w="38"/>
        <w:gridCol w:w="1271"/>
        <w:gridCol w:w="13"/>
        <w:gridCol w:w="107"/>
        <w:gridCol w:w="27"/>
        <w:gridCol w:w="1163"/>
        <w:gridCol w:w="32"/>
        <w:gridCol w:w="56"/>
        <w:gridCol w:w="12"/>
        <w:gridCol w:w="13"/>
        <w:gridCol w:w="1124"/>
        <w:gridCol w:w="13"/>
        <w:gridCol w:w="42"/>
        <w:gridCol w:w="73"/>
        <w:gridCol w:w="23"/>
        <w:gridCol w:w="1115"/>
        <w:gridCol w:w="9"/>
        <w:gridCol w:w="13"/>
        <w:gridCol w:w="8"/>
        <w:gridCol w:w="1248"/>
        <w:gridCol w:w="7"/>
        <w:gridCol w:w="13"/>
        <w:gridCol w:w="14"/>
        <w:gridCol w:w="1383"/>
        <w:gridCol w:w="11"/>
        <w:gridCol w:w="10"/>
        <w:gridCol w:w="40"/>
        <w:gridCol w:w="1214"/>
        <w:gridCol w:w="21"/>
        <w:gridCol w:w="24"/>
        <w:gridCol w:w="1110"/>
      </w:tblGrid>
      <w:tr w:rsidR="00096393" w:rsidRPr="00C43141" w:rsidTr="00AE226E">
        <w:trPr>
          <w:trHeight w:val="716"/>
        </w:trPr>
        <w:tc>
          <w:tcPr>
            <w:tcW w:w="563" w:type="dxa"/>
            <w:vMerge w:val="restart"/>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 п/п</w:t>
            </w:r>
          </w:p>
        </w:tc>
        <w:tc>
          <w:tcPr>
            <w:tcW w:w="3096" w:type="dxa"/>
            <w:gridSpan w:val="9"/>
            <w:vMerge w:val="restart"/>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 xml:space="preserve">Наименование </w:t>
            </w:r>
          </w:p>
        </w:tc>
        <w:tc>
          <w:tcPr>
            <w:tcW w:w="1439" w:type="dxa"/>
            <w:gridSpan w:val="3"/>
            <w:vMerge w:val="restart"/>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Исполнитель мероприятия</w:t>
            </w:r>
          </w:p>
        </w:tc>
        <w:tc>
          <w:tcPr>
            <w:tcW w:w="1392" w:type="dxa"/>
            <w:gridSpan w:val="4"/>
            <w:vMerge w:val="restart"/>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 xml:space="preserve">Источники финансового обеспечения </w:t>
            </w:r>
          </w:p>
        </w:tc>
        <w:tc>
          <w:tcPr>
            <w:tcW w:w="5112" w:type="dxa"/>
            <w:gridSpan w:val="20"/>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Объем средств на реализацию Государственной программы на очередной финансовый год и плановый период (тыс. рублей)</w:t>
            </w:r>
          </w:p>
        </w:tc>
        <w:tc>
          <w:tcPr>
            <w:tcW w:w="3813" w:type="dxa"/>
            <w:gridSpan w:val="8"/>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Планируемое значение показателя реализации Государственной программы на очередной финансовый год и плановый период</w:t>
            </w:r>
          </w:p>
        </w:tc>
      </w:tr>
      <w:tr w:rsidR="00096393" w:rsidRPr="00C43141" w:rsidTr="00AE226E">
        <w:trPr>
          <w:trHeight w:val="260"/>
        </w:trPr>
        <w:tc>
          <w:tcPr>
            <w:tcW w:w="563" w:type="dxa"/>
            <w:vMerge/>
            <w:tcBorders>
              <w:top w:val="single" w:sz="4" w:space="0" w:color="auto"/>
              <w:left w:val="single" w:sz="4" w:space="0" w:color="auto"/>
              <w:bottom w:val="single" w:sz="4" w:space="0" w:color="auto"/>
              <w:right w:val="single" w:sz="4" w:space="0" w:color="auto"/>
            </w:tcBorders>
            <w:vAlign w:val="center"/>
          </w:tcPr>
          <w:p w:rsidR="00096393" w:rsidRPr="00C43141" w:rsidRDefault="00096393" w:rsidP="00AE226E">
            <w:pPr>
              <w:rPr>
                <w:sz w:val="20"/>
                <w:szCs w:val="20"/>
              </w:rPr>
            </w:pPr>
          </w:p>
        </w:tc>
        <w:tc>
          <w:tcPr>
            <w:tcW w:w="3096" w:type="dxa"/>
            <w:gridSpan w:val="9"/>
            <w:vMerge/>
            <w:tcBorders>
              <w:top w:val="nil"/>
              <w:left w:val="single" w:sz="4" w:space="0" w:color="auto"/>
              <w:bottom w:val="single" w:sz="4" w:space="0" w:color="auto"/>
              <w:right w:val="single" w:sz="4" w:space="0" w:color="auto"/>
            </w:tcBorders>
            <w:vAlign w:val="center"/>
          </w:tcPr>
          <w:p w:rsidR="00096393" w:rsidRPr="00C43141" w:rsidRDefault="00096393" w:rsidP="00AE226E">
            <w:pPr>
              <w:rPr>
                <w:sz w:val="20"/>
                <w:szCs w:val="20"/>
              </w:rPr>
            </w:pPr>
          </w:p>
        </w:tc>
        <w:tc>
          <w:tcPr>
            <w:tcW w:w="1439" w:type="dxa"/>
            <w:gridSpan w:val="3"/>
            <w:vMerge/>
            <w:tcBorders>
              <w:top w:val="nil"/>
              <w:left w:val="single" w:sz="4" w:space="0" w:color="auto"/>
              <w:bottom w:val="single" w:sz="4" w:space="0" w:color="auto"/>
              <w:right w:val="single" w:sz="4" w:space="0" w:color="auto"/>
            </w:tcBorders>
            <w:vAlign w:val="center"/>
          </w:tcPr>
          <w:p w:rsidR="00096393" w:rsidRPr="00C43141" w:rsidRDefault="00096393" w:rsidP="00AE226E">
            <w:pPr>
              <w:rPr>
                <w:sz w:val="20"/>
                <w:szCs w:val="20"/>
              </w:rPr>
            </w:pPr>
          </w:p>
        </w:tc>
        <w:tc>
          <w:tcPr>
            <w:tcW w:w="1392" w:type="dxa"/>
            <w:gridSpan w:val="4"/>
            <w:vMerge/>
            <w:tcBorders>
              <w:top w:val="nil"/>
              <w:left w:val="single" w:sz="4" w:space="0" w:color="auto"/>
              <w:bottom w:val="single" w:sz="4" w:space="0" w:color="auto"/>
              <w:right w:val="single" w:sz="4" w:space="0" w:color="auto"/>
            </w:tcBorders>
            <w:vAlign w:val="center"/>
          </w:tcPr>
          <w:p w:rsidR="00096393" w:rsidRPr="00C43141" w:rsidRDefault="00096393" w:rsidP="00AE226E">
            <w:pPr>
              <w:rPr>
                <w:sz w:val="20"/>
                <w:szCs w:val="20"/>
              </w:rPr>
            </w:pPr>
          </w:p>
        </w:tc>
        <w:tc>
          <w:tcPr>
            <w:tcW w:w="1329" w:type="dxa"/>
            <w:gridSpan w:val="4"/>
            <w:tcBorders>
              <w:top w:val="nil"/>
              <w:left w:val="nil"/>
              <w:bottom w:val="single" w:sz="4" w:space="0" w:color="auto"/>
              <w:right w:val="single" w:sz="4" w:space="0" w:color="auto"/>
            </w:tcBorders>
            <w:vAlign w:val="center"/>
          </w:tcPr>
          <w:p w:rsidR="00096393" w:rsidRPr="00C43141" w:rsidRDefault="00096393" w:rsidP="00AE226E">
            <w:pPr>
              <w:jc w:val="center"/>
              <w:rPr>
                <w:sz w:val="20"/>
                <w:szCs w:val="20"/>
              </w:rPr>
            </w:pPr>
            <w:r w:rsidRPr="00C43141">
              <w:rPr>
                <w:sz w:val="20"/>
                <w:szCs w:val="20"/>
              </w:rPr>
              <w:t>всего</w:t>
            </w:r>
          </w:p>
        </w:tc>
        <w:tc>
          <w:tcPr>
            <w:tcW w:w="1260" w:type="dxa"/>
            <w:gridSpan w:val="6"/>
            <w:tcBorders>
              <w:top w:val="nil"/>
              <w:left w:val="nil"/>
              <w:bottom w:val="single" w:sz="4" w:space="0" w:color="auto"/>
              <w:right w:val="single" w:sz="4" w:space="0" w:color="auto"/>
            </w:tcBorders>
            <w:vAlign w:val="center"/>
          </w:tcPr>
          <w:p w:rsidR="00096393" w:rsidRPr="00C43141" w:rsidRDefault="00096393" w:rsidP="00AE226E">
            <w:pPr>
              <w:jc w:val="center"/>
              <w:rPr>
                <w:sz w:val="20"/>
                <w:szCs w:val="20"/>
              </w:rPr>
            </w:pPr>
            <w:r w:rsidRPr="00C43141">
              <w:rPr>
                <w:sz w:val="20"/>
                <w:szCs w:val="20"/>
              </w:rPr>
              <w:t xml:space="preserve">2017 год </w:t>
            </w:r>
          </w:p>
        </w:tc>
        <w:tc>
          <w:tcPr>
            <w:tcW w:w="1241" w:type="dxa"/>
            <w:gridSpan w:val="6"/>
            <w:tcBorders>
              <w:top w:val="nil"/>
              <w:left w:val="nil"/>
              <w:bottom w:val="single" w:sz="4" w:space="0" w:color="auto"/>
              <w:right w:val="single" w:sz="4" w:space="0" w:color="auto"/>
            </w:tcBorders>
            <w:vAlign w:val="center"/>
          </w:tcPr>
          <w:p w:rsidR="00096393" w:rsidRPr="00C43141" w:rsidRDefault="00096393" w:rsidP="00AE226E">
            <w:pPr>
              <w:jc w:val="center"/>
              <w:rPr>
                <w:sz w:val="20"/>
                <w:szCs w:val="20"/>
              </w:rPr>
            </w:pPr>
            <w:r w:rsidRPr="00C43141">
              <w:rPr>
                <w:sz w:val="20"/>
                <w:szCs w:val="20"/>
              </w:rPr>
              <w:t xml:space="preserve">2018 год </w:t>
            </w:r>
          </w:p>
        </w:tc>
        <w:tc>
          <w:tcPr>
            <w:tcW w:w="1282" w:type="dxa"/>
            <w:gridSpan w:val="4"/>
            <w:tcBorders>
              <w:top w:val="nil"/>
              <w:left w:val="nil"/>
              <w:bottom w:val="single" w:sz="4" w:space="0" w:color="auto"/>
              <w:right w:val="single" w:sz="4" w:space="0" w:color="auto"/>
            </w:tcBorders>
            <w:vAlign w:val="center"/>
          </w:tcPr>
          <w:p w:rsidR="00096393" w:rsidRPr="00C43141" w:rsidRDefault="00096393" w:rsidP="00AE226E">
            <w:pPr>
              <w:jc w:val="center"/>
              <w:rPr>
                <w:sz w:val="20"/>
                <w:szCs w:val="20"/>
              </w:rPr>
            </w:pPr>
            <w:r w:rsidRPr="00C43141">
              <w:rPr>
                <w:sz w:val="20"/>
                <w:szCs w:val="20"/>
              </w:rPr>
              <w:t>2019 год</w:t>
            </w:r>
          </w:p>
        </w:tc>
        <w:tc>
          <w:tcPr>
            <w:tcW w:w="1444" w:type="dxa"/>
            <w:gridSpan w:val="4"/>
            <w:tcBorders>
              <w:top w:val="nil"/>
              <w:left w:val="nil"/>
              <w:bottom w:val="single" w:sz="4" w:space="0" w:color="auto"/>
              <w:right w:val="single" w:sz="4" w:space="0" w:color="auto"/>
            </w:tcBorders>
            <w:vAlign w:val="center"/>
          </w:tcPr>
          <w:p w:rsidR="00096393" w:rsidRPr="00C43141" w:rsidRDefault="00096393" w:rsidP="00AE226E">
            <w:pPr>
              <w:jc w:val="center"/>
              <w:rPr>
                <w:sz w:val="20"/>
                <w:szCs w:val="20"/>
              </w:rPr>
            </w:pPr>
            <w:r w:rsidRPr="00C43141">
              <w:rPr>
                <w:sz w:val="20"/>
                <w:szCs w:val="20"/>
              </w:rPr>
              <w:t xml:space="preserve">2017 год </w:t>
            </w:r>
          </w:p>
        </w:tc>
        <w:tc>
          <w:tcPr>
            <w:tcW w:w="1259" w:type="dxa"/>
            <w:gridSpan w:val="3"/>
            <w:tcBorders>
              <w:top w:val="nil"/>
              <w:left w:val="nil"/>
              <w:bottom w:val="single" w:sz="4" w:space="0" w:color="auto"/>
              <w:right w:val="single" w:sz="4" w:space="0" w:color="auto"/>
            </w:tcBorders>
            <w:vAlign w:val="center"/>
          </w:tcPr>
          <w:p w:rsidR="00096393" w:rsidRPr="00C43141" w:rsidRDefault="00096393" w:rsidP="00AE226E">
            <w:pPr>
              <w:jc w:val="center"/>
              <w:rPr>
                <w:sz w:val="20"/>
                <w:szCs w:val="20"/>
              </w:rPr>
            </w:pPr>
            <w:r w:rsidRPr="00C43141">
              <w:rPr>
                <w:sz w:val="20"/>
                <w:szCs w:val="20"/>
              </w:rPr>
              <w:t xml:space="preserve">2018 год </w:t>
            </w:r>
          </w:p>
        </w:tc>
        <w:tc>
          <w:tcPr>
            <w:tcW w:w="1110" w:type="dxa"/>
            <w:tcBorders>
              <w:top w:val="nil"/>
              <w:left w:val="nil"/>
              <w:bottom w:val="single" w:sz="4" w:space="0" w:color="auto"/>
              <w:right w:val="single" w:sz="4" w:space="0" w:color="auto"/>
            </w:tcBorders>
            <w:vAlign w:val="center"/>
          </w:tcPr>
          <w:p w:rsidR="00096393" w:rsidRPr="00C43141" w:rsidRDefault="00096393" w:rsidP="00AE226E">
            <w:pPr>
              <w:jc w:val="center"/>
              <w:rPr>
                <w:sz w:val="20"/>
                <w:szCs w:val="20"/>
              </w:rPr>
            </w:pPr>
            <w:r w:rsidRPr="00C43141">
              <w:rPr>
                <w:sz w:val="20"/>
                <w:szCs w:val="20"/>
              </w:rPr>
              <w:t xml:space="preserve">2019 год </w:t>
            </w:r>
          </w:p>
        </w:tc>
      </w:tr>
      <w:tr w:rsidR="00096393" w:rsidRPr="00C43141" w:rsidTr="00AE226E">
        <w:trPr>
          <w:trHeight w:val="125"/>
        </w:trPr>
        <w:tc>
          <w:tcPr>
            <w:tcW w:w="563" w:type="dxa"/>
            <w:tcBorders>
              <w:top w:val="nil"/>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w:t>
            </w:r>
          </w:p>
        </w:tc>
        <w:tc>
          <w:tcPr>
            <w:tcW w:w="3096" w:type="dxa"/>
            <w:gridSpan w:val="9"/>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w:t>
            </w:r>
          </w:p>
        </w:tc>
        <w:tc>
          <w:tcPr>
            <w:tcW w:w="1439"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w:t>
            </w:r>
          </w:p>
        </w:tc>
        <w:tc>
          <w:tcPr>
            <w:tcW w:w="1392"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w:t>
            </w:r>
          </w:p>
        </w:tc>
        <w:tc>
          <w:tcPr>
            <w:tcW w:w="1329"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260"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241"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w:t>
            </w:r>
          </w:p>
        </w:tc>
        <w:tc>
          <w:tcPr>
            <w:tcW w:w="1282"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444"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9</w:t>
            </w:r>
          </w:p>
        </w:tc>
        <w:tc>
          <w:tcPr>
            <w:tcW w:w="1259"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10</w:t>
            </w:r>
          </w:p>
        </w:tc>
        <w:tc>
          <w:tcPr>
            <w:tcW w:w="1110" w:type="dxa"/>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w:t>
            </w:r>
          </w:p>
        </w:tc>
      </w:tr>
      <w:tr w:rsidR="00096393" w:rsidRPr="00C43141" w:rsidTr="00AE226E">
        <w:trPr>
          <w:trHeight w:val="355"/>
        </w:trPr>
        <w:tc>
          <w:tcPr>
            <w:tcW w:w="15415" w:type="dxa"/>
            <w:gridSpan w:val="45"/>
            <w:tcBorders>
              <w:top w:val="single" w:sz="4" w:space="0" w:color="auto"/>
              <w:left w:val="single" w:sz="4" w:space="0" w:color="auto"/>
              <w:bottom w:val="single" w:sz="4" w:space="0" w:color="auto"/>
              <w:right w:val="single" w:sz="4" w:space="0" w:color="000000"/>
            </w:tcBorders>
          </w:tcPr>
          <w:p w:rsidR="00096393" w:rsidRPr="00C43141" w:rsidRDefault="00096393" w:rsidP="00AE226E">
            <w:pPr>
              <w:jc w:val="center"/>
              <w:rPr>
                <w:b/>
                <w:bCs/>
                <w:sz w:val="20"/>
                <w:szCs w:val="20"/>
              </w:rPr>
            </w:pPr>
            <w:r w:rsidRPr="00C43141">
              <w:rPr>
                <w:b/>
                <w:bCs/>
                <w:sz w:val="20"/>
                <w:szCs w:val="20"/>
              </w:rPr>
              <w:t xml:space="preserve">1. Снижение напряженности на регулируемом рынке труда Смоленской области, обеспечение потребности Смоленской области в трудовых ресурсах, обеспечение социальной защиты граждан от безработицы </w:t>
            </w:r>
          </w:p>
        </w:tc>
      </w:tr>
      <w:tr w:rsidR="00096393" w:rsidRPr="00C43141" w:rsidTr="00AE226E">
        <w:trPr>
          <w:trHeight w:val="1164"/>
        </w:trPr>
        <w:tc>
          <w:tcPr>
            <w:tcW w:w="563" w:type="dxa"/>
            <w:tcBorders>
              <w:top w:val="nil"/>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1.1.</w:t>
            </w:r>
          </w:p>
        </w:tc>
        <w:tc>
          <w:tcPr>
            <w:tcW w:w="3096" w:type="dxa"/>
            <w:gridSpan w:val="9"/>
            <w:tcBorders>
              <w:top w:val="nil"/>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Уровень безработицы в Смоленской области (по методологии Международной организации труда) в среднегодовом исчислении (%)</w:t>
            </w:r>
          </w:p>
        </w:tc>
        <w:tc>
          <w:tcPr>
            <w:tcW w:w="1439"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92"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6,1</w:t>
            </w:r>
          </w:p>
        </w:tc>
        <w:tc>
          <w:tcPr>
            <w:tcW w:w="1259"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110" w:type="dxa"/>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5,9</w:t>
            </w:r>
          </w:p>
        </w:tc>
      </w:tr>
      <w:tr w:rsidR="00096393" w:rsidRPr="00C43141" w:rsidTr="00AE226E">
        <w:trPr>
          <w:trHeight w:val="717"/>
        </w:trPr>
        <w:tc>
          <w:tcPr>
            <w:tcW w:w="563" w:type="dxa"/>
            <w:tcBorders>
              <w:top w:val="nil"/>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1.2.</w:t>
            </w:r>
          </w:p>
        </w:tc>
        <w:tc>
          <w:tcPr>
            <w:tcW w:w="3096" w:type="dxa"/>
            <w:gridSpan w:val="9"/>
            <w:tcBorders>
              <w:top w:val="nil"/>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Уровень регистрируемой безработицы (в  среднегодовом исчислении) (%)</w:t>
            </w:r>
          </w:p>
        </w:tc>
        <w:tc>
          <w:tcPr>
            <w:tcW w:w="1439"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92"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1,41</w:t>
            </w:r>
          </w:p>
        </w:tc>
        <w:tc>
          <w:tcPr>
            <w:tcW w:w="1259"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1,39</w:t>
            </w:r>
          </w:p>
        </w:tc>
        <w:tc>
          <w:tcPr>
            <w:tcW w:w="1110" w:type="dxa"/>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1,36</w:t>
            </w:r>
          </w:p>
        </w:tc>
      </w:tr>
      <w:tr w:rsidR="00096393" w:rsidRPr="00C43141" w:rsidTr="00AE226E">
        <w:trPr>
          <w:trHeight w:val="884"/>
        </w:trPr>
        <w:tc>
          <w:tcPr>
            <w:tcW w:w="563" w:type="dxa"/>
            <w:tcBorders>
              <w:top w:val="nil"/>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1.3.</w:t>
            </w:r>
          </w:p>
        </w:tc>
        <w:tc>
          <w:tcPr>
            <w:tcW w:w="3096" w:type="dxa"/>
            <w:gridSpan w:val="9"/>
            <w:tcBorders>
              <w:top w:val="nil"/>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Количество незанятых граждан, зарегистрированных в расчете на одну вакансию (в  среднегодовом исчислении) (чел./вакансию)</w:t>
            </w:r>
          </w:p>
        </w:tc>
        <w:tc>
          <w:tcPr>
            <w:tcW w:w="1439"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92"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1,7</w:t>
            </w:r>
          </w:p>
        </w:tc>
        <w:tc>
          <w:tcPr>
            <w:tcW w:w="1259"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1,6</w:t>
            </w:r>
          </w:p>
        </w:tc>
        <w:tc>
          <w:tcPr>
            <w:tcW w:w="1110" w:type="dxa"/>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1,5</w:t>
            </w:r>
          </w:p>
        </w:tc>
      </w:tr>
      <w:tr w:rsidR="00096393" w:rsidRPr="00C43141" w:rsidTr="008B62CB">
        <w:trPr>
          <w:trHeight w:val="307"/>
        </w:trPr>
        <w:tc>
          <w:tcPr>
            <w:tcW w:w="15415" w:type="dxa"/>
            <w:gridSpan w:val="45"/>
            <w:tcBorders>
              <w:top w:val="single" w:sz="4" w:space="0" w:color="auto"/>
              <w:left w:val="single" w:sz="4" w:space="0" w:color="auto"/>
              <w:bottom w:val="single" w:sz="4" w:space="0" w:color="auto"/>
              <w:right w:val="single" w:sz="4" w:space="0" w:color="000000"/>
            </w:tcBorders>
          </w:tcPr>
          <w:p w:rsidR="00096393" w:rsidRPr="00C43141" w:rsidRDefault="00096393" w:rsidP="00AE226E">
            <w:pPr>
              <w:jc w:val="center"/>
              <w:rPr>
                <w:b/>
                <w:bCs/>
                <w:sz w:val="20"/>
                <w:szCs w:val="20"/>
              </w:rPr>
            </w:pPr>
            <w:r w:rsidRPr="00C43141">
              <w:rPr>
                <w:b/>
                <w:bCs/>
                <w:sz w:val="20"/>
                <w:szCs w:val="20"/>
              </w:rPr>
              <w:t xml:space="preserve">2. Подпрограмма «Осуществление государственных полномочий в сфере содействия занятости населения» </w:t>
            </w:r>
          </w:p>
        </w:tc>
      </w:tr>
      <w:tr w:rsidR="00096393" w:rsidRPr="00C43141" w:rsidTr="008B62CB">
        <w:trPr>
          <w:trHeight w:val="354"/>
        </w:trPr>
        <w:tc>
          <w:tcPr>
            <w:tcW w:w="15415" w:type="dxa"/>
            <w:gridSpan w:val="45"/>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 xml:space="preserve">Снижение напряженности на регулируемом рынке труда Смоленской области  </w:t>
            </w:r>
          </w:p>
        </w:tc>
      </w:tr>
      <w:tr w:rsidR="00096393" w:rsidRPr="00C43141" w:rsidTr="008B62CB">
        <w:trPr>
          <w:trHeight w:val="243"/>
        </w:trPr>
        <w:tc>
          <w:tcPr>
            <w:tcW w:w="15415" w:type="dxa"/>
            <w:gridSpan w:val="45"/>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Содействие гражданам в поиске работы</w:t>
            </w:r>
          </w:p>
        </w:tc>
      </w:tr>
      <w:tr w:rsidR="00096393" w:rsidRPr="00C43141" w:rsidTr="00AE226E">
        <w:trPr>
          <w:trHeight w:val="24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2.1.</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граждан, трудо-устроенных органами службы занятости населения (чел.)</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23 550</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23 550</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23 550</w:t>
            </w:r>
          </w:p>
        </w:tc>
      </w:tr>
      <w:tr w:rsidR="00096393" w:rsidRPr="00C43141" w:rsidTr="00AE226E">
        <w:trPr>
          <w:trHeight w:val="24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9</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10</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w:t>
            </w:r>
          </w:p>
        </w:tc>
      </w:tr>
      <w:tr w:rsidR="00096393" w:rsidRPr="00C43141" w:rsidTr="008B62CB">
        <w:trPr>
          <w:trHeight w:val="1141"/>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граждан, трудоустроенных органами службы занятости населения на постоянную работу (чел.)</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18 200</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18 200</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18 200</w:t>
            </w:r>
          </w:p>
        </w:tc>
      </w:tr>
      <w:tr w:rsidR="00096393" w:rsidRPr="00C43141" w:rsidTr="00AE226E">
        <w:trPr>
          <w:trHeight w:val="71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2.3.</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граждан, приняв-ших участие в оплачиваемых общественных работах (чел.)</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2 280</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2 280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2 280</w:t>
            </w:r>
          </w:p>
        </w:tc>
      </w:tr>
      <w:tr w:rsidR="00096393" w:rsidRPr="00C43141" w:rsidTr="008B62CB">
        <w:trPr>
          <w:trHeight w:val="1292"/>
        </w:trPr>
        <w:tc>
          <w:tcPr>
            <w:tcW w:w="684" w:type="dxa"/>
            <w:gridSpan w:val="4"/>
            <w:tcBorders>
              <w:top w:val="nil"/>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2.4.</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 xml:space="preserve">Численность безработных граждан, испытывающих трудности в поиске работы, принявших участие во временных работах (чел.) </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260</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260</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260</w:t>
            </w:r>
          </w:p>
        </w:tc>
      </w:tr>
      <w:tr w:rsidR="00096393" w:rsidRPr="00C43141" w:rsidTr="008B62CB">
        <w:trPr>
          <w:trHeight w:val="173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2.5.</w:t>
            </w:r>
          </w:p>
        </w:tc>
        <w:tc>
          <w:tcPr>
            <w:tcW w:w="2975"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безработных граждан в возрасте от 18 до 20 лет, имеющих среднее профессиональное образование и ищущих работу впервые, принявших участие во временных работах (чел.)</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30</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30</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30</w:t>
            </w:r>
          </w:p>
        </w:tc>
      </w:tr>
      <w:tr w:rsidR="00096393" w:rsidRPr="00C43141" w:rsidTr="008B62CB">
        <w:trPr>
          <w:trHeight w:val="130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2.6.</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 xml:space="preserve">Численность несовершеннолет-них граждан в возрасте от 14 до 18 лет, принявших участие во временных работах  в свобод-ное от учебы время (чел.) </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3 010</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3 010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3 010</w:t>
            </w:r>
          </w:p>
        </w:tc>
      </w:tr>
      <w:tr w:rsidR="00096393" w:rsidRPr="00C43141" w:rsidTr="00AE226E">
        <w:trPr>
          <w:trHeight w:val="1078"/>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2.7.</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граждан, получивших государственную услугу по социальной адаптации (чел.)</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1 400</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1 400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1 400</w:t>
            </w:r>
          </w:p>
        </w:tc>
      </w:tr>
      <w:tr w:rsidR="00096393" w:rsidRPr="00C43141" w:rsidTr="008B62CB">
        <w:trPr>
          <w:trHeight w:val="1202"/>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2.8.</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безработных граждан, получивших государ-ственную услугу по содей-ствию самозанятости (чел.)</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420</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420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420</w:t>
            </w:r>
          </w:p>
        </w:tc>
      </w:tr>
      <w:tr w:rsidR="00096393" w:rsidRPr="00C43141" w:rsidTr="008B62CB">
        <w:trPr>
          <w:trHeight w:val="1298"/>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2.9.</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граждан и работодателей, получивших услуги по информированию о положении на рынке труда (чел.)</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50 000</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50 000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50 000</w:t>
            </w:r>
          </w:p>
        </w:tc>
      </w:tr>
      <w:tr w:rsidR="00096393" w:rsidRPr="00C43141" w:rsidTr="00AE226E">
        <w:trPr>
          <w:trHeight w:val="24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9</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11</w:t>
            </w:r>
          </w:p>
        </w:tc>
      </w:tr>
      <w:tr w:rsidR="00096393" w:rsidRPr="00C43141" w:rsidTr="008B62CB">
        <w:trPr>
          <w:trHeight w:val="858"/>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2.10.</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Количество организованных ярмарок вакансий и учебных рабочих мест (ед.)</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225</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225</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225</w:t>
            </w:r>
          </w:p>
        </w:tc>
      </w:tr>
      <w:tr w:rsidR="00096393" w:rsidRPr="00C43141" w:rsidTr="008B62CB">
        <w:trPr>
          <w:trHeight w:val="2698"/>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2.11.</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несовершеннолет-них в возрасте от 16 до 18 лет и лиц, отбывших наказание в виде лишения свободы,</w:t>
            </w:r>
          </w:p>
          <w:p w:rsidR="00096393" w:rsidRPr="00C43141" w:rsidRDefault="00096393" w:rsidP="00AE226E">
            <w:pPr>
              <w:rPr>
                <w:sz w:val="20"/>
                <w:szCs w:val="20"/>
              </w:rPr>
            </w:pPr>
            <w:r w:rsidRPr="00C43141">
              <w:rPr>
                <w:sz w:val="20"/>
                <w:szCs w:val="20"/>
              </w:rPr>
              <w:t>трудоустроенных  на квотируемые рабочие места в рамках реализации областного закона от 18.12.2009 № 130-з «О квотировании рабочих мест для трудоустройства отдельных категорий граждан» (чел.)</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10</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10</w:t>
            </w:r>
          </w:p>
        </w:tc>
      </w:tr>
      <w:tr w:rsidR="00096393" w:rsidRPr="00C43141" w:rsidTr="008B62CB">
        <w:trPr>
          <w:trHeight w:val="1030"/>
        </w:trPr>
        <w:tc>
          <w:tcPr>
            <w:tcW w:w="684" w:type="dxa"/>
            <w:gridSpan w:val="4"/>
            <w:tcBorders>
              <w:top w:val="nil"/>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2.12.</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выпускников образовательных организаций, участвовавших в стажировке (чел.)</w:t>
            </w:r>
          </w:p>
        </w:tc>
        <w:tc>
          <w:tcPr>
            <w:tcW w:w="150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2"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56</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56</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56</w:t>
            </w:r>
          </w:p>
        </w:tc>
      </w:tr>
      <w:tr w:rsidR="00096393" w:rsidRPr="00C43141" w:rsidTr="00AE226E">
        <w:trPr>
          <w:trHeight w:val="5100"/>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2.13.</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Организация проведения оплачиваемых общественных работ</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ind w:left="-97" w:right="-119" w:hanging="20"/>
              <w:jc w:val="center"/>
              <w:rPr>
                <w:sz w:val="20"/>
                <w:szCs w:val="20"/>
              </w:rPr>
            </w:pPr>
            <w:r w:rsidRPr="00C43141">
              <w:rPr>
                <w:sz w:val="20"/>
                <w:szCs w:val="20"/>
              </w:rPr>
              <w:t>Департамент ГСЗН Смоленской области;</w:t>
            </w:r>
          </w:p>
          <w:p w:rsidR="00096393" w:rsidRPr="00C43141" w:rsidRDefault="00096393" w:rsidP="00AE226E">
            <w:pPr>
              <w:ind w:left="-97" w:right="-119" w:hanging="20"/>
              <w:jc w:val="center"/>
              <w:rPr>
                <w:sz w:val="20"/>
                <w:szCs w:val="20"/>
              </w:rPr>
            </w:pPr>
            <w:r w:rsidRPr="00C43141">
              <w:rPr>
                <w:sz w:val="20"/>
                <w:szCs w:val="20"/>
              </w:rPr>
              <w:t>СОГКУ ЦЗН; иные органы исполнительной власти Смоленской</w:t>
            </w:r>
          </w:p>
          <w:p w:rsidR="00096393" w:rsidRPr="00C43141" w:rsidRDefault="00096393" w:rsidP="00AE226E">
            <w:pPr>
              <w:ind w:left="-97" w:right="-119" w:hanging="20"/>
              <w:jc w:val="center"/>
              <w:rPr>
                <w:sz w:val="20"/>
                <w:szCs w:val="20"/>
              </w:rPr>
            </w:pPr>
            <w:r w:rsidRPr="00C43141">
              <w:rPr>
                <w:sz w:val="20"/>
                <w:szCs w:val="20"/>
              </w:rPr>
              <w:t>области; органы местного самоуправления муниципальных образований Смоленской области совместно с территориаль-ными органами федеральных органов исполнитель-</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областной бюджет</w:t>
            </w:r>
          </w:p>
        </w:tc>
        <w:tc>
          <w:tcPr>
            <w:tcW w:w="132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12 685,5</w:t>
            </w:r>
          </w:p>
        </w:tc>
        <w:tc>
          <w:tcPr>
            <w:tcW w:w="1260"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4 228,5</w:t>
            </w:r>
          </w:p>
        </w:tc>
        <w:tc>
          <w:tcPr>
            <w:tcW w:w="1241"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4 228,5</w:t>
            </w:r>
          </w:p>
        </w:tc>
        <w:tc>
          <w:tcPr>
            <w:tcW w:w="128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4 228,5</w:t>
            </w:r>
          </w:p>
        </w:tc>
        <w:tc>
          <w:tcPr>
            <w:tcW w:w="1444"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w:t>
            </w:r>
          </w:p>
        </w:tc>
        <w:tc>
          <w:tcPr>
            <w:tcW w:w="132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260"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241"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w:t>
            </w:r>
          </w:p>
        </w:tc>
        <w:tc>
          <w:tcPr>
            <w:tcW w:w="128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444"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9</w:t>
            </w:r>
          </w:p>
        </w:tc>
        <w:tc>
          <w:tcPr>
            <w:tcW w:w="125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10</w:t>
            </w:r>
          </w:p>
        </w:tc>
        <w:tc>
          <w:tcPr>
            <w:tcW w:w="1110" w:type="dxa"/>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w:t>
            </w:r>
          </w:p>
        </w:tc>
      </w:tr>
      <w:tr w:rsidR="00096393" w:rsidRPr="00C43141" w:rsidTr="00AE226E">
        <w:trPr>
          <w:trHeight w:val="2304"/>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ind w:left="-97" w:right="-119"/>
              <w:jc w:val="center"/>
              <w:rPr>
                <w:sz w:val="20"/>
                <w:szCs w:val="20"/>
              </w:rPr>
            </w:pPr>
            <w:r w:rsidRPr="00C43141">
              <w:rPr>
                <w:sz w:val="20"/>
                <w:szCs w:val="20"/>
              </w:rPr>
              <w:t xml:space="preserve">ной власти в пределах их полномочий и </w:t>
            </w:r>
          </w:p>
          <w:p w:rsidR="00096393" w:rsidRPr="00C43141" w:rsidRDefault="00096393" w:rsidP="00AE226E">
            <w:pPr>
              <w:ind w:left="-97" w:right="-119"/>
              <w:jc w:val="center"/>
              <w:rPr>
                <w:sz w:val="20"/>
                <w:szCs w:val="20"/>
              </w:rPr>
            </w:pPr>
            <w:r w:rsidRPr="00C43141">
              <w:rPr>
                <w:sz w:val="20"/>
                <w:szCs w:val="20"/>
              </w:rPr>
              <w:t xml:space="preserve">работодателями </w:t>
            </w:r>
          </w:p>
          <w:p w:rsidR="00096393" w:rsidRPr="00C43141" w:rsidRDefault="00096393" w:rsidP="00AE226E">
            <w:pPr>
              <w:ind w:left="-97" w:right="-119"/>
              <w:jc w:val="center"/>
              <w:rPr>
                <w:sz w:val="20"/>
                <w:szCs w:val="20"/>
              </w:rPr>
            </w:pPr>
            <w:r w:rsidRPr="00C43141">
              <w:rPr>
                <w:sz w:val="20"/>
                <w:szCs w:val="20"/>
              </w:rPr>
              <w:t>(по согласованию) (далее – органы власти, центры занятости населения и работодатели)</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p>
        </w:tc>
        <w:tc>
          <w:tcPr>
            <w:tcW w:w="132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p>
        </w:tc>
        <w:tc>
          <w:tcPr>
            <w:tcW w:w="1260"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p>
        </w:tc>
        <w:tc>
          <w:tcPr>
            <w:tcW w:w="1241"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p>
        </w:tc>
        <w:tc>
          <w:tcPr>
            <w:tcW w:w="128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p>
        </w:tc>
        <w:tc>
          <w:tcPr>
            <w:tcW w:w="1444"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p>
        </w:tc>
        <w:tc>
          <w:tcPr>
            <w:tcW w:w="125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p>
        </w:tc>
      </w:tr>
      <w:tr w:rsidR="00096393" w:rsidRPr="00C43141" w:rsidTr="008B62CB">
        <w:trPr>
          <w:trHeight w:val="1317"/>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2.14.</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Организация временного трудоустройства безработных граждан, испытывающих трудности в поиске работы</w:t>
            </w:r>
          </w:p>
        </w:tc>
        <w:tc>
          <w:tcPr>
            <w:tcW w:w="1509" w:type="dxa"/>
            <w:gridSpan w:val="4"/>
            <w:tcBorders>
              <w:top w:val="single" w:sz="4" w:space="0" w:color="auto"/>
              <w:left w:val="single" w:sz="4" w:space="0" w:color="auto"/>
              <w:bottom w:val="single" w:sz="4" w:space="0" w:color="auto"/>
              <w:right w:val="single" w:sz="4" w:space="0" w:color="auto"/>
            </w:tcBorders>
            <w:vAlign w:val="center"/>
          </w:tcPr>
          <w:p w:rsidR="00096393" w:rsidRPr="00C43141" w:rsidRDefault="00096393" w:rsidP="00AE226E">
            <w:pPr>
              <w:jc w:val="center"/>
              <w:rPr>
                <w:b/>
                <w:bCs/>
                <w:sz w:val="20"/>
                <w:szCs w:val="20"/>
              </w:rPr>
            </w:pPr>
            <w:r w:rsidRPr="00C43141">
              <w:rPr>
                <w:sz w:val="20"/>
                <w:szCs w:val="20"/>
              </w:rPr>
              <w:t>органы власти, центры занятости населения и работодатели</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2 116,5</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705,5</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705,5</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705,5</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8B62CB">
        <w:trPr>
          <w:trHeight w:val="1589"/>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2.15.</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sz w:val="20"/>
                <w:szCs w:val="20"/>
              </w:rPr>
            </w:pPr>
            <w:r w:rsidRPr="00C43141">
              <w:rPr>
                <w:sz w:val="20"/>
                <w:szCs w:val="20"/>
              </w:rPr>
              <w:t>органы власти, центры занятости населения и работодатели</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307,5</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102,5</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102,5</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102,5</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8B62CB">
        <w:trPr>
          <w:trHeight w:val="1256"/>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2.16.</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Организация временного трудоустройства несовершеннолетних граждан в возрасте от 14 до 18 лет в свободное от учебы время</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sz w:val="20"/>
                <w:szCs w:val="20"/>
              </w:rPr>
            </w:pPr>
            <w:r w:rsidRPr="00C43141">
              <w:rPr>
                <w:sz w:val="20"/>
                <w:szCs w:val="20"/>
              </w:rPr>
              <w:t>органы власти, центры занятости населения и работодатели</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9 075,3</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3 025,1</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3 025,1</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3 025,1</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8B62CB">
        <w:trPr>
          <w:trHeight w:val="127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2.17.</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 xml:space="preserve">Социальная адаптация </w:t>
            </w:r>
          </w:p>
          <w:p w:rsidR="00096393" w:rsidRPr="00C43141" w:rsidRDefault="00096393" w:rsidP="00AE226E">
            <w:pPr>
              <w:rPr>
                <w:sz w:val="20"/>
                <w:szCs w:val="20"/>
              </w:rPr>
            </w:pPr>
            <w:r w:rsidRPr="00C43141">
              <w:rPr>
                <w:sz w:val="20"/>
                <w:szCs w:val="20"/>
              </w:rPr>
              <w:t xml:space="preserve">безработных граждан на рынке труда </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sz w:val="20"/>
                <w:szCs w:val="20"/>
              </w:rPr>
            </w:pPr>
            <w:r w:rsidRPr="00C43141">
              <w:rPr>
                <w:sz w:val="20"/>
                <w:szCs w:val="20"/>
              </w:rPr>
              <w:t>органы власти, центры занятости населения и работодатели</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120,0</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40,0</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40,0</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40,0</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70"/>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2.18.</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 xml:space="preserve">Содействие самозанятости безработных граждан, включая оказание гражданам, признан-ным в установленном порядке </w:t>
            </w:r>
          </w:p>
          <w:p w:rsidR="00096393" w:rsidRPr="00C43141" w:rsidRDefault="00096393" w:rsidP="00AE226E">
            <w:pPr>
              <w:rPr>
                <w:sz w:val="20"/>
                <w:szCs w:val="20"/>
              </w:rPr>
            </w:pPr>
            <w:r w:rsidRPr="00C43141">
              <w:rPr>
                <w:sz w:val="20"/>
                <w:szCs w:val="20"/>
              </w:rPr>
              <w:t>безработными, и гражданам, признанным в установленном порядке безработными, прошедшим профессиональное</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sz w:val="20"/>
                <w:szCs w:val="20"/>
              </w:rPr>
            </w:pPr>
            <w:r w:rsidRPr="00C43141">
              <w:rPr>
                <w:sz w:val="20"/>
                <w:szCs w:val="20"/>
              </w:rPr>
              <w:t>органы власти, центры занятости населения и работодатели</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5 740,8</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1 913,6</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1 913,6</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1 913,6</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9</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10</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w:t>
            </w:r>
          </w:p>
        </w:tc>
      </w:tr>
      <w:tr w:rsidR="00096393" w:rsidRPr="00C43141" w:rsidTr="008B62CB">
        <w:trPr>
          <w:trHeight w:val="3720"/>
        </w:trPr>
        <w:tc>
          <w:tcPr>
            <w:tcW w:w="684" w:type="dxa"/>
            <w:gridSpan w:val="4"/>
            <w:tcBorders>
              <w:top w:val="single" w:sz="4" w:space="0" w:color="auto"/>
              <w:left w:val="single" w:sz="4" w:space="0" w:color="auto"/>
              <w:right w:val="single" w:sz="4" w:space="0" w:color="auto"/>
            </w:tcBorders>
            <w:noWrap/>
          </w:tcPr>
          <w:p w:rsidR="00096393" w:rsidRPr="00C43141" w:rsidRDefault="00096393" w:rsidP="00AE226E">
            <w:pPr>
              <w:jc w:val="center"/>
              <w:rPr>
                <w:sz w:val="20"/>
                <w:szCs w:val="20"/>
              </w:rPr>
            </w:pPr>
          </w:p>
        </w:tc>
        <w:tc>
          <w:tcPr>
            <w:tcW w:w="2975" w:type="dxa"/>
            <w:gridSpan w:val="6"/>
            <w:tcBorders>
              <w:top w:val="single" w:sz="4" w:space="0" w:color="auto"/>
              <w:left w:val="nil"/>
              <w:right w:val="single" w:sz="4" w:space="0" w:color="auto"/>
            </w:tcBorders>
          </w:tcPr>
          <w:p w:rsidR="00096393" w:rsidRPr="00C43141" w:rsidRDefault="00096393" w:rsidP="00AE226E">
            <w:pPr>
              <w:rPr>
                <w:sz w:val="20"/>
                <w:szCs w:val="20"/>
              </w:rPr>
            </w:pPr>
            <w:r w:rsidRPr="00C43141">
              <w:rPr>
                <w:sz w:val="20"/>
                <w:szCs w:val="20"/>
              </w:rPr>
              <w:t>обучение или получившим дополнительное профессиона-льное образование</w:t>
            </w:r>
            <w:r w:rsidRPr="00C43141">
              <w:rPr>
                <w:sz w:val="20"/>
                <w:szCs w:val="20"/>
              </w:rPr>
              <w:br w:type="page"/>
              <w:t xml:space="preserve">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1509" w:type="dxa"/>
            <w:gridSpan w:val="4"/>
            <w:tcBorders>
              <w:top w:val="single" w:sz="4" w:space="0" w:color="auto"/>
              <w:left w:val="single" w:sz="4" w:space="0" w:color="auto"/>
              <w:right w:val="single" w:sz="4" w:space="0" w:color="auto"/>
            </w:tcBorders>
          </w:tcPr>
          <w:p w:rsidR="00096393" w:rsidRPr="00C43141" w:rsidRDefault="00096393" w:rsidP="00AE226E">
            <w:pPr>
              <w:jc w:val="center"/>
              <w:rPr>
                <w:b/>
                <w:bCs/>
                <w:sz w:val="20"/>
                <w:szCs w:val="20"/>
              </w:rPr>
            </w:pPr>
          </w:p>
        </w:tc>
        <w:tc>
          <w:tcPr>
            <w:tcW w:w="1322" w:type="dxa"/>
            <w:gridSpan w:val="3"/>
            <w:tcBorders>
              <w:top w:val="single" w:sz="4" w:space="0" w:color="auto"/>
              <w:left w:val="single" w:sz="4" w:space="0" w:color="auto"/>
              <w:right w:val="single" w:sz="4" w:space="0" w:color="auto"/>
            </w:tcBorders>
            <w:vAlign w:val="center"/>
          </w:tcPr>
          <w:p w:rsidR="00096393" w:rsidRPr="00C43141" w:rsidRDefault="00096393" w:rsidP="00AE226E">
            <w:pPr>
              <w:rPr>
                <w:b/>
                <w:bCs/>
                <w:i/>
                <w:iCs/>
                <w:sz w:val="20"/>
                <w:szCs w:val="20"/>
              </w:rPr>
            </w:pPr>
          </w:p>
        </w:tc>
        <w:tc>
          <w:tcPr>
            <w:tcW w:w="1329" w:type="dxa"/>
            <w:gridSpan w:val="4"/>
            <w:tcBorders>
              <w:top w:val="single" w:sz="4" w:space="0" w:color="auto"/>
              <w:left w:val="nil"/>
              <w:right w:val="single" w:sz="4" w:space="0" w:color="auto"/>
            </w:tcBorders>
          </w:tcPr>
          <w:p w:rsidR="00096393" w:rsidRPr="00C43141" w:rsidRDefault="00096393" w:rsidP="00AE226E">
            <w:pPr>
              <w:jc w:val="center"/>
              <w:rPr>
                <w:sz w:val="20"/>
                <w:szCs w:val="20"/>
              </w:rPr>
            </w:pPr>
          </w:p>
        </w:tc>
        <w:tc>
          <w:tcPr>
            <w:tcW w:w="1260" w:type="dxa"/>
            <w:gridSpan w:val="6"/>
            <w:tcBorders>
              <w:top w:val="single" w:sz="4" w:space="0" w:color="auto"/>
              <w:left w:val="nil"/>
              <w:right w:val="single" w:sz="4" w:space="0" w:color="auto"/>
            </w:tcBorders>
          </w:tcPr>
          <w:p w:rsidR="00096393" w:rsidRPr="00C43141" w:rsidRDefault="00096393" w:rsidP="00AE226E">
            <w:pPr>
              <w:jc w:val="center"/>
              <w:rPr>
                <w:sz w:val="20"/>
                <w:szCs w:val="20"/>
              </w:rPr>
            </w:pPr>
          </w:p>
        </w:tc>
        <w:tc>
          <w:tcPr>
            <w:tcW w:w="1241" w:type="dxa"/>
            <w:gridSpan w:val="6"/>
            <w:tcBorders>
              <w:top w:val="single" w:sz="4" w:space="0" w:color="auto"/>
              <w:left w:val="nil"/>
              <w:right w:val="single" w:sz="4" w:space="0" w:color="auto"/>
            </w:tcBorders>
          </w:tcPr>
          <w:p w:rsidR="00096393" w:rsidRPr="00C43141" w:rsidRDefault="00096393" w:rsidP="00AE226E">
            <w:pPr>
              <w:jc w:val="center"/>
              <w:rPr>
                <w:sz w:val="20"/>
                <w:szCs w:val="20"/>
              </w:rPr>
            </w:pPr>
          </w:p>
        </w:tc>
        <w:tc>
          <w:tcPr>
            <w:tcW w:w="1282" w:type="dxa"/>
            <w:gridSpan w:val="4"/>
            <w:tcBorders>
              <w:top w:val="single" w:sz="4" w:space="0" w:color="auto"/>
              <w:left w:val="nil"/>
              <w:right w:val="single" w:sz="4" w:space="0" w:color="auto"/>
            </w:tcBorders>
          </w:tcPr>
          <w:p w:rsidR="00096393" w:rsidRPr="00C43141" w:rsidRDefault="00096393" w:rsidP="00AE226E">
            <w:pPr>
              <w:jc w:val="center"/>
              <w:rPr>
                <w:sz w:val="20"/>
                <w:szCs w:val="20"/>
              </w:rPr>
            </w:pPr>
          </w:p>
        </w:tc>
        <w:tc>
          <w:tcPr>
            <w:tcW w:w="1444" w:type="dxa"/>
            <w:gridSpan w:val="4"/>
            <w:tcBorders>
              <w:top w:val="single" w:sz="4" w:space="0" w:color="auto"/>
              <w:left w:val="nil"/>
              <w:right w:val="single" w:sz="4" w:space="0" w:color="auto"/>
            </w:tcBorders>
          </w:tcPr>
          <w:p w:rsidR="00096393" w:rsidRPr="00C43141" w:rsidRDefault="00096393" w:rsidP="00AE226E">
            <w:pPr>
              <w:jc w:val="center"/>
              <w:rPr>
                <w:sz w:val="20"/>
                <w:szCs w:val="20"/>
              </w:rPr>
            </w:pPr>
          </w:p>
        </w:tc>
        <w:tc>
          <w:tcPr>
            <w:tcW w:w="1259" w:type="dxa"/>
            <w:gridSpan w:val="3"/>
            <w:tcBorders>
              <w:top w:val="single" w:sz="4" w:space="0" w:color="auto"/>
              <w:left w:val="nil"/>
              <w:right w:val="single" w:sz="4" w:space="0" w:color="auto"/>
            </w:tcBorders>
          </w:tcPr>
          <w:p w:rsidR="00096393" w:rsidRPr="00C43141" w:rsidRDefault="00096393" w:rsidP="00AE226E">
            <w:pPr>
              <w:jc w:val="center"/>
              <w:rPr>
                <w:sz w:val="20"/>
                <w:szCs w:val="20"/>
              </w:rPr>
            </w:pPr>
          </w:p>
        </w:tc>
        <w:tc>
          <w:tcPr>
            <w:tcW w:w="1110" w:type="dxa"/>
            <w:tcBorders>
              <w:top w:val="single" w:sz="4" w:space="0" w:color="auto"/>
              <w:left w:val="nil"/>
              <w:right w:val="single" w:sz="4" w:space="0" w:color="auto"/>
            </w:tcBorders>
          </w:tcPr>
          <w:p w:rsidR="00096393" w:rsidRPr="00C43141" w:rsidRDefault="00096393" w:rsidP="00AE226E">
            <w:pPr>
              <w:jc w:val="center"/>
              <w:rPr>
                <w:sz w:val="20"/>
                <w:szCs w:val="20"/>
              </w:rPr>
            </w:pPr>
          </w:p>
        </w:tc>
      </w:tr>
      <w:tr w:rsidR="00096393" w:rsidRPr="00C43141" w:rsidTr="008B62CB">
        <w:trPr>
          <w:trHeight w:val="1262"/>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2.19.</w:t>
            </w:r>
          </w:p>
          <w:p w:rsidR="00096393" w:rsidRPr="00C43141" w:rsidRDefault="00096393" w:rsidP="00AE226E">
            <w:pPr>
              <w:jc w:val="center"/>
              <w:rPr>
                <w:sz w:val="20"/>
                <w:szCs w:val="20"/>
              </w:rPr>
            </w:pP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Информирование о положении на рынке труда  в Смоленской области</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органы власти, центры занятости населения и работодатели</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600,0</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200,0</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200,0</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200,0</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8B62CB">
        <w:trPr>
          <w:trHeight w:val="1266"/>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2.20.</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Организация ярмарок вакансий и учебных рабочих мест</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органы власти, центры занятости населения и работодатели</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599,1</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199,7</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199,7</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199,7</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8B62CB">
        <w:trPr>
          <w:trHeight w:val="3538"/>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2.21.</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 xml:space="preserve">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w:t>
            </w:r>
          </w:p>
          <w:p w:rsidR="00096393" w:rsidRPr="00C43141" w:rsidRDefault="00096393" w:rsidP="00AE226E">
            <w:pPr>
              <w:rPr>
                <w:sz w:val="20"/>
                <w:szCs w:val="20"/>
              </w:rPr>
            </w:pPr>
            <w:r w:rsidRPr="00C43141">
              <w:rPr>
                <w:sz w:val="20"/>
                <w:szCs w:val="20"/>
              </w:rPr>
              <w:t xml:space="preserve">области: несовершеннолетних в </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органы власти, центры занятости населения и работодатели</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3 299,7</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1 099,9</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1 099,9</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1 099,9</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1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w:t>
            </w: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9</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10</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w:t>
            </w:r>
          </w:p>
        </w:tc>
      </w:tr>
      <w:tr w:rsidR="00096393" w:rsidRPr="00C43141" w:rsidTr="00AE226E">
        <w:trPr>
          <w:trHeight w:val="1594"/>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возрасте от 16 до 18 лет; лиц, отбывших наказание в виде лишения свободы, в рамках областной государственной программы «Содействие заня-тости населения Смоленской области» на 2014-2020 годы (реализация областного закона от 18.12.2009 № 130-з «О кво-тировании рабочих мест для трудоустройства отдельных категорий граждан»)</w:t>
            </w:r>
          </w:p>
        </w:tc>
        <w:tc>
          <w:tcPr>
            <w:tcW w:w="1509" w:type="dxa"/>
            <w:gridSpan w:val="4"/>
            <w:tcBorders>
              <w:top w:val="single" w:sz="4" w:space="0" w:color="auto"/>
              <w:left w:val="single" w:sz="4" w:space="0" w:color="auto"/>
              <w:bottom w:val="single" w:sz="4" w:space="0" w:color="auto"/>
              <w:right w:val="single" w:sz="4" w:space="0" w:color="auto"/>
            </w:tcBorders>
            <w:vAlign w:val="center"/>
          </w:tcPr>
          <w:p w:rsidR="00096393" w:rsidRPr="00C43141" w:rsidRDefault="00096393" w:rsidP="00AE226E">
            <w:pPr>
              <w:rPr>
                <w:b/>
                <w:bCs/>
                <w:i/>
                <w:iCs/>
                <w:sz w:val="20"/>
                <w:szCs w:val="20"/>
              </w:rPr>
            </w:pPr>
          </w:p>
        </w:tc>
        <w:tc>
          <w:tcPr>
            <w:tcW w:w="1322" w:type="dxa"/>
            <w:gridSpan w:val="3"/>
            <w:tcBorders>
              <w:top w:val="single" w:sz="4" w:space="0" w:color="auto"/>
              <w:left w:val="single" w:sz="4" w:space="0" w:color="auto"/>
              <w:bottom w:val="single" w:sz="4" w:space="0" w:color="auto"/>
              <w:right w:val="single" w:sz="4" w:space="0" w:color="auto"/>
            </w:tcBorders>
            <w:vAlign w:val="center"/>
          </w:tcPr>
          <w:p w:rsidR="00096393" w:rsidRPr="00C43141" w:rsidRDefault="00096393" w:rsidP="00AE226E">
            <w:pPr>
              <w:rPr>
                <w:b/>
                <w:bCs/>
                <w:i/>
                <w:iCs/>
                <w:sz w:val="20"/>
                <w:szCs w:val="20"/>
              </w:rPr>
            </w:pPr>
          </w:p>
        </w:tc>
        <w:tc>
          <w:tcPr>
            <w:tcW w:w="1329" w:type="dxa"/>
            <w:gridSpan w:val="4"/>
            <w:tcBorders>
              <w:top w:val="single" w:sz="4" w:space="0" w:color="auto"/>
              <w:left w:val="nil"/>
              <w:bottom w:val="single" w:sz="4" w:space="0" w:color="auto"/>
              <w:right w:val="single" w:sz="4" w:space="0" w:color="auto"/>
            </w:tcBorders>
            <w:vAlign w:val="center"/>
          </w:tcPr>
          <w:p w:rsidR="00096393" w:rsidRPr="00C43141" w:rsidRDefault="00096393" w:rsidP="00AE226E">
            <w:pPr>
              <w:jc w:val="center"/>
              <w:rPr>
                <w:sz w:val="20"/>
                <w:szCs w:val="20"/>
              </w:rPr>
            </w:pPr>
          </w:p>
        </w:tc>
        <w:tc>
          <w:tcPr>
            <w:tcW w:w="1260" w:type="dxa"/>
            <w:gridSpan w:val="6"/>
            <w:tcBorders>
              <w:top w:val="single" w:sz="4" w:space="0" w:color="auto"/>
              <w:left w:val="nil"/>
              <w:bottom w:val="single" w:sz="4" w:space="0" w:color="auto"/>
              <w:right w:val="single" w:sz="4" w:space="0" w:color="auto"/>
            </w:tcBorders>
            <w:vAlign w:val="center"/>
          </w:tcPr>
          <w:p w:rsidR="00096393" w:rsidRPr="00C43141" w:rsidRDefault="00096393" w:rsidP="00AE226E">
            <w:pPr>
              <w:jc w:val="center"/>
              <w:rPr>
                <w:sz w:val="20"/>
                <w:szCs w:val="20"/>
              </w:rPr>
            </w:pPr>
          </w:p>
        </w:tc>
        <w:tc>
          <w:tcPr>
            <w:tcW w:w="1241" w:type="dxa"/>
            <w:gridSpan w:val="6"/>
            <w:tcBorders>
              <w:top w:val="single" w:sz="4" w:space="0" w:color="auto"/>
              <w:left w:val="nil"/>
              <w:bottom w:val="single" w:sz="4" w:space="0" w:color="auto"/>
              <w:right w:val="single" w:sz="4" w:space="0" w:color="auto"/>
            </w:tcBorders>
            <w:vAlign w:val="center"/>
          </w:tcPr>
          <w:p w:rsidR="00096393" w:rsidRPr="00C43141" w:rsidRDefault="00096393" w:rsidP="00AE226E">
            <w:pPr>
              <w:jc w:val="center"/>
              <w:rPr>
                <w:sz w:val="20"/>
                <w:szCs w:val="20"/>
              </w:rPr>
            </w:pPr>
          </w:p>
        </w:tc>
        <w:tc>
          <w:tcPr>
            <w:tcW w:w="1282" w:type="dxa"/>
            <w:gridSpan w:val="4"/>
            <w:tcBorders>
              <w:top w:val="single" w:sz="4" w:space="0" w:color="auto"/>
              <w:left w:val="nil"/>
              <w:bottom w:val="single" w:sz="4" w:space="0" w:color="auto"/>
              <w:right w:val="single" w:sz="4" w:space="0" w:color="auto"/>
            </w:tcBorders>
            <w:vAlign w:val="center"/>
          </w:tcPr>
          <w:p w:rsidR="00096393" w:rsidRPr="00C43141" w:rsidRDefault="00096393" w:rsidP="00AE226E">
            <w:pPr>
              <w:jc w:val="center"/>
              <w:rPr>
                <w:sz w:val="20"/>
                <w:szCs w:val="20"/>
              </w:rPr>
            </w:pPr>
          </w:p>
        </w:tc>
        <w:tc>
          <w:tcPr>
            <w:tcW w:w="1444" w:type="dxa"/>
            <w:gridSpan w:val="4"/>
            <w:tcBorders>
              <w:top w:val="single" w:sz="4" w:space="0" w:color="auto"/>
              <w:left w:val="nil"/>
              <w:bottom w:val="single" w:sz="4" w:space="0" w:color="auto"/>
              <w:right w:val="single" w:sz="4" w:space="0" w:color="auto"/>
            </w:tcBorders>
            <w:vAlign w:val="center"/>
          </w:tcPr>
          <w:p w:rsidR="00096393" w:rsidRPr="00C43141" w:rsidRDefault="00096393" w:rsidP="00AE226E">
            <w:pPr>
              <w:jc w:val="center"/>
              <w:rPr>
                <w:sz w:val="20"/>
                <w:szCs w:val="20"/>
              </w:rPr>
            </w:pPr>
          </w:p>
        </w:tc>
        <w:tc>
          <w:tcPr>
            <w:tcW w:w="1259" w:type="dxa"/>
            <w:gridSpan w:val="3"/>
            <w:tcBorders>
              <w:top w:val="single" w:sz="4" w:space="0" w:color="auto"/>
              <w:left w:val="nil"/>
              <w:bottom w:val="single" w:sz="4" w:space="0" w:color="auto"/>
              <w:right w:val="single" w:sz="4" w:space="0" w:color="auto"/>
            </w:tcBorders>
            <w:vAlign w:val="center"/>
          </w:tcPr>
          <w:p w:rsidR="00096393" w:rsidRPr="00C43141" w:rsidRDefault="00096393" w:rsidP="00AE226E">
            <w:pPr>
              <w:jc w:val="center"/>
              <w:rPr>
                <w:sz w:val="20"/>
                <w:szCs w:val="20"/>
              </w:rPr>
            </w:pPr>
          </w:p>
        </w:tc>
        <w:tc>
          <w:tcPr>
            <w:tcW w:w="1110" w:type="dxa"/>
            <w:tcBorders>
              <w:top w:val="single" w:sz="4" w:space="0" w:color="auto"/>
              <w:left w:val="nil"/>
              <w:bottom w:val="single" w:sz="4" w:space="0" w:color="auto"/>
              <w:right w:val="single" w:sz="4" w:space="0" w:color="auto"/>
            </w:tcBorders>
            <w:vAlign w:val="center"/>
          </w:tcPr>
          <w:p w:rsidR="00096393" w:rsidRPr="00C43141" w:rsidRDefault="00096393" w:rsidP="00AE226E">
            <w:pPr>
              <w:jc w:val="center"/>
              <w:rPr>
                <w:sz w:val="20"/>
                <w:szCs w:val="20"/>
              </w:rPr>
            </w:pPr>
          </w:p>
        </w:tc>
      </w:tr>
      <w:tr w:rsidR="00096393" w:rsidRPr="00C43141" w:rsidTr="008B62CB">
        <w:trPr>
          <w:trHeight w:val="4780"/>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2.22.</w:t>
            </w:r>
          </w:p>
          <w:p w:rsidR="00096393" w:rsidRPr="00C43141" w:rsidRDefault="00096393" w:rsidP="00AE226E">
            <w:pPr>
              <w:jc w:val="center"/>
              <w:rPr>
                <w:sz w:val="20"/>
                <w:szCs w:val="20"/>
              </w:rPr>
            </w:pPr>
          </w:p>
        </w:tc>
        <w:tc>
          <w:tcPr>
            <w:tcW w:w="2975" w:type="dxa"/>
            <w:gridSpan w:val="6"/>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Субсидии юридическим лицам (за исключением государствен-ных (муниципальных) учрежде-ний) - работодателям и индиви-видуальным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 в рамках областной государственной программы «Содействие занятости населения Смоленской области» на 2014-2020 годы</w:t>
            </w:r>
          </w:p>
        </w:tc>
        <w:tc>
          <w:tcPr>
            <w:tcW w:w="150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органы власти, центры занятости населения и работодатели</w:t>
            </w:r>
          </w:p>
        </w:tc>
        <w:tc>
          <w:tcPr>
            <w:tcW w:w="1322"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4 101,0</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1 367,0</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1 367,0</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1 367,0</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8B62CB">
        <w:trPr>
          <w:trHeight w:val="579"/>
        </w:trPr>
        <w:tc>
          <w:tcPr>
            <w:tcW w:w="3659" w:type="dxa"/>
            <w:gridSpan w:val="10"/>
            <w:tcBorders>
              <w:top w:val="single" w:sz="4" w:space="0" w:color="auto"/>
              <w:left w:val="single" w:sz="4" w:space="0" w:color="auto"/>
              <w:bottom w:val="single" w:sz="4" w:space="0" w:color="auto"/>
              <w:right w:val="single" w:sz="4" w:space="0" w:color="auto"/>
            </w:tcBorders>
          </w:tcPr>
          <w:p w:rsidR="00096393" w:rsidRPr="00C43141" w:rsidRDefault="00096393" w:rsidP="008B62CB">
            <w:pPr>
              <w:rPr>
                <w:bCs/>
                <w:sz w:val="20"/>
                <w:szCs w:val="20"/>
              </w:rPr>
            </w:pPr>
            <w:r w:rsidRPr="00C43141">
              <w:rPr>
                <w:bCs/>
                <w:sz w:val="20"/>
                <w:szCs w:val="20"/>
              </w:rPr>
              <w:t>ИТОГО по основному мероприятию 1 цели 1 подпрограммы 1</w:t>
            </w:r>
          </w:p>
        </w:tc>
        <w:tc>
          <w:tcPr>
            <w:tcW w:w="1509" w:type="dxa"/>
            <w:gridSpan w:val="4"/>
            <w:tcBorders>
              <w:top w:val="single" w:sz="4" w:space="0" w:color="auto"/>
              <w:left w:val="nil"/>
              <w:bottom w:val="single" w:sz="4" w:space="0" w:color="auto"/>
              <w:right w:val="single" w:sz="4" w:space="0" w:color="auto"/>
            </w:tcBorders>
            <w:vAlign w:val="center"/>
          </w:tcPr>
          <w:p w:rsidR="00096393" w:rsidRPr="00C43141" w:rsidRDefault="00096393" w:rsidP="00AE226E">
            <w:pPr>
              <w:rPr>
                <w:bCs/>
                <w:i/>
                <w:iCs/>
                <w:sz w:val="20"/>
                <w:szCs w:val="20"/>
              </w:rPr>
            </w:pPr>
            <w:r w:rsidRPr="00C43141">
              <w:rPr>
                <w:bCs/>
                <w:i/>
                <w:iCs/>
                <w:sz w:val="20"/>
                <w:szCs w:val="20"/>
              </w:rPr>
              <w:t> </w:t>
            </w:r>
          </w:p>
        </w:tc>
        <w:tc>
          <w:tcPr>
            <w:tcW w:w="1322" w:type="dxa"/>
            <w:gridSpan w:val="3"/>
            <w:tcBorders>
              <w:top w:val="nil"/>
              <w:left w:val="nil"/>
              <w:bottom w:val="single" w:sz="4" w:space="0" w:color="auto"/>
              <w:right w:val="single" w:sz="4" w:space="0" w:color="auto"/>
            </w:tcBorders>
            <w:noWrap/>
            <w:vAlign w:val="center"/>
          </w:tcPr>
          <w:p w:rsidR="00096393" w:rsidRPr="00C43141" w:rsidRDefault="00096393" w:rsidP="00AE226E">
            <w:pPr>
              <w:jc w:val="center"/>
              <w:rPr>
                <w:sz w:val="20"/>
                <w:szCs w:val="20"/>
              </w:rPr>
            </w:pPr>
            <w:r w:rsidRPr="00C43141">
              <w:rPr>
                <w:sz w:val="20"/>
                <w:szCs w:val="20"/>
              </w:rPr>
              <w:t> </w:t>
            </w:r>
          </w:p>
        </w:tc>
        <w:tc>
          <w:tcPr>
            <w:tcW w:w="1329" w:type="dxa"/>
            <w:gridSpan w:val="4"/>
            <w:tcBorders>
              <w:top w:val="nil"/>
              <w:left w:val="nil"/>
              <w:bottom w:val="single" w:sz="4" w:space="0" w:color="auto"/>
              <w:right w:val="single" w:sz="4" w:space="0" w:color="auto"/>
            </w:tcBorders>
          </w:tcPr>
          <w:p w:rsidR="00096393" w:rsidRPr="00C43141" w:rsidRDefault="00096393" w:rsidP="00AE226E">
            <w:pPr>
              <w:jc w:val="center"/>
              <w:rPr>
                <w:bCs/>
                <w:sz w:val="20"/>
                <w:szCs w:val="20"/>
              </w:rPr>
            </w:pPr>
            <w:r w:rsidRPr="00C43141">
              <w:rPr>
                <w:sz w:val="20"/>
                <w:szCs w:val="20"/>
              </w:rPr>
              <w:t>38 645,4</w:t>
            </w:r>
          </w:p>
        </w:tc>
        <w:tc>
          <w:tcPr>
            <w:tcW w:w="1260" w:type="dxa"/>
            <w:gridSpan w:val="6"/>
            <w:tcBorders>
              <w:top w:val="nil"/>
              <w:left w:val="nil"/>
              <w:bottom w:val="single" w:sz="4" w:space="0" w:color="auto"/>
              <w:right w:val="single" w:sz="4" w:space="0" w:color="auto"/>
            </w:tcBorders>
          </w:tcPr>
          <w:p w:rsidR="00096393" w:rsidRPr="00C43141" w:rsidRDefault="00096393" w:rsidP="00AE226E">
            <w:pPr>
              <w:jc w:val="center"/>
              <w:rPr>
                <w:bCs/>
                <w:sz w:val="20"/>
                <w:szCs w:val="20"/>
              </w:rPr>
            </w:pPr>
            <w:r w:rsidRPr="00C43141">
              <w:rPr>
                <w:sz w:val="20"/>
                <w:szCs w:val="20"/>
              </w:rPr>
              <w:t>12 881,8</w:t>
            </w:r>
          </w:p>
        </w:tc>
        <w:tc>
          <w:tcPr>
            <w:tcW w:w="1241"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12 881,8</w:t>
            </w:r>
          </w:p>
        </w:tc>
        <w:tc>
          <w:tcPr>
            <w:tcW w:w="1282"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12 881,8</w:t>
            </w:r>
          </w:p>
        </w:tc>
        <w:tc>
          <w:tcPr>
            <w:tcW w:w="1444" w:type="dxa"/>
            <w:gridSpan w:val="4"/>
            <w:tcBorders>
              <w:top w:val="nil"/>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c>
          <w:tcPr>
            <w:tcW w:w="1259" w:type="dxa"/>
            <w:gridSpan w:val="3"/>
            <w:tcBorders>
              <w:top w:val="nil"/>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c>
          <w:tcPr>
            <w:tcW w:w="1110" w:type="dxa"/>
            <w:tcBorders>
              <w:top w:val="nil"/>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r>
      <w:tr w:rsidR="00096393" w:rsidRPr="00C43141" w:rsidTr="008B62CB">
        <w:trPr>
          <w:trHeight w:val="543"/>
        </w:trPr>
        <w:tc>
          <w:tcPr>
            <w:tcW w:w="693" w:type="dxa"/>
            <w:gridSpan w:val="5"/>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p>
        </w:tc>
        <w:tc>
          <w:tcPr>
            <w:tcW w:w="14722" w:type="dxa"/>
            <w:gridSpan w:val="40"/>
            <w:tcBorders>
              <w:top w:val="single" w:sz="4" w:space="0" w:color="auto"/>
              <w:left w:val="single" w:sz="4" w:space="0" w:color="auto"/>
              <w:bottom w:val="single" w:sz="4" w:space="0" w:color="auto"/>
              <w:right w:val="single" w:sz="4" w:space="0" w:color="000000"/>
            </w:tcBorders>
          </w:tcPr>
          <w:p w:rsidR="00096393" w:rsidRPr="00C43141" w:rsidRDefault="00096393" w:rsidP="00AE226E">
            <w:pPr>
              <w:jc w:val="center"/>
              <w:rPr>
                <w:b/>
                <w:bCs/>
                <w:sz w:val="20"/>
                <w:szCs w:val="20"/>
              </w:rPr>
            </w:pPr>
            <w:r w:rsidRPr="00C43141">
              <w:rPr>
                <w:b/>
                <w:bCs/>
                <w:sz w:val="20"/>
                <w:szCs w:val="20"/>
              </w:rPr>
              <w:t>Смягчение структурных и территориальных диспропорций на рынке труда</w:t>
            </w:r>
          </w:p>
        </w:tc>
      </w:tr>
      <w:tr w:rsidR="00096393" w:rsidRPr="00C43141" w:rsidTr="00AE226E">
        <w:trPr>
          <w:trHeight w:val="24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2.23.</w:t>
            </w:r>
          </w:p>
          <w:p w:rsidR="00096393" w:rsidRPr="00C43141" w:rsidRDefault="00096393" w:rsidP="00AE226E">
            <w:pPr>
              <w:jc w:val="center"/>
              <w:rPr>
                <w:sz w:val="20"/>
                <w:szCs w:val="20"/>
              </w:rPr>
            </w:pP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безработных граждан, проходящих профес- сиональное обучение и получа- ющих дополнительное профес-сиональное образование (чел.)</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9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1 400</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1 400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1 400</w:t>
            </w:r>
          </w:p>
        </w:tc>
      </w:tr>
      <w:tr w:rsidR="00096393" w:rsidRPr="00C43141" w:rsidTr="00AE226E">
        <w:trPr>
          <w:trHeight w:val="24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w:t>
            </w: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w:t>
            </w:r>
          </w:p>
        </w:tc>
        <w:tc>
          <w:tcPr>
            <w:tcW w:w="139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9</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11</w:t>
            </w:r>
          </w:p>
        </w:tc>
      </w:tr>
      <w:tr w:rsidR="00096393" w:rsidRPr="00C43141" w:rsidTr="00AE226E">
        <w:trPr>
          <w:trHeight w:val="1282"/>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 xml:space="preserve">2.24. </w:t>
            </w:r>
          </w:p>
          <w:p w:rsidR="00096393" w:rsidRPr="00C43141" w:rsidRDefault="00096393" w:rsidP="00AE226E">
            <w:pPr>
              <w:jc w:val="center"/>
              <w:rPr>
                <w:sz w:val="20"/>
                <w:szCs w:val="20"/>
              </w:rPr>
            </w:pP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женщин в период отпуска по уходу за ребенком до достижения им возраста трех лет, направленных на профессиональное обучение и дополнительное профессио-нальное образование (чел.)</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9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90</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90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90</w:t>
            </w:r>
          </w:p>
        </w:tc>
      </w:tr>
      <w:tr w:rsidR="00096393" w:rsidRPr="00C43141" w:rsidTr="00AE226E">
        <w:trPr>
          <w:trHeight w:val="24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2.25.</w:t>
            </w:r>
          </w:p>
        </w:tc>
        <w:tc>
          <w:tcPr>
            <w:tcW w:w="2966" w:type="dxa"/>
            <w:gridSpan w:val="5"/>
            <w:tcBorders>
              <w:top w:val="single" w:sz="4" w:space="0" w:color="auto"/>
              <w:left w:val="single" w:sz="4" w:space="0" w:color="auto"/>
              <w:bottom w:val="single" w:sz="4" w:space="0" w:color="auto"/>
              <w:right w:val="single" w:sz="4" w:space="0" w:color="auto"/>
            </w:tcBorders>
          </w:tcPr>
          <w:p w:rsidR="00096393" w:rsidRPr="00C43141" w:rsidRDefault="00096393" w:rsidP="00AE226E">
            <w:pPr>
              <w:ind w:right="-120" w:firstLine="32"/>
              <w:rPr>
                <w:sz w:val="20"/>
                <w:szCs w:val="20"/>
              </w:rPr>
            </w:pPr>
            <w:r w:rsidRPr="00C43141">
              <w:rPr>
                <w:sz w:val="20"/>
                <w:szCs w:val="20"/>
              </w:rPr>
              <w:t>Численность незанятых граждан, которым в соответствии с законодательством Российской Федерации назначена страховая</w:t>
            </w:r>
          </w:p>
          <w:p w:rsidR="00096393" w:rsidRPr="00C43141" w:rsidRDefault="00096393" w:rsidP="00AE226E">
            <w:pPr>
              <w:rPr>
                <w:sz w:val="20"/>
                <w:szCs w:val="20"/>
              </w:rPr>
            </w:pPr>
            <w:r w:rsidRPr="00C43141">
              <w:rPr>
                <w:sz w:val="20"/>
                <w:szCs w:val="20"/>
              </w:rPr>
              <w:t>пенсия по старости и которые стремятся возобновить трудовую деятельность, направленных на профессиональное обучение и получение дополнительного профессионального образования (чел.)</w:t>
            </w:r>
          </w:p>
        </w:tc>
        <w:tc>
          <w:tcPr>
            <w:tcW w:w="143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9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25</w:t>
            </w:r>
          </w:p>
        </w:tc>
        <w:tc>
          <w:tcPr>
            <w:tcW w:w="1259" w:type="dxa"/>
            <w:gridSpan w:val="3"/>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25</w:t>
            </w:r>
          </w:p>
        </w:tc>
        <w:tc>
          <w:tcPr>
            <w:tcW w:w="1110"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25</w:t>
            </w:r>
          </w:p>
        </w:tc>
      </w:tr>
      <w:tr w:rsidR="00096393" w:rsidRPr="00C43141" w:rsidTr="00AE226E">
        <w:trPr>
          <w:trHeight w:val="693"/>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2.26.</w:t>
            </w:r>
          </w:p>
        </w:tc>
        <w:tc>
          <w:tcPr>
            <w:tcW w:w="2966" w:type="dxa"/>
            <w:gridSpan w:val="5"/>
            <w:tcBorders>
              <w:top w:val="single" w:sz="4" w:space="0" w:color="auto"/>
              <w:left w:val="single" w:sz="4" w:space="0" w:color="auto"/>
              <w:bottom w:val="single" w:sz="4" w:space="0" w:color="auto"/>
              <w:right w:val="single" w:sz="4" w:space="0" w:color="auto"/>
            </w:tcBorders>
          </w:tcPr>
          <w:p w:rsidR="00096393" w:rsidRPr="00C43141" w:rsidRDefault="00096393" w:rsidP="008B62CB">
            <w:pPr>
              <w:rPr>
                <w:sz w:val="20"/>
                <w:szCs w:val="20"/>
              </w:rPr>
            </w:pPr>
            <w:r w:rsidRPr="00C43141">
              <w:rPr>
                <w:sz w:val="20"/>
                <w:szCs w:val="20"/>
              </w:rPr>
              <w:t>Численность граждан, получивших услуги по профессиональной ориентации (чел.)</w:t>
            </w:r>
          </w:p>
        </w:tc>
        <w:tc>
          <w:tcPr>
            <w:tcW w:w="143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9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22 800</w:t>
            </w:r>
          </w:p>
        </w:tc>
        <w:tc>
          <w:tcPr>
            <w:tcW w:w="1259" w:type="dxa"/>
            <w:gridSpan w:val="3"/>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22 800</w:t>
            </w:r>
          </w:p>
        </w:tc>
        <w:tc>
          <w:tcPr>
            <w:tcW w:w="1110"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22 800</w:t>
            </w:r>
          </w:p>
        </w:tc>
      </w:tr>
      <w:tr w:rsidR="00096393" w:rsidRPr="00C43141" w:rsidTr="00AE226E">
        <w:trPr>
          <w:trHeight w:val="561"/>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2.27.</w:t>
            </w:r>
          </w:p>
        </w:tc>
        <w:tc>
          <w:tcPr>
            <w:tcW w:w="2966" w:type="dxa"/>
            <w:gridSpan w:val="5"/>
            <w:tcBorders>
              <w:top w:val="single" w:sz="4" w:space="0" w:color="auto"/>
              <w:left w:val="single" w:sz="4" w:space="0" w:color="auto"/>
              <w:bottom w:val="single" w:sz="4" w:space="0" w:color="auto"/>
              <w:right w:val="single" w:sz="4" w:space="0" w:color="auto"/>
            </w:tcBorders>
          </w:tcPr>
          <w:p w:rsidR="00096393" w:rsidRPr="00C43141" w:rsidRDefault="00096393" w:rsidP="008B62CB">
            <w:pPr>
              <w:rPr>
                <w:sz w:val="20"/>
                <w:szCs w:val="20"/>
              </w:rPr>
            </w:pPr>
            <w:r w:rsidRPr="00C43141">
              <w:rPr>
                <w:sz w:val="20"/>
                <w:szCs w:val="20"/>
              </w:rPr>
              <w:t xml:space="preserve">Численность безработных граждан, получивших психологическую поддержку (чел.) </w:t>
            </w:r>
          </w:p>
        </w:tc>
        <w:tc>
          <w:tcPr>
            <w:tcW w:w="143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9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1 400</w:t>
            </w:r>
          </w:p>
        </w:tc>
        <w:tc>
          <w:tcPr>
            <w:tcW w:w="1259" w:type="dxa"/>
            <w:gridSpan w:val="3"/>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1 400</w:t>
            </w:r>
          </w:p>
        </w:tc>
        <w:tc>
          <w:tcPr>
            <w:tcW w:w="1110" w:type="dxa"/>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1 400</w:t>
            </w:r>
          </w:p>
        </w:tc>
      </w:tr>
      <w:tr w:rsidR="00096393" w:rsidRPr="00C43141" w:rsidTr="008B62CB">
        <w:trPr>
          <w:trHeight w:val="2441"/>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2.28.</w:t>
            </w: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безработных граждан, получивших государственную услугу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(чел.)</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9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70</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70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70</w:t>
            </w:r>
          </w:p>
        </w:tc>
      </w:tr>
      <w:tr w:rsidR="00096393" w:rsidRPr="00C43141" w:rsidTr="00AE226E">
        <w:trPr>
          <w:trHeight w:val="245"/>
        </w:trPr>
        <w:tc>
          <w:tcPr>
            <w:tcW w:w="693" w:type="dxa"/>
            <w:gridSpan w:val="5"/>
            <w:tcBorders>
              <w:top w:val="nil"/>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2.29.</w:t>
            </w:r>
          </w:p>
          <w:p w:rsidR="00096393" w:rsidRPr="00C43141" w:rsidRDefault="00096393" w:rsidP="00AE226E">
            <w:pPr>
              <w:jc w:val="center"/>
              <w:rPr>
                <w:sz w:val="20"/>
                <w:szCs w:val="20"/>
              </w:rPr>
            </w:pPr>
          </w:p>
        </w:tc>
        <w:tc>
          <w:tcPr>
            <w:tcW w:w="2966" w:type="dxa"/>
            <w:gridSpan w:val="5"/>
            <w:tcBorders>
              <w:top w:val="nil"/>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1439" w:type="dxa"/>
            <w:gridSpan w:val="3"/>
            <w:tcBorders>
              <w:top w:val="nil"/>
              <w:left w:val="nil"/>
              <w:bottom w:val="single" w:sz="4" w:space="0" w:color="auto"/>
              <w:right w:val="single" w:sz="4" w:space="0" w:color="auto"/>
            </w:tcBorders>
          </w:tcPr>
          <w:p w:rsidR="00096393" w:rsidRPr="00C43141" w:rsidRDefault="00096393" w:rsidP="00AE226E">
            <w:pPr>
              <w:ind w:left="-117" w:right="-78" w:firstLine="117"/>
              <w:jc w:val="center"/>
              <w:rPr>
                <w:b/>
                <w:bCs/>
                <w:sz w:val="20"/>
                <w:szCs w:val="20"/>
              </w:rPr>
            </w:pPr>
            <w:r w:rsidRPr="00C43141">
              <w:rPr>
                <w:sz w:val="20"/>
                <w:szCs w:val="20"/>
              </w:rPr>
              <w:t>органы  власти, центры занятости населения и работодатели</w:t>
            </w:r>
          </w:p>
        </w:tc>
        <w:tc>
          <w:tcPr>
            <w:tcW w:w="1392" w:type="dxa"/>
            <w:gridSpan w:val="4"/>
            <w:tcBorders>
              <w:top w:val="nil"/>
              <w:left w:val="nil"/>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40 587,3</w:t>
            </w:r>
          </w:p>
        </w:tc>
        <w:tc>
          <w:tcPr>
            <w:tcW w:w="1260"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13 529,1</w:t>
            </w:r>
          </w:p>
        </w:tc>
        <w:tc>
          <w:tcPr>
            <w:tcW w:w="1241"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13 529,1</w:t>
            </w:r>
          </w:p>
        </w:tc>
        <w:tc>
          <w:tcPr>
            <w:tcW w:w="1282"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13 529,1</w:t>
            </w:r>
          </w:p>
        </w:tc>
        <w:tc>
          <w:tcPr>
            <w:tcW w:w="1444" w:type="dxa"/>
            <w:gridSpan w:val="4"/>
            <w:tcBorders>
              <w:top w:val="nil"/>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х</w:t>
            </w:r>
          </w:p>
        </w:tc>
        <w:tc>
          <w:tcPr>
            <w:tcW w:w="1259" w:type="dxa"/>
            <w:gridSpan w:val="3"/>
            <w:tcBorders>
              <w:top w:val="nil"/>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х</w:t>
            </w:r>
          </w:p>
        </w:tc>
        <w:tc>
          <w:tcPr>
            <w:tcW w:w="1110" w:type="dxa"/>
            <w:tcBorders>
              <w:top w:val="nil"/>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24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w:t>
            </w: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w:t>
            </w:r>
          </w:p>
        </w:tc>
        <w:tc>
          <w:tcPr>
            <w:tcW w:w="139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444" w:type="dxa"/>
            <w:gridSpan w:val="4"/>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9</w:t>
            </w:r>
          </w:p>
        </w:tc>
        <w:tc>
          <w:tcPr>
            <w:tcW w:w="1259" w:type="dxa"/>
            <w:gridSpan w:val="3"/>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10</w:t>
            </w:r>
          </w:p>
        </w:tc>
        <w:tc>
          <w:tcPr>
            <w:tcW w:w="1110" w:type="dxa"/>
            <w:tcBorders>
              <w:top w:val="single" w:sz="4" w:space="0" w:color="auto"/>
              <w:left w:val="nil"/>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11</w:t>
            </w:r>
          </w:p>
        </w:tc>
      </w:tr>
      <w:tr w:rsidR="00096393" w:rsidRPr="00C43141" w:rsidTr="00AE226E">
        <w:trPr>
          <w:trHeight w:val="1552"/>
        </w:trPr>
        <w:tc>
          <w:tcPr>
            <w:tcW w:w="693" w:type="dxa"/>
            <w:gridSpan w:val="5"/>
            <w:tcBorders>
              <w:top w:val="single" w:sz="4" w:space="0" w:color="auto"/>
              <w:left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2.30.</w:t>
            </w:r>
          </w:p>
          <w:p w:rsidR="00096393" w:rsidRPr="00C43141" w:rsidRDefault="00096393" w:rsidP="00AE226E">
            <w:pPr>
              <w:jc w:val="center"/>
              <w:rPr>
                <w:sz w:val="20"/>
                <w:szCs w:val="20"/>
              </w:rPr>
            </w:pPr>
          </w:p>
          <w:p w:rsidR="00096393" w:rsidRPr="00C43141" w:rsidRDefault="00096393" w:rsidP="00AE226E">
            <w:pPr>
              <w:jc w:val="center"/>
              <w:rPr>
                <w:sz w:val="20"/>
                <w:szCs w:val="20"/>
              </w:rPr>
            </w:pPr>
          </w:p>
          <w:p w:rsidR="00096393" w:rsidRPr="00C43141" w:rsidRDefault="00096393" w:rsidP="00AE226E">
            <w:pPr>
              <w:jc w:val="center"/>
              <w:rPr>
                <w:sz w:val="20"/>
                <w:szCs w:val="20"/>
              </w:rPr>
            </w:pPr>
          </w:p>
        </w:tc>
        <w:tc>
          <w:tcPr>
            <w:tcW w:w="2966" w:type="dxa"/>
            <w:gridSpan w:val="5"/>
            <w:tcBorders>
              <w:top w:val="single" w:sz="4" w:space="0" w:color="auto"/>
              <w:left w:val="nil"/>
              <w:right w:val="single" w:sz="4" w:space="0" w:color="auto"/>
            </w:tcBorders>
          </w:tcPr>
          <w:p w:rsidR="00096393" w:rsidRPr="00C43141" w:rsidRDefault="00096393" w:rsidP="008B62CB">
            <w:pPr>
              <w:rPr>
                <w:sz w:val="20"/>
                <w:szCs w:val="20"/>
              </w:rPr>
            </w:pPr>
            <w:r w:rsidRPr="00C43141">
              <w:rPr>
                <w:sz w:val="20"/>
                <w:szCs w:val="20"/>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143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ind w:left="-117" w:right="-78"/>
              <w:jc w:val="center"/>
              <w:rPr>
                <w:sz w:val="20"/>
                <w:szCs w:val="20"/>
              </w:rPr>
            </w:pPr>
            <w:r w:rsidRPr="00C43141">
              <w:rPr>
                <w:sz w:val="20"/>
                <w:szCs w:val="20"/>
              </w:rPr>
              <w:t>органы власти, центры занятости населения и работодатели</w:t>
            </w:r>
          </w:p>
        </w:tc>
        <w:tc>
          <w:tcPr>
            <w:tcW w:w="1392" w:type="dxa"/>
            <w:gridSpan w:val="4"/>
            <w:tcBorders>
              <w:top w:val="single" w:sz="4" w:space="0" w:color="auto"/>
              <w:left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1 519,5</w:t>
            </w:r>
          </w:p>
        </w:tc>
        <w:tc>
          <w:tcPr>
            <w:tcW w:w="1260" w:type="dxa"/>
            <w:gridSpan w:val="6"/>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506,5</w:t>
            </w:r>
          </w:p>
        </w:tc>
        <w:tc>
          <w:tcPr>
            <w:tcW w:w="1241" w:type="dxa"/>
            <w:gridSpan w:val="6"/>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506,5</w:t>
            </w:r>
          </w:p>
        </w:tc>
        <w:tc>
          <w:tcPr>
            <w:tcW w:w="1282" w:type="dxa"/>
            <w:gridSpan w:val="4"/>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506,5</w:t>
            </w:r>
          </w:p>
        </w:tc>
        <w:tc>
          <w:tcPr>
            <w:tcW w:w="1444" w:type="dxa"/>
            <w:gridSpan w:val="4"/>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2303"/>
        </w:trPr>
        <w:tc>
          <w:tcPr>
            <w:tcW w:w="693" w:type="dxa"/>
            <w:gridSpan w:val="5"/>
            <w:tcBorders>
              <w:top w:val="single" w:sz="4" w:space="0" w:color="auto"/>
              <w:left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2.31.</w:t>
            </w:r>
          </w:p>
        </w:tc>
        <w:tc>
          <w:tcPr>
            <w:tcW w:w="2966" w:type="dxa"/>
            <w:gridSpan w:val="5"/>
            <w:tcBorders>
              <w:top w:val="single" w:sz="4" w:space="0" w:color="auto"/>
              <w:left w:val="nil"/>
              <w:right w:val="single" w:sz="4" w:space="0" w:color="auto"/>
            </w:tcBorders>
          </w:tcPr>
          <w:p w:rsidR="00096393" w:rsidRPr="00C43141" w:rsidRDefault="00096393" w:rsidP="008B62CB">
            <w:pPr>
              <w:rPr>
                <w:sz w:val="20"/>
                <w:szCs w:val="20"/>
              </w:rPr>
            </w:pPr>
            <w:r w:rsidRPr="00C43141">
              <w:rPr>
                <w:sz w:val="20"/>
                <w:szCs w:val="20"/>
              </w:rPr>
              <w:t>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c>
        <w:tc>
          <w:tcPr>
            <w:tcW w:w="143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ind w:left="-117" w:right="-78"/>
              <w:jc w:val="center"/>
              <w:rPr>
                <w:sz w:val="20"/>
                <w:szCs w:val="20"/>
              </w:rPr>
            </w:pPr>
            <w:r w:rsidRPr="00C43141">
              <w:rPr>
                <w:sz w:val="20"/>
                <w:szCs w:val="20"/>
              </w:rPr>
              <w:t>органы власти, центры занятости населения и работодатели</w:t>
            </w:r>
          </w:p>
        </w:tc>
        <w:tc>
          <w:tcPr>
            <w:tcW w:w="139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452,7</w:t>
            </w:r>
          </w:p>
        </w:tc>
        <w:tc>
          <w:tcPr>
            <w:tcW w:w="1260" w:type="dxa"/>
            <w:gridSpan w:val="6"/>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150,9</w:t>
            </w:r>
          </w:p>
        </w:tc>
        <w:tc>
          <w:tcPr>
            <w:tcW w:w="1241" w:type="dxa"/>
            <w:gridSpan w:val="6"/>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150,9</w:t>
            </w:r>
          </w:p>
        </w:tc>
        <w:tc>
          <w:tcPr>
            <w:tcW w:w="1282" w:type="dxa"/>
            <w:gridSpan w:val="4"/>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150,9</w:t>
            </w:r>
          </w:p>
        </w:tc>
        <w:tc>
          <w:tcPr>
            <w:tcW w:w="1444" w:type="dxa"/>
            <w:gridSpan w:val="4"/>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186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2.32.</w:t>
            </w: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43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ind w:left="-117" w:right="-78"/>
              <w:jc w:val="center"/>
              <w:rPr>
                <w:sz w:val="20"/>
                <w:szCs w:val="20"/>
              </w:rPr>
            </w:pPr>
            <w:r w:rsidRPr="00C43141">
              <w:rPr>
                <w:sz w:val="20"/>
                <w:szCs w:val="20"/>
              </w:rPr>
              <w:t>органы власти, центры занятости населения и работодатели</w:t>
            </w:r>
          </w:p>
        </w:tc>
        <w:tc>
          <w:tcPr>
            <w:tcW w:w="139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600,0</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200,0</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200,0</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200,0</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379"/>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2.33.</w:t>
            </w:r>
          </w:p>
        </w:tc>
        <w:tc>
          <w:tcPr>
            <w:tcW w:w="2966" w:type="dxa"/>
            <w:gridSpan w:val="5"/>
            <w:tcBorders>
              <w:top w:val="single" w:sz="4" w:space="0" w:color="auto"/>
              <w:left w:val="nil"/>
              <w:right w:val="single" w:sz="4" w:space="0" w:color="auto"/>
            </w:tcBorders>
          </w:tcPr>
          <w:p w:rsidR="00096393" w:rsidRPr="00C43141" w:rsidRDefault="00096393" w:rsidP="00AE226E">
            <w:pPr>
              <w:rPr>
                <w:sz w:val="20"/>
                <w:szCs w:val="20"/>
              </w:rPr>
            </w:pPr>
            <w:r w:rsidRPr="00C43141">
              <w:rPr>
                <w:sz w:val="20"/>
                <w:szCs w:val="20"/>
              </w:rPr>
              <w:t>Психологическая поддержка безработных граждан</w:t>
            </w:r>
          </w:p>
        </w:tc>
        <w:tc>
          <w:tcPr>
            <w:tcW w:w="143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ind w:left="-117" w:right="-78"/>
              <w:jc w:val="center"/>
              <w:rPr>
                <w:sz w:val="20"/>
                <w:szCs w:val="20"/>
              </w:rPr>
            </w:pPr>
            <w:r w:rsidRPr="00C43141">
              <w:rPr>
                <w:sz w:val="20"/>
                <w:szCs w:val="20"/>
              </w:rPr>
              <w:t>органы власти, центры занятости населения и работодатели</w:t>
            </w:r>
          </w:p>
        </w:tc>
        <w:tc>
          <w:tcPr>
            <w:tcW w:w="1392"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420,0</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140,0</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140,0</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140,0</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166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2.34.</w:t>
            </w: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439" w:type="dxa"/>
            <w:gridSpan w:val="3"/>
            <w:tcBorders>
              <w:top w:val="single" w:sz="4" w:space="0" w:color="auto"/>
              <w:left w:val="single" w:sz="4" w:space="0" w:color="auto"/>
              <w:right w:val="single" w:sz="4" w:space="0" w:color="auto"/>
            </w:tcBorders>
          </w:tcPr>
          <w:p w:rsidR="00096393" w:rsidRPr="00C43141" w:rsidRDefault="00096393" w:rsidP="00AE226E">
            <w:pPr>
              <w:ind w:left="-117" w:right="-78"/>
              <w:jc w:val="center"/>
              <w:rPr>
                <w:sz w:val="20"/>
                <w:szCs w:val="20"/>
              </w:rPr>
            </w:pPr>
            <w:r w:rsidRPr="00C43141">
              <w:rPr>
                <w:sz w:val="20"/>
                <w:szCs w:val="20"/>
              </w:rPr>
              <w:t>органы власти, центры занятости населения и работодатели</w:t>
            </w:r>
          </w:p>
        </w:tc>
        <w:tc>
          <w:tcPr>
            <w:tcW w:w="1392" w:type="dxa"/>
            <w:gridSpan w:val="4"/>
            <w:tcBorders>
              <w:top w:val="single" w:sz="4" w:space="0" w:color="auto"/>
              <w:left w:val="single" w:sz="4" w:space="0" w:color="auto"/>
              <w:right w:val="single" w:sz="4" w:space="0" w:color="auto"/>
            </w:tcBorders>
          </w:tcPr>
          <w:p w:rsidR="00096393" w:rsidRPr="00C43141" w:rsidRDefault="00096393" w:rsidP="00AE226E">
            <w:pPr>
              <w:jc w:val="center"/>
              <w:rPr>
                <w:b/>
                <w:bCs/>
                <w:i/>
                <w:iCs/>
                <w:sz w:val="20"/>
                <w:szCs w:val="20"/>
              </w:rPr>
            </w:pPr>
            <w:r w:rsidRPr="00C43141">
              <w:rPr>
                <w:sz w:val="20"/>
                <w:szCs w:val="20"/>
              </w:rPr>
              <w:t>областной бюджет</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89,7</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29,9</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29,9</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29,9</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413"/>
        </w:trPr>
        <w:tc>
          <w:tcPr>
            <w:tcW w:w="3659" w:type="dxa"/>
            <w:gridSpan w:val="10"/>
            <w:tcBorders>
              <w:top w:val="single" w:sz="4" w:space="0" w:color="auto"/>
              <w:left w:val="single" w:sz="4" w:space="0" w:color="auto"/>
              <w:bottom w:val="single" w:sz="4" w:space="0" w:color="auto"/>
              <w:right w:val="single" w:sz="4" w:space="0" w:color="auto"/>
            </w:tcBorders>
          </w:tcPr>
          <w:p w:rsidR="00096393" w:rsidRPr="00C43141" w:rsidRDefault="00096393" w:rsidP="00AE226E">
            <w:pPr>
              <w:rPr>
                <w:bCs/>
                <w:sz w:val="20"/>
                <w:szCs w:val="20"/>
              </w:rPr>
            </w:pPr>
            <w:r w:rsidRPr="00C43141">
              <w:rPr>
                <w:bCs/>
                <w:sz w:val="20"/>
                <w:szCs w:val="20"/>
              </w:rPr>
              <w:t>ИТОГО по основному мероприятию 2 цели 1 подпрограммы 1</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bCs/>
                <w:i/>
                <w:iCs/>
                <w:sz w:val="20"/>
                <w:szCs w:val="20"/>
              </w:rPr>
            </w:pPr>
            <w:r w:rsidRPr="00C43141">
              <w:rPr>
                <w:bCs/>
                <w:i/>
                <w:iCs/>
                <w:sz w:val="20"/>
                <w:szCs w:val="20"/>
              </w:rPr>
              <w:t> </w:t>
            </w:r>
          </w:p>
        </w:tc>
        <w:tc>
          <w:tcPr>
            <w:tcW w:w="139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bCs/>
                <w:i/>
                <w:iCs/>
                <w:sz w:val="20"/>
                <w:szCs w:val="20"/>
              </w:rPr>
            </w:pPr>
            <w:r w:rsidRPr="00C43141">
              <w:rPr>
                <w:bCs/>
                <w:i/>
                <w:iCs/>
                <w:sz w:val="20"/>
                <w:szCs w:val="20"/>
              </w:rPr>
              <w:t> </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43 669,2</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14 556,4</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bCs/>
                <w:sz w:val="20"/>
                <w:szCs w:val="20"/>
              </w:rPr>
              <w:t>14 556,4</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bCs/>
                <w:sz w:val="20"/>
                <w:szCs w:val="20"/>
              </w:rPr>
              <w:t>14 556,4</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r>
      <w:tr w:rsidR="00096393" w:rsidRPr="00C43141" w:rsidTr="00AE226E">
        <w:trPr>
          <w:trHeight w:val="245"/>
        </w:trPr>
        <w:tc>
          <w:tcPr>
            <w:tcW w:w="705"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w:t>
            </w:r>
          </w:p>
        </w:tc>
        <w:tc>
          <w:tcPr>
            <w:tcW w:w="2954"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w:t>
            </w:r>
          </w:p>
        </w:tc>
        <w:tc>
          <w:tcPr>
            <w:tcW w:w="139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w:t>
            </w:r>
          </w:p>
        </w:tc>
        <w:tc>
          <w:tcPr>
            <w:tcW w:w="1329"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9</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10</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w:t>
            </w:r>
          </w:p>
        </w:tc>
      </w:tr>
      <w:tr w:rsidR="00096393" w:rsidRPr="00C43141" w:rsidTr="00AE226E">
        <w:trPr>
          <w:trHeight w:val="262"/>
        </w:trPr>
        <w:tc>
          <w:tcPr>
            <w:tcW w:w="15415" w:type="dxa"/>
            <w:gridSpan w:val="45"/>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Обеспечение социальной защиты граждан от безработицы</w:t>
            </w:r>
          </w:p>
        </w:tc>
      </w:tr>
      <w:tr w:rsidR="00096393" w:rsidRPr="00C43141" w:rsidTr="00AE226E">
        <w:trPr>
          <w:trHeight w:val="280"/>
        </w:trPr>
        <w:tc>
          <w:tcPr>
            <w:tcW w:w="15415" w:type="dxa"/>
            <w:gridSpan w:val="45"/>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Социальная поддержка безработных граждан</w:t>
            </w:r>
          </w:p>
        </w:tc>
      </w:tr>
      <w:tr w:rsidR="00096393" w:rsidRPr="00C43141" w:rsidTr="00AE226E">
        <w:trPr>
          <w:trHeight w:val="523"/>
        </w:trPr>
        <w:tc>
          <w:tcPr>
            <w:tcW w:w="705"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2.35.</w:t>
            </w:r>
          </w:p>
          <w:p w:rsidR="00096393" w:rsidRPr="00C43141" w:rsidRDefault="00096393" w:rsidP="00AE226E">
            <w:pPr>
              <w:jc w:val="center"/>
              <w:rPr>
                <w:sz w:val="20"/>
                <w:szCs w:val="20"/>
              </w:rPr>
            </w:pPr>
          </w:p>
          <w:p w:rsidR="00096393" w:rsidRPr="00C43141" w:rsidRDefault="00096393" w:rsidP="00AE226E">
            <w:pPr>
              <w:jc w:val="center"/>
              <w:rPr>
                <w:sz w:val="20"/>
                <w:szCs w:val="20"/>
              </w:rPr>
            </w:pPr>
          </w:p>
          <w:p w:rsidR="00096393" w:rsidRPr="00C43141" w:rsidRDefault="00096393" w:rsidP="00AE226E">
            <w:pPr>
              <w:jc w:val="center"/>
              <w:rPr>
                <w:sz w:val="20"/>
                <w:szCs w:val="20"/>
              </w:rPr>
            </w:pPr>
          </w:p>
        </w:tc>
        <w:tc>
          <w:tcPr>
            <w:tcW w:w="2954" w:type="dxa"/>
            <w:gridSpan w:val="4"/>
            <w:tcBorders>
              <w:top w:val="single" w:sz="4" w:space="0" w:color="auto"/>
              <w:left w:val="single" w:sz="4" w:space="0" w:color="auto"/>
              <w:bottom w:val="single" w:sz="4" w:space="0" w:color="auto"/>
              <w:right w:val="single" w:sz="4" w:space="0" w:color="auto"/>
            </w:tcBorders>
            <w:vAlign w:val="bottom"/>
          </w:tcPr>
          <w:p w:rsidR="00096393" w:rsidRPr="00C43141" w:rsidRDefault="00096393" w:rsidP="00AE226E">
            <w:pPr>
              <w:ind w:right="-119"/>
              <w:rPr>
                <w:b/>
                <w:bCs/>
                <w:sz w:val="20"/>
                <w:szCs w:val="20"/>
              </w:rPr>
            </w:pPr>
            <w:r w:rsidRPr="00C43141">
              <w:rPr>
                <w:sz w:val="20"/>
                <w:szCs w:val="20"/>
              </w:rPr>
              <w:t>Численность безработных граждан, получающих пособие</w:t>
            </w:r>
          </w:p>
          <w:p w:rsidR="00096393" w:rsidRPr="00C43141" w:rsidRDefault="00096393" w:rsidP="008B62CB">
            <w:pPr>
              <w:ind w:right="-119"/>
              <w:rPr>
                <w:b/>
                <w:bCs/>
                <w:sz w:val="20"/>
                <w:szCs w:val="20"/>
              </w:rPr>
            </w:pPr>
            <w:r w:rsidRPr="00C43141">
              <w:rPr>
                <w:sz w:val="20"/>
                <w:szCs w:val="20"/>
              </w:rPr>
              <w:t>по безработице (в среднемесячном исчислении) (чел.)</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7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42"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6 238</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6 238</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6 238</w:t>
            </w:r>
          </w:p>
        </w:tc>
      </w:tr>
      <w:tr w:rsidR="00096393" w:rsidRPr="00C43141" w:rsidTr="00AE226E">
        <w:trPr>
          <w:trHeight w:val="523"/>
        </w:trPr>
        <w:tc>
          <w:tcPr>
            <w:tcW w:w="705"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2.36.</w:t>
            </w:r>
          </w:p>
        </w:tc>
        <w:tc>
          <w:tcPr>
            <w:tcW w:w="2954" w:type="dxa"/>
            <w:gridSpan w:val="4"/>
            <w:tcBorders>
              <w:top w:val="single" w:sz="4" w:space="0" w:color="auto"/>
              <w:left w:val="single" w:sz="4" w:space="0" w:color="auto"/>
              <w:bottom w:val="single" w:sz="4" w:space="0" w:color="auto"/>
              <w:right w:val="single" w:sz="4" w:space="0" w:color="auto"/>
            </w:tcBorders>
            <w:vAlign w:val="bottom"/>
          </w:tcPr>
          <w:p w:rsidR="00096393" w:rsidRPr="00C43141" w:rsidRDefault="00096393" w:rsidP="008B62CB">
            <w:pPr>
              <w:rPr>
                <w:sz w:val="20"/>
                <w:szCs w:val="20"/>
              </w:rPr>
            </w:pPr>
            <w:r w:rsidRPr="00C43141">
              <w:rPr>
                <w:sz w:val="20"/>
                <w:szCs w:val="20"/>
              </w:rPr>
              <w:t>Численность безработных граждан, получающих стипендию в период прохождения профессионального обучения и получения дополнительного профессионального образования (чел.)</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7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42"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1 400</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1 400</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1 400</w:t>
            </w:r>
          </w:p>
        </w:tc>
      </w:tr>
      <w:tr w:rsidR="00096393" w:rsidRPr="00C43141" w:rsidTr="00AE226E">
        <w:trPr>
          <w:trHeight w:val="82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2.37.</w:t>
            </w: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Численность граждан, полу-чающих пенсию, назначенную безработным гражданам досрочно по предложению органов службы занятости (чел.)</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7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42"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198</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198</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198</w:t>
            </w:r>
          </w:p>
        </w:tc>
      </w:tr>
      <w:tr w:rsidR="00096393" w:rsidRPr="00C43141" w:rsidTr="00AE226E">
        <w:trPr>
          <w:trHeight w:val="82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2.38.</w:t>
            </w: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Осуществление социальных выплат безработным гражданам в виде пособия по безработице, в том числе в период времен-ной нетрудоспособности</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Департамент ГСЗН Смоленской</w:t>
            </w:r>
          </w:p>
          <w:p w:rsidR="00096393" w:rsidRPr="00C43141" w:rsidRDefault="00096393" w:rsidP="00AE226E">
            <w:pPr>
              <w:jc w:val="center"/>
              <w:rPr>
                <w:sz w:val="20"/>
                <w:szCs w:val="20"/>
              </w:rPr>
            </w:pPr>
            <w:r w:rsidRPr="00C43141">
              <w:rPr>
                <w:sz w:val="20"/>
                <w:szCs w:val="20"/>
              </w:rPr>
              <w:t>области;</w:t>
            </w:r>
          </w:p>
          <w:p w:rsidR="00096393" w:rsidRPr="00C43141" w:rsidRDefault="00096393" w:rsidP="00AE226E">
            <w:pPr>
              <w:jc w:val="center"/>
              <w:rPr>
                <w:sz w:val="20"/>
                <w:szCs w:val="20"/>
              </w:rPr>
            </w:pPr>
            <w:r w:rsidRPr="00C43141">
              <w:rPr>
                <w:sz w:val="20"/>
                <w:szCs w:val="20"/>
              </w:rPr>
              <w:t>СОГКУ ЦЗН</w:t>
            </w:r>
          </w:p>
        </w:tc>
        <w:tc>
          <w:tcPr>
            <w:tcW w:w="137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федеральный бюджет</w:t>
            </w:r>
          </w:p>
        </w:tc>
        <w:tc>
          <w:tcPr>
            <w:tcW w:w="1342"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843 733,6</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280 006,7</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281 226,4</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282 500,5</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1986"/>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2.39.</w:t>
            </w: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 xml:space="preserve">Осуществление выплаты стипендий гражданам, признанным в установленном порядке безработными,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w:t>
            </w:r>
          </w:p>
        </w:tc>
        <w:tc>
          <w:tcPr>
            <w:tcW w:w="143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Департамент ГСЗН Смоленской</w:t>
            </w:r>
          </w:p>
          <w:p w:rsidR="00096393" w:rsidRPr="00C43141" w:rsidRDefault="00096393" w:rsidP="00AE226E">
            <w:pPr>
              <w:jc w:val="center"/>
              <w:rPr>
                <w:sz w:val="20"/>
                <w:szCs w:val="20"/>
              </w:rPr>
            </w:pPr>
            <w:r w:rsidRPr="00C43141">
              <w:rPr>
                <w:sz w:val="20"/>
                <w:szCs w:val="20"/>
              </w:rPr>
              <w:t>области;</w:t>
            </w:r>
          </w:p>
          <w:p w:rsidR="00096393" w:rsidRPr="00C43141" w:rsidRDefault="00096393" w:rsidP="00AE226E">
            <w:pPr>
              <w:jc w:val="center"/>
              <w:rPr>
                <w:sz w:val="20"/>
                <w:szCs w:val="20"/>
              </w:rPr>
            </w:pPr>
            <w:r w:rsidRPr="00C43141">
              <w:rPr>
                <w:sz w:val="20"/>
                <w:szCs w:val="20"/>
              </w:rPr>
              <w:t>СОГКУ ЦЗН</w:t>
            </w:r>
          </w:p>
        </w:tc>
        <w:tc>
          <w:tcPr>
            <w:tcW w:w="137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федеральный бюджет</w:t>
            </w:r>
          </w:p>
        </w:tc>
        <w:tc>
          <w:tcPr>
            <w:tcW w:w="1342"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17 868,6</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5 930,0</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5 955,8</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5 982,8</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1275"/>
        </w:trPr>
        <w:tc>
          <w:tcPr>
            <w:tcW w:w="693" w:type="dxa"/>
            <w:gridSpan w:val="5"/>
            <w:tcBorders>
              <w:top w:val="nil"/>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2.40.</w:t>
            </w:r>
          </w:p>
        </w:tc>
        <w:tc>
          <w:tcPr>
            <w:tcW w:w="2966" w:type="dxa"/>
            <w:gridSpan w:val="5"/>
            <w:tcBorders>
              <w:top w:val="nil"/>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Осуществление социальных выплат безработным гражда-нам в виде пенсии, назначенной досрочно по предложению органов службы занятости</w:t>
            </w:r>
          </w:p>
        </w:tc>
        <w:tc>
          <w:tcPr>
            <w:tcW w:w="143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Департамент ГСЗН Смоленской</w:t>
            </w:r>
          </w:p>
          <w:p w:rsidR="00096393" w:rsidRPr="00C43141" w:rsidRDefault="00096393" w:rsidP="00AE226E">
            <w:pPr>
              <w:jc w:val="center"/>
              <w:rPr>
                <w:sz w:val="20"/>
                <w:szCs w:val="20"/>
              </w:rPr>
            </w:pPr>
            <w:r w:rsidRPr="00C43141">
              <w:rPr>
                <w:sz w:val="20"/>
                <w:szCs w:val="20"/>
              </w:rPr>
              <w:t>области;</w:t>
            </w:r>
          </w:p>
          <w:p w:rsidR="00096393" w:rsidRPr="00C43141" w:rsidRDefault="00096393" w:rsidP="00AE226E">
            <w:pPr>
              <w:jc w:val="center"/>
              <w:rPr>
                <w:sz w:val="20"/>
                <w:szCs w:val="20"/>
              </w:rPr>
            </w:pPr>
            <w:r w:rsidRPr="00C43141">
              <w:rPr>
                <w:sz w:val="20"/>
                <w:szCs w:val="20"/>
              </w:rPr>
              <w:t>СОГКУ ЦЗН</w:t>
            </w:r>
          </w:p>
        </w:tc>
        <w:tc>
          <w:tcPr>
            <w:tcW w:w="137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федеральный бюджет</w:t>
            </w:r>
          </w:p>
        </w:tc>
        <w:tc>
          <w:tcPr>
            <w:tcW w:w="1342"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36 159,2</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12 000,0</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12 052,3</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12 106,9</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210"/>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1</w:t>
            </w: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w:t>
            </w:r>
          </w:p>
        </w:tc>
        <w:tc>
          <w:tcPr>
            <w:tcW w:w="143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w:t>
            </w:r>
          </w:p>
        </w:tc>
        <w:tc>
          <w:tcPr>
            <w:tcW w:w="137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w:t>
            </w:r>
          </w:p>
        </w:tc>
        <w:tc>
          <w:tcPr>
            <w:tcW w:w="1342"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9</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10</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w:t>
            </w:r>
          </w:p>
        </w:tc>
      </w:tr>
      <w:tr w:rsidR="00096393" w:rsidRPr="00C43141" w:rsidTr="00AE226E">
        <w:trPr>
          <w:trHeight w:val="377"/>
        </w:trPr>
        <w:tc>
          <w:tcPr>
            <w:tcW w:w="693" w:type="dxa"/>
            <w:gridSpan w:val="5"/>
            <w:tcBorders>
              <w:top w:val="nil"/>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2.41.</w:t>
            </w:r>
          </w:p>
        </w:tc>
        <w:tc>
          <w:tcPr>
            <w:tcW w:w="2966" w:type="dxa"/>
            <w:gridSpan w:val="5"/>
            <w:tcBorders>
              <w:top w:val="nil"/>
              <w:left w:val="nil"/>
              <w:bottom w:val="single" w:sz="4" w:space="0" w:color="auto"/>
              <w:right w:val="single" w:sz="4" w:space="0" w:color="auto"/>
            </w:tcBorders>
          </w:tcPr>
          <w:p w:rsidR="00096393" w:rsidRPr="00C43141" w:rsidRDefault="00096393" w:rsidP="00AE226E">
            <w:pPr>
              <w:rPr>
                <w:sz w:val="20"/>
                <w:szCs w:val="20"/>
              </w:rPr>
            </w:pPr>
            <w:r w:rsidRPr="00C43141">
              <w:rPr>
                <w:sz w:val="20"/>
                <w:szCs w:val="20"/>
              </w:rPr>
              <w:t>Услуги банка</w:t>
            </w:r>
          </w:p>
        </w:tc>
        <w:tc>
          <w:tcPr>
            <w:tcW w:w="143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Департамент ГСЗН Смоленской</w:t>
            </w:r>
          </w:p>
          <w:p w:rsidR="00096393" w:rsidRPr="00C43141" w:rsidRDefault="00096393" w:rsidP="00AE226E">
            <w:pPr>
              <w:jc w:val="center"/>
              <w:rPr>
                <w:sz w:val="20"/>
                <w:szCs w:val="20"/>
              </w:rPr>
            </w:pPr>
            <w:r w:rsidRPr="00C43141">
              <w:rPr>
                <w:sz w:val="20"/>
                <w:szCs w:val="20"/>
              </w:rPr>
              <w:t>области;</w:t>
            </w:r>
          </w:p>
          <w:p w:rsidR="00096393" w:rsidRPr="00C43141" w:rsidRDefault="00096393" w:rsidP="00AE226E">
            <w:pPr>
              <w:jc w:val="center"/>
              <w:rPr>
                <w:sz w:val="20"/>
                <w:szCs w:val="20"/>
              </w:rPr>
            </w:pPr>
            <w:r w:rsidRPr="00C43141">
              <w:rPr>
                <w:sz w:val="20"/>
                <w:szCs w:val="20"/>
              </w:rPr>
              <w:t>СОГКУ ЦЗН</w:t>
            </w:r>
          </w:p>
        </w:tc>
        <w:tc>
          <w:tcPr>
            <w:tcW w:w="1379"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федеральный бюджет</w:t>
            </w:r>
          </w:p>
        </w:tc>
        <w:tc>
          <w:tcPr>
            <w:tcW w:w="1342" w:type="dxa"/>
            <w:gridSpan w:val="5"/>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4 308,0</w:t>
            </w:r>
          </w:p>
        </w:tc>
        <w:tc>
          <w:tcPr>
            <w:tcW w:w="1260"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1 429,7</w:t>
            </w:r>
          </w:p>
        </w:tc>
        <w:tc>
          <w:tcPr>
            <w:tcW w:w="1241"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1 435,9</w:t>
            </w:r>
          </w:p>
        </w:tc>
        <w:tc>
          <w:tcPr>
            <w:tcW w:w="1282"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1 442,4</w:t>
            </w:r>
          </w:p>
        </w:tc>
        <w:tc>
          <w:tcPr>
            <w:tcW w:w="1444"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429"/>
        </w:trPr>
        <w:tc>
          <w:tcPr>
            <w:tcW w:w="3659" w:type="dxa"/>
            <w:gridSpan w:val="10"/>
            <w:tcBorders>
              <w:top w:val="single" w:sz="4" w:space="0" w:color="auto"/>
              <w:left w:val="single" w:sz="4" w:space="0" w:color="auto"/>
              <w:bottom w:val="single" w:sz="4" w:space="0" w:color="auto"/>
              <w:right w:val="single" w:sz="4" w:space="0" w:color="auto"/>
            </w:tcBorders>
            <w:vAlign w:val="bottom"/>
          </w:tcPr>
          <w:p w:rsidR="00096393" w:rsidRPr="00C43141" w:rsidRDefault="00096393" w:rsidP="00AE226E">
            <w:pPr>
              <w:rPr>
                <w:bCs/>
                <w:sz w:val="20"/>
                <w:szCs w:val="20"/>
              </w:rPr>
            </w:pPr>
            <w:r w:rsidRPr="00C43141">
              <w:rPr>
                <w:bCs/>
                <w:sz w:val="20"/>
                <w:szCs w:val="20"/>
              </w:rPr>
              <w:t>ИТОГО по основному мероприятию 1 цели 2 подпрограммы 1</w:t>
            </w:r>
          </w:p>
        </w:tc>
        <w:tc>
          <w:tcPr>
            <w:tcW w:w="1439" w:type="dxa"/>
            <w:gridSpan w:val="3"/>
            <w:tcBorders>
              <w:top w:val="single" w:sz="4" w:space="0" w:color="auto"/>
              <w:left w:val="nil"/>
              <w:bottom w:val="single" w:sz="4" w:space="0" w:color="auto"/>
              <w:right w:val="single" w:sz="4" w:space="0" w:color="auto"/>
            </w:tcBorders>
            <w:noWrap/>
            <w:vAlign w:val="center"/>
          </w:tcPr>
          <w:p w:rsidR="00096393" w:rsidRPr="00C43141" w:rsidRDefault="00096393" w:rsidP="00AE226E">
            <w:pPr>
              <w:jc w:val="center"/>
              <w:rPr>
                <w:bCs/>
                <w:sz w:val="20"/>
                <w:szCs w:val="20"/>
              </w:rPr>
            </w:pPr>
            <w:r w:rsidRPr="00C43141">
              <w:rPr>
                <w:bCs/>
                <w:sz w:val="20"/>
                <w:szCs w:val="20"/>
              </w:rPr>
              <w:t> </w:t>
            </w:r>
          </w:p>
        </w:tc>
        <w:tc>
          <w:tcPr>
            <w:tcW w:w="1379" w:type="dxa"/>
            <w:gridSpan w:val="3"/>
            <w:tcBorders>
              <w:top w:val="single" w:sz="4" w:space="0" w:color="auto"/>
              <w:left w:val="nil"/>
              <w:bottom w:val="single" w:sz="4" w:space="0" w:color="auto"/>
              <w:right w:val="single" w:sz="4" w:space="0" w:color="auto"/>
            </w:tcBorders>
            <w:noWrap/>
            <w:vAlign w:val="center"/>
          </w:tcPr>
          <w:p w:rsidR="00096393" w:rsidRPr="00C43141" w:rsidRDefault="00096393" w:rsidP="00AE226E">
            <w:pPr>
              <w:jc w:val="center"/>
              <w:rPr>
                <w:bCs/>
                <w:sz w:val="20"/>
                <w:szCs w:val="20"/>
              </w:rPr>
            </w:pPr>
            <w:r w:rsidRPr="00C43141">
              <w:rPr>
                <w:bCs/>
                <w:sz w:val="20"/>
                <w:szCs w:val="20"/>
              </w:rPr>
              <w:t> </w:t>
            </w:r>
          </w:p>
        </w:tc>
        <w:tc>
          <w:tcPr>
            <w:tcW w:w="1342" w:type="dxa"/>
            <w:gridSpan w:val="5"/>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902 069,4</w:t>
            </w:r>
          </w:p>
        </w:tc>
        <w:tc>
          <w:tcPr>
            <w:tcW w:w="1260"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299 366,4</w:t>
            </w:r>
          </w:p>
        </w:tc>
        <w:tc>
          <w:tcPr>
            <w:tcW w:w="1241" w:type="dxa"/>
            <w:gridSpan w:val="6"/>
            <w:tcBorders>
              <w:top w:val="nil"/>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300 670,4</w:t>
            </w:r>
          </w:p>
        </w:tc>
        <w:tc>
          <w:tcPr>
            <w:tcW w:w="1282" w:type="dxa"/>
            <w:gridSpan w:val="4"/>
            <w:tcBorders>
              <w:top w:val="nil"/>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302 032,6</w:t>
            </w:r>
          </w:p>
        </w:tc>
        <w:tc>
          <w:tcPr>
            <w:tcW w:w="1444" w:type="dxa"/>
            <w:gridSpan w:val="4"/>
            <w:tcBorders>
              <w:top w:val="nil"/>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c>
          <w:tcPr>
            <w:tcW w:w="1259" w:type="dxa"/>
            <w:gridSpan w:val="3"/>
            <w:tcBorders>
              <w:top w:val="nil"/>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c>
          <w:tcPr>
            <w:tcW w:w="1110" w:type="dxa"/>
            <w:tcBorders>
              <w:top w:val="nil"/>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r>
      <w:tr w:rsidR="00096393" w:rsidRPr="00C43141" w:rsidTr="008B62CB">
        <w:trPr>
          <w:trHeight w:val="681"/>
        </w:trPr>
        <w:tc>
          <w:tcPr>
            <w:tcW w:w="15415" w:type="dxa"/>
            <w:gridSpan w:val="4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b/>
                <w:bCs/>
                <w:sz w:val="20"/>
                <w:szCs w:val="20"/>
              </w:rPr>
            </w:pPr>
            <w:r w:rsidRPr="00C43141">
              <w:rPr>
                <w:b/>
                <w:bCs/>
                <w:sz w:val="20"/>
                <w:szCs w:val="20"/>
              </w:rPr>
              <w:t xml:space="preserve">Повышение доступности и качества оказания государственных услуг смоленскими областными государственными казенными учреждениями службы </w:t>
            </w:r>
          </w:p>
          <w:p w:rsidR="00096393" w:rsidRPr="00C43141" w:rsidRDefault="00096393" w:rsidP="00AE226E">
            <w:pPr>
              <w:jc w:val="center"/>
              <w:rPr>
                <w:b/>
                <w:bCs/>
                <w:sz w:val="20"/>
                <w:szCs w:val="20"/>
              </w:rPr>
            </w:pPr>
            <w:r w:rsidRPr="00C43141">
              <w:rPr>
                <w:b/>
                <w:bCs/>
                <w:sz w:val="20"/>
                <w:szCs w:val="20"/>
              </w:rPr>
              <w:t>занятости населения</w:t>
            </w:r>
          </w:p>
        </w:tc>
      </w:tr>
      <w:tr w:rsidR="00096393" w:rsidRPr="00C43141" w:rsidTr="008B62CB">
        <w:trPr>
          <w:trHeight w:val="334"/>
        </w:trPr>
        <w:tc>
          <w:tcPr>
            <w:tcW w:w="15415" w:type="dxa"/>
            <w:gridSpan w:val="4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b/>
                <w:bCs/>
                <w:sz w:val="20"/>
                <w:szCs w:val="20"/>
              </w:rPr>
              <w:t>Обеспечение организационных условий для осуществления государственных полномочий в сфере содействия занятости населения</w:t>
            </w:r>
          </w:p>
        </w:tc>
      </w:tr>
      <w:tr w:rsidR="00096393" w:rsidRPr="00C43141" w:rsidTr="00AE226E">
        <w:trPr>
          <w:trHeight w:val="1114"/>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2.42.</w:t>
            </w:r>
          </w:p>
        </w:tc>
        <w:tc>
          <w:tcPr>
            <w:tcW w:w="2966" w:type="dxa"/>
            <w:gridSpan w:val="5"/>
            <w:tcBorders>
              <w:top w:val="single" w:sz="4" w:space="0" w:color="auto"/>
              <w:left w:val="nil"/>
              <w:bottom w:val="single" w:sz="4" w:space="0" w:color="auto"/>
              <w:right w:val="single" w:sz="4" w:space="0" w:color="auto"/>
            </w:tcBorders>
            <w:vAlign w:val="center"/>
          </w:tcPr>
          <w:p w:rsidR="00096393" w:rsidRPr="00C43141" w:rsidRDefault="00096393" w:rsidP="00AE226E">
            <w:pPr>
              <w:rPr>
                <w:sz w:val="20"/>
                <w:szCs w:val="20"/>
              </w:rPr>
            </w:pPr>
            <w:r w:rsidRPr="00C43141">
              <w:rPr>
                <w:sz w:val="20"/>
                <w:szCs w:val="20"/>
              </w:rPr>
              <w:t>Количество смоленских областных государственных</w:t>
            </w:r>
          </w:p>
          <w:p w:rsidR="00096393" w:rsidRPr="00C43141" w:rsidRDefault="00096393" w:rsidP="00AE226E">
            <w:pPr>
              <w:rPr>
                <w:sz w:val="20"/>
                <w:szCs w:val="20"/>
              </w:rPr>
            </w:pPr>
            <w:r w:rsidRPr="00C43141">
              <w:rPr>
                <w:sz w:val="20"/>
                <w:szCs w:val="20"/>
              </w:rPr>
              <w:t>казенных учреждений службы занятости населения (центров занятости населения) (ед.)</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7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342"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r>
      <w:tr w:rsidR="00096393" w:rsidRPr="00C43141" w:rsidTr="00AE226E">
        <w:trPr>
          <w:trHeight w:val="1034"/>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jc w:val="center"/>
              <w:rPr>
                <w:sz w:val="20"/>
                <w:szCs w:val="20"/>
              </w:rPr>
            </w:pPr>
            <w:r w:rsidRPr="00C43141">
              <w:rPr>
                <w:sz w:val="20"/>
                <w:szCs w:val="20"/>
              </w:rPr>
              <w:t>2.43.</w:t>
            </w:r>
          </w:p>
        </w:tc>
        <w:tc>
          <w:tcPr>
            <w:tcW w:w="2966" w:type="dxa"/>
            <w:gridSpan w:val="5"/>
            <w:tcBorders>
              <w:top w:val="single" w:sz="4" w:space="0" w:color="auto"/>
              <w:left w:val="nil"/>
              <w:bottom w:val="single" w:sz="4" w:space="0" w:color="auto"/>
              <w:right w:val="single" w:sz="4" w:space="0" w:color="auto"/>
            </w:tcBorders>
          </w:tcPr>
          <w:p w:rsidR="00096393" w:rsidRPr="00C43141" w:rsidRDefault="00096393" w:rsidP="00AE226E">
            <w:pPr>
              <w:ind w:right="-119"/>
              <w:rPr>
                <w:sz w:val="20"/>
                <w:szCs w:val="20"/>
              </w:rPr>
            </w:pPr>
            <w:r w:rsidRPr="00C43141">
              <w:rPr>
                <w:sz w:val="20"/>
                <w:szCs w:val="20"/>
              </w:rPr>
              <w:t>Финансовое обеспечение смоленских областных  государственных казенных учреждений службы занятости населения</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Департамент ГСЗН Смоленской</w:t>
            </w:r>
          </w:p>
          <w:p w:rsidR="00096393" w:rsidRPr="00C43141" w:rsidRDefault="00096393" w:rsidP="00AE226E">
            <w:pPr>
              <w:jc w:val="center"/>
              <w:rPr>
                <w:sz w:val="20"/>
                <w:szCs w:val="20"/>
              </w:rPr>
            </w:pPr>
            <w:r w:rsidRPr="00C43141">
              <w:rPr>
                <w:sz w:val="20"/>
                <w:szCs w:val="20"/>
              </w:rPr>
              <w:t>области;</w:t>
            </w:r>
          </w:p>
          <w:p w:rsidR="00096393" w:rsidRPr="00C43141" w:rsidRDefault="00096393" w:rsidP="00AE226E">
            <w:pPr>
              <w:jc w:val="center"/>
              <w:rPr>
                <w:sz w:val="20"/>
                <w:szCs w:val="20"/>
              </w:rPr>
            </w:pPr>
            <w:r w:rsidRPr="00C43141">
              <w:rPr>
                <w:sz w:val="20"/>
                <w:szCs w:val="20"/>
              </w:rPr>
              <w:t>СОГКУ ЦЗН</w:t>
            </w:r>
          </w:p>
        </w:tc>
        <w:tc>
          <w:tcPr>
            <w:tcW w:w="137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областной бюджет</w:t>
            </w:r>
          </w:p>
        </w:tc>
        <w:tc>
          <w:tcPr>
            <w:tcW w:w="1342"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349 370,1</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116 456,7</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116 456,7</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116 456,7</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r>
      <w:tr w:rsidR="00096393" w:rsidRPr="00C43141" w:rsidTr="00AE226E">
        <w:trPr>
          <w:trHeight w:val="309"/>
        </w:trPr>
        <w:tc>
          <w:tcPr>
            <w:tcW w:w="3659" w:type="dxa"/>
            <w:gridSpan w:val="10"/>
            <w:tcBorders>
              <w:top w:val="single" w:sz="4" w:space="0" w:color="auto"/>
              <w:left w:val="single" w:sz="4" w:space="0" w:color="auto"/>
              <w:bottom w:val="single" w:sz="4" w:space="0" w:color="auto"/>
              <w:right w:val="single" w:sz="4" w:space="0" w:color="auto"/>
            </w:tcBorders>
            <w:noWrap/>
            <w:vAlign w:val="bottom"/>
          </w:tcPr>
          <w:p w:rsidR="00096393" w:rsidRPr="00C43141" w:rsidRDefault="00096393" w:rsidP="00AE226E">
            <w:pPr>
              <w:rPr>
                <w:bCs/>
                <w:sz w:val="20"/>
                <w:szCs w:val="20"/>
              </w:rPr>
            </w:pPr>
            <w:r w:rsidRPr="00C43141">
              <w:rPr>
                <w:bCs/>
                <w:sz w:val="20"/>
                <w:szCs w:val="20"/>
              </w:rPr>
              <w:t>ИТОГО по основному мероприятию 1 цели 3 подпрограммы 1</w:t>
            </w:r>
          </w:p>
        </w:tc>
        <w:tc>
          <w:tcPr>
            <w:tcW w:w="1439" w:type="dxa"/>
            <w:gridSpan w:val="3"/>
            <w:tcBorders>
              <w:top w:val="single" w:sz="4" w:space="0" w:color="auto"/>
              <w:left w:val="nil"/>
              <w:bottom w:val="single" w:sz="4" w:space="0" w:color="auto"/>
              <w:right w:val="single" w:sz="4" w:space="0" w:color="auto"/>
            </w:tcBorders>
            <w:vAlign w:val="center"/>
          </w:tcPr>
          <w:p w:rsidR="00096393" w:rsidRPr="00C43141" w:rsidRDefault="00096393" w:rsidP="00AE226E">
            <w:pPr>
              <w:rPr>
                <w:sz w:val="20"/>
                <w:szCs w:val="20"/>
              </w:rPr>
            </w:pPr>
          </w:p>
        </w:tc>
        <w:tc>
          <w:tcPr>
            <w:tcW w:w="1379" w:type="dxa"/>
            <w:gridSpan w:val="3"/>
            <w:tcBorders>
              <w:top w:val="single" w:sz="4" w:space="0" w:color="auto"/>
              <w:left w:val="nil"/>
              <w:bottom w:val="single" w:sz="4" w:space="0" w:color="auto"/>
              <w:right w:val="single" w:sz="4" w:space="0" w:color="auto"/>
            </w:tcBorders>
            <w:vAlign w:val="center"/>
          </w:tcPr>
          <w:p w:rsidR="00096393" w:rsidRPr="00C43141" w:rsidRDefault="00096393" w:rsidP="00AE226E">
            <w:pPr>
              <w:jc w:val="center"/>
              <w:rPr>
                <w:sz w:val="20"/>
                <w:szCs w:val="20"/>
              </w:rPr>
            </w:pPr>
          </w:p>
        </w:tc>
        <w:tc>
          <w:tcPr>
            <w:tcW w:w="1342"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349 370,1</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116 456,7</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116 456,7</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116 456,7</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bCs/>
                <w:sz w:val="20"/>
                <w:szCs w:val="20"/>
              </w:rPr>
            </w:pPr>
            <w:r w:rsidRPr="00C43141">
              <w:rPr>
                <w:bCs/>
                <w:sz w:val="20"/>
                <w:szCs w:val="20"/>
              </w:rPr>
              <w:t>х</w:t>
            </w:r>
          </w:p>
        </w:tc>
      </w:tr>
      <w:tr w:rsidR="00096393" w:rsidRPr="00C43141" w:rsidTr="00AE226E">
        <w:trPr>
          <w:trHeight w:val="479"/>
        </w:trPr>
        <w:tc>
          <w:tcPr>
            <w:tcW w:w="3659" w:type="dxa"/>
            <w:gridSpan w:val="10"/>
            <w:tcBorders>
              <w:top w:val="single" w:sz="4" w:space="0" w:color="auto"/>
              <w:left w:val="single" w:sz="4" w:space="0" w:color="auto"/>
              <w:bottom w:val="single" w:sz="4" w:space="0" w:color="auto"/>
              <w:right w:val="single" w:sz="4" w:space="0" w:color="auto"/>
            </w:tcBorders>
            <w:noWrap/>
          </w:tcPr>
          <w:p w:rsidR="00096393" w:rsidRPr="00C43141" w:rsidRDefault="00096393" w:rsidP="00AE226E">
            <w:pPr>
              <w:rPr>
                <w:sz w:val="20"/>
                <w:szCs w:val="20"/>
              </w:rPr>
            </w:pPr>
            <w:r w:rsidRPr="00C43141">
              <w:rPr>
                <w:b/>
                <w:bCs/>
                <w:sz w:val="20"/>
                <w:szCs w:val="20"/>
              </w:rPr>
              <w:t xml:space="preserve">ВСЕГО по подпрограмме 1                  в том числе:   </w:t>
            </w:r>
          </w:p>
        </w:tc>
        <w:tc>
          <w:tcPr>
            <w:tcW w:w="143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p>
        </w:tc>
        <w:tc>
          <w:tcPr>
            <w:tcW w:w="137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p>
        </w:tc>
        <w:tc>
          <w:tcPr>
            <w:tcW w:w="1342"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1 333 754,1</w:t>
            </w:r>
          </w:p>
        </w:tc>
        <w:tc>
          <w:tcPr>
            <w:tcW w:w="1260"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443 261,3</w:t>
            </w:r>
          </w:p>
        </w:tc>
        <w:tc>
          <w:tcPr>
            <w:tcW w:w="1241"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444 565,3</w:t>
            </w:r>
          </w:p>
        </w:tc>
        <w:tc>
          <w:tcPr>
            <w:tcW w:w="1282"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445 927,5</w:t>
            </w:r>
          </w:p>
        </w:tc>
        <w:tc>
          <w:tcPr>
            <w:tcW w:w="1444"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х</w:t>
            </w:r>
          </w:p>
        </w:tc>
        <w:tc>
          <w:tcPr>
            <w:tcW w:w="1259"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х</w:t>
            </w:r>
          </w:p>
        </w:tc>
        <w:tc>
          <w:tcPr>
            <w:tcW w:w="1110" w:type="dxa"/>
            <w:tcBorders>
              <w:top w:val="single" w:sz="4" w:space="0" w:color="auto"/>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х</w:t>
            </w:r>
          </w:p>
        </w:tc>
      </w:tr>
      <w:tr w:rsidR="00096393" w:rsidRPr="00C43141" w:rsidTr="00AE226E">
        <w:trPr>
          <w:trHeight w:val="218"/>
        </w:trPr>
        <w:tc>
          <w:tcPr>
            <w:tcW w:w="6477" w:type="dxa"/>
            <w:gridSpan w:val="16"/>
            <w:tcBorders>
              <w:top w:val="nil"/>
              <w:left w:val="single" w:sz="4" w:space="0" w:color="auto"/>
              <w:bottom w:val="single" w:sz="4" w:space="0" w:color="auto"/>
              <w:right w:val="single" w:sz="4" w:space="0" w:color="auto"/>
            </w:tcBorders>
            <w:noWrap/>
          </w:tcPr>
          <w:p w:rsidR="00096393" w:rsidRPr="00C43141" w:rsidRDefault="00096393" w:rsidP="00AE226E">
            <w:pPr>
              <w:rPr>
                <w:b/>
                <w:bCs/>
                <w:sz w:val="20"/>
                <w:szCs w:val="20"/>
              </w:rPr>
            </w:pPr>
            <w:r w:rsidRPr="00C43141">
              <w:rPr>
                <w:b/>
                <w:bCs/>
                <w:sz w:val="20"/>
                <w:szCs w:val="20"/>
              </w:rPr>
              <w:t>областной бюджет</w:t>
            </w:r>
          </w:p>
        </w:tc>
        <w:tc>
          <w:tcPr>
            <w:tcW w:w="1342" w:type="dxa"/>
            <w:gridSpan w:val="5"/>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431 684,7</w:t>
            </w:r>
          </w:p>
        </w:tc>
        <w:tc>
          <w:tcPr>
            <w:tcW w:w="1260" w:type="dxa"/>
            <w:gridSpan w:val="6"/>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143 894,9</w:t>
            </w:r>
          </w:p>
        </w:tc>
        <w:tc>
          <w:tcPr>
            <w:tcW w:w="1241" w:type="dxa"/>
            <w:gridSpan w:val="6"/>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143 894,9</w:t>
            </w:r>
          </w:p>
        </w:tc>
        <w:tc>
          <w:tcPr>
            <w:tcW w:w="1282" w:type="dxa"/>
            <w:gridSpan w:val="4"/>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143 894,9</w:t>
            </w:r>
          </w:p>
        </w:tc>
        <w:tc>
          <w:tcPr>
            <w:tcW w:w="1444" w:type="dxa"/>
            <w:gridSpan w:val="4"/>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х</w:t>
            </w:r>
          </w:p>
        </w:tc>
        <w:tc>
          <w:tcPr>
            <w:tcW w:w="1259" w:type="dxa"/>
            <w:gridSpan w:val="3"/>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х</w:t>
            </w:r>
          </w:p>
        </w:tc>
        <w:tc>
          <w:tcPr>
            <w:tcW w:w="1110" w:type="dxa"/>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х</w:t>
            </w:r>
          </w:p>
        </w:tc>
      </w:tr>
      <w:tr w:rsidR="00096393" w:rsidRPr="00C43141" w:rsidTr="00AE226E">
        <w:trPr>
          <w:trHeight w:val="242"/>
        </w:trPr>
        <w:tc>
          <w:tcPr>
            <w:tcW w:w="6477" w:type="dxa"/>
            <w:gridSpan w:val="16"/>
            <w:tcBorders>
              <w:top w:val="nil"/>
              <w:left w:val="single" w:sz="4" w:space="0" w:color="auto"/>
              <w:bottom w:val="single" w:sz="4" w:space="0" w:color="auto"/>
              <w:right w:val="single" w:sz="4" w:space="0" w:color="auto"/>
            </w:tcBorders>
            <w:noWrap/>
          </w:tcPr>
          <w:p w:rsidR="00096393" w:rsidRPr="00C43141" w:rsidRDefault="00096393" w:rsidP="00AE226E">
            <w:pPr>
              <w:rPr>
                <w:b/>
                <w:bCs/>
                <w:sz w:val="20"/>
                <w:szCs w:val="20"/>
              </w:rPr>
            </w:pPr>
            <w:r w:rsidRPr="00C43141">
              <w:rPr>
                <w:b/>
                <w:bCs/>
                <w:sz w:val="20"/>
                <w:szCs w:val="20"/>
              </w:rPr>
              <w:t xml:space="preserve">федеральный бюджет </w:t>
            </w:r>
          </w:p>
        </w:tc>
        <w:tc>
          <w:tcPr>
            <w:tcW w:w="1342" w:type="dxa"/>
            <w:gridSpan w:val="5"/>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902 069,4</w:t>
            </w:r>
          </w:p>
        </w:tc>
        <w:tc>
          <w:tcPr>
            <w:tcW w:w="1260" w:type="dxa"/>
            <w:gridSpan w:val="6"/>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299 366,4</w:t>
            </w:r>
          </w:p>
        </w:tc>
        <w:tc>
          <w:tcPr>
            <w:tcW w:w="1241" w:type="dxa"/>
            <w:gridSpan w:val="6"/>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300 670,4</w:t>
            </w:r>
          </w:p>
        </w:tc>
        <w:tc>
          <w:tcPr>
            <w:tcW w:w="1282" w:type="dxa"/>
            <w:gridSpan w:val="4"/>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302 032,6</w:t>
            </w:r>
          </w:p>
        </w:tc>
        <w:tc>
          <w:tcPr>
            <w:tcW w:w="1444" w:type="dxa"/>
            <w:gridSpan w:val="4"/>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х</w:t>
            </w:r>
          </w:p>
        </w:tc>
        <w:tc>
          <w:tcPr>
            <w:tcW w:w="1259" w:type="dxa"/>
            <w:gridSpan w:val="3"/>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х</w:t>
            </w:r>
          </w:p>
        </w:tc>
        <w:tc>
          <w:tcPr>
            <w:tcW w:w="1110" w:type="dxa"/>
            <w:tcBorders>
              <w:top w:val="nil"/>
              <w:left w:val="nil"/>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х</w:t>
            </w:r>
          </w:p>
        </w:tc>
      </w:tr>
      <w:tr w:rsidR="00096393" w:rsidRPr="00C43141" w:rsidTr="008B62CB">
        <w:trPr>
          <w:trHeight w:val="448"/>
        </w:trPr>
        <w:tc>
          <w:tcPr>
            <w:tcW w:w="15415" w:type="dxa"/>
            <w:gridSpan w:val="45"/>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 xml:space="preserve">3. Подпрограмма «Оказание содействия добровольному переселению в Смоленскую область соотечественников, проживающих за рубежом» </w:t>
            </w:r>
          </w:p>
        </w:tc>
      </w:tr>
      <w:tr w:rsidR="00096393" w:rsidRPr="00C43141" w:rsidTr="00AE226E">
        <w:trPr>
          <w:trHeight w:val="187"/>
        </w:trPr>
        <w:tc>
          <w:tcPr>
            <w:tcW w:w="15415" w:type="dxa"/>
            <w:gridSpan w:val="45"/>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b/>
                <w:bCs/>
                <w:sz w:val="20"/>
                <w:szCs w:val="20"/>
              </w:rPr>
            </w:pPr>
            <w:r w:rsidRPr="00C43141">
              <w:rPr>
                <w:b/>
                <w:bCs/>
                <w:sz w:val="20"/>
                <w:szCs w:val="20"/>
              </w:rPr>
              <w:t>Стимулирование и организация процесса добровольного переселения соотечественников, проживающих за рубежом, на постоянное место жительства в Смоленскую область, а также компенсация естественной убыли населения как в Смоленской области в целом, так и в отдельных муниципальных образованиях</w:t>
            </w:r>
          </w:p>
          <w:p w:rsidR="00096393" w:rsidRPr="00C43141" w:rsidRDefault="00096393" w:rsidP="00AE226E">
            <w:pPr>
              <w:jc w:val="center"/>
              <w:rPr>
                <w:sz w:val="20"/>
                <w:szCs w:val="20"/>
              </w:rPr>
            </w:pPr>
            <w:r w:rsidRPr="00C43141">
              <w:rPr>
                <w:b/>
                <w:bCs/>
                <w:sz w:val="20"/>
                <w:szCs w:val="20"/>
              </w:rPr>
              <w:t xml:space="preserve"> Смоленской области</w:t>
            </w:r>
          </w:p>
        </w:tc>
      </w:tr>
      <w:tr w:rsidR="00096393" w:rsidRPr="00C43141" w:rsidTr="008B62CB">
        <w:trPr>
          <w:trHeight w:val="422"/>
        </w:trPr>
        <w:tc>
          <w:tcPr>
            <w:tcW w:w="15415" w:type="dxa"/>
            <w:gridSpan w:val="45"/>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b/>
                <w:bCs/>
                <w:sz w:val="20"/>
                <w:szCs w:val="20"/>
              </w:rPr>
              <w:t>Информационное обеспечение реализации подпрограммы</w:t>
            </w:r>
          </w:p>
        </w:tc>
      </w:tr>
      <w:tr w:rsidR="00096393" w:rsidRPr="00C43141" w:rsidTr="00AE226E">
        <w:trPr>
          <w:trHeight w:val="1725"/>
        </w:trPr>
        <w:tc>
          <w:tcPr>
            <w:tcW w:w="661" w:type="dxa"/>
            <w:gridSpan w:val="2"/>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3.1.</w:t>
            </w:r>
          </w:p>
        </w:tc>
        <w:tc>
          <w:tcPr>
            <w:tcW w:w="2864"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ind w:left="3" w:right="-250"/>
              <w:rPr>
                <w:sz w:val="20"/>
                <w:szCs w:val="20"/>
              </w:rPr>
            </w:pPr>
            <w:r w:rsidRPr="00C43141">
              <w:rPr>
                <w:sz w:val="20"/>
                <w:szCs w:val="20"/>
              </w:rPr>
              <w:t>Количество публикаций (выступлений) в российских и зарубежных средствах массовой информации, освещающих</w:t>
            </w:r>
          </w:p>
          <w:p w:rsidR="00096393" w:rsidRPr="00C43141" w:rsidRDefault="00096393" w:rsidP="00AE226E">
            <w:pPr>
              <w:ind w:left="3" w:right="-250"/>
              <w:rPr>
                <w:sz w:val="20"/>
                <w:szCs w:val="20"/>
              </w:rPr>
            </w:pPr>
            <w:r w:rsidRPr="00C43141">
              <w:rPr>
                <w:sz w:val="20"/>
                <w:szCs w:val="20"/>
              </w:rPr>
              <w:t xml:space="preserve"> возможности, предоставляемые соотечественникам, </w:t>
            </w:r>
          </w:p>
          <w:p w:rsidR="00096393" w:rsidRPr="00C43141" w:rsidRDefault="00096393" w:rsidP="00AE226E">
            <w:pPr>
              <w:ind w:left="3" w:right="-250"/>
              <w:rPr>
                <w:sz w:val="20"/>
                <w:szCs w:val="20"/>
              </w:rPr>
            </w:pPr>
            <w:r w:rsidRPr="00C43141">
              <w:rPr>
                <w:sz w:val="20"/>
                <w:szCs w:val="20"/>
              </w:rPr>
              <w:t>проживающим за рубежом, в рамках подпрограммы (шт.)</w:t>
            </w:r>
          </w:p>
        </w:tc>
        <w:tc>
          <w:tcPr>
            <w:tcW w:w="1524"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548" w:type="dxa"/>
            <w:gridSpan w:val="7"/>
            <w:tcBorders>
              <w:top w:val="single" w:sz="4" w:space="0" w:color="auto"/>
              <w:left w:val="single" w:sz="4" w:space="0" w:color="auto"/>
              <w:bottom w:val="single" w:sz="4" w:space="0" w:color="auto"/>
              <w:right w:val="single" w:sz="4" w:space="0" w:color="000000"/>
            </w:tcBorders>
          </w:tcPr>
          <w:p w:rsidR="00096393" w:rsidRPr="00C43141" w:rsidRDefault="00096393" w:rsidP="00AE226E">
            <w:pPr>
              <w:jc w:val="center"/>
              <w:rPr>
                <w:sz w:val="20"/>
                <w:szCs w:val="20"/>
              </w:rPr>
            </w:pPr>
            <w:r w:rsidRPr="00C43141">
              <w:rPr>
                <w:sz w:val="20"/>
                <w:szCs w:val="20"/>
              </w:rPr>
              <w:t>х</w:t>
            </w:r>
          </w:p>
        </w:tc>
        <w:tc>
          <w:tcPr>
            <w:tcW w:w="1278"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77"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38" w:type="dxa"/>
            <w:gridSpan w:val="2"/>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78"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28" w:type="dxa"/>
            <w:gridSpan w:val="5"/>
            <w:tcBorders>
              <w:top w:val="nil"/>
              <w:left w:val="nil"/>
              <w:bottom w:val="single" w:sz="4" w:space="0" w:color="auto"/>
              <w:right w:val="single" w:sz="4" w:space="0" w:color="auto"/>
            </w:tcBorders>
          </w:tcPr>
          <w:p w:rsidR="00096393" w:rsidRPr="00C43141" w:rsidRDefault="002A3B97" w:rsidP="00AE226E">
            <w:pPr>
              <w:jc w:val="center"/>
              <w:rPr>
                <w:sz w:val="20"/>
                <w:szCs w:val="20"/>
              </w:rPr>
            </w:pPr>
            <w:r w:rsidRPr="00C43141">
              <w:rPr>
                <w:sz w:val="20"/>
                <w:szCs w:val="20"/>
              </w:rPr>
              <w:t>6</w:t>
            </w:r>
          </w:p>
        </w:tc>
        <w:tc>
          <w:tcPr>
            <w:tcW w:w="1264"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155"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r>
      <w:tr w:rsidR="00096393" w:rsidRPr="00C43141" w:rsidTr="00AE226E">
        <w:trPr>
          <w:trHeight w:val="245"/>
        </w:trPr>
        <w:tc>
          <w:tcPr>
            <w:tcW w:w="661" w:type="dxa"/>
            <w:gridSpan w:val="2"/>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w:t>
            </w:r>
          </w:p>
        </w:tc>
        <w:tc>
          <w:tcPr>
            <w:tcW w:w="2864"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2</w:t>
            </w:r>
          </w:p>
        </w:tc>
        <w:tc>
          <w:tcPr>
            <w:tcW w:w="1524"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w:t>
            </w:r>
          </w:p>
        </w:tc>
        <w:tc>
          <w:tcPr>
            <w:tcW w:w="1548" w:type="dxa"/>
            <w:gridSpan w:val="7"/>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4</w:t>
            </w:r>
          </w:p>
        </w:tc>
        <w:tc>
          <w:tcPr>
            <w:tcW w:w="1278"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5</w:t>
            </w:r>
          </w:p>
        </w:tc>
        <w:tc>
          <w:tcPr>
            <w:tcW w:w="1277"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6</w:t>
            </w:r>
          </w:p>
        </w:tc>
        <w:tc>
          <w:tcPr>
            <w:tcW w:w="1138" w:type="dxa"/>
            <w:gridSpan w:val="2"/>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7</w:t>
            </w:r>
          </w:p>
        </w:tc>
        <w:tc>
          <w:tcPr>
            <w:tcW w:w="1278"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8</w:t>
            </w:r>
          </w:p>
        </w:tc>
        <w:tc>
          <w:tcPr>
            <w:tcW w:w="1428" w:type="dxa"/>
            <w:gridSpan w:val="5"/>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9</w:t>
            </w:r>
          </w:p>
        </w:tc>
        <w:tc>
          <w:tcPr>
            <w:tcW w:w="1264"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10</w:t>
            </w:r>
          </w:p>
        </w:tc>
        <w:tc>
          <w:tcPr>
            <w:tcW w:w="1155"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11</w:t>
            </w:r>
          </w:p>
        </w:tc>
      </w:tr>
      <w:tr w:rsidR="00096393" w:rsidRPr="00C43141" w:rsidTr="008B62CB">
        <w:trPr>
          <w:trHeight w:val="1566"/>
        </w:trPr>
        <w:tc>
          <w:tcPr>
            <w:tcW w:w="661" w:type="dxa"/>
            <w:gridSpan w:val="2"/>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3.2.</w:t>
            </w:r>
          </w:p>
        </w:tc>
        <w:tc>
          <w:tcPr>
            <w:tcW w:w="2864"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tabs>
                <w:tab w:val="left" w:pos="2133"/>
              </w:tabs>
              <w:ind w:left="3" w:right="-108"/>
              <w:rPr>
                <w:sz w:val="20"/>
                <w:szCs w:val="20"/>
              </w:rPr>
            </w:pPr>
            <w:r w:rsidRPr="00C43141">
              <w:rPr>
                <w:sz w:val="20"/>
                <w:szCs w:val="20"/>
              </w:rPr>
              <w:t xml:space="preserve">Количество информационных материалов (брошюр, буклетов, плакатов, сувениров)  для проведения презентаций </w:t>
            </w:r>
          </w:p>
          <w:p w:rsidR="00096393" w:rsidRPr="00C43141" w:rsidRDefault="00096393" w:rsidP="00AE226E">
            <w:pPr>
              <w:tabs>
                <w:tab w:val="left" w:pos="2133"/>
              </w:tabs>
              <w:ind w:left="3" w:right="-108"/>
              <w:rPr>
                <w:sz w:val="20"/>
                <w:szCs w:val="20"/>
              </w:rPr>
            </w:pPr>
            <w:r w:rsidRPr="00C43141">
              <w:rPr>
                <w:sz w:val="20"/>
                <w:szCs w:val="20"/>
              </w:rPr>
              <w:t>подпрограммы, «круглых столов», конференций (шт.)</w:t>
            </w:r>
          </w:p>
        </w:tc>
        <w:tc>
          <w:tcPr>
            <w:tcW w:w="1524"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548" w:type="dxa"/>
            <w:gridSpan w:val="7"/>
            <w:tcBorders>
              <w:top w:val="single" w:sz="4" w:space="0" w:color="auto"/>
              <w:left w:val="single" w:sz="4" w:space="0" w:color="auto"/>
              <w:bottom w:val="single" w:sz="4" w:space="0" w:color="auto"/>
              <w:right w:val="single" w:sz="4" w:space="0" w:color="000000"/>
            </w:tcBorders>
          </w:tcPr>
          <w:p w:rsidR="00096393" w:rsidRPr="00C43141" w:rsidRDefault="00096393" w:rsidP="00AE226E">
            <w:pPr>
              <w:jc w:val="center"/>
              <w:rPr>
                <w:sz w:val="20"/>
                <w:szCs w:val="20"/>
              </w:rPr>
            </w:pPr>
            <w:r w:rsidRPr="00C43141">
              <w:rPr>
                <w:sz w:val="20"/>
                <w:szCs w:val="20"/>
              </w:rPr>
              <w:t>х</w:t>
            </w:r>
          </w:p>
        </w:tc>
        <w:tc>
          <w:tcPr>
            <w:tcW w:w="1278"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77" w:type="dxa"/>
            <w:gridSpan w:val="6"/>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38" w:type="dxa"/>
            <w:gridSpan w:val="2"/>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78" w:type="dxa"/>
            <w:gridSpan w:val="4"/>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28" w:type="dxa"/>
            <w:gridSpan w:val="5"/>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1 350</w:t>
            </w:r>
          </w:p>
        </w:tc>
        <w:tc>
          <w:tcPr>
            <w:tcW w:w="1264"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1 350</w:t>
            </w:r>
          </w:p>
        </w:tc>
        <w:tc>
          <w:tcPr>
            <w:tcW w:w="1155" w:type="dxa"/>
            <w:gridSpan w:val="3"/>
            <w:tcBorders>
              <w:top w:val="nil"/>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1 350</w:t>
            </w:r>
          </w:p>
        </w:tc>
      </w:tr>
      <w:tr w:rsidR="00096393" w:rsidRPr="00C43141" w:rsidTr="008B62CB">
        <w:trPr>
          <w:trHeight w:val="1471"/>
        </w:trPr>
        <w:tc>
          <w:tcPr>
            <w:tcW w:w="661" w:type="dxa"/>
            <w:gridSpan w:val="2"/>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3.3.</w:t>
            </w:r>
          </w:p>
          <w:p w:rsidR="00096393" w:rsidRPr="00C43141" w:rsidRDefault="00096393" w:rsidP="00AE226E">
            <w:pPr>
              <w:jc w:val="center"/>
              <w:rPr>
                <w:sz w:val="20"/>
                <w:szCs w:val="20"/>
              </w:rPr>
            </w:pPr>
          </w:p>
          <w:p w:rsidR="00096393" w:rsidRPr="00C43141" w:rsidRDefault="00096393" w:rsidP="00AE226E">
            <w:pPr>
              <w:jc w:val="center"/>
              <w:rPr>
                <w:sz w:val="20"/>
                <w:szCs w:val="20"/>
              </w:rPr>
            </w:pPr>
          </w:p>
        </w:tc>
        <w:tc>
          <w:tcPr>
            <w:tcW w:w="2864"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tabs>
                <w:tab w:val="left" w:pos="2133"/>
              </w:tabs>
              <w:ind w:left="3" w:right="-108"/>
              <w:rPr>
                <w:sz w:val="20"/>
                <w:szCs w:val="20"/>
              </w:rPr>
            </w:pPr>
            <w:r w:rsidRPr="00C43141">
              <w:rPr>
                <w:sz w:val="20"/>
                <w:szCs w:val="20"/>
              </w:rPr>
              <w:t>Количество презентаций подпрограммы, проведенных с</w:t>
            </w:r>
          </w:p>
          <w:p w:rsidR="00096393" w:rsidRPr="00C43141" w:rsidRDefault="00096393" w:rsidP="00AE226E">
            <w:pPr>
              <w:tabs>
                <w:tab w:val="left" w:pos="2133"/>
              </w:tabs>
              <w:ind w:left="3" w:right="-108"/>
              <w:rPr>
                <w:sz w:val="20"/>
                <w:szCs w:val="20"/>
              </w:rPr>
            </w:pPr>
            <w:r w:rsidRPr="00C43141">
              <w:rPr>
                <w:sz w:val="20"/>
                <w:szCs w:val="20"/>
              </w:rPr>
              <w:t>уполномоченными органами</w:t>
            </w:r>
          </w:p>
          <w:p w:rsidR="008B62CB" w:rsidRPr="00C43141" w:rsidRDefault="00096393" w:rsidP="008B62CB">
            <w:pPr>
              <w:tabs>
                <w:tab w:val="left" w:pos="2133"/>
              </w:tabs>
              <w:ind w:right="-250"/>
              <w:rPr>
                <w:sz w:val="20"/>
                <w:szCs w:val="20"/>
              </w:rPr>
            </w:pPr>
            <w:r w:rsidRPr="00C43141">
              <w:rPr>
                <w:sz w:val="20"/>
                <w:szCs w:val="20"/>
              </w:rPr>
              <w:t xml:space="preserve">Смоленской области, реализующими подпрограмму, </w:t>
            </w:r>
          </w:p>
          <w:p w:rsidR="00096393" w:rsidRPr="00C43141" w:rsidRDefault="00096393" w:rsidP="008B62CB">
            <w:pPr>
              <w:tabs>
                <w:tab w:val="left" w:pos="2133"/>
              </w:tabs>
              <w:ind w:right="-250"/>
              <w:rPr>
                <w:sz w:val="20"/>
                <w:szCs w:val="20"/>
              </w:rPr>
            </w:pPr>
            <w:r w:rsidRPr="00C43141">
              <w:rPr>
                <w:sz w:val="20"/>
                <w:szCs w:val="20"/>
              </w:rPr>
              <w:t>за рубежом (шт.)</w:t>
            </w:r>
          </w:p>
        </w:tc>
        <w:tc>
          <w:tcPr>
            <w:tcW w:w="1524"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548" w:type="dxa"/>
            <w:gridSpan w:val="7"/>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78"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77"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38" w:type="dxa"/>
            <w:gridSpan w:val="2"/>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78" w:type="dxa"/>
            <w:gridSpan w:val="4"/>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28" w:type="dxa"/>
            <w:gridSpan w:val="5"/>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0</w:t>
            </w:r>
          </w:p>
        </w:tc>
        <w:tc>
          <w:tcPr>
            <w:tcW w:w="1264"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0</w:t>
            </w:r>
          </w:p>
        </w:tc>
        <w:tc>
          <w:tcPr>
            <w:tcW w:w="1155"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0</w:t>
            </w:r>
          </w:p>
        </w:tc>
      </w:tr>
      <w:tr w:rsidR="00096393" w:rsidRPr="00C43141" w:rsidTr="008B62CB">
        <w:trPr>
          <w:trHeight w:val="1208"/>
        </w:trPr>
        <w:tc>
          <w:tcPr>
            <w:tcW w:w="661" w:type="dxa"/>
            <w:gridSpan w:val="2"/>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3.4.</w:t>
            </w:r>
          </w:p>
        </w:tc>
        <w:tc>
          <w:tcPr>
            <w:tcW w:w="2864" w:type="dxa"/>
            <w:gridSpan w:val="6"/>
            <w:tcBorders>
              <w:top w:val="single" w:sz="4" w:space="0" w:color="auto"/>
              <w:left w:val="single" w:sz="4" w:space="0" w:color="auto"/>
              <w:bottom w:val="single" w:sz="4" w:space="0" w:color="auto"/>
              <w:right w:val="single" w:sz="4" w:space="0" w:color="auto"/>
            </w:tcBorders>
          </w:tcPr>
          <w:p w:rsidR="00096393" w:rsidRPr="00C43141" w:rsidRDefault="00096393" w:rsidP="00AE226E">
            <w:pPr>
              <w:tabs>
                <w:tab w:val="left" w:pos="2133"/>
              </w:tabs>
              <w:ind w:left="3" w:right="-108"/>
              <w:rPr>
                <w:sz w:val="20"/>
                <w:szCs w:val="20"/>
              </w:rPr>
            </w:pPr>
            <w:r w:rsidRPr="00C43141">
              <w:rPr>
                <w:sz w:val="20"/>
                <w:szCs w:val="20"/>
              </w:rPr>
              <w:t>Количество презентаций подпрограммы, проведенных  в режиме видеоконференций с использованием программного обеспечения Skype (шт.)</w:t>
            </w:r>
          </w:p>
        </w:tc>
        <w:tc>
          <w:tcPr>
            <w:tcW w:w="1524" w:type="dxa"/>
            <w:gridSpan w:val="3"/>
            <w:tcBorders>
              <w:top w:val="single" w:sz="4" w:space="0" w:color="auto"/>
              <w:left w:val="single" w:sz="4" w:space="0" w:color="auto"/>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548" w:type="dxa"/>
            <w:gridSpan w:val="7"/>
            <w:tcBorders>
              <w:top w:val="single" w:sz="4" w:space="0" w:color="auto"/>
              <w:left w:val="single" w:sz="4" w:space="0" w:color="auto"/>
              <w:bottom w:val="single" w:sz="4" w:space="0" w:color="auto"/>
              <w:right w:val="single" w:sz="4" w:space="0" w:color="000000"/>
            </w:tcBorders>
          </w:tcPr>
          <w:p w:rsidR="00096393" w:rsidRPr="00C43141" w:rsidRDefault="00096393" w:rsidP="00AE226E">
            <w:pPr>
              <w:jc w:val="center"/>
              <w:rPr>
                <w:sz w:val="20"/>
                <w:szCs w:val="20"/>
              </w:rPr>
            </w:pPr>
            <w:r w:rsidRPr="00C43141">
              <w:rPr>
                <w:sz w:val="20"/>
                <w:szCs w:val="20"/>
              </w:rPr>
              <w:t>х</w:t>
            </w:r>
          </w:p>
        </w:tc>
        <w:tc>
          <w:tcPr>
            <w:tcW w:w="1278"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77" w:type="dxa"/>
            <w:gridSpan w:val="6"/>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138" w:type="dxa"/>
            <w:gridSpan w:val="2"/>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278" w:type="dxa"/>
            <w:gridSpan w:val="4"/>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х</w:t>
            </w:r>
          </w:p>
        </w:tc>
        <w:tc>
          <w:tcPr>
            <w:tcW w:w="1428" w:type="dxa"/>
            <w:gridSpan w:val="5"/>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w:t>
            </w:r>
          </w:p>
        </w:tc>
        <w:tc>
          <w:tcPr>
            <w:tcW w:w="1264"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w:t>
            </w:r>
          </w:p>
        </w:tc>
        <w:tc>
          <w:tcPr>
            <w:tcW w:w="1155" w:type="dxa"/>
            <w:gridSpan w:val="3"/>
            <w:tcBorders>
              <w:top w:val="single" w:sz="4" w:space="0" w:color="auto"/>
              <w:left w:val="nil"/>
              <w:bottom w:val="single" w:sz="4" w:space="0" w:color="auto"/>
              <w:right w:val="single" w:sz="4" w:space="0" w:color="auto"/>
            </w:tcBorders>
          </w:tcPr>
          <w:p w:rsidR="00096393" w:rsidRPr="00C43141" w:rsidRDefault="00096393" w:rsidP="00AE226E">
            <w:pPr>
              <w:jc w:val="center"/>
              <w:rPr>
                <w:sz w:val="20"/>
                <w:szCs w:val="20"/>
              </w:rPr>
            </w:pPr>
            <w:r w:rsidRPr="00C43141">
              <w:rPr>
                <w:sz w:val="20"/>
                <w:szCs w:val="20"/>
              </w:rPr>
              <w:t>1</w:t>
            </w:r>
          </w:p>
        </w:tc>
      </w:tr>
      <w:tr w:rsidR="009626E8" w:rsidRPr="00C43141" w:rsidTr="00FE5C6C">
        <w:trPr>
          <w:trHeight w:val="2973"/>
        </w:trPr>
        <w:tc>
          <w:tcPr>
            <w:tcW w:w="661" w:type="dxa"/>
            <w:gridSpan w:val="2"/>
            <w:vMerge w:val="restart"/>
            <w:tcBorders>
              <w:top w:val="single" w:sz="4" w:space="0" w:color="auto"/>
              <w:left w:val="single" w:sz="4" w:space="0" w:color="auto"/>
              <w:right w:val="single" w:sz="4" w:space="0" w:color="auto"/>
            </w:tcBorders>
          </w:tcPr>
          <w:p w:rsidR="009626E8" w:rsidRPr="00C43141" w:rsidRDefault="009626E8" w:rsidP="007B5B5D">
            <w:pPr>
              <w:jc w:val="center"/>
              <w:rPr>
                <w:sz w:val="20"/>
                <w:szCs w:val="20"/>
              </w:rPr>
            </w:pPr>
            <w:r w:rsidRPr="00C43141">
              <w:rPr>
                <w:sz w:val="20"/>
                <w:szCs w:val="20"/>
              </w:rPr>
              <w:t>3.5.</w:t>
            </w:r>
          </w:p>
          <w:p w:rsidR="009626E8" w:rsidRPr="00C43141" w:rsidRDefault="009626E8" w:rsidP="007B5B5D">
            <w:pPr>
              <w:jc w:val="center"/>
              <w:rPr>
                <w:sz w:val="20"/>
                <w:szCs w:val="20"/>
              </w:rPr>
            </w:pPr>
          </w:p>
        </w:tc>
        <w:tc>
          <w:tcPr>
            <w:tcW w:w="2864" w:type="dxa"/>
            <w:gridSpan w:val="6"/>
            <w:vMerge w:val="restart"/>
            <w:tcBorders>
              <w:top w:val="single" w:sz="4" w:space="0" w:color="auto"/>
              <w:left w:val="single" w:sz="4" w:space="0" w:color="auto"/>
              <w:right w:val="single" w:sz="4" w:space="0" w:color="auto"/>
            </w:tcBorders>
          </w:tcPr>
          <w:p w:rsidR="009626E8" w:rsidRPr="00C43141" w:rsidRDefault="009626E8" w:rsidP="007B5B5D">
            <w:pPr>
              <w:rPr>
                <w:sz w:val="20"/>
                <w:szCs w:val="20"/>
              </w:rPr>
            </w:pPr>
            <w:r w:rsidRPr="00C43141">
              <w:rPr>
                <w:sz w:val="20"/>
                <w:szCs w:val="20"/>
              </w:rPr>
              <w:t xml:space="preserve">Освещение в средствах </w:t>
            </w:r>
          </w:p>
          <w:p w:rsidR="009626E8" w:rsidRPr="00C43141" w:rsidRDefault="009626E8" w:rsidP="007B5B5D">
            <w:pPr>
              <w:rPr>
                <w:sz w:val="20"/>
                <w:szCs w:val="20"/>
              </w:rPr>
            </w:pPr>
            <w:r w:rsidRPr="00C43141">
              <w:rPr>
                <w:sz w:val="20"/>
                <w:szCs w:val="20"/>
              </w:rPr>
              <w:t>массовой информации вопросов добровольного переселения в Смоленскую область соотечественников, проживающих за рубежом</w:t>
            </w:r>
          </w:p>
        </w:tc>
        <w:tc>
          <w:tcPr>
            <w:tcW w:w="1524" w:type="dxa"/>
            <w:gridSpan w:val="3"/>
            <w:vMerge w:val="restart"/>
            <w:tcBorders>
              <w:top w:val="single" w:sz="4" w:space="0" w:color="auto"/>
              <w:left w:val="single" w:sz="4" w:space="0" w:color="auto"/>
              <w:right w:val="single" w:sz="4" w:space="0" w:color="auto"/>
            </w:tcBorders>
          </w:tcPr>
          <w:p w:rsidR="009626E8" w:rsidRPr="00C43141" w:rsidRDefault="009626E8" w:rsidP="00AE226E">
            <w:pPr>
              <w:ind w:left="-108" w:right="-108" w:hanging="17"/>
              <w:jc w:val="center"/>
              <w:rPr>
                <w:sz w:val="20"/>
                <w:szCs w:val="20"/>
              </w:rPr>
            </w:pPr>
            <w:r w:rsidRPr="00C43141">
              <w:rPr>
                <w:sz w:val="20"/>
                <w:szCs w:val="20"/>
              </w:rPr>
              <w:t>Департамент ГСЗН</w:t>
            </w:r>
          </w:p>
          <w:p w:rsidR="009626E8" w:rsidRPr="00C43141" w:rsidRDefault="009626E8" w:rsidP="00AE226E">
            <w:pPr>
              <w:ind w:left="-108" w:right="-108" w:hanging="17"/>
              <w:jc w:val="center"/>
              <w:rPr>
                <w:sz w:val="20"/>
                <w:szCs w:val="20"/>
              </w:rPr>
            </w:pPr>
            <w:r w:rsidRPr="00C43141">
              <w:rPr>
                <w:sz w:val="20"/>
                <w:szCs w:val="20"/>
              </w:rPr>
              <w:t xml:space="preserve">Смоленской области, иные органы исполнительной власти </w:t>
            </w:r>
          </w:p>
          <w:p w:rsidR="009626E8" w:rsidRPr="00C43141" w:rsidRDefault="009626E8" w:rsidP="00AE226E">
            <w:pPr>
              <w:ind w:left="-108" w:right="-108" w:hanging="17"/>
              <w:jc w:val="center"/>
              <w:rPr>
                <w:sz w:val="20"/>
                <w:szCs w:val="20"/>
              </w:rPr>
            </w:pPr>
            <w:r w:rsidRPr="00C43141">
              <w:rPr>
                <w:sz w:val="20"/>
                <w:szCs w:val="20"/>
              </w:rPr>
              <w:t xml:space="preserve">Смоленской области;  </w:t>
            </w:r>
          </w:p>
          <w:p w:rsidR="009626E8" w:rsidRPr="00C43141" w:rsidRDefault="009626E8" w:rsidP="00AE226E">
            <w:pPr>
              <w:ind w:left="-108" w:right="-108" w:hanging="17"/>
              <w:jc w:val="center"/>
              <w:rPr>
                <w:sz w:val="20"/>
                <w:szCs w:val="20"/>
              </w:rPr>
            </w:pPr>
            <w:r w:rsidRPr="00C43141">
              <w:rPr>
                <w:sz w:val="20"/>
                <w:szCs w:val="20"/>
              </w:rPr>
              <w:t>УВМ УМВД</w:t>
            </w:r>
          </w:p>
          <w:p w:rsidR="009626E8" w:rsidRPr="00C43141" w:rsidRDefault="009626E8" w:rsidP="00AE226E">
            <w:pPr>
              <w:ind w:left="-108" w:right="-108" w:hanging="17"/>
              <w:jc w:val="center"/>
              <w:rPr>
                <w:sz w:val="20"/>
                <w:szCs w:val="20"/>
              </w:rPr>
            </w:pPr>
            <w:r w:rsidRPr="00C43141">
              <w:rPr>
                <w:sz w:val="20"/>
                <w:szCs w:val="20"/>
              </w:rPr>
              <w:t>России по Смоленской области (по согласованию);</w:t>
            </w:r>
          </w:p>
          <w:p w:rsidR="009626E8" w:rsidRPr="00C43141" w:rsidRDefault="009626E8" w:rsidP="00AE226E">
            <w:pPr>
              <w:ind w:left="-108" w:right="-108" w:hanging="17"/>
              <w:jc w:val="center"/>
              <w:rPr>
                <w:sz w:val="20"/>
                <w:szCs w:val="20"/>
              </w:rPr>
            </w:pPr>
            <w:r w:rsidRPr="00C43141">
              <w:rPr>
                <w:sz w:val="20"/>
                <w:szCs w:val="20"/>
              </w:rPr>
              <w:t>органы местного самоуправления муниципальных образований Смоленской области территории</w:t>
            </w:r>
          </w:p>
          <w:p w:rsidR="009626E8" w:rsidRPr="00C43141" w:rsidRDefault="009626E8" w:rsidP="001278A3">
            <w:pPr>
              <w:ind w:left="-125" w:right="-127" w:hanging="17"/>
              <w:jc w:val="center"/>
              <w:rPr>
                <w:sz w:val="20"/>
                <w:szCs w:val="20"/>
              </w:rPr>
            </w:pPr>
            <w:r w:rsidRPr="00C43141">
              <w:rPr>
                <w:sz w:val="20"/>
                <w:szCs w:val="20"/>
              </w:rPr>
              <w:t xml:space="preserve">вселения (по согласованию); СОГКУ ЦЗН,  </w:t>
            </w:r>
          </w:p>
        </w:tc>
        <w:tc>
          <w:tcPr>
            <w:tcW w:w="1548" w:type="dxa"/>
            <w:gridSpan w:val="7"/>
            <w:tcBorders>
              <w:top w:val="single" w:sz="4" w:space="0" w:color="auto"/>
              <w:left w:val="single" w:sz="4" w:space="0" w:color="auto"/>
              <w:bottom w:val="single" w:sz="4" w:space="0" w:color="auto"/>
              <w:right w:val="single" w:sz="4" w:space="0" w:color="000000"/>
            </w:tcBorders>
          </w:tcPr>
          <w:p w:rsidR="009626E8" w:rsidRPr="00C43141" w:rsidRDefault="009626E8" w:rsidP="007B5B5D">
            <w:pPr>
              <w:jc w:val="center"/>
              <w:rPr>
                <w:sz w:val="20"/>
                <w:szCs w:val="20"/>
              </w:rPr>
            </w:pPr>
            <w:r w:rsidRPr="00C43141">
              <w:rPr>
                <w:sz w:val="20"/>
                <w:szCs w:val="20"/>
              </w:rPr>
              <w:t xml:space="preserve">федеральный бюджет </w:t>
            </w:r>
          </w:p>
        </w:tc>
        <w:tc>
          <w:tcPr>
            <w:tcW w:w="1278" w:type="dxa"/>
            <w:gridSpan w:val="4"/>
            <w:tcBorders>
              <w:top w:val="single" w:sz="4" w:space="0" w:color="auto"/>
              <w:left w:val="nil"/>
              <w:bottom w:val="single" w:sz="4" w:space="0" w:color="auto"/>
              <w:right w:val="single" w:sz="4" w:space="0" w:color="auto"/>
            </w:tcBorders>
          </w:tcPr>
          <w:p w:rsidR="009626E8" w:rsidRPr="00C43141" w:rsidRDefault="009626E8" w:rsidP="001278A3">
            <w:pPr>
              <w:jc w:val="center"/>
              <w:rPr>
                <w:sz w:val="20"/>
                <w:szCs w:val="20"/>
              </w:rPr>
            </w:pPr>
            <w:r w:rsidRPr="00C43141">
              <w:rPr>
                <w:sz w:val="20"/>
                <w:szCs w:val="20"/>
              </w:rPr>
              <w:t>30,6</w:t>
            </w:r>
          </w:p>
        </w:tc>
        <w:tc>
          <w:tcPr>
            <w:tcW w:w="1277" w:type="dxa"/>
            <w:gridSpan w:val="6"/>
            <w:tcBorders>
              <w:top w:val="single" w:sz="4" w:space="0" w:color="auto"/>
              <w:left w:val="nil"/>
              <w:bottom w:val="single" w:sz="4" w:space="0" w:color="auto"/>
              <w:right w:val="single" w:sz="4" w:space="0" w:color="auto"/>
            </w:tcBorders>
          </w:tcPr>
          <w:p w:rsidR="009626E8" w:rsidRPr="00C43141" w:rsidRDefault="009626E8" w:rsidP="001278A3">
            <w:pPr>
              <w:jc w:val="center"/>
              <w:rPr>
                <w:sz w:val="20"/>
                <w:szCs w:val="20"/>
              </w:rPr>
            </w:pPr>
            <w:r w:rsidRPr="00C43141">
              <w:rPr>
                <w:sz w:val="20"/>
                <w:szCs w:val="20"/>
              </w:rPr>
              <w:t>30,6</w:t>
            </w:r>
          </w:p>
        </w:tc>
        <w:tc>
          <w:tcPr>
            <w:tcW w:w="1138" w:type="dxa"/>
            <w:gridSpan w:val="2"/>
            <w:tcBorders>
              <w:top w:val="single" w:sz="4" w:space="0" w:color="auto"/>
              <w:left w:val="nil"/>
              <w:bottom w:val="single" w:sz="4" w:space="0" w:color="auto"/>
              <w:right w:val="single" w:sz="4" w:space="0" w:color="auto"/>
            </w:tcBorders>
          </w:tcPr>
          <w:p w:rsidR="009626E8" w:rsidRPr="00C43141" w:rsidRDefault="009626E8" w:rsidP="001278A3">
            <w:pPr>
              <w:jc w:val="center"/>
              <w:rPr>
                <w:sz w:val="20"/>
                <w:szCs w:val="20"/>
              </w:rPr>
            </w:pPr>
            <w:r w:rsidRPr="00C43141">
              <w:rPr>
                <w:sz w:val="20"/>
                <w:szCs w:val="20"/>
              </w:rPr>
              <w:t>-</w:t>
            </w:r>
          </w:p>
        </w:tc>
        <w:tc>
          <w:tcPr>
            <w:tcW w:w="1278" w:type="dxa"/>
            <w:gridSpan w:val="4"/>
            <w:tcBorders>
              <w:top w:val="single" w:sz="4" w:space="0" w:color="auto"/>
              <w:left w:val="nil"/>
              <w:bottom w:val="single" w:sz="4" w:space="0" w:color="auto"/>
              <w:right w:val="single" w:sz="4" w:space="0" w:color="auto"/>
            </w:tcBorders>
          </w:tcPr>
          <w:p w:rsidR="009626E8" w:rsidRPr="00C43141" w:rsidRDefault="009626E8" w:rsidP="001278A3">
            <w:pPr>
              <w:jc w:val="center"/>
              <w:rPr>
                <w:sz w:val="20"/>
                <w:szCs w:val="20"/>
              </w:rPr>
            </w:pPr>
            <w:r w:rsidRPr="00C43141">
              <w:rPr>
                <w:sz w:val="20"/>
                <w:szCs w:val="20"/>
              </w:rPr>
              <w:t>-</w:t>
            </w:r>
          </w:p>
        </w:tc>
        <w:tc>
          <w:tcPr>
            <w:tcW w:w="1428" w:type="dxa"/>
            <w:gridSpan w:val="5"/>
            <w:tcBorders>
              <w:top w:val="single" w:sz="4" w:space="0" w:color="auto"/>
              <w:left w:val="nil"/>
              <w:bottom w:val="single" w:sz="4" w:space="0" w:color="auto"/>
              <w:right w:val="single" w:sz="4" w:space="0" w:color="auto"/>
            </w:tcBorders>
          </w:tcPr>
          <w:p w:rsidR="009626E8" w:rsidRPr="00C43141" w:rsidRDefault="009626E8" w:rsidP="001278A3">
            <w:pPr>
              <w:jc w:val="center"/>
              <w:rPr>
                <w:sz w:val="20"/>
                <w:szCs w:val="20"/>
              </w:rPr>
            </w:pPr>
            <w:r w:rsidRPr="00C43141">
              <w:rPr>
                <w:sz w:val="20"/>
                <w:szCs w:val="20"/>
              </w:rPr>
              <w:t>х</w:t>
            </w:r>
          </w:p>
        </w:tc>
        <w:tc>
          <w:tcPr>
            <w:tcW w:w="1264" w:type="dxa"/>
            <w:gridSpan w:val="3"/>
            <w:tcBorders>
              <w:top w:val="single" w:sz="4" w:space="0" w:color="auto"/>
              <w:left w:val="nil"/>
              <w:bottom w:val="single" w:sz="4" w:space="0" w:color="auto"/>
              <w:right w:val="single" w:sz="4" w:space="0" w:color="auto"/>
            </w:tcBorders>
          </w:tcPr>
          <w:p w:rsidR="009626E8" w:rsidRPr="00C43141" w:rsidRDefault="009626E8" w:rsidP="001278A3">
            <w:pPr>
              <w:jc w:val="center"/>
              <w:rPr>
                <w:sz w:val="20"/>
                <w:szCs w:val="20"/>
              </w:rPr>
            </w:pPr>
            <w:r w:rsidRPr="00C43141">
              <w:rPr>
                <w:sz w:val="20"/>
                <w:szCs w:val="20"/>
              </w:rPr>
              <w:t>х</w:t>
            </w:r>
          </w:p>
        </w:tc>
        <w:tc>
          <w:tcPr>
            <w:tcW w:w="1155" w:type="dxa"/>
            <w:gridSpan w:val="3"/>
            <w:tcBorders>
              <w:top w:val="single" w:sz="4" w:space="0" w:color="auto"/>
              <w:left w:val="nil"/>
              <w:bottom w:val="single" w:sz="4" w:space="0" w:color="auto"/>
              <w:right w:val="single" w:sz="4" w:space="0" w:color="auto"/>
            </w:tcBorders>
          </w:tcPr>
          <w:p w:rsidR="009626E8" w:rsidRPr="00C43141" w:rsidRDefault="009626E8" w:rsidP="001278A3">
            <w:pPr>
              <w:jc w:val="center"/>
              <w:rPr>
                <w:sz w:val="20"/>
                <w:szCs w:val="20"/>
              </w:rPr>
            </w:pPr>
            <w:r w:rsidRPr="00C43141">
              <w:rPr>
                <w:sz w:val="20"/>
                <w:szCs w:val="20"/>
              </w:rPr>
              <w:t>х</w:t>
            </w:r>
          </w:p>
        </w:tc>
      </w:tr>
      <w:tr w:rsidR="009626E8" w:rsidRPr="00C43141" w:rsidTr="004E3D74">
        <w:trPr>
          <w:trHeight w:val="70"/>
        </w:trPr>
        <w:tc>
          <w:tcPr>
            <w:tcW w:w="661" w:type="dxa"/>
            <w:gridSpan w:val="2"/>
            <w:vMerge/>
            <w:tcBorders>
              <w:left w:val="single" w:sz="4" w:space="0" w:color="auto"/>
              <w:bottom w:val="single" w:sz="4" w:space="0" w:color="auto"/>
              <w:right w:val="single" w:sz="4" w:space="0" w:color="auto"/>
            </w:tcBorders>
          </w:tcPr>
          <w:p w:rsidR="009626E8" w:rsidRPr="00C43141" w:rsidRDefault="009626E8" w:rsidP="00AE226E">
            <w:pPr>
              <w:jc w:val="center"/>
              <w:rPr>
                <w:sz w:val="20"/>
                <w:szCs w:val="20"/>
              </w:rPr>
            </w:pPr>
          </w:p>
        </w:tc>
        <w:tc>
          <w:tcPr>
            <w:tcW w:w="2864" w:type="dxa"/>
            <w:gridSpan w:val="6"/>
            <w:vMerge/>
            <w:tcBorders>
              <w:left w:val="single" w:sz="4" w:space="0" w:color="auto"/>
              <w:bottom w:val="single" w:sz="4" w:space="0" w:color="auto"/>
              <w:right w:val="single" w:sz="4" w:space="0" w:color="auto"/>
            </w:tcBorders>
          </w:tcPr>
          <w:p w:rsidR="009626E8" w:rsidRPr="00C43141" w:rsidRDefault="009626E8" w:rsidP="00AE226E">
            <w:pPr>
              <w:rPr>
                <w:sz w:val="20"/>
                <w:szCs w:val="20"/>
              </w:rPr>
            </w:pPr>
          </w:p>
        </w:tc>
        <w:tc>
          <w:tcPr>
            <w:tcW w:w="1524" w:type="dxa"/>
            <w:gridSpan w:val="3"/>
            <w:vMerge/>
            <w:tcBorders>
              <w:left w:val="single" w:sz="4" w:space="0" w:color="auto"/>
              <w:bottom w:val="single" w:sz="4" w:space="0" w:color="auto"/>
              <w:right w:val="single" w:sz="4" w:space="0" w:color="auto"/>
            </w:tcBorders>
          </w:tcPr>
          <w:p w:rsidR="009626E8" w:rsidRPr="00C43141" w:rsidRDefault="009626E8" w:rsidP="00AE226E">
            <w:pPr>
              <w:ind w:left="-125" w:right="-127" w:hanging="17"/>
              <w:jc w:val="center"/>
              <w:rPr>
                <w:sz w:val="20"/>
                <w:szCs w:val="20"/>
              </w:rPr>
            </w:pPr>
          </w:p>
        </w:tc>
        <w:tc>
          <w:tcPr>
            <w:tcW w:w="1548" w:type="dxa"/>
            <w:gridSpan w:val="7"/>
            <w:tcBorders>
              <w:top w:val="single" w:sz="4" w:space="0" w:color="auto"/>
              <w:left w:val="single" w:sz="4" w:space="0" w:color="auto"/>
              <w:bottom w:val="single" w:sz="4" w:space="0" w:color="auto"/>
              <w:right w:val="single" w:sz="4" w:space="0" w:color="000000"/>
            </w:tcBorders>
          </w:tcPr>
          <w:p w:rsidR="009626E8" w:rsidRPr="00C43141" w:rsidRDefault="009626E8" w:rsidP="00AE226E">
            <w:pPr>
              <w:jc w:val="center"/>
              <w:rPr>
                <w:sz w:val="20"/>
                <w:szCs w:val="20"/>
              </w:rPr>
            </w:pPr>
            <w:r w:rsidRPr="00C43141">
              <w:rPr>
                <w:sz w:val="20"/>
                <w:szCs w:val="20"/>
              </w:rPr>
              <w:t>областной бюджет</w:t>
            </w:r>
          </w:p>
        </w:tc>
        <w:tc>
          <w:tcPr>
            <w:tcW w:w="1278" w:type="dxa"/>
            <w:gridSpan w:val="4"/>
            <w:tcBorders>
              <w:top w:val="single" w:sz="4" w:space="0" w:color="auto"/>
              <w:left w:val="nil"/>
              <w:bottom w:val="single" w:sz="4" w:space="0" w:color="auto"/>
              <w:right w:val="single" w:sz="4" w:space="0" w:color="auto"/>
            </w:tcBorders>
          </w:tcPr>
          <w:p w:rsidR="009626E8" w:rsidRPr="00C43141" w:rsidRDefault="009626E8" w:rsidP="001278A3">
            <w:pPr>
              <w:jc w:val="center"/>
              <w:rPr>
                <w:sz w:val="20"/>
                <w:szCs w:val="20"/>
              </w:rPr>
            </w:pPr>
            <w:r w:rsidRPr="00C43141">
              <w:rPr>
                <w:sz w:val="20"/>
                <w:szCs w:val="20"/>
              </w:rPr>
              <w:t>187,2</w:t>
            </w:r>
          </w:p>
        </w:tc>
        <w:tc>
          <w:tcPr>
            <w:tcW w:w="1277" w:type="dxa"/>
            <w:gridSpan w:val="6"/>
            <w:tcBorders>
              <w:top w:val="single" w:sz="4" w:space="0" w:color="auto"/>
              <w:left w:val="nil"/>
              <w:bottom w:val="single" w:sz="4" w:space="0" w:color="auto"/>
              <w:right w:val="single" w:sz="4" w:space="0" w:color="auto"/>
            </w:tcBorders>
          </w:tcPr>
          <w:p w:rsidR="009626E8" w:rsidRPr="00C43141" w:rsidRDefault="009626E8" w:rsidP="001278A3">
            <w:pPr>
              <w:jc w:val="center"/>
              <w:rPr>
                <w:sz w:val="20"/>
                <w:szCs w:val="20"/>
              </w:rPr>
            </w:pPr>
            <w:r w:rsidRPr="00C43141">
              <w:rPr>
                <w:sz w:val="20"/>
                <w:szCs w:val="20"/>
              </w:rPr>
              <w:t>67,2</w:t>
            </w:r>
          </w:p>
        </w:tc>
        <w:tc>
          <w:tcPr>
            <w:tcW w:w="1138" w:type="dxa"/>
            <w:gridSpan w:val="2"/>
            <w:tcBorders>
              <w:top w:val="single" w:sz="4" w:space="0" w:color="auto"/>
              <w:left w:val="nil"/>
              <w:bottom w:val="single" w:sz="4" w:space="0" w:color="auto"/>
              <w:right w:val="single" w:sz="4" w:space="0" w:color="auto"/>
            </w:tcBorders>
          </w:tcPr>
          <w:p w:rsidR="009626E8" w:rsidRPr="00C43141" w:rsidRDefault="009626E8" w:rsidP="00AE226E">
            <w:pPr>
              <w:jc w:val="center"/>
              <w:rPr>
                <w:sz w:val="20"/>
                <w:szCs w:val="20"/>
              </w:rPr>
            </w:pPr>
            <w:r w:rsidRPr="00C43141">
              <w:rPr>
                <w:sz w:val="20"/>
                <w:szCs w:val="20"/>
              </w:rPr>
              <w:t>60,0</w:t>
            </w:r>
          </w:p>
        </w:tc>
        <w:tc>
          <w:tcPr>
            <w:tcW w:w="1278" w:type="dxa"/>
            <w:gridSpan w:val="4"/>
            <w:tcBorders>
              <w:top w:val="single" w:sz="4" w:space="0" w:color="auto"/>
              <w:left w:val="nil"/>
              <w:bottom w:val="single" w:sz="4" w:space="0" w:color="auto"/>
              <w:right w:val="single" w:sz="4" w:space="0" w:color="auto"/>
            </w:tcBorders>
          </w:tcPr>
          <w:p w:rsidR="009626E8" w:rsidRPr="00C43141" w:rsidRDefault="009626E8" w:rsidP="00AE226E">
            <w:pPr>
              <w:jc w:val="center"/>
              <w:rPr>
                <w:sz w:val="20"/>
                <w:szCs w:val="20"/>
              </w:rPr>
            </w:pPr>
            <w:r w:rsidRPr="00C43141">
              <w:rPr>
                <w:sz w:val="20"/>
                <w:szCs w:val="20"/>
              </w:rPr>
              <w:t>60,0</w:t>
            </w:r>
          </w:p>
        </w:tc>
        <w:tc>
          <w:tcPr>
            <w:tcW w:w="1428" w:type="dxa"/>
            <w:gridSpan w:val="5"/>
            <w:tcBorders>
              <w:top w:val="single" w:sz="4" w:space="0" w:color="auto"/>
              <w:left w:val="nil"/>
              <w:bottom w:val="single" w:sz="4" w:space="0" w:color="auto"/>
              <w:right w:val="single" w:sz="4" w:space="0" w:color="auto"/>
            </w:tcBorders>
          </w:tcPr>
          <w:p w:rsidR="009626E8" w:rsidRPr="00C43141" w:rsidRDefault="009626E8" w:rsidP="00AE226E">
            <w:pPr>
              <w:jc w:val="center"/>
              <w:rPr>
                <w:sz w:val="20"/>
                <w:szCs w:val="20"/>
              </w:rPr>
            </w:pPr>
            <w:r w:rsidRPr="00C43141">
              <w:rPr>
                <w:sz w:val="20"/>
                <w:szCs w:val="20"/>
              </w:rPr>
              <w:t>х</w:t>
            </w:r>
          </w:p>
        </w:tc>
        <w:tc>
          <w:tcPr>
            <w:tcW w:w="1264" w:type="dxa"/>
            <w:gridSpan w:val="3"/>
            <w:tcBorders>
              <w:top w:val="single" w:sz="4" w:space="0" w:color="auto"/>
              <w:left w:val="nil"/>
              <w:bottom w:val="single" w:sz="4" w:space="0" w:color="auto"/>
              <w:right w:val="single" w:sz="4" w:space="0" w:color="auto"/>
            </w:tcBorders>
          </w:tcPr>
          <w:p w:rsidR="009626E8" w:rsidRPr="00C43141" w:rsidRDefault="009626E8" w:rsidP="00AE226E">
            <w:pPr>
              <w:jc w:val="center"/>
              <w:rPr>
                <w:sz w:val="20"/>
                <w:szCs w:val="20"/>
              </w:rPr>
            </w:pPr>
            <w:r w:rsidRPr="00C43141">
              <w:rPr>
                <w:sz w:val="20"/>
                <w:szCs w:val="20"/>
              </w:rPr>
              <w:t>х</w:t>
            </w:r>
          </w:p>
        </w:tc>
        <w:tc>
          <w:tcPr>
            <w:tcW w:w="1155" w:type="dxa"/>
            <w:gridSpan w:val="3"/>
            <w:tcBorders>
              <w:top w:val="single" w:sz="4" w:space="0" w:color="auto"/>
              <w:left w:val="nil"/>
              <w:bottom w:val="single" w:sz="4" w:space="0" w:color="auto"/>
              <w:right w:val="single" w:sz="4" w:space="0" w:color="auto"/>
            </w:tcBorders>
          </w:tcPr>
          <w:p w:rsidR="009626E8" w:rsidRPr="00C43141" w:rsidRDefault="009626E8" w:rsidP="00AE226E">
            <w:pPr>
              <w:jc w:val="center"/>
              <w:rPr>
                <w:sz w:val="20"/>
                <w:szCs w:val="20"/>
              </w:rPr>
            </w:pPr>
            <w:r w:rsidRPr="00C43141">
              <w:rPr>
                <w:sz w:val="20"/>
                <w:szCs w:val="20"/>
              </w:rPr>
              <w:t>х</w:t>
            </w:r>
          </w:p>
        </w:tc>
      </w:tr>
      <w:tr w:rsidR="001278A3" w:rsidRPr="00C43141" w:rsidTr="00AE226E">
        <w:trPr>
          <w:trHeight w:val="237"/>
        </w:trPr>
        <w:tc>
          <w:tcPr>
            <w:tcW w:w="661"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w:t>
            </w: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w:t>
            </w:r>
          </w:p>
        </w:tc>
        <w:tc>
          <w:tcPr>
            <w:tcW w:w="1524"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w:t>
            </w:r>
          </w:p>
        </w:tc>
        <w:tc>
          <w:tcPr>
            <w:tcW w:w="1548" w:type="dxa"/>
            <w:gridSpan w:val="7"/>
            <w:tcBorders>
              <w:top w:val="single" w:sz="4" w:space="0" w:color="auto"/>
              <w:left w:val="single" w:sz="4" w:space="0" w:color="auto"/>
              <w:bottom w:val="single" w:sz="4" w:space="0" w:color="auto"/>
              <w:right w:val="single" w:sz="4" w:space="0" w:color="000000"/>
            </w:tcBorders>
          </w:tcPr>
          <w:p w:rsidR="001278A3" w:rsidRPr="00C43141" w:rsidRDefault="001278A3" w:rsidP="00AE226E">
            <w:pPr>
              <w:jc w:val="center"/>
              <w:rPr>
                <w:sz w:val="20"/>
                <w:szCs w:val="20"/>
              </w:rPr>
            </w:pPr>
            <w:r w:rsidRPr="00C43141">
              <w:rPr>
                <w:sz w:val="20"/>
                <w:szCs w:val="20"/>
              </w:rPr>
              <w:t>4</w:t>
            </w:r>
          </w:p>
        </w:tc>
        <w:tc>
          <w:tcPr>
            <w:tcW w:w="1278"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w:t>
            </w:r>
          </w:p>
        </w:tc>
        <w:tc>
          <w:tcPr>
            <w:tcW w:w="1277"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6</w:t>
            </w:r>
          </w:p>
        </w:tc>
        <w:tc>
          <w:tcPr>
            <w:tcW w:w="1138"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7</w:t>
            </w:r>
          </w:p>
        </w:tc>
        <w:tc>
          <w:tcPr>
            <w:tcW w:w="1278"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8</w:t>
            </w:r>
          </w:p>
        </w:tc>
        <w:tc>
          <w:tcPr>
            <w:tcW w:w="1428" w:type="dxa"/>
            <w:gridSpan w:val="5"/>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9</w:t>
            </w:r>
          </w:p>
        </w:tc>
        <w:tc>
          <w:tcPr>
            <w:tcW w:w="1264"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10</w:t>
            </w:r>
          </w:p>
        </w:tc>
        <w:tc>
          <w:tcPr>
            <w:tcW w:w="1155"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11</w:t>
            </w:r>
          </w:p>
        </w:tc>
      </w:tr>
      <w:tr w:rsidR="001278A3" w:rsidRPr="00C43141" w:rsidTr="00AE226E">
        <w:trPr>
          <w:trHeight w:val="1038"/>
        </w:trPr>
        <w:tc>
          <w:tcPr>
            <w:tcW w:w="661"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tabs>
                <w:tab w:val="left" w:pos="2133"/>
              </w:tabs>
              <w:ind w:left="3" w:right="-108"/>
              <w:rPr>
                <w:sz w:val="20"/>
                <w:szCs w:val="20"/>
              </w:rPr>
            </w:pPr>
          </w:p>
        </w:tc>
        <w:tc>
          <w:tcPr>
            <w:tcW w:w="1524"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ind w:left="-125" w:right="-127" w:hanging="17"/>
              <w:jc w:val="center"/>
              <w:rPr>
                <w:sz w:val="20"/>
                <w:szCs w:val="20"/>
              </w:rPr>
            </w:pPr>
            <w:r w:rsidRPr="00C43141">
              <w:rPr>
                <w:sz w:val="20"/>
                <w:szCs w:val="20"/>
              </w:rPr>
              <w:t>расположенные на территории вселения</w:t>
            </w:r>
          </w:p>
          <w:p w:rsidR="001278A3" w:rsidRPr="00C43141" w:rsidRDefault="001278A3" w:rsidP="00AE226E">
            <w:pPr>
              <w:ind w:left="-108" w:right="-108" w:hanging="17"/>
              <w:jc w:val="center"/>
              <w:rPr>
                <w:sz w:val="20"/>
                <w:szCs w:val="20"/>
              </w:rPr>
            </w:pPr>
            <w:r w:rsidRPr="00C43141">
              <w:rPr>
                <w:sz w:val="20"/>
                <w:szCs w:val="20"/>
              </w:rPr>
              <w:t xml:space="preserve"> (далее – органы власти, УВМ УМВД</w:t>
            </w:r>
          </w:p>
          <w:p w:rsidR="001278A3" w:rsidRPr="00C43141" w:rsidRDefault="001278A3" w:rsidP="00AE226E">
            <w:pPr>
              <w:jc w:val="center"/>
              <w:rPr>
                <w:sz w:val="20"/>
                <w:szCs w:val="20"/>
              </w:rPr>
            </w:pPr>
            <w:r w:rsidRPr="00C43141">
              <w:rPr>
                <w:sz w:val="20"/>
                <w:szCs w:val="20"/>
              </w:rPr>
              <w:t>России по Смоленской области и центры занятости населения)</w:t>
            </w:r>
          </w:p>
        </w:tc>
        <w:tc>
          <w:tcPr>
            <w:tcW w:w="1548" w:type="dxa"/>
            <w:gridSpan w:val="7"/>
            <w:tcBorders>
              <w:top w:val="single" w:sz="4" w:space="0" w:color="auto"/>
              <w:left w:val="single" w:sz="4" w:space="0" w:color="auto"/>
              <w:bottom w:val="single" w:sz="4" w:space="0" w:color="auto"/>
              <w:right w:val="single" w:sz="4" w:space="0" w:color="000000"/>
            </w:tcBorders>
          </w:tcPr>
          <w:p w:rsidR="001278A3" w:rsidRPr="00C43141" w:rsidRDefault="001278A3" w:rsidP="00AE226E">
            <w:pPr>
              <w:jc w:val="center"/>
              <w:rPr>
                <w:sz w:val="20"/>
                <w:szCs w:val="20"/>
              </w:rPr>
            </w:pPr>
          </w:p>
        </w:tc>
        <w:tc>
          <w:tcPr>
            <w:tcW w:w="1278"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p>
        </w:tc>
        <w:tc>
          <w:tcPr>
            <w:tcW w:w="1277"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p>
        </w:tc>
        <w:tc>
          <w:tcPr>
            <w:tcW w:w="1138"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p>
        </w:tc>
        <w:tc>
          <w:tcPr>
            <w:tcW w:w="1278"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p>
        </w:tc>
        <w:tc>
          <w:tcPr>
            <w:tcW w:w="1428" w:type="dxa"/>
            <w:gridSpan w:val="5"/>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p>
        </w:tc>
        <w:tc>
          <w:tcPr>
            <w:tcW w:w="1264"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p>
        </w:tc>
        <w:tc>
          <w:tcPr>
            <w:tcW w:w="1155"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p>
        </w:tc>
      </w:tr>
      <w:tr w:rsidR="001278A3" w:rsidRPr="00C43141" w:rsidTr="008B62CB">
        <w:trPr>
          <w:trHeight w:val="2214"/>
        </w:trPr>
        <w:tc>
          <w:tcPr>
            <w:tcW w:w="661"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3.6.</w:t>
            </w: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8B62CB">
            <w:pPr>
              <w:rPr>
                <w:sz w:val="20"/>
                <w:szCs w:val="20"/>
              </w:rPr>
            </w:pPr>
            <w:r w:rsidRPr="00C43141">
              <w:rPr>
                <w:sz w:val="20"/>
                <w:szCs w:val="20"/>
              </w:rPr>
              <w:t>Подготовка и издание информационных материалов (брошюр, буклетов, плакатов), а также приобретение сувенирной продукции, материалов для проведения презентаций подпрограммы, «круглых столов», конференций</w:t>
            </w:r>
          </w:p>
        </w:tc>
        <w:tc>
          <w:tcPr>
            <w:tcW w:w="1524"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ind w:left="-108" w:right="-108" w:hanging="17"/>
              <w:jc w:val="center"/>
              <w:rPr>
                <w:sz w:val="20"/>
                <w:szCs w:val="20"/>
              </w:rPr>
            </w:pPr>
            <w:r w:rsidRPr="00C43141">
              <w:rPr>
                <w:sz w:val="20"/>
                <w:szCs w:val="20"/>
              </w:rPr>
              <w:t>органы власти, УВМ УМВД</w:t>
            </w:r>
          </w:p>
          <w:p w:rsidR="001278A3" w:rsidRPr="00C43141" w:rsidRDefault="001278A3" w:rsidP="00AE226E">
            <w:pPr>
              <w:ind w:left="-108" w:right="-108" w:firstLine="108"/>
              <w:jc w:val="center"/>
              <w:rPr>
                <w:sz w:val="20"/>
                <w:szCs w:val="20"/>
              </w:rPr>
            </w:pPr>
            <w:r w:rsidRPr="00C43141">
              <w:rPr>
                <w:sz w:val="20"/>
                <w:szCs w:val="20"/>
              </w:rPr>
              <w:t>России по Смоленской области и центры занятости населения</w:t>
            </w:r>
          </w:p>
          <w:p w:rsidR="001278A3" w:rsidRPr="00C43141" w:rsidRDefault="001278A3" w:rsidP="00AE226E">
            <w:pPr>
              <w:ind w:left="-108" w:right="-108" w:firstLine="108"/>
              <w:jc w:val="center"/>
              <w:rPr>
                <w:sz w:val="20"/>
                <w:szCs w:val="20"/>
              </w:rPr>
            </w:pPr>
          </w:p>
        </w:tc>
        <w:tc>
          <w:tcPr>
            <w:tcW w:w="1548" w:type="dxa"/>
            <w:gridSpan w:val="7"/>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областной бюджет</w:t>
            </w:r>
          </w:p>
        </w:tc>
        <w:tc>
          <w:tcPr>
            <w:tcW w:w="127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210,0</w:t>
            </w:r>
          </w:p>
        </w:tc>
        <w:tc>
          <w:tcPr>
            <w:tcW w:w="1277"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70,0</w:t>
            </w:r>
          </w:p>
        </w:tc>
        <w:tc>
          <w:tcPr>
            <w:tcW w:w="1138"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70,0</w:t>
            </w:r>
          </w:p>
        </w:tc>
        <w:tc>
          <w:tcPr>
            <w:tcW w:w="127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70,0</w:t>
            </w:r>
          </w:p>
        </w:tc>
        <w:tc>
          <w:tcPr>
            <w:tcW w:w="1428" w:type="dxa"/>
            <w:gridSpan w:val="5"/>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64"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55"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r>
      <w:tr w:rsidR="001278A3" w:rsidRPr="00C43141" w:rsidTr="00AE226E">
        <w:trPr>
          <w:trHeight w:val="841"/>
        </w:trPr>
        <w:tc>
          <w:tcPr>
            <w:tcW w:w="661" w:type="dxa"/>
            <w:gridSpan w:val="2"/>
            <w:tcBorders>
              <w:top w:val="single" w:sz="4" w:space="0" w:color="auto"/>
              <w:left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3.7.</w:t>
            </w:r>
          </w:p>
        </w:tc>
        <w:tc>
          <w:tcPr>
            <w:tcW w:w="2864" w:type="dxa"/>
            <w:gridSpan w:val="6"/>
            <w:tcBorders>
              <w:top w:val="single" w:sz="4" w:space="0" w:color="auto"/>
              <w:left w:val="single" w:sz="4" w:space="0" w:color="auto"/>
              <w:right w:val="single" w:sz="4" w:space="0" w:color="auto"/>
            </w:tcBorders>
          </w:tcPr>
          <w:p w:rsidR="001278A3" w:rsidRPr="00C43141" w:rsidRDefault="001278A3" w:rsidP="00AE226E">
            <w:pPr>
              <w:rPr>
                <w:sz w:val="20"/>
                <w:szCs w:val="20"/>
              </w:rPr>
            </w:pPr>
            <w:r w:rsidRPr="00C43141">
              <w:rPr>
                <w:sz w:val="20"/>
                <w:szCs w:val="20"/>
              </w:rPr>
              <w:t>Подготовка и проведение презентаций подпрограммы за</w:t>
            </w:r>
          </w:p>
          <w:p w:rsidR="001278A3" w:rsidRPr="00C43141" w:rsidRDefault="001278A3" w:rsidP="00AE226E">
            <w:pPr>
              <w:rPr>
                <w:sz w:val="20"/>
                <w:szCs w:val="20"/>
              </w:rPr>
            </w:pPr>
            <w:r w:rsidRPr="00C43141">
              <w:rPr>
                <w:sz w:val="20"/>
                <w:szCs w:val="20"/>
              </w:rPr>
              <w:t>рубежом</w:t>
            </w:r>
          </w:p>
        </w:tc>
        <w:tc>
          <w:tcPr>
            <w:tcW w:w="1524"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ind w:left="-108" w:right="-108" w:hanging="17"/>
              <w:jc w:val="center"/>
              <w:rPr>
                <w:sz w:val="20"/>
                <w:szCs w:val="20"/>
              </w:rPr>
            </w:pPr>
            <w:r w:rsidRPr="00C43141">
              <w:rPr>
                <w:sz w:val="20"/>
                <w:szCs w:val="20"/>
              </w:rPr>
              <w:t>органы власти, УВМ УМВД</w:t>
            </w:r>
          </w:p>
          <w:p w:rsidR="001278A3" w:rsidRPr="00C43141" w:rsidRDefault="001278A3" w:rsidP="00AE226E">
            <w:pPr>
              <w:ind w:left="-108" w:right="-108" w:firstLine="108"/>
              <w:jc w:val="center"/>
              <w:rPr>
                <w:sz w:val="20"/>
                <w:szCs w:val="20"/>
              </w:rPr>
            </w:pPr>
            <w:r w:rsidRPr="00C43141">
              <w:rPr>
                <w:sz w:val="20"/>
                <w:szCs w:val="20"/>
              </w:rPr>
              <w:t>России по Смоленской области и центры занятости населения</w:t>
            </w:r>
          </w:p>
        </w:tc>
        <w:tc>
          <w:tcPr>
            <w:tcW w:w="1548" w:type="dxa"/>
            <w:gridSpan w:val="7"/>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областной бюджет</w:t>
            </w:r>
          </w:p>
        </w:tc>
        <w:tc>
          <w:tcPr>
            <w:tcW w:w="127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30,0</w:t>
            </w:r>
          </w:p>
        </w:tc>
        <w:tc>
          <w:tcPr>
            <w:tcW w:w="1277"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10,0</w:t>
            </w:r>
          </w:p>
        </w:tc>
        <w:tc>
          <w:tcPr>
            <w:tcW w:w="1138"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10,0</w:t>
            </w:r>
          </w:p>
        </w:tc>
        <w:tc>
          <w:tcPr>
            <w:tcW w:w="127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10,0</w:t>
            </w:r>
          </w:p>
        </w:tc>
        <w:tc>
          <w:tcPr>
            <w:tcW w:w="1428" w:type="dxa"/>
            <w:gridSpan w:val="5"/>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64"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55"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r>
      <w:tr w:rsidR="001278A3" w:rsidRPr="00C43141" w:rsidTr="001278A3">
        <w:trPr>
          <w:trHeight w:val="409"/>
        </w:trPr>
        <w:tc>
          <w:tcPr>
            <w:tcW w:w="3525" w:type="dxa"/>
            <w:gridSpan w:val="8"/>
            <w:tcBorders>
              <w:top w:val="single" w:sz="4" w:space="0" w:color="auto"/>
              <w:left w:val="single" w:sz="4" w:space="0" w:color="auto"/>
              <w:bottom w:val="single" w:sz="4" w:space="0" w:color="auto"/>
              <w:right w:val="single" w:sz="4" w:space="0" w:color="auto"/>
            </w:tcBorders>
          </w:tcPr>
          <w:p w:rsidR="001278A3" w:rsidRPr="00C43141" w:rsidRDefault="001278A3" w:rsidP="00AE226E">
            <w:pPr>
              <w:ind w:left="-93"/>
              <w:rPr>
                <w:sz w:val="20"/>
                <w:szCs w:val="20"/>
              </w:rPr>
            </w:pPr>
            <w:r w:rsidRPr="00C43141">
              <w:rPr>
                <w:bCs/>
                <w:sz w:val="20"/>
                <w:szCs w:val="20"/>
              </w:rPr>
              <w:t>ИТОГО по основному мероприятию 1 подпрограммы 2</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1278A3" w:rsidRPr="00C43141" w:rsidRDefault="001278A3" w:rsidP="00AE226E">
            <w:pPr>
              <w:jc w:val="right"/>
              <w:rPr>
                <w:sz w:val="20"/>
                <w:szCs w:val="20"/>
              </w:rPr>
            </w:pPr>
          </w:p>
        </w:tc>
        <w:tc>
          <w:tcPr>
            <w:tcW w:w="1548" w:type="dxa"/>
            <w:gridSpan w:val="7"/>
            <w:tcBorders>
              <w:left w:val="single" w:sz="4" w:space="0" w:color="auto"/>
              <w:bottom w:val="single" w:sz="4" w:space="0" w:color="auto"/>
              <w:right w:val="single" w:sz="4" w:space="0" w:color="000000"/>
            </w:tcBorders>
            <w:vAlign w:val="center"/>
          </w:tcPr>
          <w:p w:rsidR="001278A3" w:rsidRPr="00C43141" w:rsidRDefault="001278A3" w:rsidP="00AE226E">
            <w:pPr>
              <w:jc w:val="right"/>
              <w:rPr>
                <w:sz w:val="20"/>
                <w:szCs w:val="20"/>
              </w:rPr>
            </w:pPr>
          </w:p>
        </w:tc>
        <w:tc>
          <w:tcPr>
            <w:tcW w:w="1278" w:type="dxa"/>
            <w:gridSpan w:val="4"/>
            <w:tcBorders>
              <w:top w:val="single" w:sz="4" w:space="0" w:color="auto"/>
              <w:left w:val="single" w:sz="4" w:space="0" w:color="000000"/>
              <w:bottom w:val="single" w:sz="4" w:space="0" w:color="auto"/>
              <w:right w:val="single" w:sz="4" w:space="0" w:color="auto"/>
            </w:tcBorders>
          </w:tcPr>
          <w:p w:rsidR="001278A3" w:rsidRPr="00C43141" w:rsidRDefault="001278A3" w:rsidP="001278A3">
            <w:pPr>
              <w:jc w:val="center"/>
              <w:rPr>
                <w:bCs/>
                <w:sz w:val="20"/>
                <w:szCs w:val="20"/>
              </w:rPr>
            </w:pPr>
            <w:r w:rsidRPr="00C43141">
              <w:rPr>
                <w:bCs/>
                <w:sz w:val="20"/>
                <w:szCs w:val="20"/>
              </w:rPr>
              <w:t>457,8</w:t>
            </w:r>
          </w:p>
        </w:tc>
        <w:tc>
          <w:tcPr>
            <w:tcW w:w="1277"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1278A3">
            <w:pPr>
              <w:jc w:val="center"/>
              <w:rPr>
                <w:bCs/>
                <w:sz w:val="20"/>
                <w:szCs w:val="20"/>
              </w:rPr>
            </w:pPr>
            <w:r w:rsidRPr="00C43141">
              <w:rPr>
                <w:bCs/>
                <w:sz w:val="20"/>
                <w:szCs w:val="20"/>
              </w:rPr>
              <w:t>177,8</w:t>
            </w:r>
          </w:p>
        </w:tc>
        <w:tc>
          <w:tcPr>
            <w:tcW w:w="1138"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140,0</w:t>
            </w:r>
          </w:p>
        </w:tc>
        <w:tc>
          <w:tcPr>
            <w:tcW w:w="127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140,0</w:t>
            </w:r>
          </w:p>
        </w:tc>
        <w:tc>
          <w:tcPr>
            <w:tcW w:w="1428" w:type="dxa"/>
            <w:gridSpan w:val="5"/>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bCs/>
                <w:sz w:val="20"/>
                <w:szCs w:val="20"/>
              </w:rPr>
              <w:t>х</w:t>
            </w:r>
          </w:p>
        </w:tc>
        <w:tc>
          <w:tcPr>
            <w:tcW w:w="1264"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bCs/>
                <w:sz w:val="20"/>
                <w:szCs w:val="20"/>
              </w:rPr>
              <w:t>х</w:t>
            </w:r>
          </w:p>
        </w:tc>
        <w:tc>
          <w:tcPr>
            <w:tcW w:w="1155"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bCs/>
                <w:sz w:val="20"/>
                <w:szCs w:val="20"/>
              </w:rPr>
              <w:t>х</w:t>
            </w:r>
          </w:p>
        </w:tc>
      </w:tr>
      <w:tr w:rsidR="001278A3" w:rsidRPr="00C43141" w:rsidTr="008B62CB">
        <w:trPr>
          <w:trHeight w:val="317"/>
        </w:trPr>
        <w:tc>
          <w:tcPr>
            <w:tcW w:w="15415" w:type="dxa"/>
            <w:gridSpan w:val="45"/>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b/>
                <w:bCs/>
                <w:sz w:val="20"/>
                <w:szCs w:val="20"/>
              </w:rPr>
              <w:t>Содействие социальному обустройству участников подпрограммы и членов их семей</w:t>
            </w:r>
          </w:p>
        </w:tc>
      </w:tr>
      <w:tr w:rsidR="001278A3" w:rsidRPr="00C43141" w:rsidTr="00AE226E">
        <w:trPr>
          <w:trHeight w:val="812"/>
        </w:trPr>
        <w:tc>
          <w:tcPr>
            <w:tcW w:w="67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3.8.</w:t>
            </w: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rPr>
                <w:sz w:val="20"/>
                <w:szCs w:val="20"/>
              </w:rPr>
            </w:pPr>
            <w:r w:rsidRPr="00C43141">
              <w:rPr>
                <w:sz w:val="20"/>
                <w:szCs w:val="20"/>
              </w:rPr>
              <w:t>Количество получателей возмещения участникам подпрограммы и членам их семей расходов по добровольному медицинскому страхованию на срок до трех месяцев в период до получения ими разрешения на временное проживание в Российской Федерации (чел.)</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418" w:type="dxa"/>
            <w:gridSpan w:val="4"/>
            <w:tcBorders>
              <w:top w:val="single" w:sz="4" w:space="0" w:color="auto"/>
              <w:left w:val="single" w:sz="4" w:space="0" w:color="auto"/>
              <w:bottom w:val="single" w:sz="4" w:space="0" w:color="auto"/>
              <w:right w:val="single" w:sz="4" w:space="0" w:color="000000"/>
            </w:tcBorders>
          </w:tcPr>
          <w:p w:rsidR="001278A3" w:rsidRPr="00C43141" w:rsidRDefault="001278A3" w:rsidP="00AE226E">
            <w:pPr>
              <w:jc w:val="center"/>
              <w:rPr>
                <w:sz w:val="20"/>
                <w:szCs w:val="20"/>
              </w:rPr>
            </w:pPr>
            <w:r w:rsidRPr="00C43141">
              <w:rPr>
                <w:sz w:val="20"/>
                <w:szCs w:val="20"/>
              </w:rPr>
              <w:t>х</w:t>
            </w:r>
          </w:p>
        </w:tc>
        <w:tc>
          <w:tcPr>
            <w:tcW w:w="1251"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62"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397"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24</w:t>
            </w:r>
          </w:p>
        </w:tc>
        <w:tc>
          <w:tcPr>
            <w:tcW w:w="1275"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34</w:t>
            </w:r>
          </w:p>
        </w:tc>
        <w:tc>
          <w:tcPr>
            <w:tcW w:w="1155"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34</w:t>
            </w:r>
          </w:p>
        </w:tc>
      </w:tr>
      <w:tr w:rsidR="001278A3" w:rsidRPr="00C43141" w:rsidTr="00AE226E">
        <w:trPr>
          <w:trHeight w:val="245"/>
        </w:trPr>
        <w:tc>
          <w:tcPr>
            <w:tcW w:w="67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w:t>
            </w: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w:t>
            </w:r>
          </w:p>
        </w:tc>
        <w:tc>
          <w:tcPr>
            <w:tcW w:w="1418" w:type="dxa"/>
            <w:gridSpan w:val="4"/>
            <w:tcBorders>
              <w:top w:val="single" w:sz="4" w:space="0" w:color="auto"/>
              <w:left w:val="single" w:sz="4" w:space="0" w:color="auto"/>
              <w:bottom w:val="single" w:sz="4" w:space="0" w:color="auto"/>
              <w:right w:val="single" w:sz="4" w:space="0" w:color="000000"/>
            </w:tcBorders>
          </w:tcPr>
          <w:p w:rsidR="001278A3" w:rsidRPr="00C43141" w:rsidRDefault="001278A3" w:rsidP="00AE226E">
            <w:pPr>
              <w:jc w:val="center"/>
              <w:rPr>
                <w:sz w:val="20"/>
                <w:szCs w:val="20"/>
              </w:rPr>
            </w:pPr>
            <w:r w:rsidRPr="00C43141">
              <w:rPr>
                <w:sz w:val="20"/>
                <w:szCs w:val="20"/>
              </w:rPr>
              <w:t>4</w:t>
            </w:r>
          </w:p>
        </w:tc>
        <w:tc>
          <w:tcPr>
            <w:tcW w:w="1251"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w:t>
            </w:r>
          </w:p>
        </w:tc>
        <w:tc>
          <w:tcPr>
            <w:tcW w:w="1162"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6</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7</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8</w:t>
            </w:r>
          </w:p>
        </w:tc>
        <w:tc>
          <w:tcPr>
            <w:tcW w:w="1397"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9</w:t>
            </w:r>
          </w:p>
        </w:tc>
        <w:tc>
          <w:tcPr>
            <w:tcW w:w="1275"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10</w:t>
            </w:r>
          </w:p>
        </w:tc>
        <w:tc>
          <w:tcPr>
            <w:tcW w:w="1155"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11</w:t>
            </w:r>
          </w:p>
        </w:tc>
      </w:tr>
      <w:tr w:rsidR="001278A3" w:rsidRPr="00C43141" w:rsidTr="008B62CB">
        <w:trPr>
          <w:trHeight w:val="2700"/>
        </w:trPr>
        <w:tc>
          <w:tcPr>
            <w:tcW w:w="67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3.9.</w:t>
            </w:r>
          </w:p>
          <w:p w:rsidR="001278A3" w:rsidRPr="00C43141" w:rsidRDefault="001278A3" w:rsidP="00AE226E">
            <w:pPr>
              <w:jc w:val="center"/>
              <w:rPr>
                <w:sz w:val="20"/>
                <w:szCs w:val="20"/>
              </w:rPr>
            </w:pP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rPr>
                <w:sz w:val="20"/>
                <w:szCs w:val="20"/>
              </w:rPr>
            </w:pPr>
            <w:r w:rsidRPr="00C43141">
              <w:rPr>
                <w:sz w:val="20"/>
                <w:szCs w:val="20"/>
              </w:rPr>
              <w:t>Количество участников подпрограммы и трудоспособных членов их семей, направленных государственной службой занятости населения для прохождения или получения профессионального обучения, дополнительного профессионального образования (чел.)</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418" w:type="dxa"/>
            <w:gridSpan w:val="4"/>
            <w:tcBorders>
              <w:top w:val="single" w:sz="4" w:space="0" w:color="auto"/>
              <w:left w:val="single" w:sz="4" w:space="0" w:color="auto"/>
              <w:bottom w:val="single" w:sz="4" w:space="0" w:color="auto"/>
              <w:right w:val="single" w:sz="4" w:space="0" w:color="000000"/>
            </w:tcBorders>
          </w:tcPr>
          <w:p w:rsidR="001278A3" w:rsidRPr="00C43141" w:rsidRDefault="001278A3" w:rsidP="00AE226E">
            <w:pPr>
              <w:jc w:val="center"/>
              <w:rPr>
                <w:sz w:val="20"/>
                <w:szCs w:val="20"/>
              </w:rPr>
            </w:pPr>
            <w:r w:rsidRPr="00C43141">
              <w:rPr>
                <w:sz w:val="20"/>
                <w:szCs w:val="20"/>
              </w:rPr>
              <w:t>х</w:t>
            </w:r>
          </w:p>
        </w:tc>
        <w:tc>
          <w:tcPr>
            <w:tcW w:w="1251"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62"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397"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w:t>
            </w:r>
          </w:p>
        </w:tc>
        <w:tc>
          <w:tcPr>
            <w:tcW w:w="1275"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w:t>
            </w:r>
          </w:p>
        </w:tc>
        <w:tc>
          <w:tcPr>
            <w:tcW w:w="1155"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w:t>
            </w:r>
          </w:p>
        </w:tc>
      </w:tr>
      <w:tr w:rsidR="001278A3" w:rsidRPr="00C43141" w:rsidTr="008B62CB">
        <w:trPr>
          <w:trHeight w:val="1703"/>
        </w:trPr>
        <w:tc>
          <w:tcPr>
            <w:tcW w:w="67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3.10.</w:t>
            </w: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ind w:right="-63"/>
              <w:rPr>
                <w:sz w:val="20"/>
                <w:szCs w:val="20"/>
              </w:rPr>
            </w:pPr>
            <w:r w:rsidRPr="00C43141">
              <w:rPr>
                <w:sz w:val="20"/>
                <w:szCs w:val="20"/>
              </w:rPr>
              <w:t>Количество получателей выплаты единовременной материальной помощи участникам подпрограммы, имеющим трех и более несовершеннолетних детей (чел.)</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418" w:type="dxa"/>
            <w:gridSpan w:val="4"/>
            <w:tcBorders>
              <w:top w:val="single" w:sz="4" w:space="0" w:color="auto"/>
              <w:left w:val="single" w:sz="4" w:space="0" w:color="auto"/>
              <w:bottom w:val="single" w:sz="4" w:space="0" w:color="auto"/>
              <w:right w:val="single" w:sz="4" w:space="0" w:color="000000"/>
            </w:tcBorders>
          </w:tcPr>
          <w:p w:rsidR="001278A3" w:rsidRPr="00C43141" w:rsidRDefault="001278A3" w:rsidP="00AE226E">
            <w:pPr>
              <w:jc w:val="center"/>
              <w:rPr>
                <w:sz w:val="20"/>
                <w:szCs w:val="20"/>
              </w:rPr>
            </w:pPr>
            <w:r w:rsidRPr="00C43141">
              <w:rPr>
                <w:sz w:val="20"/>
                <w:szCs w:val="20"/>
              </w:rPr>
              <w:t>х</w:t>
            </w:r>
          </w:p>
        </w:tc>
        <w:tc>
          <w:tcPr>
            <w:tcW w:w="1251"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62"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397"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18</w:t>
            </w:r>
          </w:p>
        </w:tc>
        <w:tc>
          <w:tcPr>
            <w:tcW w:w="1275"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18</w:t>
            </w:r>
          </w:p>
        </w:tc>
        <w:tc>
          <w:tcPr>
            <w:tcW w:w="1155"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18</w:t>
            </w:r>
          </w:p>
        </w:tc>
      </w:tr>
      <w:tr w:rsidR="001278A3" w:rsidRPr="00C43141" w:rsidTr="008B62CB">
        <w:trPr>
          <w:trHeight w:val="3117"/>
        </w:trPr>
        <w:tc>
          <w:tcPr>
            <w:tcW w:w="67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3.11.</w:t>
            </w: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ind w:right="-63"/>
              <w:rPr>
                <w:sz w:val="20"/>
                <w:szCs w:val="20"/>
              </w:rPr>
            </w:pPr>
            <w:r w:rsidRPr="00C43141">
              <w:rPr>
                <w:sz w:val="20"/>
                <w:szCs w:val="20"/>
              </w:rPr>
              <w:t xml:space="preserve">Количество получателей единовременной выплаты участникам Государственной </w:t>
            </w:r>
          </w:p>
          <w:p w:rsidR="001278A3" w:rsidRPr="00C43141" w:rsidRDefault="001278A3" w:rsidP="00AE226E">
            <w:pPr>
              <w:ind w:right="-63"/>
              <w:rPr>
                <w:sz w:val="20"/>
                <w:szCs w:val="20"/>
              </w:rPr>
            </w:pPr>
            <w:r w:rsidRPr="00C43141">
              <w:rPr>
                <w:sz w:val="20"/>
                <w:szCs w:val="20"/>
              </w:rPr>
              <w:t xml:space="preserve">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 (чел.) </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5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62"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5"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6"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397"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200</w:t>
            </w:r>
          </w:p>
        </w:tc>
        <w:tc>
          <w:tcPr>
            <w:tcW w:w="1275"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30</w:t>
            </w:r>
          </w:p>
        </w:tc>
        <w:tc>
          <w:tcPr>
            <w:tcW w:w="1155"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30</w:t>
            </w:r>
          </w:p>
        </w:tc>
      </w:tr>
      <w:tr w:rsidR="001278A3" w:rsidRPr="00C43141" w:rsidTr="001278A3">
        <w:trPr>
          <w:trHeight w:val="1962"/>
        </w:trPr>
        <w:tc>
          <w:tcPr>
            <w:tcW w:w="67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3.12.</w:t>
            </w:r>
          </w:p>
          <w:p w:rsidR="001278A3" w:rsidRPr="00C43141" w:rsidRDefault="001278A3" w:rsidP="00AE226E">
            <w:pPr>
              <w:jc w:val="center"/>
              <w:rPr>
                <w:sz w:val="20"/>
                <w:szCs w:val="20"/>
              </w:rPr>
            </w:pPr>
          </w:p>
          <w:p w:rsidR="001278A3" w:rsidRPr="00C43141" w:rsidRDefault="001278A3" w:rsidP="00AE226E">
            <w:pPr>
              <w:jc w:val="center"/>
              <w:rPr>
                <w:sz w:val="20"/>
                <w:szCs w:val="20"/>
              </w:rPr>
            </w:pPr>
          </w:p>
          <w:p w:rsidR="001278A3" w:rsidRPr="00C43141" w:rsidRDefault="001278A3" w:rsidP="00AE226E">
            <w:pPr>
              <w:jc w:val="center"/>
              <w:rPr>
                <w:sz w:val="20"/>
                <w:szCs w:val="20"/>
              </w:rPr>
            </w:pP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ind w:right="-63"/>
              <w:rPr>
                <w:sz w:val="20"/>
                <w:szCs w:val="20"/>
              </w:rPr>
            </w:pPr>
            <w:r w:rsidRPr="00C43141">
              <w:rPr>
                <w:sz w:val="20"/>
                <w:szCs w:val="20"/>
              </w:rPr>
              <w:t>Возмещение участникам подпрограммы и членам их семей расходов по добровольному медицинскому страхованию на срок до трех</w:t>
            </w:r>
          </w:p>
          <w:p w:rsidR="001278A3" w:rsidRPr="00C43141" w:rsidRDefault="001278A3" w:rsidP="00AE226E">
            <w:pPr>
              <w:ind w:right="-63"/>
              <w:rPr>
                <w:sz w:val="20"/>
                <w:szCs w:val="20"/>
              </w:rPr>
            </w:pPr>
            <w:r w:rsidRPr="00C43141">
              <w:rPr>
                <w:sz w:val="20"/>
                <w:szCs w:val="20"/>
              </w:rPr>
              <w:t>месяцев в период до получения ими разрешения на временное проживание в Российской Федерации</w:t>
            </w:r>
          </w:p>
          <w:p w:rsidR="001278A3" w:rsidRPr="00C43141" w:rsidRDefault="001278A3" w:rsidP="00AE226E">
            <w:pPr>
              <w:ind w:right="-63"/>
              <w:rPr>
                <w:sz w:val="20"/>
                <w:szCs w:val="20"/>
              </w:rPr>
            </w:pP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Департамент ГСЗН Смоленской области</w:t>
            </w: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областной бюджет</w:t>
            </w:r>
          </w:p>
        </w:tc>
        <w:tc>
          <w:tcPr>
            <w:tcW w:w="1263"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1278A3">
            <w:pPr>
              <w:jc w:val="center"/>
              <w:rPr>
                <w:sz w:val="20"/>
                <w:szCs w:val="20"/>
              </w:rPr>
            </w:pPr>
            <w:r w:rsidRPr="00C43141">
              <w:rPr>
                <w:sz w:val="20"/>
                <w:szCs w:val="20"/>
              </w:rPr>
              <w:t>629,8</w:t>
            </w:r>
          </w:p>
        </w:tc>
        <w:tc>
          <w:tcPr>
            <w:tcW w:w="1137" w:type="dxa"/>
            <w:gridSpan w:val="2"/>
            <w:tcBorders>
              <w:top w:val="single" w:sz="4" w:space="0" w:color="auto"/>
              <w:left w:val="nil"/>
              <w:bottom w:val="single" w:sz="4" w:space="0" w:color="auto"/>
              <w:right w:val="single" w:sz="4" w:space="0" w:color="auto"/>
            </w:tcBorders>
          </w:tcPr>
          <w:p w:rsidR="001278A3" w:rsidRPr="00C43141" w:rsidRDefault="001278A3" w:rsidP="001278A3">
            <w:pPr>
              <w:jc w:val="center"/>
              <w:rPr>
                <w:sz w:val="20"/>
                <w:szCs w:val="20"/>
              </w:rPr>
            </w:pPr>
            <w:r w:rsidRPr="00C43141">
              <w:rPr>
                <w:sz w:val="20"/>
                <w:szCs w:val="20"/>
              </w:rPr>
              <w:t>161,8</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234,0</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234,0</w:t>
            </w:r>
          </w:p>
        </w:tc>
        <w:tc>
          <w:tcPr>
            <w:tcW w:w="1421"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85"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34"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r>
      <w:tr w:rsidR="001278A3" w:rsidRPr="00C43141" w:rsidTr="00AE226E">
        <w:tc>
          <w:tcPr>
            <w:tcW w:w="671" w:type="dxa"/>
            <w:gridSpan w:val="3"/>
            <w:tcBorders>
              <w:top w:val="single" w:sz="4" w:space="0" w:color="auto"/>
              <w:left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w:t>
            </w:r>
          </w:p>
        </w:tc>
        <w:tc>
          <w:tcPr>
            <w:tcW w:w="2864" w:type="dxa"/>
            <w:gridSpan w:val="6"/>
            <w:tcBorders>
              <w:top w:val="single" w:sz="4" w:space="0" w:color="auto"/>
              <w:left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w:t>
            </w:r>
          </w:p>
        </w:tc>
        <w:tc>
          <w:tcPr>
            <w:tcW w:w="1671" w:type="dxa"/>
            <w:gridSpan w:val="6"/>
            <w:tcBorders>
              <w:top w:val="single" w:sz="4" w:space="0" w:color="auto"/>
              <w:left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w:t>
            </w:r>
          </w:p>
        </w:tc>
        <w:tc>
          <w:tcPr>
            <w:tcW w:w="1418" w:type="dxa"/>
            <w:gridSpan w:val="4"/>
            <w:tcBorders>
              <w:top w:val="single" w:sz="4" w:space="0" w:color="auto"/>
              <w:left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4</w:t>
            </w:r>
          </w:p>
        </w:tc>
        <w:tc>
          <w:tcPr>
            <w:tcW w:w="1263" w:type="dxa"/>
            <w:gridSpan w:val="4"/>
            <w:tcBorders>
              <w:top w:val="single" w:sz="4" w:space="0" w:color="auto"/>
              <w:left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w:t>
            </w:r>
          </w:p>
        </w:tc>
        <w:tc>
          <w:tcPr>
            <w:tcW w:w="1137" w:type="dxa"/>
            <w:gridSpan w:val="2"/>
            <w:tcBorders>
              <w:top w:val="single" w:sz="4" w:space="0" w:color="auto"/>
              <w:left w:val="nil"/>
              <w:right w:val="single" w:sz="4" w:space="0" w:color="auto"/>
            </w:tcBorders>
          </w:tcPr>
          <w:p w:rsidR="001278A3" w:rsidRPr="00C43141" w:rsidRDefault="001278A3" w:rsidP="00AE226E">
            <w:pPr>
              <w:jc w:val="center"/>
              <w:rPr>
                <w:sz w:val="20"/>
                <w:szCs w:val="20"/>
              </w:rPr>
            </w:pPr>
            <w:r w:rsidRPr="00C43141">
              <w:rPr>
                <w:sz w:val="20"/>
                <w:szCs w:val="20"/>
              </w:rPr>
              <w:t>6</w:t>
            </w:r>
          </w:p>
        </w:tc>
        <w:tc>
          <w:tcPr>
            <w:tcW w:w="1275" w:type="dxa"/>
            <w:gridSpan w:val="6"/>
            <w:tcBorders>
              <w:top w:val="single" w:sz="4" w:space="0" w:color="auto"/>
              <w:left w:val="nil"/>
              <w:right w:val="single" w:sz="4" w:space="0" w:color="auto"/>
            </w:tcBorders>
          </w:tcPr>
          <w:p w:rsidR="001278A3" w:rsidRPr="00C43141" w:rsidRDefault="001278A3" w:rsidP="00AE226E">
            <w:pPr>
              <w:jc w:val="center"/>
              <w:rPr>
                <w:sz w:val="20"/>
                <w:szCs w:val="20"/>
              </w:rPr>
            </w:pPr>
            <w:r w:rsidRPr="00C43141">
              <w:rPr>
                <w:sz w:val="20"/>
                <w:szCs w:val="20"/>
              </w:rPr>
              <w:t>7</w:t>
            </w:r>
          </w:p>
        </w:tc>
        <w:tc>
          <w:tcPr>
            <w:tcW w:w="1276" w:type="dxa"/>
            <w:gridSpan w:val="4"/>
            <w:tcBorders>
              <w:top w:val="single" w:sz="4" w:space="0" w:color="auto"/>
              <w:left w:val="nil"/>
              <w:right w:val="single" w:sz="4" w:space="0" w:color="auto"/>
            </w:tcBorders>
          </w:tcPr>
          <w:p w:rsidR="001278A3" w:rsidRPr="00C43141" w:rsidRDefault="001278A3" w:rsidP="00AE226E">
            <w:pPr>
              <w:jc w:val="center"/>
              <w:rPr>
                <w:sz w:val="20"/>
                <w:szCs w:val="20"/>
              </w:rPr>
            </w:pPr>
            <w:r w:rsidRPr="00C43141">
              <w:rPr>
                <w:sz w:val="20"/>
                <w:szCs w:val="20"/>
              </w:rPr>
              <w:t>8</w:t>
            </w:r>
          </w:p>
        </w:tc>
        <w:tc>
          <w:tcPr>
            <w:tcW w:w="1421" w:type="dxa"/>
            <w:gridSpan w:val="4"/>
            <w:tcBorders>
              <w:top w:val="single" w:sz="4" w:space="0" w:color="auto"/>
              <w:left w:val="nil"/>
              <w:right w:val="single" w:sz="4" w:space="0" w:color="auto"/>
            </w:tcBorders>
          </w:tcPr>
          <w:p w:rsidR="001278A3" w:rsidRPr="00C43141" w:rsidRDefault="001278A3" w:rsidP="00AE226E">
            <w:pPr>
              <w:jc w:val="center"/>
              <w:rPr>
                <w:sz w:val="20"/>
                <w:szCs w:val="20"/>
              </w:rPr>
            </w:pPr>
            <w:r w:rsidRPr="00C43141">
              <w:rPr>
                <w:sz w:val="20"/>
                <w:szCs w:val="20"/>
              </w:rPr>
              <w:t>9</w:t>
            </w:r>
          </w:p>
        </w:tc>
        <w:tc>
          <w:tcPr>
            <w:tcW w:w="1285" w:type="dxa"/>
            <w:gridSpan w:val="4"/>
            <w:tcBorders>
              <w:top w:val="single" w:sz="4" w:space="0" w:color="auto"/>
              <w:left w:val="nil"/>
              <w:right w:val="single" w:sz="4" w:space="0" w:color="auto"/>
            </w:tcBorders>
          </w:tcPr>
          <w:p w:rsidR="001278A3" w:rsidRPr="00C43141" w:rsidRDefault="001278A3" w:rsidP="00AE226E">
            <w:pPr>
              <w:jc w:val="center"/>
              <w:rPr>
                <w:sz w:val="20"/>
                <w:szCs w:val="20"/>
              </w:rPr>
            </w:pPr>
            <w:r w:rsidRPr="00C43141">
              <w:rPr>
                <w:sz w:val="20"/>
                <w:szCs w:val="20"/>
              </w:rPr>
              <w:t>10</w:t>
            </w:r>
          </w:p>
        </w:tc>
        <w:tc>
          <w:tcPr>
            <w:tcW w:w="1134" w:type="dxa"/>
            <w:gridSpan w:val="2"/>
            <w:tcBorders>
              <w:top w:val="single" w:sz="4" w:space="0" w:color="auto"/>
              <w:left w:val="nil"/>
              <w:right w:val="single" w:sz="4" w:space="0" w:color="auto"/>
            </w:tcBorders>
          </w:tcPr>
          <w:p w:rsidR="001278A3" w:rsidRPr="00C43141" w:rsidRDefault="001278A3" w:rsidP="00AE226E">
            <w:pPr>
              <w:jc w:val="center"/>
              <w:rPr>
                <w:sz w:val="20"/>
                <w:szCs w:val="20"/>
              </w:rPr>
            </w:pPr>
            <w:r w:rsidRPr="00C43141">
              <w:rPr>
                <w:sz w:val="20"/>
                <w:szCs w:val="20"/>
              </w:rPr>
              <w:t>11</w:t>
            </w:r>
          </w:p>
        </w:tc>
      </w:tr>
      <w:tr w:rsidR="001278A3" w:rsidRPr="00C43141" w:rsidTr="00AE226E">
        <w:trPr>
          <w:trHeight w:val="2261"/>
        </w:trPr>
        <w:tc>
          <w:tcPr>
            <w:tcW w:w="67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3.13.</w:t>
            </w: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805C6A">
            <w:pPr>
              <w:ind w:right="-63"/>
              <w:rPr>
                <w:sz w:val="20"/>
                <w:szCs w:val="20"/>
              </w:rPr>
            </w:pPr>
            <w:r w:rsidRPr="00C43141">
              <w:rPr>
                <w:sz w:val="20"/>
                <w:szCs w:val="20"/>
              </w:rPr>
              <w:t>Финансовая поддержка участников подпрограммы и трудоспособных членов их семей, направленных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Департамент ГСЗН Смоленской области, центры занятости населения</w:t>
            </w: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областной бюджет</w:t>
            </w:r>
          </w:p>
        </w:tc>
        <w:tc>
          <w:tcPr>
            <w:tcW w:w="1263"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15,0</w:t>
            </w:r>
          </w:p>
        </w:tc>
        <w:tc>
          <w:tcPr>
            <w:tcW w:w="1137"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5,0</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5,0</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5,0</w:t>
            </w:r>
          </w:p>
        </w:tc>
        <w:tc>
          <w:tcPr>
            <w:tcW w:w="1421"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85"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34"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r>
      <w:tr w:rsidR="001278A3" w:rsidRPr="00C43141" w:rsidTr="00AE226E">
        <w:trPr>
          <w:trHeight w:val="1952"/>
        </w:trPr>
        <w:tc>
          <w:tcPr>
            <w:tcW w:w="67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3.14.</w:t>
            </w: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ind w:right="-63"/>
              <w:rPr>
                <w:sz w:val="20"/>
                <w:szCs w:val="20"/>
              </w:rPr>
            </w:pPr>
            <w:r w:rsidRPr="00C43141">
              <w:rPr>
                <w:sz w:val="20"/>
                <w:szCs w:val="20"/>
              </w:rPr>
              <w:t>Профессиональное обучение и дополнительное профессиональное образование участников подпрограммы и членов их семей</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Департамент ГСЗН Смоленской области, иные органы исполнитель-ной власти Смоленской области, центры занятости населения</w:t>
            </w:r>
          </w:p>
        </w:tc>
        <w:tc>
          <w:tcPr>
            <w:tcW w:w="1418" w:type="dxa"/>
            <w:gridSpan w:val="4"/>
            <w:tcBorders>
              <w:top w:val="single" w:sz="4" w:space="0" w:color="auto"/>
              <w:left w:val="single" w:sz="4" w:space="0" w:color="auto"/>
              <w:bottom w:val="single" w:sz="4" w:space="0" w:color="auto"/>
              <w:right w:val="single" w:sz="4" w:space="0" w:color="000000"/>
            </w:tcBorders>
          </w:tcPr>
          <w:p w:rsidR="001278A3" w:rsidRPr="00C43141" w:rsidRDefault="001278A3" w:rsidP="00AE226E">
            <w:pPr>
              <w:jc w:val="center"/>
              <w:rPr>
                <w:sz w:val="20"/>
                <w:szCs w:val="20"/>
              </w:rPr>
            </w:pPr>
            <w:r w:rsidRPr="00C43141">
              <w:rPr>
                <w:sz w:val="20"/>
                <w:szCs w:val="20"/>
              </w:rPr>
              <w:t>областной бюджет</w:t>
            </w:r>
          </w:p>
        </w:tc>
        <w:tc>
          <w:tcPr>
            <w:tcW w:w="1263"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172,5</w:t>
            </w:r>
          </w:p>
        </w:tc>
        <w:tc>
          <w:tcPr>
            <w:tcW w:w="1137"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57,5</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57,5</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57,5</w:t>
            </w:r>
          </w:p>
        </w:tc>
        <w:tc>
          <w:tcPr>
            <w:tcW w:w="1421"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85"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34"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r>
      <w:tr w:rsidR="001278A3" w:rsidRPr="00C43141" w:rsidTr="00AE226E">
        <w:trPr>
          <w:trHeight w:val="990"/>
        </w:trPr>
        <w:tc>
          <w:tcPr>
            <w:tcW w:w="67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3.15.</w:t>
            </w:r>
          </w:p>
          <w:p w:rsidR="001278A3" w:rsidRPr="00C43141" w:rsidRDefault="001278A3" w:rsidP="00AE226E">
            <w:pPr>
              <w:jc w:val="center"/>
              <w:rPr>
                <w:sz w:val="20"/>
                <w:szCs w:val="20"/>
              </w:rPr>
            </w:pPr>
          </w:p>
          <w:p w:rsidR="001278A3" w:rsidRPr="00C43141" w:rsidRDefault="001278A3" w:rsidP="00AE226E">
            <w:pPr>
              <w:jc w:val="center"/>
              <w:rPr>
                <w:sz w:val="20"/>
                <w:szCs w:val="20"/>
              </w:rPr>
            </w:pP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ind w:right="-63"/>
              <w:rPr>
                <w:sz w:val="20"/>
                <w:szCs w:val="20"/>
              </w:rPr>
            </w:pPr>
            <w:r w:rsidRPr="00C43141">
              <w:rPr>
                <w:sz w:val="20"/>
                <w:szCs w:val="20"/>
              </w:rPr>
              <w:t>Выплата единовременной материальной помощи участникам подпрограммы, имеющим трех и более несовершеннолетних детей</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Департамент ГСЗН Смоленской области</w:t>
            </w:r>
          </w:p>
        </w:tc>
        <w:tc>
          <w:tcPr>
            <w:tcW w:w="1418" w:type="dxa"/>
            <w:gridSpan w:val="4"/>
            <w:tcBorders>
              <w:top w:val="single" w:sz="4" w:space="0" w:color="auto"/>
              <w:left w:val="single" w:sz="4" w:space="0" w:color="auto"/>
              <w:bottom w:val="single" w:sz="4" w:space="0" w:color="auto"/>
              <w:right w:val="single" w:sz="4" w:space="0" w:color="000000"/>
            </w:tcBorders>
          </w:tcPr>
          <w:p w:rsidR="001278A3" w:rsidRPr="00C43141" w:rsidRDefault="001278A3" w:rsidP="00AE226E">
            <w:pPr>
              <w:jc w:val="center"/>
              <w:rPr>
                <w:sz w:val="20"/>
                <w:szCs w:val="20"/>
              </w:rPr>
            </w:pPr>
            <w:r w:rsidRPr="00C43141">
              <w:rPr>
                <w:sz w:val="20"/>
                <w:szCs w:val="20"/>
              </w:rPr>
              <w:t>областной бюджет</w:t>
            </w:r>
          </w:p>
        </w:tc>
        <w:tc>
          <w:tcPr>
            <w:tcW w:w="1263"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162,0</w:t>
            </w:r>
          </w:p>
        </w:tc>
        <w:tc>
          <w:tcPr>
            <w:tcW w:w="1137"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54,0</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54,0</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54,0</w:t>
            </w:r>
          </w:p>
        </w:tc>
        <w:tc>
          <w:tcPr>
            <w:tcW w:w="1421"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85"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34"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r>
      <w:tr w:rsidR="001278A3" w:rsidRPr="00C43141" w:rsidTr="001278A3">
        <w:trPr>
          <w:trHeight w:val="1215"/>
        </w:trPr>
        <w:tc>
          <w:tcPr>
            <w:tcW w:w="671" w:type="dxa"/>
            <w:gridSpan w:val="3"/>
            <w:vMerge w:val="restart"/>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3.16.</w:t>
            </w:r>
          </w:p>
        </w:tc>
        <w:tc>
          <w:tcPr>
            <w:tcW w:w="2864" w:type="dxa"/>
            <w:gridSpan w:val="6"/>
            <w:vMerge w:val="restart"/>
            <w:tcBorders>
              <w:top w:val="single" w:sz="4" w:space="0" w:color="auto"/>
              <w:left w:val="single" w:sz="4" w:space="0" w:color="auto"/>
              <w:bottom w:val="single" w:sz="4" w:space="0" w:color="auto"/>
              <w:right w:val="single" w:sz="4" w:space="0" w:color="auto"/>
            </w:tcBorders>
          </w:tcPr>
          <w:p w:rsidR="001278A3" w:rsidRPr="00C43141" w:rsidRDefault="001278A3" w:rsidP="00AE226E">
            <w:pPr>
              <w:ind w:left="-13" w:right="-203" w:firstLine="13"/>
              <w:rPr>
                <w:sz w:val="20"/>
                <w:szCs w:val="20"/>
              </w:rPr>
            </w:pPr>
            <w:r w:rsidRPr="00C43141">
              <w:rPr>
                <w:sz w:val="20"/>
                <w:szCs w:val="20"/>
              </w:rPr>
              <w:t xml:space="preserve">Предоставление единовременной выплаты участникам Государственной программы по </w:t>
            </w:r>
          </w:p>
          <w:p w:rsidR="001278A3" w:rsidRPr="00C43141" w:rsidRDefault="001278A3" w:rsidP="00AE226E">
            <w:pPr>
              <w:ind w:left="-13" w:right="-220"/>
              <w:rPr>
                <w:sz w:val="20"/>
                <w:szCs w:val="20"/>
              </w:rPr>
            </w:pPr>
            <w:r w:rsidRPr="00C43141">
              <w:rPr>
                <w:sz w:val="20"/>
                <w:szCs w:val="20"/>
              </w:rPr>
              <w:t>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w:t>
            </w:r>
          </w:p>
        </w:tc>
        <w:tc>
          <w:tcPr>
            <w:tcW w:w="1671" w:type="dxa"/>
            <w:gridSpan w:val="6"/>
            <w:vMerge w:val="restart"/>
            <w:tcBorders>
              <w:top w:val="single" w:sz="4" w:space="0" w:color="auto"/>
              <w:left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Департамент ГСЗН Смоленской области</w:t>
            </w: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федеральный бюджет</w:t>
            </w:r>
          </w:p>
        </w:tc>
        <w:tc>
          <w:tcPr>
            <w:tcW w:w="1263"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1278A3">
            <w:pPr>
              <w:jc w:val="center"/>
              <w:rPr>
                <w:sz w:val="20"/>
                <w:szCs w:val="20"/>
              </w:rPr>
            </w:pPr>
            <w:r w:rsidRPr="00C43141">
              <w:rPr>
                <w:sz w:val="20"/>
                <w:szCs w:val="20"/>
              </w:rPr>
              <w:t>1 296,0</w:t>
            </w:r>
          </w:p>
        </w:tc>
        <w:tc>
          <w:tcPr>
            <w:tcW w:w="1137"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1278A3">
            <w:pPr>
              <w:jc w:val="center"/>
              <w:rPr>
                <w:sz w:val="20"/>
                <w:szCs w:val="20"/>
              </w:rPr>
            </w:pPr>
            <w:r w:rsidRPr="00C43141">
              <w:rPr>
                <w:sz w:val="20"/>
                <w:szCs w:val="20"/>
              </w:rPr>
              <w:t>1 296,0</w:t>
            </w:r>
          </w:p>
        </w:tc>
        <w:tc>
          <w:tcPr>
            <w:tcW w:w="1275"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w:t>
            </w:r>
          </w:p>
        </w:tc>
        <w:tc>
          <w:tcPr>
            <w:tcW w:w="1276"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w:t>
            </w:r>
          </w:p>
        </w:tc>
        <w:tc>
          <w:tcPr>
            <w:tcW w:w="1421"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85"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34"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r>
      <w:tr w:rsidR="001278A3" w:rsidRPr="00C43141" w:rsidTr="001278A3">
        <w:trPr>
          <w:trHeight w:val="967"/>
        </w:trPr>
        <w:tc>
          <w:tcPr>
            <w:tcW w:w="671" w:type="dxa"/>
            <w:gridSpan w:val="3"/>
            <w:vMerge/>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p>
        </w:tc>
        <w:tc>
          <w:tcPr>
            <w:tcW w:w="2864" w:type="dxa"/>
            <w:gridSpan w:val="6"/>
            <w:vMerge/>
            <w:tcBorders>
              <w:top w:val="single" w:sz="4" w:space="0" w:color="auto"/>
              <w:left w:val="single" w:sz="4" w:space="0" w:color="auto"/>
              <w:bottom w:val="single" w:sz="4" w:space="0" w:color="auto"/>
              <w:right w:val="single" w:sz="4" w:space="0" w:color="auto"/>
            </w:tcBorders>
          </w:tcPr>
          <w:p w:rsidR="001278A3" w:rsidRPr="00C43141" w:rsidRDefault="001278A3" w:rsidP="00AE226E">
            <w:pPr>
              <w:ind w:left="-13" w:right="-203" w:firstLine="13"/>
              <w:rPr>
                <w:sz w:val="20"/>
                <w:szCs w:val="20"/>
              </w:rPr>
            </w:pPr>
          </w:p>
        </w:tc>
        <w:tc>
          <w:tcPr>
            <w:tcW w:w="1671" w:type="dxa"/>
            <w:gridSpan w:val="6"/>
            <w:vMerge/>
            <w:tcBorders>
              <w:left w:val="single" w:sz="4" w:space="0" w:color="auto"/>
              <w:bottom w:val="single" w:sz="4" w:space="0" w:color="auto"/>
              <w:right w:val="single" w:sz="4" w:space="0" w:color="auto"/>
            </w:tcBorders>
          </w:tcPr>
          <w:p w:rsidR="001278A3" w:rsidRPr="00C43141" w:rsidRDefault="001278A3" w:rsidP="00AE226E">
            <w:pPr>
              <w:jc w:val="center"/>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областной бюджет</w:t>
            </w:r>
          </w:p>
        </w:tc>
        <w:tc>
          <w:tcPr>
            <w:tcW w:w="1263"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1278A3">
            <w:pPr>
              <w:jc w:val="center"/>
              <w:rPr>
                <w:sz w:val="20"/>
                <w:szCs w:val="20"/>
              </w:rPr>
            </w:pPr>
            <w:r w:rsidRPr="00C43141">
              <w:rPr>
                <w:sz w:val="20"/>
                <w:szCs w:val="20"/>
              </w:rPr>
              <w:t>782,0</w:t>
            </w:r>
          </w:p>
        </w:tc>
        <w:tc>
          <w:tcPr>
            <w:tcW w:w="1137"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1278A3">
            <w:pPr>
              <w:jc w:val="center"/>
              <w:rPr>
                <w:sz w:val="20"/>
                <w:szCs w:val="20"/>
              </w:rPr>
            </w:pPr>
            <w:r w:rsidRPr="00C43141">
              <w:rPr>
                <w:sz w:val="20"/>
                <w:szCs w:val="20"/>
              </w:rPr>
              <w:t>304,0</w:t>
            </w:r>
          </w:p>
        </w:tc>
        <w:tc>
          <w:tcPr>
            <w:tcW w:w="1275"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239,0</w:t>
            </w:r>
          </w:p>
        </w:tc>
        <w:tc>
          <w:tcPr>
            <w:tcW w:w="1276"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239,0</w:t>
            </w:r>
          </w:p>
        </w:tc>
        <w:tc>
          <w:tcPr>
            <w:tcW w:w="1421"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85"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34"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r>
      <w:tr w:rsidR="001278A3" w:rsidRPr="00C43141" w:rsidTr="001278A3">
        <w:trPr>
          <w:trHeight w:val="577"/>
        </w:trPr>
        <w:tc>
          <w:tcPr>
            <w:tcW w:w="3535" w:type="dxa"/>
            <w:gridSpan w:val="9"/>
            <w:tcBorders>
              <w:top w:val="single" w:sz="4" w:space="0" w:color="auto"/>
              <w:left w:val="single" w:sz="4" w:space="0" w:color="auto"/>
              <w:bottom w:val="single" w:sz="4" w:space="0" w:color="auto"/>
              <w:right w:val="single" w:sz="4" w:space="0" w:color="auto"/>
            </w:tcBorders>
          </w:tcPr>
          <w:p w:rsidR="001278A3" w:rsidRPr="00C43141" w:rsidRDefault="001278A3" w:rsidP="00AE226E">
            <w:pPr>
              <w:ind w:left="-13" w:right="-203" w:firstLine="13"/>
              <w:rPr>
                <w:sz w:val="20"/>
                <w:szCs w:val="20"/>
              </w:rPr>
            </w:pPr>
            <w:r w:rsidRPr="00C43141">
              <w:rPr>
                <w:bCs/>
                <w:sz w:val="20"/>
                <w:szCs w:val="20"/>
              </w:rPr>
              <w:t>ИТОГО по основному мероприятию 2 подпрограммы 2</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p>
        </w:tc>
        <w:tc>
          <w:tcPr>
            <w:tcW w:w="1263"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1278A3">
            <w:pPr>
              <w:jc w:val="center"/>
              <w:rPr>
                <w:bCs/>
                <w:sz w:val="20"/>
                <w:szCs w:val="20"/>
              </w:rPr>
            </w:pPr>
            <w:r w:rsidRPr="00C43141">
              <w:rPr>
                <w:bCs/>
                <w:sz w:val="20"/>
                <w:szCs w:val="20"/>
              </w:rPr>
              <w:t>3 057,3</w:t>
            </w:r>
          </w:p>
        </w:tc>
        <w:tc>
          <w:tcPr>
            <w:tcW w:w="1137"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1278A3">
            <w:pPr>
              <w:jc w:val="center"/>
              <w:rPr>
                <w:bCs/>
                <w:sz w:val="20"/>
                <w:szCs w:val="20"/>
              </w:rPr>
            </w:pPr>
            <w:r w:rsidRPr="00C43141">
              <w:rPr>
                <w:bCs/>
                <w:sz w:val="20"/>
                <w:szCs w:val="20"/>
              </w:rPr>
              <w:t>1 878,3</w:t>
            </w:r>
          </w:p>
        </w:tc>
        <w:tc>
          <w:tcPr>
            <w:tcW w:w="1275"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589,5</w:t>
            </w:r>
          </w:p>
        </w:tc>
        <w:tc>
          <w:tcPr>
            <w:tcW w:w="1276"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589,5</w:t>
            </w:r>
          </w:p>
        </w:tc>
        <w:tc>
          <w:tcPr>
            <w:tcW w:w="1421"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х</w:t>
            </w:r>
          </w:p>
        </w:tc>
        <w:tc>
          <w:tcPr>
            <w:tcW w:w="1285"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х</w:t>
            </w:r>
          </w:p>
        </w:tc>
        <w:tc>
          <w:tcPr>
            <w:tcW w:w="1134"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х</w:t>
            </w:r>
          </w:p>
        </w:tc>
      </w:tr>
      <w:tr w:rsidR="001278A3" w:rsidRPr="00C43141" w:rsidTr="00AE226E">
        <w:trPr>
          <w:trHeight w:val="245"/>
        </w:trPr>
        <w:tc>
          <w:tcPr>
            <w:tcW w:w="67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w:t>
            </w:r>
          </w:p>
        </w:tc>
        <w:tc>
          <w:tcPr>
            <w:tcW w:w="2864"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w:t>
            </w: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4</w:t>
            </w:r>
          </w:p>
        </w:tc>
        <w:tc>
          <w:tcPr>
            <w:tcW w:w="1263"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5</w:t>
            </w:r>
          </w:p>
        </w:tc>
        <w:tc>
          <w:tcPr>
            <w:tcW w:w="1137"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6</w:t>
            </w:r>
          </w:p>
        </w:tc>
        <w:tc>
          <w:tcPr>
            <w:tcW w:w="1275"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7</w:t>
            </w:r>
          </w:p>
        </w:tc>
        <w:tc>
          <w:tcPr>
            <w:tcW w:w="1276"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8</w:t>
            </w:r>
          </w:p>
        </w:tc>
        <w:tc>
          <w:tcPr>
            <w:tcW w:w="1421"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9</w:t>
            </w:r>
          </w:p>
        </w:tc>
        <w:tc>
          <w:tcPr>
            <w:tcW w:w="1285"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10</w:t>
            </w:r>
          </w:p>
        </w:tc>
        <w:tc>
          <w:tcPr>
            <w:tcW w:w="1134"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11</w:t>
            </w:r>
          </w:p>
        </w:tc>
      </w:tr>
      <w:tr w:rsidR="001278A3" w:rsidRPr="00C43141" w:rsidTr="00AE226E">
        <w:trPr>
          <w:trHeight w:val="227"/>
        </w:trPr>
        <w:tc>
          <w:tcPr>
            <w:tcW w:w="15415" w:type="dxa"/>
            <w:gridSpan w:val="45"/>
            <w:tcBorders>
              <w:left w:val="single" w:sz="4" w:space="0" w:color="auto"/>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Оказание содействия в жилищном обустройстве участников подпрограммы и членов их семей</w:t>
            </w:r>
          </w:p>
        </w:tc>
      </w:tr>
      <w:tr w:rsidR="001278A3" w:rsidRPr="00C43141" w:rsidTr="00AE226E">
        <w:trPr>
          <w:trHeight w:val="169"/>
        </w:trPr>
        <w:tc>
          <w:tcPr>
            <w:tcW w:w="661"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3.17.</w:t>
            </w:r>
          </w:p>
        </w:tc>
        <w:tc>
          <w:tcPr>
            <w:tcW w:w="2874" w:type="dxa"/>
            <w:gridSpan w:val="7"/>
            <w:tcBorders>
              <w:top w:val="single" w:sz="4" w:space="0" w:color="auto"/>
              <w:left w:val="single" w:sz="4" w:space="0" w:color="auto"/>
              <w:bottom w:val="single" w:sz="4" w:space="0" w:color="auto"/>
              <w:right w:val="single" w:sz="4" w:space="0" w:color="auto"/>
            </w:tcBorders>
          </w:tcPr>
          <w:p w:rsidR="001278A3" w:rsidRPr="00C43141" w:rsidRDefault="001278A3" w:rsidP="00AE226E">
            <w:pPr>
              <w:rPr>
                <w:sz w:val="20"/>
                <w:szCs w:val="20"/>
              </w:rPr>
            </w:pPr>
            <w:r w:rsidRPr="00C43141">
              <w:rPr>
                <w:sz w:val="20"/>
                <w:szCs w:val="20"/>
              </w:rPr>
              <w:t>Количество получателей возмещения оплаты найма (поднайма) жилья участникам подпрограммы, прибывшим из-за рубежа (чел.)</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63" w:type="dxa"/>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50"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5"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6"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68</w:t>
            </w:r>
          </w:p>
        </w:tc>
        <w:tc>
          <w:tcPr>
            <w:tcW w:w="1275"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68</w:t>
            </w:r>
          </w:p>
        </w:tc>
        <w:tc>
          <w:tcPr>
            <w:tcW w:w="1134"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68</w:t>
            </w:r>
          </w:p>
        </w:tc>
      </w:tr>
      <w:tr w:rsidR="001278A3" w:rsidRPr="00C43141" w:rsidTr="00AE226E">
        <w:trPr>
          <w:trHeight w:val="1146"/>
        </w:trPr>
        <w:tc>
          <w:tcPr>
            <w:tcW w:w="661"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3.18.</w:t>
            </w:r>
          </w:p>
        </w:tc>
        <w:tc>
          <w:tcPr>
            <w:tcW w:w="2874" w:type="dxa"/>
            <w:gridSpan w:val="7"/>
            <w:tcBorders>
              <w:top w:val="single" w:sz="4" w:space="0" w:color="auto"/>
              <w:left w:val="single" w:sz="4" w:space="0" w:color="auto"/>
              <w:bottom w:val="single" w:sz="4" w:space="0" w:color="auto"/>
              <w:right w:val="single" w:sz="4" w:space="0" w:color="auto"/>
            </w:tcBorders>
          </w:tcPr>
          <w:p w:rsidR="001278A3" w:rsidRPr="00C43141" w:rsidRDefault="001278A3" w:rsidP="00AE226E">
            <w:pPr>
              <w:rPr>
                <w:sz w:val="20"/>
                <w:szCs w:val="20"/>
              </w:rPr>
            </w:pPr>
            <w:r w:rsidRPr="00C43141">
              <w:rPr>
                <w:sz w:val="20"/>
                <w:szCs w:val="20"/>
              </w:rPr>
              <w:t>Возмещение расходов по оплате найма (поднайма) жилья участникам подпрограммы, прибывшим из-за рубежа</w:t>
            </w:r>
          </w:p>
        </w:tc>
        <w:tc>
          <w:tcPr>
            <w:tcW w:w="1671"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ind w:left="-108" w:right="-108" w:firstLine="108"/>
              <w:jc w:val="center"/>
              <w:rPr>
                <w:sz w:val="20"/>
                <w:szCs w:val="20"/>
              </w:rPr>
            </w:pPr>
            <w:r w:rsidRPr="00C43141">
              <w:rPr>
                <w:sz w:val="20"/>
                <w:szCs w:val="20"/>
              </w:rPr>
              <w:t xml:space="preserve">Департамент ГСЗН </w:t>
            </w:r>
          </w:p>
          <w:p w:rsidR="001278A3" w:rsidRPr="00C43141" w:rsidRDefault="001278A3" w:rsidP="00AE226E">
            <w:pPr>
              <w:ind w:left="-108" w:right="-108" w:firstLine="108"/>
              <w:jc w:val="center"/>
              <w:rPr>
                <w:sz w:val="20"/>
                <w:szCs w:val="20"/>
              </w:rPr>
            </w:pPr>
            <w:r w:rsidRPr="00C43141">
              <w:rPr>
                <w:sz w:val="20"/>
                <w:szCs w:val="20"/>
              </w:rPr>
              <w:t>Смоленской области</w:t>
            </w: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ind w:left="-156" w:right="-38"/>
              <w:jc w:val="center"/>
              <w:rPr>
                <w:sz w:val="20"/>
                <w:szCs w:val="20"/>
              </w:rPr>
            </w:pPr>
            <w:r w:rsidRPr="00C43141">
              <w:rPr>
                <w:sz w:val="20"/>
                <w:szCs w:val="20"/>
              </w:rPr>
              <w:t>областной бюджет</w:t>
            </w:r>
          </w:p>
        </w:tc>
        <w:tc>
          <w:tcPr>
            <w:tcW w:w="1163" w:type="dxa"/>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2 448,0</w:t>
            </w:r>
          </w:p>
        </w:tc>
        <w:tc>
          <w:tcPr>
            <w:tcW w:w="1250"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816,0</w:t>
            </w:r>
          </w:p>
        </w:tc>
        <w:tc>
          <w:tcPr>
            <w:tcW w:w="1275" w:type="dxa"/>
            <w:gridSpan w:val="6"/>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816,0</w:t>
            </w:r>
          </w:p>
        </w:tc>
        <w:tc>
          <w:tcPr>
            <w:tcW w:w="1276"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816,0</w:t>
            </w: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5"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34"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r>
      <w:tr w:rsidR="001278A3" w:rsidRPr="00C43141" w:rsidTr="00AE226E">
        <w:trPr>
          <w:trHeight w:val="460"/>
        </w:trPr>
        <w:tc>
          <w:tcPr>
            <w:tcW w:w="3535" w:type="dxa"/>
            <w:gridSpan w:val="9"/>
            <w:tcBorders>
              <w:top w:val="single" w:sz="4" w:space="0" w:color="auto"/>
              <w:left w:val="single" w:sz="4" w:space="0" w:color="auto"/>
              <w:bottom w:val="single" w:sz="4" w:space="0" w:color="auto"/>
              <w:right w:val="single" w:sz="4" w:space="0" w:color="auto"/>
            </w:tcBorders>
          </w:tcPr>
          <w:p w:rsidR="001278A3" w:rsidRPr="00C43141" w:rsidRDefault="001278A3" w:rsidP="00AE226E">
            <w:pPr>
              <w:ind w:right="-63"/>
              <w:rPr>
                <w:sz w:val="20"/>
                <w:szCs w:val="20"/>
              </w:rPr>
            </w:pPr>
            <w:r w:rsidRPr="00C43141">
              <w:rPr>
                <w:bCs/>
                <w:sz w:val="20"/>
                <w:szCs w:val="20"/>
              </w:rPr>
              <w:t>ИТОГО по основному мероприятию 3 подпрограммы 2</w:t>
            </w:r>
          </w:p>
        </w:tc>
        <w:tc>
          <w:tcPr>
            <w:tcW w:w="1671" w:type="dxa"/>
            <w:gridSpan w:val="6"/>
            <w:tcBorders>
              <w:top w:val="single" w:sz="4" w:space="0" w:color="auto"/>
              <w:left w:val="single" w:sz="4" w:space="0" w:color="auto"/>
              <w:bottom w:val="single" w:sz="4" w:space="0" w:color="auto"/>
              <w:right w:val="single" w:sz="4" w:space="0" w:color="auto"/>
            </w:tcBorders>
            <w:vAlign w:val="center"/>
          </w:tcPr>
          <w:p w:rsidR="001278A3" w:rsidRPr="00C43141" w:rsidRDefault="001278A3" w:rsidP="00AE226E">
            <w:pPr>
              <w:jc w:val="center"/>
              <w:rPr>
                <w:sz w:val="20"/>
                <w:szCs w:val="20"/>
              </w:rPr>
            </w:pPr>
          </w:p>
        </w:tc>
        <w:tc>
          <w:tcPr>
            <w:tcW w:w="1418" w:type="dxa"/>
            <w:gridSpan w:val="4"/>
            <w:tcBorders>
              <w:top w:val="single" w:sz="4" w:space="0" w:color="auto"/>
              <w:left w:val="single" w:sz="4" w:space="0" w:color="auto"/>
              <w:bottom w:val="single" w:sz="4" w:space="0" w:color="auto"/>
              <w:right w:val="single" w:sz="4" w:space="0" w:color="000000"/>
            </w:tcBorders>
          </w:tcPr>
          <w:p w:rsidR="001278A3" w:rsidRPr="00C43141" w:rsidRDefault="001278A3" w:rsidP="00AE226E">
            <w:pPr>
              <w:jc w:val="center"/>
              <w:rPr>
                <w:sz w:val="20"/>
                <w:szCs w:val="20"/>
              </w:rPr>
            </w:pPr>
          </w:p>
        </w:tc>
        <w:tc>
          <w:tcPr>
            <w:tcW w:w="1163" w:type="dxa"/>
            <w:tcBorders>
              <w:top w:val="single" w:sz="4" w:space="0" w:color="auto"/>
              <w:left w:val="nil"/>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2 448,0</w:t>
            </w:r>
          </w:p>
        </w:tc>
        <w:tc>
          <w:tcPr>
            <w:tcW w:w="1250"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816,0</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816,0</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816,0</w:t>
            </w:r>
          </w:p>
        </w:tc>
        <w:tc>
          <w:tcPr>
            <w:tcW w:w="1418"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х</w:t>
            </w:r>
          </w:p>
        </w:tc>
        <w:tc>
          <w:tcPr>
            <w:tcW w:w="1275"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х</w:t>
            </w:r>
          </w:p>
        </w:tc>
        <w:tc>
          <w:tcPr>
            <w:tcW w:w="1134"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bCs/>
                <w:sz w:val="20"/>
                <w:szCs w:val="20"/>
              </w:rPr>
            </w:pPr>
            <w:r w:rsidRPr="00C43141">
              <w:rPr>
                <w:bCs/>
                <w:sz w:val="20"/>
                <w:szCs w:val="20"/>
              </w:rPr>
              <w:t>х</w:t>
            </w:r>
          </w:p>
        </w:tc>
      </w:tr>
      <w:tr w:rsidR="001278A3" w:rsidRPr="00C43141" w:rsidTr="001278A3">
        <w:trPr>
          <w:trHeight w:val="460"/>
        </w:trPr>
        <w:tc>
          <w:tcPr>
            <w:tcW w:w="3535" w:type="dxa"/>
            <w:gridSpan w:val="9"/>
            <w:tcBorders>
              <w:left w:val="single" w:sz="4" w:space="0" w:color="auto"/>
              <w:bottom w:val="single" w:sz="4" w:space="0" w:color="auto"/>
              <w:right w:val="single" w:sz="4" w:space="0" w:color="auto"/>
            </w:tcBorders>
          </w:tcPr>
          <w:p w:rsidR="001278A3" w:rsidRPr="00C43141" w:rsidRDefault="001278A3" w:rsidP="00AE226E">
            <w:pPr>
              <w:ind w:left="-93"/>
              <w:jc w:val="both"/>
              <w:rPr>
                <w:b/>
                <w:bCs/>
                <w:sz w:val="20"/>
                <w:szCs w:val="20"/>
              </w:rPr>
            </w:pPr>
            <w:r w:rsidRPr="00C43141">
              <w:rPr>
                <w:b/>
                <w:bCs/>
                <w:sz w:val="20"/>
                <w:szCs w:val="20"/>
              </w:rPr>
              <w:t xml:space="preserve">  ВСЕГО по подпрограмме 2</w:t>
            </w:r>
          </w:p>
          <w:p w:rsidR="001278A3" w:rsidRPr="00C43141" w:rsidRDefault="001278A3" w:rsidP="00AE226E">
            <w:pPr>
              <w:ind w:right="-63"/>
              <w:jc w:val="both"/>
              <w:rPr>
                <w:sz w:val="20"/>
                <w:szCs w:val="20"/>
              </w:rPr>
            </w:pPr>
            <w:r w:rsidRPr="00C43141">
              <w:rPr>
                <w:b/>
                <w:bCs/>
                <w:sz w:val="20"/>
                <w:szCs w:val="20"/>
              </w:rPr>
              <w:t xml:space="preserve"> в том числе:   </w:t>
            </w:r>
          </w:p>
        </w:tc>
        <w:tc>
          <w:tcPr>
            <w:tcW w:w="1671" w:type="dxa"/>
            <w:gridSpan w:val="6"/>
            <w:tcBorders>
              <w:left w:val="single" w:sz="4" w:space="0" w:color="auto"/>
              <w:bottom w:val="single" w:sz="4" w:space="0" w:color="auto"/>
              <w:right w:val="single" w:sz="4" w:space="0" w:color="auto"/>
            </w:tcBorders>
            <w:vAlign w:val="center"/>
          </w:tcPr>
          <w:p w:rsidR="001278A3" w:rsidRPr="00C43141" w:rsidRDefault="001278A3" w:rsidP="00AE226E">
            <w:pPr>
              <w:jc w:val="center"/>
              <w:rPr>
                <w:sz w:val="20"/>
                <w:szCs w:val="20"/>
              </w:rPr>
            </w:pPr>
          </w:p>
        </w:tc>
        <w:tc>
          <w:tcPr>
            <w:tcW w:w="1418" w:type="dxa"/>
            <w:gridSpan w:val="4"/>
            <w:tcBorders>
              <w:top w:val="single" w:sz="4" w:space="0" w:color="auto"/>
              <w:left w:val="single" w:sz="4" w:space="0" w:color="auto"/>
              <w:bottom w:val="single" w:sz="4" w:space="0" w:color="auto"/>
              <w:right w:val="single" w:sz="4" w:space="0" w:color="000000"/>
            </w:tcBorders>
          </w:tcPr>
          <w:p w:rsidR="001278A3" w:rsidRPr="00C43141" w:rsidRDefault="001278A3" w:rsidP="00AE226E">
            <w:pPr>
              <w:jc w:val="center"/>
              <w:rPr>
                <w:sz w:val="20"/>
                <w:szCs w:val="20"/>
              </w:rPr>
            </w:pPr>
          </w:p>
        </w:tc>
        <w:tc>
          <w:tcPr>
            <w:tcW w:w="1163" w:type="dxa"/>
            <w:tcBorders>
              <w:top w:val="single" w:sz="4" w:space="0" w:color="auto"/>
              <w:left w:val="nil"/>
              <w:bottom w:val="single" w:sz="4" w:space="0" w:color="auto"/>
              <w:right w:val="single" w:sz="4" w:space="0" w:color="auto"/>
            </w:tcBorders>
          </w:tcPr>
          <w:p w:rsidR="001278A3" w:rsidRPr="00C43141" w:rsidRDefault="001278A3" w:rsidP="001278A3">
            <w:pPr>
              <w:jc w:val="center"/>
              <w:rPr>
                <w:b/>
                <w:bCs/>
                <w:sz w:val="20"/>
                <w:szCs w:val="20"/>
              </w:rPr>
            </w:pPr>
            <w:r w:rsidRPr="00C43141">
              <w:rPr>
                <w:b/>
                <w:bCs/>
                <w:sz w:val="20"/>
                <w:szCs w:val="20"/>
              </w:rPr>
              <w:t>5 963,1</w:t>
            </w:r>
          </w:p>
        </w:tc>
        <w:tc>
          <w:tcPr>
            <w:tcW w:w="1250" w:type="dxa"/>
            <w:gridSpan w:val="6"/>
            <w:tcBorders>
              <w:top w:val="single" w:sz="4" w:space="0" w:color="auto"/>
              <w:left w:val="nil"/>
              <w:bottom w:val="single" w:sz="4" w:space="0" w:color="auto"/>
              <w:right w:val="single" w:sz="4" w:space="0" w:color="auto"/>
            </w:tcBorders>
          </w:tcPr>
          <w:p w:rsidR="001278A3" w:rsidRPr="00C43141" w:rsidRDefault="001278A3" w:rsidP="001278A3">
            <w:pPr>
              <w:jc w:val="center"/>
              <w:rPr>
                <w:b/>
                <w:bCs/>
                <w:sz w:val="20"/>
                <w:szCs w:val="20"/>
              </w:rPr>
            </w:pPr>
            <w:r w:rsidRPr="00C43141">
              <w:rPr>
                <w:b/>
                <w:bCs/>
                <w:sz w:val="20"/>
                <w:szCs w:val="20"/>
              </w:rPr>
              <w:t>2 872,1</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1 545,5</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1 545,5</w:t>
            </w:r>
          </w:p>
        </w:tc>
        <w:tc>
          <w:tcPr>
            <w:tcW w:w="1418"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c>
          <w:tcPr>
            <w:tcW w:w="1275"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c>
          <w:tcPr>
            <w:tcW w:w="1134"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r>
      <w:tr w:rsidR="001278A3" w:rsidRPr="00C43141" w:rsidTr="00AE226E">
        <w:trPr>
          <w:trHeight w:val="220"/>
        </w:trPr>
        <w:tc>
          <w:tcPr>
            <w:tcW w:w="6624" w:type="dxa"/>
            <w:gridSpan w:val="19"/>
            <w:tcBorders>
              <w:left w:val="single" w:sz="4" w:space="0" w:color="auto"/>
              <w:bottom w:val="single" w:sz="4" w:space="0" w:color="auto"/>
              <w:right w:val="single" w:sz="4" w:space="0" w:color="000000"/>
            </w:tcBorders>
          </w:tcPr>
          <w:p w:rsidR="001278A3" w:rsidRPr="00C43141" w:rsidRDefault="001278A3" w:rsidP="00AE226E">
            <w:pPr>
              <w:rPr>
                <w:b/>
                <w:bCs/>
                <w:sz w:val="20"/>
                <w:szCs w:val="20"/>
              </w:rPr>
            </w:pPr>
            <w:r w:rsidRPr="00C43141">
              <w:rPr>
                <w:b/>
                <w:bCs/>
                <w:sz w:val="20"/>
                <w:szCs w:val="20"/>
              </w:rPr>
              <w:t>областной бюджет</w:t>
            </w:r>
          </w:p>
        </w:tc>
        <w:tc>
          <w:tcPr>
            <w:tcW w:w="1163" w:type="dxa"/>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4 636,5</w:t>
            </w:r>
          </w:p>
        </w:tc>
        <w:tc>
          <w:tcPr>
            <w:tcW w:w="1250"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1 545,5</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1 545,5</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1 545,5</w:t>
            </w:r>
          </w:p>
        </w:tc>
        <w:tc>
          <w:tcPr>
            <w:tcW w:w="1418"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c>
          <w:tcPr>
            <w:tcW w:w="1275"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c>
          <w:tcPr>
            <w:tcW w:w="1134"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r>
      <w:tr w:rsidR="001278A3" w:rsidRPr="00C43141" w:rsidTr="001278A3">
        <w:trPr>
          <w:trHeight w:val="124"/>
        </w:trPr>
        <w:tc>
          <w:tcPr>
            <w:tcW w:w="6624" w:type="dxa"/>
            <w:gridSpan w:val="19"/>
            <w:tcBorders>
              <w:top w:val="single" w:sz="4" w:space="0" w:color="auto"/>
              <w:left w:val="single" w:sz="4" w:space="0" w:color="auto"/>
              <w:bottom w:val="single" w:sz="4" w:space="0" w:color="auto"/>
              <w:right w:val="single" w:sz="4" w:space="0" w:color="000000"/>
            </w:tcBorders>
          </w:tcPr>
          <w:p w:rsidR="001278A3" w:rsidRPr="00C43141" w:rsidRDefault="001278A3" w:rsidP="00AE226E">
            <w:pPr>
              <w:rPr>
                <w:b/>
                <w:bCs/>
                <w:sz w:val="20"/>
                <w:szCs w:val="20"/>
              </w:rPr>
            </w:pPr>
            <w:r w:rsidRPr="00C43141">
              <w:rPr>
                <w:b/>
                <w:bCs/>
                <w:sz w:val="20"/>
                <w:szCs w:val="20"/>
              </w:rPr>
              <w:t>федеральный бюджет</w:t>
            </w:r>
          </w:p>
        </w:tc>
        <w:tc>
          <w:tcPr>
            <w:tcW w:w="1163" w:type="dxa"/>
            <w:tcBorders>
              <w:top w:val="single" w:sz="4" w:space="0" w:color="auto"/>
              <w:left w:val="nil"/>
              <w:bottom w:val="single" w:sz="4" w:space="0" w:color="auto"/>
              <w:right w:val="single" w:sz="4" w:space="0" w:color="auto"/>
            </w:tcBorders>
          </w:tcPr>
          <w:p w:rsidR="001278A3" w:rsidRPr="00C43141" w:rsidRDefault="001278A3" w:rsidP="001278A3">
            <w:pPr>
              <w:jc w:val="center"/>
              <w:rPr>
                <w:b/>
                <w:bCs/>
                <w:sz w:val="20"/>
                <w:szCs w:val="20"/>
              </w:rPr>
            </w:pPr>
            <w:r w:rsidRPr="00C43141">
              <w:rPr>
                <w:b/>
                <w:bCs/>
                <w:sz w:val="20"/>
                <w:szCs w:val="20"/>
              </w:rPr>
              <w:t>1 326,6</w:t>
            </w:r>
          </w:p>
        </w:tc>
        <w:tc>
          <w:tcPr>
            <w:tcW w:w="1250" w:type="dxa"/>
            <w:gridSpan w:val="6"/>
            <w:tcBorders>
              <w:top w:val="single" w:sz="4" w:space="0" w:color="auto"/>
              <w:left w:val="nil"/>
              <w:bottom w:val="single" w:sz="4" w:space="0" w:color="auto"/>
              <w:right w:val="single" w:sz="4" w:space="0" w:color="auto"/>
            </w:tcBorders>
          </w:tcPr>
          <w:p w:rsidR="001278A3" w:rsidRPr="00C43141" w:rsidRDefault="001278A3" w:rsidP="001278A3">
            <w:pPr>
              <w:jc w:val="center"/>
              <w:rPr>
                <w:b/>
                <w:bCs/>
                <w:sz w:val="20"/>
                <w:szCs w:val="20"/>
              </w:rPr>
            </w:pPr>
            <w:r w:rsidRPr="00C43141">
              <w:rPr>
                <w:b/>
                <w:bCs/>
                <w:sz w:val="20"/>
                <w:szCs w:val="20"/>
              </w:rPr>
              <w:t>1 326,6</w:t>
            </w:r>
          </w:p>
        </w:tc>
        <w:tc>
          <w:tcPr>
            <w:tcW w:w="1275" w:type="dxa"/>
            <w:gridSpan w:val="6"/>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w:t>
            </w:r>
          </w:p>
        </w:tc>
        <w:tc>
          <w:tcPr>
            <w:tcW w:w="1418"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c>
          <w:tcPr>
            <w:tcW w:w="1275"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c>
          <w:tcPr>
            <w:tcW w:w="1134"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r>
      <w:tr w:rsidR="001278A3" w:rsidRPr="00C43141" w:rsidTr="00AE226E">
        <w:trPr>
          <w:trHeight w:val="263"/>
        </w:trPr>
        <w:tc>
          <w:tcPr>
            <w:tcW w:w="15415" w:type="dxa"/>
            <w:gridSpan w:val="45"/>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b/>
                <w:bCs/>
                <w:sz w:val="20"/>
                <w:szCs w:val="20"/>
              </w:rPr>
              <w:t>4. Обеспечивающая подпрограмма</w:t>
            </w:r>
          </w:p>
        </w:tc>
      </w:tr>
      <w:tr w:rsidR="001278A3" w:rsidRPr="00C43141" w:rsidTr="00AE226E">
        <w:trPr>
          <w:trHeight w:val="280"/>
        </w:trPr>
        <w:tc>
          <w:tcPr>
            <w:tcW w:w="15415" w:type="dxa"/>
            <w:gridSpan w:val="45"/>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Обеспечение организационных условий для реализации Государственной программы</w:t>
            </w:r>
          </w:p>
        </w:tc>
      </w:tr>
      <w:tr w:rsidR="001278A3" w:rsidRPr="00C43141" w:rsidTr="00AE226E">
        <w:trPr>
          <w:trHeight w:val="840"/>
        </w:trPr>
        <w:tc>
          <w:tcPr>
            <w:tcW w:w="671"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p>
        </w:tc>
        <w:tc>
          <w:tcPr>
            <w:tcW w:w="2834"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rPr>
                <w:sz w:val="20"/>
                <w:szCs w:val="20"/>
              </w:rPr>
            </w:pPr>
            <w:r w:rsidRPr="00C43141">
              <w:rPr>
                <w:sz w:val="20"/>
                <w:szCs w:val="20"/>
              </w:rPr>
              <w:t>Финансовое обеспечение администратора Государственной программы</w:t>
            </w:r>
          </w:p>
        </w:tc>
        <w:tc>
          <w:tcPr>
            <w:tcW w:w="1560" w:type="dxa"/>
            <w:gridSpan w:val="5"/>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Департамент ГСЗН Смоленской области</w:t>
            </w:r>
          </w:p>
        </w:tc>
        <w:tc>
          <w:tcPr>
            <w:tcW w:w="1559" w:type="dxa"/>
            <w:gridSpan w:val="7"/>
            <w:tcBorders>
              <w:top w:val="single" w:sz="4" w:space="0" w:color="auto"/>
              <w:left w:val="single" w:sz="4" w:space="0" w:color="auto"/>
              <w:bottom w:val="single" w:sz="4" w:space="0" w:color="auto"/>
              <w:right w:val="single" w:sz="4" w:space="0" w:color="000000"/>
            </w:tcBorders>
          </w:tcPr>
          <w:p w:rsidR="001278A3" w:rsidRPr="00C43141" w:rsidRDefault="001278A3" w:rsidP="00AE226E">
            <w:pPr>
              <w:jc w:val="center"/>
              <w:rPr>
                <w:sz w:val="20"/>
                <w:szCs w:val="20"/>
              </w:rPr>
            </w:pPr>
            <w:r w:rsidRPr="00C43141">
              <w:rPr>
                <w:sz w:val="20"/>
                <w:szCs w:val="20"/>
              </w:rPr>
              <w:t>областной бюджет</w:t>
            </w:r>
          </w:p>
        </w:tc>
        <w:tc>
          <w:tcPr>
            <w:tcW w:w="1276" w:type="dxa"/>
            <w:gridSpan w:val="5"/>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73 842,3</w:t>
            </w:r>
          </w:p>
        </w:tc>
        <w:tc>
          <w:tcPr>
            <w:tcW w:w="1275" w:type="dxa"/>
            <w:gridSpan w:val="5"/>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24 614,1</w:t>
            </w:r>
          </w:p>
        </w:tc>
        <w:tc>
          <w:tcPr>
            <w:tcW w:w="1137"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24 614,1</w:t>
            </w:r>
          </w:p>
        </w:tc>
        <w:tc>
          <w:tcPr>
            <w:tcW w:w="1276"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24 614,1</w:t>
            </w:r>
          </w:p>
        </w:tc>
        <w:tc>
          <w:tcPr>
            <w:tcW w:w="1418" w:type="dxa"/>
            <w:gridSpan w:val="4"/>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275" w:type="dxa"/>
            <w:gridSpan w:val="3"/>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c>
          <w:tcPr>
            <w:tcW w:w="1134" w:type="dxa"/>
            <w:gridSpan w:val="2"/>
            <w:tcBorders>
              <w:top w:val="single" w:sz="4" w:space="0" w:color="auto"/>
              <w:left w:val="nil"/>
              <w:bottom w:val="single" w:sz="4" w:space="0" w:color="auto"/>
              <w:right w:val="single" w:sz="4" w:space="0" w:color="auto"/>
            </w:tcBorders>
          </w:tcPr>
          <w:p w:rsidR="001278A3" w:rsidRPr="00C43141" w:rsidRDefault="001278A3" w:rsidP="00AE226E">
            <w:pPr>
              <w:jc w:val="center"/>
              <w:rPr>
                <w:sz w:val="20"/>
                <w:szCs w:val="20"/>
              </w:rPr>
            </w:pPr>
            <w:r w:rsidRPr="00C43141">
              <w:rPr>
                <w:sz w:val="20"/>
                <w:szCs w:val="20"/>
              </w:rPr>
              <w:t>х</w:t>
            </w:r>
          </w:p>
        </w:tc>
      </w:tr>
      <w:tr w:rsidR="008468A2" w:rsidRPr="00C43141" w:rsidTr="008468A2">
        <w:trPr>
          <w:trHeight w:val="253"/>
        </w:trPr>
        <w:tc>
          <w:tcPr>
            <w:tcW w:w="3505" w:type="dxa"/>
            <w:gridSpan w:val="7"/>
            <w:tcBorders>
              <w:top w:val="single" w:sz="4" w:space="0" w:color="auto"/>
              <w:left w:val="single" w:sz="4" w:space="0" w:color="auto"/>
              <w:bottom w:val="single" w:sz="4" w:space="0" w:color="auto"/>
              <w:right w:val="single" w:sz="4" w:space="0" w:color="auto"/>
            </w:tcBorders>
          </w:tcPr>
          <w:p w:rsidR="008468A2" w:rsidRPr="00C43141" w:rsidRDefault="008468A2" w:rsidP="00AE226E">
            <w:pPr>
              <w:ind w:left="-2" w:right="-61"/>
              <w:rPr>
                <w:b/>
                <w:bCs/>
                <w:sz w:val="20"/>
                <w:szCs w:val="20"/>
              </w:rPr>
            </w:pPr>
            <w:r w:rsidRPr="00C43141">
              <w:rPr>
                <w:b/>
                <w:bCs/>
                <w:sz w:val="20"/>
                <w:szCs w:val="20"/>
              </w:rPr>
              <w:t xml:space="preserve">ВСЕГО по Государственной программе </w:t>
            </w:r>
          </w:p>
          <w:p w:rsidR="008468A2" w:rsidRPr="00C43141" w:rsidRDefault="008468A2" w:rsidP="00AE226E">
            <w:pPr>
              <w:rPr>
                <w:sz w:val="20"/>
                <w:szCs w:val="20"/>
              </w:rPr>
            </w:pPr>
            <w:r w:rsidRPr="00C43141">
              <w:rPr>
                <w:b/>
                <w:bCs/>
                <w:sz w:val="20"/>
                <w:szCs w:val="20"/>
              </w:rPr>
              <w:t>в том числе:</w:t>
            </w: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8468A2" w:rsidRPr="00C43141" w:rsidRDefault="008468A2" w:rsidP="00AE226E">
            <w:pPr>
              <w:ind w:right="-75" w:hanging="138"/>
              <w:jc w:val="center"/>
              <w:rPr>
                <w:sz w:val="20"/>
                <w:szCs w:val="20"/>
              </w:rPr>
            </w:pPr>
          </w:p>
        </w:tc>
        <w:tc>
          <w:tcPr>
            <w:tcW w:w="1559" w:type="dxa"/>
            <w:gridSpan w:val="7"/>
            <w:tcBorders>
              <w:top w:val="single" w:sz="4" w:space="0" w:color="auto"/>
              <w:left w:val="single" w:sz="4" w:space="0" w:color="auto"/>
              <w:bottom w:val="single" w:sz="4" w:space="0" w:color="auto"/>
              <w:right w:val="single" w:sz="4" w:space="0" w:color="auto"/>
            </w:tcBorders>
          </w:tcPr>
          <w:p w:rsidR="008468A2" w:rsidRPr="00C43141" w:rsidRDefault="008468A2" w:rsidP="00AE226E">
            <w:pPr>
              <w:jc w:val="center"/>
              <w:rPr>
                <w:sz w:val="20"/>
                <w:szCs w:val="20"/>
              </w:rPr>
            </w:pPr>
          </w:p>
        </w:tc>
        <w:tc>
          <w:tcPr>
            <w:tcW w:w="1276" w:type="dxa"/>
            <w:gridSpan w:val="5"/>
            <w:tcBorders>
              <w:top w:val="single" w:sz="4" w:space="0" w:color="auto"/>
              <w:left w:val="single" w:sz="4" w:space="0" w:color="auto"/>
              <w:bottom w:val="single" w:sz="4" w:space="0" w:color="auto"/>
              <w:right w:val="single" w:sz="4" w:space="0" w:color="auto"/>
            </w:tcBorders>
          </w:tcPr>
          <w:p w:rsidR="008468A2" w:rsidRPr="00C43141" w:rsidRDefault="008468A2" w:rsidP="008468A2">
            <w:pPr>
              <w:jc w:val="center"/>
              <w:rPr>
                <w:b/>
                <w:bCs/>
                <w:sz w:val="20"/>
                <w:szCs w:val="20"/>
              </w:rPr>
            </w:pPr>
            <w:r w:rsidRPr="00C43141">
              <w:rPr>
                <w:b/>
                <w:bCs/>
                <w:sz w:val="20"/>
                <w:szCs w:val="20"/>
              </w:rPr>
              <w:t>1 413 559,5</w:t>
            </w:r>
          </w:p>
        </w:tc>
        <w:tc>
          <w:tcPr>
            <w:tcW w:w="1275" w:type="dxa"/>
            <w:gridSpan w:val="5"/>
            <w:tcBorders>
              <w:top w:val="single" w:sz="4" w:space="0" w:color="auto"/>
              <w:left w:val="single" w:sz="4" w:space="0" w:color="auto"/>
              <w:bottom w:val="single" w:sz="4" w:space="0" w:color="auto"/>
              <w:right w:val="single" w:sz="4" w:space="0" w:color="auto"/>
            </w:tcBorders>
          </w:tcPr>
          <w:p w:rsidR="008468A2" w:rsidRPr="00C43141" w:rsidRDefault="008468A2" w:rsidP="008468A2">
            <w:pPr>
              <w:jc w:val="center"/>
              <w:rPr>
                <w:b/>
                <w:bCs/>
                <w:sz w:val="20"/>
                <w:szCs w:val="20"/>
              </w:rPr>
            </w:pPr>
            <w:r w:rsidRPr="00C43141">
              <w:rPr>
                <w:b/>
                <w:bCs/>
                <w:sz w:val="20"/>
                <w:szCs w:val="20"/>
              </w:rPr>
              <w:t>470 747,5</w:t>
            </w:r>
          </w:p>
        </w:tc>
        <w:tc>
          <w:tcPr>
            <w:tcW w:w="1137" w:type="dxa"/>
            <w:gridSpan w:val="3"/>
            <w:tcBorders>
              <w:top w:val="single" w:sz="4" w:space="0" w:color="auto"/>
              <w:left w:val="single" w:sz="4" w:space="0" w:color="auto"/>
              <w:bottom w:val="single" w:sz="4" w:space="0" w:color="auto"/>
              <w:right w:val="single" w:sz="4" w:space="0" w:color="auto"/>
            </w:tcBorders>
          </w:tcPr>
          <w:p w:rsidR="008468A2" w:rsidRPr="00C43141" w:rsidRDefault="008468A2" w:rsidP="00AE226E">
            <w:pPr>
              <w:jc w:val="center"/>
              <w:rPr>
                <w:b/>
                <w:bCs/>
                <w:sz w:val="20"/>
                <w:szCs w:val="20"/>
              </w:rPr>
            </w:pPr>
            <w:r w:rsidRPr="00C43141">
              <w:rPr>
                <w:b/>
                <w:bCs/>
                <w:sz w:val="20"/>
                <w:szCs w:val="20"/>
              </w:rPr>
              <w:t>470 724,9</w:t>
            </w:r>
          </w:p>
        </w:tc>
        <w:tc>
          <w:tcPr>
            <w:tcW w:w="1276" w:type="dxa"/>
            <w:gridSpan w:val="4"/>
            <w:tcBorders>
              <w:top w:val="single" w:sz="4" w:space="0" w:color="auto"/>
              <w:left w:val="single" w:sz="4" w:space="0" w:color="auto"/>
              <w:bottom w:val="single" w:sz="4" w:space="0" w:color="auto"/>
              <w:right w:val="single" w:sz="4" w:space="0" w:color="auto"/>
            </w:tcBorders>
          </w:tcPr>
          <w:p w:rsidR="008468A2" w:rsidRPr="00C43141" w:rsidRDefault="008468A2" w:rsidP="00AE226E">
            <w:pPr>
              <w:jc w:val="center"/>
              <w:rPr>
                <w:b/>
                <w:bCs/>
                <w:sz w:val="20"/>
                <w:szCs w:val="20"/>
              </w:rPr>
            </w:pPr>
            <w:r w:rsidRPr="00C43141">
              <w:rPr>
                <w:b/>
                <w:bCs/>
                <w:sz w:val="20"/>
                <w:szCs w:val="20"/>
              </w:rPr>
              <w:t>472 087,1</w:t>
            </w:r>
          </w:p>
        </w:tc>
        <w:tc>
          <w:tcPr>
            <w:tcW w:w="1418" w:type="dxa"/>
            <w:gridSpan w:val="4"/>
            <w:tcBorders>
              <w:top w:val="single" w:sz="4" w:space="0" w:color="auto"/>
              <w:left w:val="single" w:sz="4" w:space="0" w:color="auto"/>
              <w:bottom w:val="single" w:sz="4" w:space="0" w:color="auto"/>
              <w:right w:val="single" w:sz="4" w:space="0" w:color="auto"/>
            </w:tcBorders>
          </w:tcPr>
          <w:p w:rsidR="008468A2" w:rsidRPr="00C43141" w:rsidRDefault="008468A2" w:rsidP="00AE226E">
            <w:pPr>
              <w:jc w:val="center"/>
              <w:rPr>
                <w:b/>
                <w:bCs/>
                <w:sz w:val="20"/>
                <w:szCs w:val="20"/>
              </w:rPr>
            </w:pPr>
            <w:r w:rsidRPr="00C43141">
              <w:rPr>
                <w:b/>
                <w:bCs/>
                <w:sz w:val="20"/>
                <w:szCs w:val="20"/>
              </w:rPr>
              <w:t>х</w:t>
            </w:r>
          </w:p>
        </w:tc>
        <w:tc>
          <w:tcPr>
            <w:tcW w:w="1275" w:type="dxa"/>
            <w:gridSpan w:val="3"/>
            <w:tcBorders>
              <w:top w:val="single" w:sz="4" w:space="0" w:color="auto"/>
              <w:left w:val="single" w:sz="4" w:space="0" w:color="auto"/>
              <w:bottom w:val="single" w:sz="4" w:space="0" w:color="auto"/>
              <w:right w:val="single" w:sz="4" w:space="0" w:color="auto"/>
            </w:tcBorders>
          </w:tcPr>
          <w:p w:rsidR="008468A2" w:rsidRPr="00C43141" w:rsidRDefault="008468A2" w:rsidP="00AE226E">
            <w:pPr>
              <w:jc w:val="center"/>
              <w:rPr>
                <w:b/>
                <w:bCs/>
                <w:sz w:val="20"/>
                <w:szCs w:val="20"/>
              </w:rPr>
            </w:pPr>
            <w:r w:rsidRPr="00C43141">
              <w:rPr>
                <w:b/>
                <w:bCs/>
                <w:sz w:val="20"/>
                <w:szCs w:val="20"/>
              </w:rPr>
              <w:t>х</w:t>
            </w:r>
          </w:p>
        </w:tc>
        <w:tc>
          <w:tcPr>
            <w:tcW w:w="1134" w:type="dxa"/>
            <w:gridSpan w:val="2"/>
            <w:tcBorders>
              <w:top w:val="single" w:sz="4" w:space="0" w:color="auto"/>
              <w:left w:val="single" w:sz="4" w:space="0" w:color="auto"/>
              <w:bottom w:val="single" w:sz="4" w:space="0" w:color="auto"/>
              <w:right w:val="single" w:sz="4" w:space="0" w:color="auto"/>
            </w:tcBorders>
          </w:tcPr>
          <w:p w:rsidR="008468A2" w:rsidRPr="00C43141" w:rsidRDefault="008468A2" w:rsidP="00AE226E">
            <w:pPr>
              <w:jc w:val="center"/>
              <w:rPr>
                <w:b/>
                <w:bCs/>
                <w:sz w:val="20"/>
                <w:szCs w:val="20"/>
              </w:rPr>
            </w:pPr>
            <w:r w:rsidRPr="00C43141">
              <w:rPr>
                <w:b/>
                <w:bCs/>
                <w:sz w:val="20"/>
                <w:szCs w:val="20"/>
              </w:rPr>
              <w:t>х</w:t>
            </w:r>
          </w:p>
        </w:tc>
      </w:tr>
      <w:tr w:rsidR="001278A3" w:rsidRPr="00C43141" w:rsidTr="00AE226E">
        <w:trPr>
          <w:trHeight w:val="253"/>
        </w:trPr>
        <w:tc>
          <w:tcPr>
            <w:tcW w:w="6624" w:type="dxa"/>
            <w:gridSpan w:val="19"/>
            <w:tcBorders>
              <w:top w:val="single" w:sz="4" w:space="0" w:color="auto"/>
              <w:left w:val="single" w:sz="4" w:space="0" w:color="auto"/>
              <w:bottom w:val="single" w:sz="4" w:space="0" w:color="auto"/>
              <w:right w:val="single" w:sz="4" w:space="0" w:color="auto"/>
            </w:tcBorders>
            <w:vAlign w:val="center"/>
          </w:tcPr>
          <w:p w:rsidR="001278A3" w:rsidRPr="00C43141" w:rsidRDefault="001278A3" w:rsidP="00AE226E">
            <w:pPr>
              <w:rPr>
                <w:sz w:val="20"/>
                <w:szCs w:val="20"/>
              </w:rPr>
            </w:pPr>
            <w:r w:rsidRPr="00C43141">
              <w:rPr>
                <w:b/>
                <w:bCs/>
                <w:sz w:val="20"/>
                <w:szCs w:val="20"/>
              </w:rPr>
              <w:t>областной бюджет</w:t>
            </w:r>
          </w:p>
        </w:tc>
        <w:tc>
          <w:tcPr>
            <w:tcW w:w="1276" w:type="dxa"/>
            <w:gridSpan w:val="5"/>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510 163,5</w:t>
            </w:r>
          </w:p>
        </w:tc>
        <w:tc>
          <w:tcPr>
            <w:tcW w:w="1275" w:type="dxa"/>
            <w:gridSpan w:val="5"/>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170 054,5</w:t>
            </w:r>
          </w:p>
        </w:tc>
        <w:tc>
          <w:tcPr>
            <w:tcW w:w="1137"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170 054,5</w:t>
            </w:r>
          </w:p>
        </w:tc>
        <w:tc>
          <w:tcPr>
            <w:tcW w:w="1276"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170 054,5</w:t>
            </w:r>
          </w:p>
        </w:tc>
        <w:tc>
          <w:tcPr>
            <w:tcW w:w="1418" w:type="dxa"/>
            <w:gridSpan w:val="4"/>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c>
          <w:tcPr>
            <w:tcW w:w="1275" w:type="dxa"/>
            <w:gridSpan w:val="3"/>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c>
          <w:tcPr>
            <w:tcW w:w="1134" w:type="dxa"/>
            <w:gridSpan w:val="2"/>
            <w:tcBorders>
              <w:top w:val="single" w:sz="4" w:space="0" w:color="auto"/>
              <w:left w:val="single" w:sz="4" w:space="0" w:color="auto"/>
              <w:bottom w:val="single" w:sz="4" w:space="0" w:color="auto"/>
              <w:right w:val="single" w:sz="4" w:space="0" w:color="auto"/>
            </w:tcBorders>
          </w:tcPr>
          <w:p w:rsidR="001278A3" w:rsidRPr="00C43141" w:rsidRDefault="001278A3" w:rsidP="00AE226E">
            <w:pPr>
              <w:jc w:val="center"/>
              <w:rPr>
                <w:b/>
                <w:bCs/>
                <w:sz w:val="20"/>
                <w:szCs w:val="20"/>
              </w:rPr>
            </w:pPr>
            <w:r w:rsidRPr="00C43141">
              <w:rPr>
                <w:b/>
                <w:bCs/>
                <w:sz w:val="20"/>
                <w:szCs w:val="20"/>
              </w:rPr>
              <w:t>х</w:t>
            </w:r>
          </w:p>
        </w:tc>
      </w:tr>
      <w:tr w:rsidR="008468A2" w:rsidRPr="00C43141" w:rsidTr="008468A2">
        <w:trPr>
          <w:trHeight w:val="253"/>
        </w:trPr>
        <w:tc>
          <w:tcPr>
            <w:tcW w:w="6624" w:type="dxa"/>
            <w:gridSpan w:val="19"/>
            <w:tcBorders>
              <w:top w:val="single" w:sz="4" w:space="0" w:color="auto"/>
              <w:left w:val="single" w:sz="4" w:space="0" w:color="auto"/>
              <w:bottom w:val="single" w:sz="4" w:space="0" w:color="auto"/>
              <w:right w:val="single" w:sz="4" w:space="0" w:color="auto"/>
            </w:tcBorders>
            <w:vAlign w:val="center"/>
          </w:tcPr>
          <w:p w:rsidR="008468A2" w:rsidRPr="00C43141" w:rsidRDefault="008468A2" w:rsidP="00AE226E">
            <w:pPr>
              <w:rPr>
                <w:sz w:val="20"/>
                <w:szCs w:val="20"/>
              </w:rPr>
            </w:pPr>
            <w:r w:rsidRPr="00C43141">
              <w:rPr>
                <w:b/>
                <w:bCs/>
                <w:sz w:val="20"/>
                <w:szCs w:val="20"/>
              </w:rPr>
              <w:t>федеральный бюджет</w:t>
            </w:r>
          </w:p>
        </w:tc>
        <w:tc>
          <w:tcPr>
            <w:tcW w:w="1276" w:type="dxa"/>
            <w:gridSpan w:val="5"/>
            <w:tcBorders>
              <w:top w:val="single" w:sz="4" w:space="0" w:color="auto"/>
              <w:left w:val="single" w:sz="4" w:space="0" w:color="auto"/>
              <w:bottom w:val="single" w:sz="4" w:space="0" w:color="auto"/>
              <w:right w:val="single" w:sz="4" w:space="0" w:color="auto"/>
            </w:tcBorders>
          </w:tcPr>
          <w:p w:rsidR="008468A2" w:rsidRPr="00C43141" w:rsidRDefault="008468A2" w:rsidP="008468A2">
            <w:pPr>
              <w:jc w:val="center"/>
              <w:rPr>
                <w:b/>
                <w:bCs/>
                <w:sz w:val="20"/>
                <w:szCs w:val="20"/>
              </w:rPr>
            </w:pPr>
            <w:r w:rsidRPr="00C43141">
              <w:rPr>
                <w:b/>
                <w:bCs/>
                <w:sz w:val="20"/>
                <w:szCs w:val="20"/>
              </w:rPr>
              <w:t>903 396,0</w:t>
            </w:r>
          </w:p>
        </w:tc>
        <w:tc>
          <w:tcPr>
            <w:tcW w:w="1275" w:type="dxa"/>
            <w:gridSpan w:val="5"/>
            <w:tcBorders>
              <w:top w:val="single" w:sz="4" w:space="0" w:color="auto"/>
              <w:left w:val="single" w:sz="4" w:space="0" w:color="auto"/>
              <w:bottom w:val="single" w:sz="4" w:space="0" w:color="auto"/>
              <w:right w:val="single" w:sz="4" w:space="0" w:color="auto"/>
            </w:tcBorders>
          </w:tcPr>
          <w:p w:rsidR="008468A2" w:rsidRPr="00C43141" w:rsidRDefault="008468A2" w:rsidP="008468A2">
            <w:pPr>
              <w:jc w:val="center"/>
              <w:rPr>
                <w:b/>
                <w:bCs/>
                <w:sz w:val="20"/>
                <w:szCs w:val="20"/>
              </w:rPr>
            </w:pPr>
            <w:r w:rsidRPr="00C43141">
              <w:rPr>
                <w:b/>
                <w:bCs/>
                <w:sz w:val="20"/>
                <w:szCs w:val="20"/>
              </w:rPr>
              <w:t>300 693,0</w:t>
            </w:r>
          </w:p>
        </w:tc>
        <w:tc>
          <w:tcPr>
            <w:tcW w:w="1137" w:type="dxa"/>
            <w:gridSpan w:val="3"/>
            <w:tcBorders>
              <w:top w:val="single" w:sz="4" w:space="0" w:color="auto"/>
              <w:left w:val="single" w:sz="4" w:space="0" w:color="auto"/>
              <w:bottom w:val="single" w:sz="4" w:space="0" w:color="auto"/>
              <w:right w:val="single" w:sz="4" w:space="0" w:color="auto"/>
            </w:tcBorders>
          </w:tcPr>
          <w:p w:rsidR="008468A2" w:rsidRPr="00C43141" w:rsidRDefault="008468A2" w:rsidP="00AE226E">
            <w:pPr>
              <w:jc w:val="center"/>
              <w:rPr>
                <w:b/>
                <w:bCs/>
                <w:sz w:val="20"/>
                <w:szCs w:val="20"/>
              </w:rPr>
            </w:pPr>
            <w:r w:rsidRPr="00C43141">
              <w:rPr>
                <w:b/>
                <w:bCs/>
                <w:sz w:val="20"/>
                <w:szCs w:val="20"/>
              </w:rPr>
              <w:t>300 670,4</w:t>
            </w:r>
          </w:p>
        </w:tc>
        <w:tc>
          <w:tcPr>
            <w:tcW w:w="1276" w:type="dxa"/>
            <w:gridSpan w:val="4"/>
            <w:tcBorders>
              <w:top w:val="single" w:sz="4" w:space="0" w:color="auto"/>
              <w:left w:val="single" w:sz="4" w:space="0" w:color="auto"/>
              <w:bottom w:val="single" w:sz="4" w:space="0" w:color="auto"/>
              <w:right w:val="single" w:sz="4" w:space="0" w:color="auto"/>
            </w:tcBorders>
          </w:tcPr>
          <w:p w:rsidR="008468A2" w:rsidRPr="00C43141" w:rsidRDefault="008468A2" w:rsidP="00AE226E">
            <w:pPr>
              <w:jc w:val="center"/>
              <w:rPr>
                <w:b/>
                <w:bCs/>
                <w:sz w:val="20"/>
                <w:szCs w:val="20"/>
              </w:rPr>
            </w:pPr>
            <w:r w:rsidRPr="00C43141">
              <w:rPr>
                <w:b/>
                <w:bCs/>
                <w:sz w:val="20"/>
                <w:szCs w:val="20"/>
              </w:rPr>
              <w:t>302 032,6</w:t>
            </w:r>
          </w:p>
        </w:tc>
        <w:tc>
          <w:tcPr>
            <w:tcW w:w="1418" w:type="dxa"/>
            <w:gridSpan w:val="4"/>
            <w:tcBorders>
              <w:top w:val="single" w:sz="4" w:space="0" w:color="auto"/>
              <w:left w:val="single" w:sz="4" w:space="0" w:color="auto"/>
              <w:bottom w:val="single" w:sz="4" w:space="0" w:color="auto"/>
              <w:right w:val="single" w:sz="4" w:space="0" w:color="auto"/>
            </w:tcBorders>
          </w:tcPr>
          <w:p w:rsidR="008468A2" w:rsidRPr="00C43141" w:rsidRDefault="008468A2" w:rsidP="00AE226E">
            <w:pPr>
              <w:jc w:val="center"/>
              <w:rPr>
                <w:b/>
                <w:bCs/>
                <w:sz w:val="20"/>
                <w:szCs w:val="20"/>
              </w:rPr>
            </w:pPr>
            <w:r w:rsidRPr="00C43141">
              <w:rPr>
                <w:b/>
                <w:bCs/>
                <w:sz w:val="20"/>
                <w:szCs w:val="20"/>
              </w:rPr>
              <w:t>х</w:t>
            </w:r>
          </w:p>
        </w:tc>
        <w:tc>
          <w:tcPr>
            <w:tcW w:w="1275" w:type="dxa"/>
            <w:gridSpan w:val="3"/>
            <w:tcBorders>
              <w:top w:val="single" w:sz="4" w:space="0" w:color="auto"/>
              <w:left w:val="single" w:sz="4" w:space="0" w:color="auto"/>
              <w:bottom w:val="single" w:sz="4" w:space="0" w:color="auto"/>
              <w:right w:val="single" w:sz="4" w:space="0" w:color="auto"/>
            </w:tcBorders>
          </w:tcPr>
          <w:p w:rsidR="008468A2" w:rsidRPr="00C43141" w:rsidRDefault="008468A2" w:rsidP="00AE226E">
            <w:pPr>
              <w:jc w:val="center"/>
              <w:rPr>
                <w:b/>
                <w:bCs/>
                <w:sz w:val="20"/>
                <w:szCs w:val="20"/>
              </w:rPr>
            </w:pPr>
            <w:r w:rsidRPr="00C43141">
              <w:rPr>
                <w:b/>
                <w:bCs/>
                <w:sz w:val="20"/>
                <w:szCs w:val="20"/>
              </w:rPr>
              <w:t>х</w:t>
            </w:r>
          </w:p>
        </w:tc>
        <w:tc>
          <w:tcPr>
            <w:tcW w:w="1134" w:type="dxa"/>
            <w:gridSpan w:val="2"/>
            <w:tcBorders>
              <w:top w:val="single" w:sz="4" w:space="0" w:color="auto"/>
              <w:left w:val="single" w:sz="4" w:space="0" w:color="auto"/>
              <w:bottom w:val="single" w:sz="4" w:space="0" w:color="auto"/>
              <w:right w:val="single" w:sz="4" w:space="0" w:color="auto"/>
            </w:tcBorders>
          </w:tcPr>
          <w:p w:rsidR="008468A2" w:rsidRPr="00C43141" w:rsidRDefault="008468A2" w:rsidP="00AE226E">
            <w:pPr>
              <w:jc w:val="center"/>
              <w:rPr>
                <w:b/>
                <w:bCs/>
                <w:sz w:val="20"/>
                <w:szCs w:val="20"/>
              </w:rPr>
            </w:pPr>
            <w:r w:rsidRPr="00C43141">
              <w:rPr>
                <w:b/>
                <w:bCs/>
                <w:sz w:val="20"/>
                <w:szCs w:val="20"/>
              </w:rPr>
              <w:t>х</w:t>
            </w:r>
          </w:p>
        </w:tc>
      </w:tr>
    </w:tbl>
    <w:p w:rsidR="001822AB" w:rsidRPr="00C43141" w:rsidRDefault="001822AB" w:rsidP="001822AB">
      <w:pPr>
        <w:jc w:val="center"/>
        <w:rPr>
          <w:b/>
          <w:bCs/>
          <w:sz w:val="28"/>
          <w:szCs w:val="28"/>
        </w:rPr>
      </w:pPr>
    </w:p>
    <w:p w:rsidR="001822AB" w:rsidRPr="00C43141" w:rsidRDefault="001822AB" w:rsidP="001822AB">
      <w:pPr>
        <w:jc w:val="center"/>
        <w:rPr>
          <w:b/>
          <w:bCs/>
          <w:sz w:val="28"/>
          <w:szCs w:val="28"/>
        </w:rPr>
      </w:pPr>
    </w:p>
    <w:p w:rsidR="001822AB" w:rsidRPr="00C43141" w:rsidRDefault="001822AB" w:rsidP="001822AB">
      <w:pPr>
        <w:rPr>
          <w:b/>
          <w:bCs/>
          <w:sz w:val="28"/>
          <w:szCs w:val="28"/>
        </w:rPr>
      </w:pPr>
    </w:p>
    <w:p w:rsidR="00C40E55" w:rsidRPr="00C43141" w:rsidRDefault="00C40E55" w:rsidP="00CB1C14">
      <w:pPr>
        <w:widowControl w:val="0"/>
        <w:autoSpaceDE w:val="0"/>
        <w:autoSpaceDN w:val="0"/>
        <w:adjustRightInd w:val="0"/>
        <w:ind w:left="6480" w:hanging="6480"/>
      </w:pPr>
    </w:p>
    <w:p w:rsidR="00C40E55" w:rsidRPr="00C43141" w:rsidRDefault="00C40E55" w:rsidP="00CB1C14">
      <w:pPr>
        <w:widowControl w:val="0"/>
        <w:autoSpaceDE w:val="0"/>
        <w:autoSpaceDN w:val="0"/>
        <w:adjustRightInd w:val="0"/>
        <w:ind w:left="6480" w:hanging="6480"/>
      </w:pPr>
    </w:p>
    <w:p w:rsidR="00C40E55" w:rsidRPr="00C43141" w:rsidRDefault="00C40E55" w:rsidP="00CB1C14">
      <w:pPr>
        <w:widowControl w:val="0"/>
        <w:autoSpaceDE w:val="0"/>
        <w:autoSpaceDN w:val="0"/>
        <w:adjustRightInd w:val="0"/>
        <w:ind w:left="6480" w:hanging="6480"/>
      </w:pPr>
    </w:p>
    <w:p w:rsidR="00C40E55" w:rsidRPr="00C43141" w:rsidRDefault="00C40E55" w:rsidP="00CB1C14">
      <w:pPr>
        <w:widowControl w:val="0"/>
        <w:autoSpaceDE w:val="0"/>
        <w:autoSpaceDN w:val="0"/>
        <w:adjustRightInd w:val="0"/>
        <w:ind w:left="6480" w:hanging="6480"/>
      </w:pPr>
    </w:p>
    <w:p w:rsidR="00C40E55" w:rsidRPr="00C43141" w:rsidRDefault="00C40E55" w:rsidP="00CB1C14">
      <w:pPr>
        <w:widowControl w:val="0"/>
        <w:autoSpaceDE w:val="0"/>
        <w:autoSpaceDN w:val="0"/>
        <w:adjustRightInd w:val="0"/>
        <w:ind w:left="6480" w:hanging="6480"/>
      </w:pPr>
    </w:p>
    <w:p w:rsidR="00C40E55" w:rsidRPr="00C43141" w:rsidRDefault="00C40E55" w:rsidP="00CB1C14">
      <w:pPr>
        <w:widowControl w:val="0"/>
        <w:autoSpaceDE w:val="0"/>
        <w:autoSpaceDN w:val="0"/>
        <w:adjustRightInd w:val="0"/>
        <w:ind w:left="6480" w:hanging="6480"/>
      </w:pPr>
    </w:p>
    <w:p w:rsidR="00C40E55" w:rsidRPr="00C43141" w:rsidRDefault="00C40E55" w:rsidP="00CB1C14">
      <w:pPr>
        <w:widowControl w:val="0"/>
        <w:autoSpaceDE w:val="0"/>
        <w:autoSpaceDN w:val="0"/>
        <w:adjustRightInd w:val="0"/>
        <w:ind w:left="6480" w:hanging="6480"/>
        <w:sectPr w:rsidR="00C40E55" w:rsidRPr="00C43141" w:rsidSect="00457CB2">
          <w:headerReference w:type="default" r:id="rId62"/>
          <w:pgSz w:w="16838" w:h="11906" w:orient="landscape"/>
          <w:pgMar w:top="1134" w:right="1134" w:bottom="567" w:left="1134" w:header="709" w:footer="709" w:gutter="0"/>
          <w:cols w:space="708"/>
          <w:titlePg/>
          <w:docGrid w:linePitch="360"/>
        </w:sectPr>
      </w:pPr>
    </w:p>
    <w:p w:rsidR="00C40E55" w:rsidRPr="00C43141" w:rsidRDefault="00C40E55" w:rsidP="00645D2E">
      <w:pPr>
        <w:widowControl w:val="0"/>
        <w:autoSpaceDE w:val="0"/>
        <w:autoSpaceDN w:val="0"/>
        <w:adjustRightInd w:val="0"/>
        <w:ind w:left="5580"/>
      </w:pPr>
      <w:r w:rsidRPr="00C43141">
        <w:t xml:space="preserve">Приложение № 3                                                                                                                                                                         к областной государственной программе  </w:t>
      </w:r>
    </w:p>
    <w:p w:rsidR="00C40E55" w:rsidRPr="00C43141" w:rsidRDefault="00C40E55" w:rsidP="00645D2E">
      <w:pPr>
        <w:autoSpaceDE w:val="0"/>
        <w:autoSpaceDN w:val="0"/>
        <w:adjustRightInd w:val="0"/>
        <w:ind w:left="5580"/>
      </w:pPr>
      <w:r w:rsidRPr="00C43141">
        <w:t xml:space="preserve">«Содействие занятости населения </w:t>
      </w:r>
    </w:p>
    <w:p w:rsidR="00C40E55" w:rsidRPr="00C43141" w:rsidRDefault="00C40E55" w:rsidP="00645D2E">
      <w:pPr>
        <w:autoSpaceDE w:val="0"/>
        <w:autoSpaceDN w:val="0"/>
        <w:adjustRightInd w:val="0"/>
        <w:ind w:left="5580"/>
      </w:pPr>
      <w:r w:rsidRPr="00C43141">
        <w:t>Смоленской области» на 2014 - 2020 годы</w:t>
      </w:r>
    </w:p>
    <w:p w:rsidR="00C40E55" w:rsidRPr="00C43141" w:rsidRDefault="00C40E55" w:rsidP="00645D2E">
      <w:pPr>
        <w:autoSpaceDE w:val="0"/>
        <w:autoSpaceDN w:val="0"/>
        <w:adjustRightInd w:val="0"/>
        <w:ind w:left="5580"/>
      </w:pPr>
      <w:r w:rsidRPr="00C43141">
        <w:t>(в редакции постановлений Администрации Смоленской области от 25.02.2016 № 85)</w:t>
      </w:r>
    </w:p>
    <w:p w:rsidR="00C40E55" w:rsidRPr="00C43141" w:rsidRDefault="00C40E55" w:rsidP="00645D2E">
      <w:pPr>
        <w:jc w:val="center"/>
        <w:rPr>
          <w:b/>
          <w:bCs/>
          <w:sz w:val="36"/>
          <w:szCs w:val="36"/>
        </w:rPr>
      </w:pPr>
    </w:p>
    <w:p w:rsidR="00C40E55" w:rsidRPr="00C43141" w:rsidRDefault="00C40E55" w:rsidP="00645D2E">
      <w:pPr>
        <w:pStyle w:val="ConsPlusNonformat"/>
        <w:jc w:val="center"/>
        <w:rPr>
          <w:rFonts w:ascii="Times New Roman" w:hAnsi="Times New Roman" w:cs="Times New Roman"/>
          <w:b/>
          <w:bCs/>
          <w:sz w:val="28"/>
          <w:szCs w:val="28"/>
        </w:rPr>
      </w:pPr>
      <w:r w:rsidRPr="00C43141">
        <w:rPr>
          <w:rFonts w:ascii="Times New Roman" w:hAnsi="Times New Roman" w:cs="Times New Roman"/>
          <w:b/>
          <w:bCs/>
          <w:sz w:val="28"/>
          <w:szCs w:val="28"/>
        </w:rPr>
        <w:t>СВЕДЕНИЯ</w:t>
      </w:r>
    </w:p>
    <w:p w:rsidR="00C40E55" w:rsidRPr="00C43141" w:rsidRDefault="00C40E55" w:rsidP="00645D2E">
      <w:pPr>
        <w:pStyle w:val="ConsPlusNonformat"/>
        <w:jc w:val="center"/>
        <w:rPr>
          <w:rFonts w:ascii="Times New Roman" w:hAnsi="Times New Roman" w:cs="Times New Roman"/>
          <w:b/>
          <w:bCs/>
          <w:sz w:val="28"/>
          <w:szCs w:val="28"/>
        </w:rPr>
      </w:pPr>
      <w:r w:rsidRPr="00C43141">
        <w:rPr>
          <w:rFonts w:ascii="Times New Roman" w:hAnsi="Times New Roman" w:cs="Times New Roman"/>
          <w:b/>
          <w:bCs/>
          <w:sz w:val="28"/>
          <w:szCs w:val="28"/>
        </w:rPr>
        <w:t xml:space="preserve"> об основных мерах правового регулирования</w:t>
      </w:r>
    </w:p>
    <w:p w:rsidR="00C40E55" w:rsidRPr="00C43141" w:rsidRDefault="00C40E55" w:rsidP="00645D2E">
      <w:pPr>
        <w:pStyle w:val="ConsPlusNonformat"/>
        <w:jc w:val="center"/>
        <w:rPr>
          <w:rFonts w:ascii="Times New Roman" w:hAnsi="Times New Roman" w:cs="Times New Roman"/>
          <w:b/>
          <w:bCs/>
          <w:sz w:val="28"/>
          <w:szCs w:val="28"/>
        </w:rPr>
      </w:pPr>
      <w:r w:rsidRPr="00C43141">
        <w:rPr>
          <w:rFonts w:ascii="Times New Roman" w:hAnsi="Times New Roman" w:cs="Times New Roman"/>
          <w:b/>
          <w:bCs/>
          <w:sz w:val="28"/>
          <w:szCs w:val="28"/>
        </w:rPr>
        <w:t>в сфере реализации областной государственной программы</w:t>
      </w:r>
    </w:p>
    <w:p w:rsidR="00C40E55" w:rsidRPr="00C43141" w:rsidRDefault="00C40E55" w:rsidP="00645D2E">
      <w:pPr>
        <w:pStyle w:val="ConsPlusNonformat"/>
        <w:jc w:val="center"/>
        <w:rPr>
          <w:rFonts w:ascii="Times New Roman" w:hAnsi="Times New Roman" w:cs="Times New Roman"/>
          <w:b/>
          <w:bCs/>
          <w:sz w:val="28"/>
          <w:szCs w:val="28"/>
        </w:rPr>
      </w:pPr>
      <w:r w:rsidRPr="00C43141">
        <w:rPr>
          <w:rFonts w:ascii="Times New Roman" w:hAnsi="Times New Roman" w:cs="Times New Roman"/>
          <w:b/>
          <w:bCs/>
          <w:sz w:val="28"/>
          <w:szCs w:val="28"/>
        </w:rPr>
        <w:t>«Содействие занятости населения Смоленской области» на 2014 - 2020 годы</w:t>
      </w:r>
    </w:p>
    <w:p w:rsidR="00C40E55" w:rsidRPr="00C43141" w:rsidRDefault="00C40E55" w:rsidP="00645D2E">
      <w:pPr>
        <w:pStyle w:val="ConsPlusNonformat"/>
        <w:jc w:val="center"/>
        <w:rPr>
          <w:rFonts w:ascii="Times New Roman" w:hAnsi="Times New Roman" w:cs="Times New Roman"/>
          <w:b/>
          <w:bCs/>
          <w:sz w:val="28"/>
          <w:szCs w:val="28"/>
        </w:rPr>
      </w:pPr>
    </w:p>
    <w:tbl>
      <w:tblPr>
        <w:tblW w:w="10342" w:type="dxa"/>
        <w:tblCellSpacing w:w="5" w:type="nil"/>
        <w:tblInd w:w="2" w:type="dxa"/>
        <w:tblLayout w:type="fixed"/>
        <w:tblCellMar>
          <w:left w:w="75" w:type="dxa"/>
          <w:right w:w="75" w:type="dxa"/>
        </w:tblCellMar>
        <w:tblLook w:val="0000"/>
      </w:tblPr>
      <w:tblGrid>
        <w:gridCol w:w="567"/>
        <w:gridCol w:w="3475"/>
        <w:gridCol w:w="4140"/>
        <w:gridCol w:w="2160"/>
      </w:tblGrid>
      <w:tr w:rsidR="00C40E55" w:rsidRPr="00C43141" w:rsidTr="00FC1049">
        <w:trPr>
          <w:trHeight w:val="994"/>
          <w:tblCellSpacing w:w="5" w:type="nil"/>
        </w:trPr>
        <w:tc>
          <w:tcPr>
            <w:tcW w:w="567" w:type="dxa"/>
            <w:tcBorders>
              <w:top w:val="single" w:sz="4" w:space="0" w:color="auto"/>
              <w:left w:val="single" w:sz="4" w:space="0" w:color="auto"/>
              <w:bottom w:val="single" w:sz="4" w:space="0" w:color="auto"/>
              <w:right w:val="single" w:sz="4" w:space="0" w:color="auto"/>
            </w:tcBorders>
          </w:tcPr>
          <w:p w:rsidR="00C40E55" w:rsidRPr="00C43141" w:rsidRDefault="00C40E55" w:rsidP="00FC1049">
            <w:pPr>
              <w:pStyle w:val="ConsPlusCell"/>
              <w:jc w:val="center"/>
              <w:rPr>
                <w:sz w:val="24"/>
                <w:szCs w:val="24"/>
              </w:rPr>
            </w:pPr>
            <w:r w:rsidRPr="00C43141">
              <w:rPr>
                <w:sz w:val="24"/>
                <w:szCs w:val="24"/>
              </w:rPr>
              <w:t>№</w:t>
            </w:r>
          </w:p>
          <w:p w:rsidR="00C40E55" w:rsidRPr="00C43141" w:rsidRDefault="00C40E55" w:rsidP="00FC1049">
            <w:pPr>
              <w:pStyle w:val="ConsPlusCell"/>
              <w:jc w:val="center"/>
              <w:rPr>
                <w:sz w:val="24"/>
                <w:szCs w:val="24"/>
              </w:rPr>
            </w:pPr>
            <w:r w:rsidRPr="00C43141">
              <w:rPr>
                <w:sz w:val="24"/>
                <w:szCs w:val="24"/>
              </w:rPr>
              <w:t>п/п</w:t>
            </w:r>
          </w:p>
        </w:tc>
        <w:tc>
          <w:tcPr>
            <w:tcW w:w="3475" w:type="dxa"/>
            <w:tcBorders>
              <w:top w:val="single" w:sz="4" w:space="0" w:color="auto"/>
              <w:left w:val="single" w:sz="4" w:space="0" w:color="auto"/>
              <w:bottom w:val="single" w:sz="4" w:space="0" w:color="auto"/>
              <w:right w:val="single" w:sz="4" w:space="0" w:color="auto"/>
            </w:tcBorders>
          </w:tcPr>
          <w:p w:rsidR="00C40E55" w:rsidRPr="00C43141" w:rsidRDefault="00C40E55" w:rsidP="00FC1049">
            <w:pPr>
              <w:pStyle w:val="ConsPlusCell"/>
              <w:ind w:hanging="103"/>
              <w:jc w:val="center"/>
              <w:rPr>
                <w:sz w:val="24"/>
                <w:szCs w:val="24"/>
              </w:rPr>
            </w:pPr>
            <w:r w:rsidRPr="00C43141">
              <w:rPr>
                <w:sz w:val="24"/>
                <w:szCs w:val="24"/>
              </w:rPr>
              <w:t>Наименование нормативного правового акта, планируемого к принятию в период реализации Государственной программы</w:t>
            </w:r>
          </w:p>
        </w:tc>
        <w:tc>
          <w:tcPr>
            <w:tcW w:w="4140" w:type="dxa"/>
            <w:tcBorders>
              <w:top w:val="single" w:sz="4" w:space="0" w:color="auto"/>
              <w:left w:val="single" w:sz="4" w:space="0" w:color="auto"/>
              <w:bottom w:val="single" w:sz="4" w:space="0" w:color="auto"/>
              <w:right w:val="single" w:sz="4" w:space="0" w:color="auto"/>
            </w:tcBorders>
          </w:tcPr>
          <w:p w:rsidR="00C40E55" w:rsidRPr="00C43141" w:rsidRDefault="00C40E55" w:rsidP="00FC1049">
            <w:pPr>
              <w:pStyle w:val="ConsPlusCell"/>
              <w:jc w:val="center"/>
              <w:rPr>
                <w:sz w:val="24"/>
                <w:szCs w:val="24"/>
              </w:rPr>
            </w:pPr>
            <w:r w:rsidRPr="00C43141">
              <w:rPr>
                <w:sz w:val="24"/>
                <w:szCs w:val="24"/>
              </w:rPr>
              <w:t>Основные положения  нормативного правового акта</w:t>
            </w:r>
          </w:p>
        </w:tc>
        <w:tc>
          <w:tcPr>
            <w:tcW w:w="2160" w:type="dxa"/>
            <w:tcBorders>
              <w:top w:val="single" w:sz="4" w:space="0" w:color="auto"/>
              <w:left w:val="single" w:sz="4" w:space="0" w:color="auto"/>
              <w:bottom w:val="single" w:sz="4" w:space="0" w:color="auto"/>
              <w:right w:val="single" w:sz="4" w:space="0" w:color="auto"/>
            </w:tcBorders>
          </w:tcPr>
          <w:p w:rsidR="00C40E55" w:rsidRPr="00C43141" w:rsidRDefault="00C40E55" w:rsidP="00FC1049">
            <w:pPr>
              <w:pStyle w:val="ConsPlusCell"/>
              <w:jc w:val="center"/>
              <w:rPr>
                <w:sz w:val="24"/>
                <w:szCs w:val="24"/>
              </w:rPr>
            </w:pPr>
            <w:r w:rsidRPr="00C43141">
              <w:rPr>
                <w:sz w:val="24"/>
                <w:szCs w:val="24"/>
              </w:rPr>
              <w:t>Ожидаемые сроки принятия</w:t>
            </w:r>
          </w:p>
          <w:p w:rsidR="00C40E55" w:rsidRPr="00C43141" w:rsidRDefault="00C40E55" w:rsidP="00FC1049">
            <w:pPr>
              <w:pStyle w:val="ConsPlusCell"/>
              <w:jc w:val="center"/>
              <w:rPr>
                <w:sz w:val="24"/>
                <w:szCs w:val="24"/>
              </w:rPr>
            </w:pPr>
            <w:r w:rsidRPr="00C43141">
              <w:rPr>
                <w:sz w:val="24"/>
                <w:szCs w:val="24"/>
              </w:rPr>
              <w:t xml:space="preserve"> нормативного правового акта</w:t>
            </w:r>
          </w:p>
        </w:tc>
      </w:tr>
      <w:tr w:rsidR="00C40E55" w:rsidRPr="00C43141" w:rsidTr="00516FD5">
        <w:trPr>
          <w:tblCellSpacing w:w="5" w:type="nil"/>
        </w:trPr>
        <w:tc>
          <w:tcPr>
            <w:tcW w:w="567" w:type="dxa"/>
            <w:tcBorders>
              <w:left w:val="single" w:sz="4" w:space="0" w:color="auto"/>
              <w:bottom w:val="single" w:sz="4" w:space="0" w:color="auto"/>
              <w:right w:val="single" w:sz="4" w:space="0" w:color="auto"/>
            </w:tcBorders>
          </w:tcPr>
          <w:p w:rsidR="00C40E55" w:rsidRPr="00C43141" w:rsidRDefault="00C40E55" w:rsidP="00516FD5">
            <w:pPr>
              <w:pStyle w:val="ConsPlusCell"/>
              <w:jc w:val="center"/>
              <w:rPr>
                <w:sz w:val="24"/>
                <w:szCs w:val="24"/>
              </w:rPr>
            </w:pPr>
            <w:r w:rsidRPr="00C43141">
              <w:rPr>
                <w:sz w:val="24"/>
                <w:szCs w:val="24"/>
              </w:rPr>
              <w:t>1</w:t>
            </w:r>
          </w:p>
        </w:tc>
        <w:tc>
          <w:tcPr>
            <w:tcW w:w="3475" w:type="dxa"/>
            <w:tcBorders>
              <w:left w:val="single" w:sz="4" w:space="0" w:color="auto"/>
              <w:bottom w:val="single" w:sz="4" w:space="0" w:color="auto"/>
              <w:right w:val="single" w:sz="4" w:space="0" w:color="auto"/>
            </w:tcBorders>
          </w:tcPr>
          <w:p w:rsidR="00C40E55" w:rsidRPr="00C43141" w:rsidRDefault="00C40E55" w:rsidP="00516FD5">
            <w:pPr>
              <w:jc w:val="center"/>
            </w:pPr>
            <w:r w:rsidRPr="00C43141">
              <w:t>2</w:t>
            </w:r>
          </w:p>
        </w:tc>
        <w:tc>
          <w:tcPr>
            <w:tcW w:w="4140" w:type="dxa"/>
            <w:tcBorders>
              <w:left w:val="single" w:sz="4" w:space="0" w:color="auto"/>
              <w:bottom w:val="single" w:sz="4" w:space="0" w:color="auto"/>
              <w:right w:val="single" w:sz="4" w:space="0" w:color="auto"/>
            </w:tcBorders>
          </w:tcPr>
          <w:p w:rsidR="00C40E55" w:rsidRPr="00C43141" w:rsidRDefault="00C40E55" w:rsidP="00516FD5">
            <w:pPr>
              <w:jc w:val="center"/>
            </w:pPr>
            <w:r w:rsidRPr="00C43141">
              <w:t>3</w:t>
            </w:r>
          </w:p>
        </w:tc>
        <w:tc>
          <w:tcPr>
            <w:tcW w:w="2160" w:type="dxa"/>
            <w:tcBorders>
              <w:left w:val="single" w:sz="4" w:space="0" w:color="auto"/>
              <w:bottom w:val="single" w:sz="4" w:space="0" w:color="auto"/>
              <w:right w:val="single" w:sz="4" w:space="0" w:color="auto"/>
            </w:tcBorders>
          </w:tcPr>
          <w:p w:rsidR="00C40E55" w:rsidRPr="00C43141" w:rsidRDefault="00C40E55" w:rsidP="00516FD5">
            <w:pPr>
              <w:pStyle w:val="ConsPlusCell"/>
              <w:jc w:val="center"/>
              <w:rPr>
                <w:sz w:val="24"/>
                <w:szCs w:val="24"/>
              </w:rPr>
            </w:pPr>
            <w:r w:rsidRPr="00C43141">
              <w:rPr>
                <w:sz w:val="24"/>
                <w:szCs w:val="24"/>
              </w:rPr>
              <w:t>4</w:t>
            </w:r>
          </w:p>
        </w:tc>
      </w:tr>
      <w:tr w:rsidR="00C40E55" w:rsidRPr="00C43141" w:rsidTr="00FC1049">
        <w:trPr>
          <w:trHeight w:val="1500"/>
          <w:tblCellSpacing w:w="5" w:type="nil"/>
        </w:trPr>
        <w:tc>
          <w:tcPr>
            <w:tcW w:w="567" w:type="dxa"/>
            <w:tcBorders>
              <w:top w:val="single" w:sz="4" w:space="0" w:color="auto"/>
              <w:left w:val="single" w:sz="4" w:space="0" w:color="auto"/>
              <w:bottom w:val="single" w:sz="4" w:space="0" w:color="auto"/>
              <w:right w:val="single" w:sz="4" w:space="0" w:color="auto"/>
            </w:tcBorders>
          </w:tcPr>
          <w:p w:rsidR="00C40E55" w:rsidRPr="00C43141" w:rsidRDefault="00C40E55" w:rsidP="00FC1049">
            <w:pPr>
              <w:pStyle w:val="ConsPlusCell"/>
              <w:ind w:hanging="103"/>
              <w:jc w:val="center"/>
              <w:rPr>
                <w:sz w:val="24"/>
                <w:szCs w:val="24"/>
              </w:rPr>
            </w:pPr>
            <w:r w:rsidRPr="00C43141">
              <w:rPr>
                <w:sz w:val="24"/>
                <w:szCs w:val="24"/>
              </w:rPr>
              <w:t>1.</w:t>
            </w:r>
          </w:p>
        </w:tc>
        <w:tc>
          <w:tcPr>
            <w:tcW w:w="3475" w:type="dxa"/>
            <w:tcBorders>
              <w:top w:val="single" w:sz="4" w:space="0" w:color="auto"/>
              <w:left w:val="single" w:sz="4" w:space="0" w:color="auto"/>
              <w:bottom w:val="single" w:sz="4" w:space="0" w:color="auto"/>
              <w:right w:val="single" w:sz="4" w:space="0" w:color="auto"/>
            </w:tcBorders>
          </w:tcPr>
          <w:p w:rsidR="00C40E55" w:rsidRPr="00C43141" w:rsidRDefault="00C40E55" w:rsidP="00084CF2">
            <w:pPr>
              <w:pStyle w:val="ConsPlusCell"/>
              <w:jc w:val="both"/>
            </w:pPr>
            <w:r w:rsidRPr="00C43141">
              <w:rPr>
                <w:sz w:val="24"/>
                <w:szCs w:val="24"/>
              </w:rPr>
              <w:t>Постановление Администрации Смоленской области «О материальной поддержке безработным гражданам, несовершеннолетним гражданам в возрасте от 14 до 18 лет в период участия в общественных работах, временного трудоустройства»</w:t>
            </w:r>
          </w:p>
        </w:tc>
        <w:tc>
          <w:tcPr>
            <w:tcW w:w="4140" w:type="dxa"/>
            <w:tcBorders>
              <w:top w:val="single" w:sz="4" w:space="0" w:color="auto"/>
              <w:left w:val="single" w:sz="4" w:space="0" w:color="auto"/>
              <w:bottom w:val="single" w:sz="4" w:space="0" w:color="auto"/>
              <w:right w:val="single" w:sz="4" w:space="0" w:color="auto"/>
            </w:tcBorders>
          </w:tcPr>
          <w:p w:rsidR="00C40E55" w:rsidRPr="00C43141" w:rsidRDefault="00C40E55" w:rsidP="00084CF2">
            <w:pPr>
              <w:pStyle w:val="ConsPlusCell"/>
              <w:jc w:val="both"/>
              <w:rPr>
                <w:sz w:val="24"/>
                <w:szCs w:val="24"/>
              </w:rPr>
            </w:pPr>
            <w:r w:rsidRPr="00C43141">
              <w:rPr>
                <w:sz w:val="24"/>
                <w:szCs w:val="24"/>
              </w:rPr>
              <w:t xml:space="preserve">установление размера материальной поддержки безработным гражданам, несовершеннолетним гражданам в возрасте от 14 до 18 лет в период участия в общественных работах, временного трудоустройства </w:t>
            </w:r>
          </w:p>
        </w:tc>
        <w:tc>
          <w:tcPr>
            <w:tcW w:w="2160" w:type="dxa"/>
            <w:tcBorders>
              <w:top w:val="single" w:sz="4" w:space="0" w:color="auto"/>
              <w:left w:val="single" w:sz="4" w:space="0" w:color="auto"/>
              <w:bottom w:val="single" w:sz="4" w:space="0" w:color="auto"/>
              <w:right w:val="single" w:sz="4" w:space="0" w:color="auto"/>
            </w:tcBorders>
          </w:tcPr>
          <w:p w:rsidR="00C40E55" w:rsidRPr="00C43141" w:rsidRDefault="00C40E55" w:rsidP="00516FD5">
            <w:pPr>
              <w:pStyle w:val="ConsPlusCell"/>
              <w:jc w:val="center"/>
              <w:rPr>
                <w:sz w:val="24"/>
                <w:szCs w:val="24"/>
              </w:rPr>
            </w:pPr>
            <w:r w:rsidRPr="00C43141">
              <w:rPr>
                <w:sz w:val="24"/>
                <w:szCs w:val="24"/>
                <w:lang w:val="en-US"/>
              </w:rPr>
              <w:t>IV</w:t>
            </w:r>
            <w:r w:rsidRPr="00C43141">
              <w:rPr>
                <w:sz w:val="24"/>
                <w:szCs w:val="24"/>
              </w:rPr>
              <w:t xml:space="preserve"> квартал каждого года</w:t>
            </w:r>
          </w:p>
        </w:tc>
      </w:tr>
      <w:tr w:rsidR="00C40E55" w:rsidRPr="00C43141" w:rsidTr="00FC1049">
        <w:trPr>
          <w:tblCellSpacing w:w="5" w:type="nil"/>
        </w:trPr>
        <w:tc>
          <w:tcPr>
            <w:tcW w:w="567" w:type="dxa"/>
            <w:tcBorders>
              <w:left w:val="single" w:sz="4" w:space="0" w:color="auto"/>
              <w:bottom w:val="single" w:sz="4" w:space="0" w:color="auto"/>
              <w:right w:val="single" w:sz="4" w:space="0" w:color="auto"/>
            </w:tcBorders>
          </w:tcPr>
          <w:p w:rsidR="00C40E55" w:rsidRPr="00C43141" w:rsidRDefault="00C40E55" w:rsidP="00FC1049">
            <w:pPr>
              <w:pStyle w:val="ConsPlusCell"/>
              <w:ind w:hanging="103"/>
              <w:jc w:val="center"/>
              <w:rPr>
                <w:sz w:val="24"/>
                <w:szCs w:val="24"/>
              </w:rPr>
            </w:pPr>
            <w:r w:rsidRPr="00C43141">
              <w:rPr>
                <w:sz w:val="24"/>
                <w:szCs w:val="24"/>
              </w:rPr>
              <w:t>2.</w:t>
            </w:r>
          </w:p>
        </w:tc>
        <w:tc>
          <w:tcPr>
            <w:tcW w:w="3475" w:type="dxa"/>
            <w:tcBorders>
              <w:left w:val="single" w:sz="4" w:space="0" w:color="auto"/>
              <w:bottom w:val="single" w:sz="4" w:space="0" w:color="auto"/>
              <w:right w:val="single" w:sz="4" w:space="0" w:color="auto"/>
            </w:tcBorders>
          </w:tcPr>
          <w:p w:rsidR="00C40E55" w:rsidRPr="00C43141" w:rsidRDefault="00C40E55" w:rsidP="00084CF2">
            <w:pPr>
              <w:pStyle w:val="ConsPlusCell"/>
              <w:jc w:val="both"/>
            </w:pPr>
            <w:r w:rsidRPr="00C43141">
              <w:rPr>
                <w:sz w:val="24"/>
                <w:szCs w:val="24"/>
              </w:rPr>
              <w:t>Постановление Администрации Смоленской области «О внесении изменений в постановление Администрации Смоленской области от 20.11.2013 № 927»</w:t>
            </w:r>
          </w:p>
        </w:tc>
        <w:tc>
          <w:tcPr>
            <w:tcW w:w="4140" w:type="dxa"/>
            <w:tcBorders>
              <w:left w:val="single" w:sz="4" w:space="0" w:color="auto"/>
              <w:bottom w:val="single" w:sz="4" w:space="0" w:color="auto"/>
              <w:right w:val="single" w:sz="4" w:space="0" w:color="auto"/>
            </w:tcBorders>
          </w:tcPr>
          <w:p w:rsidR="00C40E55" w:rsidRPr="00C43141" w:rsidRDefault="00C40E55" w:rsidP="00084CF2">
            <w:pPr>
              <w:pStyle w:val="ConsPlusCell"/>
              <w:jc w:val="both"/>
              <w:rPr>
                <w:sz w:val="24"/>
                <w:szCs w:val="24"/>
              </w:rPr>
            </w:pPr>
            <w:r w:rsidRPr="00C43141">
              <w:rPr>
                <w:sz w:val="24"/>
                <w:szCs w:val="24"/>
              </w:rPr>
              <w:t>приведение мероприятий областной государственной программы «Содействие занятости населения Смоленской области» на 2014 - 2020 годы в соответствие с ситуацией на рынке труда Смоленской области</w:t>
            </w:r>
          </w:p>
        </w:tc>
        <w:tc>
          <w:tcPr>
            <w:tcW w:w="2160" w:type="dxa"/>
            <w:tcBorders>
              <w:left w:val="single" w:sz="4" w:space="0" w:color="auto"/>
              <w:bottom w:val="single" w:sz="4" w:space="0" w:color="auto"/>
              <w:right w:val="single" w:sz="4" w:space="0" w:color="auto"/>
            </w:tcBorders>
          </w:tcPr>
          <w:p w:rsidR="00C40E55" w:rsidRPr="00C43141" w:rsidRDefault="00C40E55" w:rsidP="00516FD5">
            <w:pPr>
              <w:pStyle w:val="ConsPlusCell"/>
              <w:jc w:val="center"/>
              <w:rPr>
                <w:sz w:val="24"/>
                <w:szCs w:val="24"/>
              </w:rPr>
            </w:pPr>
            <w:r w:rsidRPr="00C43141">
              <w:rPr>
                <w:sz w:val="24"/>
                <w:szCs w:val="24"/>
              </w:rPr>
              <w:t>по мере изменения ситуации на рынке труда Смоленской области</w:t>
            </w:r>
          </w:p>
        </w:tc>
      </w:tr>
      <w:tr w:rsidR="00C40E55" w:rsidRPr="005F21CD" w:rsidTr="00CA5BBA">
        <w:trPr>
          <w:tblCellSpacing w:w="5" w:type="nil"/>
        </w:trPr>
        <w:tc>
          <w:tcPr>
            <w:tcW w:w="567" w:type="dxa"/>
            <w:tcBorders>
              <w:left w:val="single" w:sz="4" w:space="0" w:color="auto"/>
              <w:bottom w:val="single" w:sz="4" w:space="0" w:color="auto"/>
              <w:right w:val="single" w:sz="4" w:space="0" w:color="auto"/>
            </w:tcBorders>
          </w:tcPr>
          <w:p w:rsidR="00C40E55" w:rsidRPr="00C43141" w:rsidRDefault="00C40E55" w:rsidP="00084CF2">
            <w:pPr>
              <w:pStyle w:val="ConsPlusCell"/>
              <w:jc w:val="center"/>
              <w:rPr>
                <w:sz w:val="24"/>
                <w:szCs w:val="24"/>
              </w:rPr>
            </w:pPr>
            <w:r w:rsidRPr="00C43141">
              <w:rPr>
                <w:sz w:val="24"/>
                <w:szCs w:val="24"/>
              </w:rPr>
              <w:t>3.</w:t>
            </w:r>
          </w:p>
          <w:p w:rsidR="00C40E55" w:rsidRPr="00C43141" w:rsidRDefault="00C40E55" w:rsidP="00084CF2">
            <w:pPr>
              <w:pStyle w:val="ConsPlusCell"/>
              <w:jc w:val="center"/>
              <w:rPr>
                <w:sz w:val="24"/>
                <w:szCs w:val="24"/>
              </w:rPr>
            </w:pPr>
          </w:p>
        </w:tc>
        <w:tc>
          <w:tcPr>
            <w:tcW w:w="3475" w:type="dxa"/>
            <w:tcBorders>
              <w:left w:val="single" w:sz="4" w:space="0" w:color="auto"/>
              <w:bottom w:val="single" w:sz="4" w:space="0" w:color="auto"/>
              <w:right w:val="single" w:sz="4" w:space="0" w:color="auto"/>
            </w:tcBorders>
          </w:tcPr>
          <w:p w:rsidR="00C40E55" w:rsidRPr="00C43141" w:rsidRDefault="00C40E55" w:rsidP="00084CF2">
            <w:pPr>
              <w:pStyle w:val="ConsPlusCell"/>
              <w:jc w:val="both"/>
              <w:rPr>
                <w:sz w:val="24"/>
                <w:szCs w:val="24"/>
              </w:rPr>
            </w:pPr>
            <w:r w:rsidRPr="00C43141">
              <w:rPr>
                <w:sz w:val="24"/>
                <w:szCs w:val="24"/>
              </w:rPr>
              <w:t xml:space="preserve">Постановление Администрации Смоленской области «Об утверждении </w:t>
            </w:r>
            <w:hyperlink w:anchor="Par33" w:history="1">
              <w:r w:rsidRPr="00C43141">
                <w:rPr>
                  <w:sz w:val="24"/>
                  <w:szCs w:val="24"/>
                </w:rPr>
                <w:t>По</w:t>
              </w:r>
            </w:hyperlink>
            <w:r w:rsidRPr="00C43141">
              <w:rPr>
                <w:sz w:val="24"/>
                <w:szCs w:val="24"/>
              </w:rPr>
              <w:t>рядка предоставления единовременной выплаты участникам Государственной</w:t>
            </w:r>
          </w:p>
          <w:p w:rsidR="00C40E55" w:rsidRPr="00C43141" w:rsidRDefault="00C40E55" w:rsidP="00084CF2">
            <w:pPr>
              <w:pStyle w:val="ConsPlusCell"/>
              <w:jc w:val="both"/>
              <w:rPr>
                <w:sz w:val="24"/>
                <w:szCs w:val="24"/>
              </w:rPr>
            </w:pPr>
            <w:r w:rsidRPr="00C43141">
              <w:rPr>
                <w:sz w:val="24"/>
                <w:szCs w:val="24"/>
              </w:rPr>
              <w:t>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w:t>
            </w:r>
          </w:p>
        </w:tc>
        <w:tc>
          <w:tcPr>
            <w:tcW w:w="4140" w:type="dxa"/>
            <w:tcBorders>
              <w:left w:val="single" w:sz="4" w:space="0" w:color="auto"/>
              <w:bottom w:val="single" w:sz="4" w:space="0" w:color="auto"/>
              <w:right w:val="single" w:sz="4" w:space="0" w:color="auto"/>
            </w:tcBorders>
          </w:tcPr>
          <w:p w:rsidR="00C40E55" w:rsidRPr="00C43141" w:rsidRDefault="00C40E55" w:rsidP="00084CF2">
            <w:pPr>
              <w:pStyle w:val="ConsPlusCell"/>
              <w:jc w:val="both"/>
              <w:rPr>
                <w:spacing w:val="-6"/>
                <w:sz w:val="24"/>
                <w:szCs w:val="24"/>
              </w:rPr>
            </w:pPr>
            <w:r w:rsidRPr="00C43141">
              <w:rPr>
                <w:spacing w:val="-6"/>
                <w:sz w:val="24"/>
                <w:szCs w:val="24"/>
              </w:rPr>
              <w:t xml:space="preserve">определение </w:t>
            </w:r>
            <w:r w:rsidRPr="00C43141">
              <w:rPr>
                <w:sz w:val="24"/>
                <w:szCs w:val="24"/>
              </w:rPr>
              <w:t>условий предоставления единовременной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 а также  размеров указанной единовременной выплаты</w:t>
            </w:r>
          </w:p>
        </w:tc>
        <w:tc>
          <w:tcPr>
            <w:tcW w:w="2160" w:type="dxa"/>
            <w:tcBorders>
              <w:left w:val="single" w:sz="4" w:space="0" w:color="auto"/>
              <w:bottom w:val="single" w:sz="4" w:space="0" w:color="auto"/>
              <w:right w:val="single" w:sz="4" w:space="0" w:color="auto"/>
            </w:tcBorders>
          </w:tcPr>
          <w:p w:rsidR="00C40E55" w:rsidRPr="00660C08" w:rsidRDefault="00C40E55" w:rsidP="00516FD5">
            <w:pPr>
              <w:pStyle w:val="ConsPlusCell"/>
              <w:jc w:val="center"/>
              <w:rPr>
                <w:sz w:val="24"/>
                <w:szCs w:val="24"/>
              </w:rPr>
            </w:pPr>
            <w:r w:rsidRPr="00C43141">
              <w:rPr>
                <w:sz w:val="24"/>
                <w:szCs w:val="24"/>
                <w:lang w:val="en-US"/>
              </w:rPr>
              <w:t>II</w:t>
            </w:r>
            <w:r w:rsidRPr="00C43141">
              <w:rPr>
                <w:sz w:val="24"/>
                <w:szCs w:val="24"/>
              </w:rPr>
              <w:t xml:space="preserve">  квартал каждого года</w:t>
            </w:r>
          </w:p>
        </w:tc>
      </w:tr>
    </w:tbl>
    <w:p w:rsidR="00C40E55" w:rsidRDefault="00C40E55" w:rsidP="0074248E">
      <w:pPr>
        <w:widowControl w:val="0"/>
        <w:autoSpaceDE w:val="0"/>
        <w:autoSpaceDN w:val="0"/>
        <w:adjustRightInd w:val="0"/>
        <w:ind w:left="5580"/>
      </w:pPr>
    </w:p>
    <w:p w:rsidR="00C40E55" w:rsidRDefault="00C40E55" w:rsidP="0074248E">
      <w:pPr>
        <w:widowControl w:val="0"/>
        <w:autoSpaceDE w:val="0"/>
        <w:autoSpaceDN w:val="0"/>
        <w:adjustRightInd w:val="0"/>
        <w:ind w:left="5580"/>
      </w:pPr>
    </w:p>
    <w:sectPr w:rsidR="00C40E55" w:rsidSect="00457CB2">
      <w:headerReference w:type="default" r:id="rId63"/>
      <w:pgSz w:w="11906" w:h="16838" w:code="9"/>
      <w:pgMar w:top="1134" w:right="0" w:bottom="1134" w:left="1134" w:header="709" w:footer="709" w:gutter="0"/>
      <w:pgNumType w:start="1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321" w:rsidRDefault="003A3321" w:rsidP="00C9537B">
      <w:r>
        <w:separator/>
      </w:r>
    </w:p>
  </w:endnote>
  <w:endnote w:type="continuationSeparator" w:id="1">
    <w:p w:rsidR="003A3321" w:rsidRDefault="003A3321" w:rsidP="00C95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321" w:rsidRDefault="003A3321" w:rsidP="00C9537B">
      <w:r>
        <w:separator/>
      </w:r>
    </w:p>
  </w:footnote>
  <w:footnote w:type="continuationSeparator" w:id="1">
    <w:p w:rsidR="003A3321" w:rsidRDefault="003A3321" w:rsidP="00C95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74" w:rsidRDefault="00234C38" w:rsidP="00E15521">
    <w:pPr>
      <w:pStyle w:val="ad"/>
      <w:framePr w:wrap="auto" w:vAnchor="text" w:hAnchor="margin" w:xAlign="center" w:y="1"/>
      <w:rPr>
        <w:rStyle w:val="aff1"/>
      </w:rPr>
    </w:pPr>
    <w:r>
      <w:rPr>
        <w:rStyle w:val="aff1"/>
      </w:rPr>
      <w:fldChar w:fldCharType="begin"/>
    </w:r>
    <w:r w:rsidR="004E3D74">
      <w:rPr>
        <w:rStyle w:val="aff1"/>
      </w:rPr>
      <w:instrText xml:space="preserve">PAGE  </w:instrText>
    </w:r>
    <w:r>
      <w:rPr>
        <w:rStyle w:val="aff1"/>
      </w:rPr>
      <w:fldChar w:fldCharType="separate"/>
    </w:r>
    <w:r w:rsidR="003065A9">
      <w:rPr>
        <w:rStyle w:val="aff1"/>
        <w:noProof/>
      </w:rPr>
      <w:t>2</w:t>
    </w:r>
    <w:r>
      <w:rPr>
        <w:rStyle w:val="aff1"/>
      </w:rPr>
      <w:fldChar w:fldCharType="end"/>
    </w:r>
  </w:p>
  <w:p w:rsidR="004E3D74" w:rsidRDefault="004E3D74" w:rsidP="0024310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74" w:rsidRDefault="004E3D74">
    <w:pPr>
      <w:pStyle w:val="ad"/>
      <w:jc w:val="center"/>
    </w:pPr>
  </w:p>
  <w:p w:rsidR="004E3D74" w:rsidRDefault="004E3D74">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74" w:rsidRDefault="00234C38">
    <w:pPr>
      <w:pStyle w:val="ad"/>
      <w:jc w:val="center"/>
    </w:pPr>
    <w:fldSimple w:instr="PAGE   \* MERGEFORMAT">
      <w:r w:rsidR="003065A9">
        <w:rPr>
          <w:noProof/>
        </w:rPr>
        <w:t>91</w:t>
      </w:r>
    </w:fldSimple>
  </w:p>
  <w:p w:rsidR="004E3D74" w:rsidRDefault="004E3D74">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74" w:rsidRDefault="004E3D74" w:rsidP="009D0003">
    <w:pPr>
      <w:pStyle w:val="ad"/>
      <w:jc w:val="center"/>
    </w:pPr>
    <w:r>
      <w:t>1</w:t>
    </w:r>
  </w:p>
  <w:p w:rsidR="004E3D74" w:rsidRDefault="004E3D74">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74" w:rsidRDefault="00234C38">
    <w:pPr>
      <w:pStyle w:val="ad"/>
      <w:jc w:val="center"/>
    </w:pPr>
    <w:fldSimple w:instr=" PAGE   \* MERGEFORMAT ">
      <w:r w:rsidR="003065A9">
        <w:rPr>
          <w:noProof/>
        </w:rPr>
        <w:t>98</w:t>
      </w:r>
    </w:fldSimple>
  </w:p>
  <w:p w:rsidR="004E3D74" w:rsidRDefault="004E3D74">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74" w:rsidRDefault="00234C38" w:rsidP="00D70A7A">
    <w:pPr>
      <w:pStyle w:val="ad"/>
      <w:framePr w:wrap="auto" w:vAnchor="text" w:hAnchor="margin" w:xAlign="center" w:y="1"/>
      <w:rPr>
        <w:rStyle w:val="aff1"/>
      </w:rPr>
    </w:pPr>
    <w:r>
      <w:rPr>
        <w:rStyle w:val="aff1"/>
      </w:rPr>
      <w:fldChar w:fldCharType="begin"/>
    </w:r>
    <w:r w:rsidR="004E3D74">
      <w:rPr>
        <w:rStyle w:val="aff1"/>
      </w:rPr>
      <w:instrText xml:space="preserve">PAGE  </w:instrText>
    </w:r>
    <w:r>
      <w:rPr>
        <w:rStyle w:val="aff1"/>
      </w:rPr>
      <w:fldChar w:fldCharType="separate"/>
    </w:r>
    <w:r w:rsidR="00FE5C6C">
      <w:rPr>
        <w:rStyle w:val="aff1"/>
        <w:noProof/>
      </w:rPr>
      <w:t>155</w:t>
    </w:r>
    <w:r>
      <w:rPr>
        <w:rStyle w:val="aff1"/>
      </w:rPr>
      <w:fldChar w:fldCharType="end"/>
    </w:r>
  </w:p>
  <w:p w:rsidR="004E3D74" w:rsidRDefault="004E3D74">
    <w:pPr>
      <w:pStyle w:val="ad"/>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74" w:rsidRDefault="004E3D74">
    <w:pPr>
      <w:pStyle w:val="ad"/>
      <w:jc w:val="center"/>
    </w:pPr>
    <w:r>
      <w:t>130</w:t>
    </w:r>
  </w:p>
  <w:p w:rsidR="004E3D74" w:rsidRDefault="004E3D7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9C6F1E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91C6A1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5C082A7A"/>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9D2ABBF6"/>
    <w:lvl w:ilvl="0">
      <w:numFmt w:val="bullet"/>
      <w:pStyle w:val="3"/>
      <w:lvlText w:val="*"/>
      <w:lvlJc w:val="left"/>
    </w:lvl>
  </w:abstractNum>
  <w:abstractNum w:abstractNumId="4">
    <w:nsid w:val="00000001"/>
    <w:multiLevelType w:val="multilevel"/>
    <w:tmpl w:val="00000001"/>
    <w:name w:val="WW8Num2"/>
    <w:lvl w:ilvl="0">
      <w:start w:val="1"/>
      <w:numFmt w:val="bullet"/>
      <w:pStyle w:val="a"/>
      <w:lvlText w:val=""/>
      <w:lvlJc w:val="left"/>
      <w:pPr>
        <w:tabs>
          <w:tab w:val="num" w:pos="1571"/>
        </w:tabs>
        <w:ind w:left="1571" w:hanging="360"/>
      </w:pPr>
      <w:rPr>
        <w:rFonts w:ascii="Symbol" w:hAnsi="Symbol"/>
        <w:sz w:val="28"/>
      </w:rPr>
    </w:lvl>
    <w:lvl w:ilvl="1">
      <w:start w:val="1"/>
      <w:numFmt w:val="bullet"/>
      <w:lvlText w:val=""/>
      <w:lvlJc w:val="left"/>
      <w:pPr>
        <w:tabs>
          <w:tab w:val="num" w:pos="1440"/>
        </w:tabs>
        <w:ind w:left="1440" w:hanging="360"/>
      </w:pPr>
      <w:rPr>
        <w:rFonts w:ascii="Symbol" w:hAnsi="Symbol"/>
        <w:sz w:val="2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56182C93"/>
    <w:multiLevelType w:val="multilevel"/>
    <w:tmpl w:val="6D803B46"/>
    <w:lvl w:ilvl="0">
      <w:numFmt w:val="none"/>
      <w:lvlText w:val=""/>
      <w:lvlJc w:val="left"/>
      <w:pPr>
        <w:tabs>
          <w:tab w:val="num" w:pos="360"/>
        </w:tabs>
      </w:pPr>
      <w:rPr>
        <w:rFonts w:cs="Times New Roman"/>
      </w:rPr>
    </w:lvl>
    <w:lvl w:ilvl="1">
      <w:start w:val="1"/>
      <w:numFmt w:val="none"/>
      <w:lvlText w:val="o"/>
      <w:legacy w:legacy="1" w:legacySpace="120" w:legacyIndent="360"/>
      <w:lvlJc w:val="left"/>
      <w:pPr>
        <w:ind w:left="-320" w:hanging="360"/>
      </w:pPr>
      <w:rPr>
        <w:rFonts w:ascii="Courier New" w:hAnsi="Courier New" w:cs="Courier New" w:hint="default"/>
      </w:rPr>
    </w:lvl>
    <w:lvl w:ilvl="2">
      <w:start w:val="1"/>
      <w:numFmt w:val="none"/>
      <w:lvlText w:val=""/>
      <w:legacy w:legacy="1" w:legacySpace="120" w:legacyIndent="360"/>
      <w:lvlJc w:val="left"/>
      <w:pPr>
        <w:ind w:left="40" w:hanging="360"/>
      </w:pPr>
      <w:rPr>
        <w:rFonts w:ascii="Wingdings" w:hAnsi="Wingdings" w:cs="Wingdings" w:hint="default"/>
      </w:rPr>
    </w:lvl>
    <w:lvl w:ilvl="3">
      <w:start w:val="1"/>
      <w:numFmt w:val="none"/>
      <w:lvlText w:val=""/>
      <w:legacy w:legacy="1" w:legacySpace="120" w:legacyIndent="360"/>
      <w:lvlJc w:val="left"/>
      <w:pPr>
        <w:ind w:left="400" w:hanging="360"/>
      </w:pPr>
      <w:rPr>
        <w:rFonts w:ascii="Symbol" w:hAnsi="Symbol" w:cs="Symbol" w:hint="default"/>
      </w:rPr>
    </w:lvl>
    <w:lvl w:ilvl="4">
      <w:start w:val="1"/>
      <w:numFmt w:val="none"/>
      <w:lvlText w:val="o"/>
      <w:legacy w:legacy="1" w:legacySpace="120" w:legacyIndent="360"/>
      <w:lvlJc w:val="left"/>
      <w:pPr>
        <w:ind w:left="760" w:hanging="360"/>
      </w:pPr>
      <w:rPr>
        <w:rFonts w:ascii="Courier New" w:hAnsi="Courier New" w:cs="Courier New" w:hint="default"/>
      </w:rPr>
    </w:lvl>
    <w:lvl w:ilvl="5">
      <w:start w:val="1"/>
      <w:numFmt w:val="none"/>
      <w:lvlText w:val=""/>
      <w:legacy w:legacy="1" w:legacySpace="120" w:legacyIndent="360"/>
      <w:lvlJc w:val="left"/>
      <w:pPr>
        <w:ind w:left="1120" w:hanging="360"/>
      </w:pPr>
      <w:rPr>
        <w:rFonts w:ascii="Wingdings" w:hAnsi="Wingdings" w:cs="Wingdings" w:hint="default"/>
      </w:rPr>
    </w:lvl>
    <w:lvl w:ilvl="6">
      <w:start w:val="1"/>
      <w:numFmt w:val="none"/>
      <w:lvlText w:val=""/>
      <w:legacy w:legacy="1" w:legacySpace="120" w:legacyIndent="360"/>
      <w:lvlJc w:val="left"/>
      <w:pPr>
        <w:ind w:left="1480" w:hanging="360"/>
      </w:pPr>
      <w:rPr>
        <w:rFonts w:ascii="Symbol" w:hAnsi="Symbol" w:cs="Symbol" w:hint="default"/>
      </w:rPr>
    </w:lvl>
    <w:lvl w:ilvl="7">
      <w:start w:val="1"/>
      <w:numFmt w:val="none"/>
      <w:lvlText w:val="o"/>
      <w:legacy w:legacy="1" w:legacySpace="120" w:legacyIndent="360"/>
      <w:lvlJc w:val="left"/>
      <w:pPr>
        <w:ind w:left="1840" w:hanging="360"/>
      </w:pPr>
      <w:rPr>
        <w:rFonts w:ascii="Courier New" w:hAnsi="Courier New" w:cs="Courier New" w:hint="default"/>
      </w:rPr>
    </w:lvl>
    <w:lvl w:ilvl="8">
      <w:start w:val="1"/>
      <w:numFmt w:val="none"/>
      <w:lvlText w:val=""/>
      <w:legacy w:legacy="1" w:legacySpace="120" w:legacyIndent="360"/>
      <w:lvlJc w:val="left"/>
      <w:pPr>
        <w:ind w:left="2200" w:hanging="360"/>
      </w:pPr>
      <w:rPr>
        <w:rFonts w:ascii="Wingdings" w:hAnsi="Wingdings" w:cs="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4"/>
  </w:num>
  <w:num w:numId="19">
    <w:abstractNumId w:val="3"/>
    <w:lvlOverride w:ilvl="0">
      <w:lvl w:ilvl="0">
        <w:numFmt w:val="bullet"/>
        <w:pStyle w:val="3"/>
        <w:lvlText w:val="-"/>
        <w:legacy w:legacy="1" w:legacySpace="0" w:legacyIndent="165"/>
        <w:lvlJc w:val="left"/>
        <w:rPr>
          <w:rFonts w:ascii="Times New Roman" w:hAnsi="Times New Roman" w:hint="default"/>
        </w:rPr>
      </w:lvl>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5D0B6D"/>
    <w:rsid w:val="00000195"/>
    <w:rsid w:val="0000045D"/>
    <w:rsid w:val="00000D33"/>
    <w:rsid w:val="00001412"/>
    <w:rsid w:val="0000175C"/>
    <w:rsid w:val="000019CB"/>
    <w:rsid w:val="00001E19"/>
    <w:rsid w:val="000022FF"/>
    <w:rsid w:val="00002A58"/>
    <w:rsid w:val="00003D95"/>
    <w:rsid w:val="00004248"/>
    <w:rsid w:val="00004322"/>
    <w:rsid w:val="00004823"/>
    <w:rsid w:val="000075A5"/>
    <w:rsid w:val="00007A5A"/>
    <w:rsid w:val="00007A80"/>
    <w:rsid w:val="0001159E"/>
    <w:rsid w:val="00011928"/>
    <w:rsid w:val="00011E37"/>
    <w:rsid w:val="000123F5"/>
    <w:rsid w:val="00013424"/>
    <w:rsid w:val="00013439"/>
    <w:rsid w:val="000141D0"/>
    <w:rsid w:val="000143EF"/>
    <w:rsid w:val="000144A8"/>
    <w:rsid w:val="00014B12"/>
    <w:rsid w:val="000160A1"/>
    <w:rsid w:val="0001650D"/>
    <w:rsid w:val="000166CE"/>
    <w:rsid w:val="00016CCB"/>
    <w:rsid w:val="00017F40"/>
    <w:rsid w:val="00020467"/>
    <w:rsid w:val="00020604"/>
    <w:rsid w:val="00020A0A"/>
    <w:rsid w:val="0002107C"/>
    <w:rsid w:val="00022D42"/>
    <w:rsid w:val="000231E4"/>
    <w:rsid w:val="0002349F"/>
    <w:rsid w:val="00024959"/>
    <w:rsid w:val="000257FA"/>
    <w:rsid w:val="00026D92"/>
    <w:rsid w:val="00026DEF"/>
    <w:rsid w:val="000300C6"/>
    <w:rsid w:val="0003047D"/>
    <w:rsid w:val="00030520"/>
    <w:rsid w:val="0003177B"/>
    <w:rsid w:val="000318A7"/>
    <w:rsid w:val="00031B50"/>
    <w:rsid w:val="00032534"/>
    <w:rsid w:val="00032BCB"/>
    <w:rsid w:val="00032E3D"/>
    <w:rsid w:val="00033231"/>
    <w:rsid w:val="00033836"/>
    <w:rsid w:val="00033AD2"/>
    <w:rsid w:val="00034EED"/>
    <w:rsid w:val="0003729A"/>
    <w:rsid w:val="00037779"/>
    <w:rsid w:val="00037B33"/>
    <w:rsid w:val="00037FC1"/>
    <w:rsid w:val="000407A3"/>
    <w:rsid w:val="00040F02"/>
    <w:rsid w:val="0004217C"/>
    <w:rsid w:val="00042501"/>
    <w:rsid w:val="0004302F"/>
    <w:rsid w:val="000435AB"/>
    <w:rsid w:val="00043919"/>
    <w:rsid w:val="00045E36"/>
    <w:rsid w:val="000461F3"/>
    <w:rsid w:val="00046385"/>
    <w:rsid w:val="000465CC"/>
    <w:rsid w:val="00047181"/>
    <w:rsid w:val="000471A7"/>
    <w:rsid w:val="000473A1"/>
    <w:rsid w:val="00047584"/>
    <w:rsid w:val="0005033A"/>
    <w:rsid w:val="000507D0"/>
    <w:rsid w:val="0005187F"/>
    <w:rsid w:val="000525CD"/>
    <w:rsid w:val="00054877"/>
    <w:rsid w:val="00054AA9"/>
    <w:rsid w:val="00054B66"/>
    <w:rsid w:val="00054FF6"/>
    <w:rsid w:val="0005564E"/>
    <w:rsid w:val="000558FA"/>
    <w:rsid w:val="00055A81"/>
    <w:rsid w:val="00056926"/>
    <w:rsid w:val="00057F55"/>
    <w:rsid w:val="00060745"/>
    <w:rsid w:val="00060A27"/>
    <w:rsid w:val="00060CAA"/>
    <w:rsid w:val="00061C43"/>
    <w:rsid w:val="0006263A"/>
    <w:rsid w:val="00062736"/>
    <w:rsid w:val="0006318B"/>
    <w:rsid w:val="000631CA"/>
    <w:rsid w:val="000631FB"/>
    <w:rsid w:val="0006414F"/>
    <w:rsid w:val="00064A16"/>
    <w:rsid w:val="00064B75"/>
    <w:rsid w:val="00065DFE"/>
    <w:rsid w:val="00065FCE"/>
    <w:rsid w:val="0006613C"/>
    <w:rsid w:val="00066BEC"/>
    <w:rsid w:val="00067650"/>
    <w:rsid w:val="000709BF"/>
    <w:rsid w:val="00071580"/>
    <w:rsid w:val="00072AE2"/>
    <w:rsid w:val="000743F8"/>
    <w:rsid w:val="0007572B"/>
    <w:rsid w:val="0007590D"/>
    <w:rsid w:val="00075F54"/>
    <w:rsid w:val="0007684F"/>
    <w:rsid w:val="00076B9D"/>
    <w:rsid w:val="00076E1F"/>
    <w:rsid w:val="000771B2"/>
    <w:rsid w:val="0007766A"/>
    <w:rsid w:val="00077C7B"/>
    <w:rsid w:val="00077CC3"/>
    <w:rsid w:val="00077E41"/>
    <w:rsid w:val="0008088A"/>
    <w:rsid w:val="0008151D"/>
    <w:rsid w:val="00081984"/>
    <w:rsid w:val="00082335"/>
    <w:rsid w:val="000825FD"/>
    <w:rsid w:val="00083516"/>
    <w:rsid w:val="00083B29"/>
    <w:rsid w:val="00083B63"/>
    <w:rsid w:val="00083F7A"/>
    <w:rsid w:val="00084AB9"/>
    <w:rsid w:val="00084CF2"/>
    <w:rsid w:val="0008528D"/>
    <w:rsid w:val="000855E7"/>
    <w:rsid w:val="00085687"/>
    <w:rsid w:val="0008599D"/>
    <w:rsid w:val="00085A58"/>
    <w:rsid w:val="00086D4D"/>
    <w:rsid w:val="00087245"/>
    <w:rsid w:val="0009014D"/>
    <w:rsid w:val="000902D3"/>
    <w:rsid w:val="00091965"/>
    <w:rsid w:val="00091989"/>
    <w:rsid w:val="00091A4B"/>
    <w:rsid w:val="00091E80"/>
    <w:rsid w:val="00094276"/>
    <w:rsid w:val="00094390"/>
    <w:rsid w:val="00094735"/>
    <w:rsid w:val="00094F15"/>
    <w:rsid w:val="00095212"/>
    <w:rsid w:val="00095459"/>
    <w:rsid w:val="000954CF"/>
    <w:rsid w:val="00095C4C"/>
    <w:rsid w:val="00096393"/>
    <w:rsid w:val="00096459"/>
    <w:rsid w:val="00097B33"/>
    <w:rsid w:val="00097FAC"/>
    <w:rsid w:val="000A0068"/>
    <w:rsid w:val="000A05B5"/>
    <w:rsid w:val="000A06A4"/>
    <w:rsid w:val="000A1EE9"/>
    <w:rsid w:val="000A21C3"/>
    <w:rsid w:val="000A2986"/>
    <w:rsid w:val="000A2C5E"/>
    <w:rsid w:val="000A31F6"/>
    <w:rsid w:val="000A3CE3"/>
    <w:rsid w:val="000A3E5B"/>
    <w:rsid w:val="000A3EA1"/>
    <w:rsid w:val="000A497F"/>
    <w:rsid w:val="000A507A"/>
    <w:rsid w:val="000A523F"/>
    <w:rsid w:val="000A52DA"/>
    <w:rsid w:val="000A5BE7"/>
    <w:rsid w:val="000A7855"/>
    <w:rsid w:val="000A7B1B"/>
    <w:rsid w:val="000A7B68"/>
    <w:rsid w:val="000B035E"/>
    <w:rsid w:val="000B0F2A"/>
    <w:rsid w:val="000B1A13"/>
    <w:rsid w:val="000B1CAD"/>
    <w:rsid w:val="000B2F4F"/>
    <w:rsid w:val="000B38F1"/>
    <w:rsid w:val="000B39D6"/>
    <w:rsid w:val="000B425E"/>
    <w:rsid w:val="000B50C5"/>
    <w:rsid w:val="000B522A"/>
    <w:rsid w:val="000B5A40"/>
    <w:rsid w:val="000B5AE3"/>
    <w:rsid w:val="000B5E15"/>
    <w:rsid w:val="000B62C2"/>
    <w:rsid w:val="000B630B"/>
    <w:rsid w:val="000B65B4"/>
    <w:rsid w:val="000C0345"/>
    <w:rsid w:val="000C227D"/>
    <w:rsid w:val="000C25AF"/>
    <w:rsid w:val="000C2AC5"/>
    <w:rsid w:val="000C2C72"/>
    <w:rsid w:val="000C34DB"/>
    <w:rsid w:val="000C4C0A"/>
    <w:rsid w:val="000C65CF"/>
    <w:rsid w:val="000C7153"/>
    <w:rsid w:val="000C718F"/>
    <w:rsid w:val="000D0570"/>
    <w:rsid w:val="000D126F"/>
    <w:rsid w:val="000D1357"/>
    <w:rsid w:val="000D14C2"/>
    <w:rsid w:val="000D26EC"/>
    <w:rsid w:val="000D2F73"/>
    <w:rsid w:val="000D2F97"/>
    <w:rsid w:val="000D40D8"/>
    <w:rsid w:val="000D576A"/>
    <w:rsid w:val="000D5A18"/>
    <w:rsid w:val="000D6432"/>
    <w:rsid w:val="000D6BDC"/>
    <w:rsid w:val="000D7B9B"/>
    <w:rsid w:val="000D7F6F"/>
    <w:rsid w:val="000E0C16"/>
    <w:rsid w:val="000E11B4"/>
    <w:rsid w:val="000E1BE7"/>
    <w:rsid w:val="000E1DEF"/>
    <w:rsid w:val="000E2529"/>
    <w:rsid w:val="000E26F9"/>
    <w:rsid w:val="000E2AB8"/>
    <w:rsid w:val="000E33DC"/>
    <w:rsid w:val="000E4164"/>
    <w:rsid w:val="000E4981"/>
    <w:rsid w:val="000E4EF1"/>
    <w:rsid w:val="000E5120"/>
    <w:rsid w:val="000E56DA"/>
    <w:rsid w:val="000E5E2A"/>
    <w:rsid w:val="000E63FA"/>
    <w:rsid w:val="000E6E5C"/>
    <w:rsid w:val="000F0935"/>
    <w:rsid w:val="000F0C6E"/>
    <w:rsid w:val="000F0CCC"/>
    <w:rsid w:val="000F1F93"/>
    <w:rsid w:val="000F20FF"/>
    <w:rsid w:val="000F2715"/>
    <w:rsid w:val="000F3744"/>
    <w:rsid w:val="000F4453"/>
    <w:rsid w:val="000F4ACB"/>
    <w:rsid w:val="000F4F13"/>
    <w:rsid w:val="000F5DCE"/>
    <w:rsid w:val="000F7C55"/>
    <w:rsid w:val="000F7F09"/>
    <w:rsid w:val="00100652"/>
    <w:rsid w:val="001006E4"/>
    <w:rsid w:val="001027D6"/>
    <w:rsid w:val="00104084"/>
    <w:rsid w:val="001053A6"/>
    <w:rsid w:val="00106184"/>
    <w:rsid w:val="001073CD"/>
    <w:rsid w:val="00107C6E"/>
    <w:rsid w:val="00110817"/>
    <w:rsid w:val="00110B52"/>
    <w:rsid w:val="00110DCF"/>
    <w:rsid w:val="00110E98"/>
    <w:rsid w:val="00112540"/>
    <w:rsid w:val="00112BDD"/>
    <w:rsid w:val="0011370C"/>
    <w:rsid w:val="00113EA2"/>
    <w:rsid w:val="00113EAF"/>
    <w:rsid w:val="0011448A"/>
    <w:rsid w:val="00114FDA"/>
    <w:rsid w:val="001162D6"/>
    <w:rsid w:val="00116C28"/>
    <w:rsid w:val="001201C0"/>
    <w:rsid w:val="00121612"/>
    <w:rsid w:val="001241F8"/>
    <w:rsid w:val="0012425C"/>
    <w:rsid w:val="00124604"/>
    <w:rsid w:val="00125021"/>
    <w:rsid w:val="001263A0"/>
    <w:rsid w:val="00126BDF"/>
    <w:rsid w:val="0012781D"/>
    <w:rsid w:val="001278A3"/>
    <w:rsid w:val="00127C18"/>
    <w:rsid w:val="00127D71"/>
    <w:rsid w:val="00131512"/>
    <w:rsid w:val="00132C2E"/>
    <w:rsid w:val="00133235"/>
    <w:rsid w:val="00133347"/>
    <w:rsid w:val="00133F1C"/>
    <w:rsid w:val="00133FBD"/>
    <w:rsid w:val="0013548B"/>
    <w:rsid w:val="00136BB1"/>
    <w:rsid w:val="00141DAD"/>
    <w:rsid w:val="00142092"/>
    <w:rsid w:val="00142A0C"/>
    <w:rsid w:val="00143035"/>
    <w:rsid w:val="0014396D"/>
    <w:rsid w:val="00144318"/>
    <w:rsid w:val="00144771"/>
    <w:rsid w:val="00144A92"/>
    <w:rsid w:val="00145AC9"/>
    <w:rsid w:val="00146B42"/>
    <w:rsid w:val="00146EE2"/>
    <w:rsid w:val="0015044A"/>
    <w:rsid w:val="0015095D"/>
    <w:rsid w:val="00150D8D"/>
    <w:rsid w:val="00151B75"/>
    <w:rsid w:val="00151EF6"/>
    <w:rsid w:val="00152520"/>
    <w:rsid w:val="00152A7B"/>
    <w:rsid w:val="00152CEA"/>
    <w:rsid w:val="001542BB"/>
    <w:rsid w:val="00154489"/>
    <w:rsid w:val="001544BD"/>
    <w:rsid w:val="00154905"/>
    <w:rsid w:val="00154A29"/>
    <w:rsid w:val="00154E79"/>
    <w:rsid w:val="00154E7B"/>
    <w:rsid w:val="001554A6"/>
    <w:rsid w:val="001568EB"/>
    <w:rsid w:val="00156E62"/>
    <w:rsid w:val="00157840"/>
    <w:rsid w:val="00157A03"/>
    <w:rsid w:val="00157F41"/>
    <w:rsid w:val="001602A7"/>
    <w:rsid w:val="00160394"/>
    <w:rsid w:val="001604E7"/>
    <w:rsid w:val="001608A8"/>
    <w:rsid w:val="001610E8"/>
    <w:rsid w:val="00161A8B"/>
    <w:rsid w:val="00161D8C"/>
    <w:rsid w:val="0016244C"/>
    <w:rsid w:val="0016432C"/>
    <w:rsid w:val="00164729"/>
    <w:rsid w:val="00164A9B"/>
    <w:rsid w:val="00164FCA"/>
    <w:rsid w:val="00165676"/>
    <w:rsid w:val="001661E9"/>
    <w:rsid w:val="0016631D"/>
    <w:rsid w:val="00166809"/>
    <w:rsid w:val="001676A7"/>
    <w:rsid w:val="00167C1C"/>
    <w:rsid w:val="001700D7"/>
    <w:rsid w:val="00170124"/>
    <w:rsid w:val="00171403"/>
    <w:rsid w:val="00172A70"/>
    <w:rsid w:val="00173069"/>
    <w:rsid w:val="00173453"/>
    <w:rsid w:val="00174846"/>
    <w:rsid w:val="00174FE6"/>
    <w:rsid w:val="001752CF"/>
    <w:rsid w:val="00175928"/>
    <w:rsid w:val="00175C17"/>
    <w:rsid w:val="00176CF8"/>
    <w:rsid w:val="00177422"/>
    <w:rsid w:val="00177B61"/>
    <w:rsid w:val="00177D49"/>
    <w:rsid w:val="001805C6"/>
    <w:rsid w:val="001822AB"/>
    <w:rsid w:val="00182CA1"/>
    <w:rsid w:val="001838C9"/>
    <w:rsid w:val="00183A66"/>
    <w:rsid w:val="00184715"/>
    <w:rsid w:val="00185540"/>
    <w:rsid w:val="00185ECB"/>
    <w:rsid w:val="00186981"/>
    <w:rsid w:val="00187F51"/>
    <w:rsid w:val="001916DE"/>
    <w:rsid w:val="0019180D"/>
    <w:rsid w:val="00191871"/>
    <w:rsid w:val="001929F6"/>
    <w:rsid w:val="00193109"/>
    <w:rsid w:val="00196028"/>
    <w:rsid w:val="00196256"/>
    <w:rsid w:val="00196806"/>
    <w:rsid w:val="0019704C"/>
    <w:rsid w:val="001975E8"/>
    <w:rsid w:val="00197709"/>
    <w:rsid w:val="001A0905"/>
    <w:rsid w:val="001A0BE3"/>
    <w:rsid w:val="001A0EBD"/>
    <w:rsid w:val="001A0FB2"/>
    <w:rsid w:val="001A0FF0"/>
    <w:rsid w:val="001A1F47"/>
    <w:rsid w:val="001A206C"/>
    <w:rsid w:val="001A2AB3"/>
    <w:rsid w:val="001A35AD"/>
    <w:rsid w:val="001A361D"/>
    <w:rsid w:val="001A3E46"/>
    <w:rsid w:val="001A3F56"/>
    <w:rsid w:val="001A4286"/>
    <w:rsid w:val="001A4D0E"/>
    <w:rsid w:val="001A5763"/>
    <w:rsid w:val="001A5880"/>
    <w:rsid w:val="001A65DD"/>
    <w:rsid w:val="001A7408"/>
    <w:rsid w:val="001B051E"/>
    <w:rsid w:val="001B2595"/>
    <w:rsid w:val="001B2A0B"/>
    <w:rsid w:val="001B2BB7"/>
    <w:rsid w:val="001B425A"/>
    <w:rsid w:val="001B4D78"/>
    <w:rsid w:val="001B5292"/>
    <w:rsid w:val="001B5588"/>
    <w:rsid w:val="001B5D1B"/>
    <w:rsid w:val="001C054A"/>
    <w:rsid w:val="001C18E4"/>
    <w:rsid w:val="001C3725"/>
    <w:rsid w:val="001C3955"/>
    <w:rsid w:val="001C4684"/>
    <w:rsid w:val="001C4E75"/>
    <w:rsid w:val="001C502D"/>
    <w:rsid w:val="001C5946"/>
    <w:rsid w:val="001C5C3C"/>
    <w:rsid w:val="001C6A63"/>
    <w:rsid w:val="001C6C18"/>
    <w:rsid w:val="001D03D7"/>
    <w:rsid w:val="001D0A4C"/>
    <w:rsid w:val="001D0F0B"/>
    <w:rsid w:val="001D151E"/>
    <w:rsid w:val="001D17E3"/>
    <w:rsid w:val="001D2C3D"/>
    <w:rsid w:val="001D3B56"/>
    <w:rsid w:val="001D44C7"/>
    <w:rsid w:val="001D49CA"/>
    <w:rsid w:val="001D4DD0"/>
    <w:rsid w:val="001D57AC"/>
    <w:rsid w:val="001D682D"/>
    <w:rsid w:val="001D69B6"/>
    <w:rsid w:val="001D6ECD"/>
    <w:rsid w:val="001D6F02"/>
    <w:rsid w:val="001D7627"/>
    <w:rsid w:val="001D7852"/>
    <w:rsid w:val="001E02EF"/>
    <w:rsid w:val="001E0A96"/>
    <w:rsid w:val="001E0FF7"/>
    <w:rsid w:val="001E112B"/>
    <w:rsid w:val="001E3468"/>
    <w:rsid w:val="001E3705"/>
    <w:rsid w:val="001E5342"/>
    <w:rsid w:val="001E5D38"/>
    <w:rsid w:val="001E5FDA"/>
    <w:rsid w:val="001E60DE"/>
    <w:rsid w:val="001E6397"/>
    <w:rsid w:val="001E72B5"/>
    <w:rsid w:val="001E7927"/>
    <w:rsid w:val="001F020D"/>
    <w:rsid w:val="001F0576"/>
    <w:rsid w:val="001F0E63"/>
    <w:rsid w:val="001F1AAD"/>
    <w:rsid w:val="001F1F3A"/>
    <w:rsid w:val="001F2858"/>
    <w:rsid w:val="001F3883"/>
    <w:rsid w:val="001F3A9B"/>
    <w:rsid w:val="001F3E34"/>
    <w:rsid w:val="001F4327"/>
    <w:rsid w:val="001F432D"/>
    <w:rsid w:val="001F43D1"/>
    <w:rsid w:val="001F4687"/>
    <w:rsid w:val="001F4837"/>
    <w:rsid w:val="001F4CD4"/>
    <w:rsid w:val="001F562B"/>
    <w:rsid w:val="001F66F9"/>
    <w:rsid w:val="001F747D"/>
    <w:rsid w:val="001F75B5"/>
    <w:rsid w:val="00200158"/>
    <w:rsid w:val="002001AD"/>
    <w:rsid w:val="002022D0"/>
    <w:rsid w:val="00202481"/>
    <w:rsid w:val="002034CC"/>
    <w:rsid w:val="0020376E"/>
    <w:rsid w:val="00203943"/>
    <w:rsid w:val="002042EF"/>
    <w:rsid w:val="00204E4F"/>
    <w:rsid w:val="00205907"/>
    <w:rsid w:val="0020606C"/>
    <w:rsid w:val="002060FC"/>
    <w:rsid w:val="002067C4"/>
    <w:rsid w:val="00206D05"/>
    <w:rsid w:val="002075A2"/>
    <w:rsid w:val="00210A1F"/>
    <w:rsid w:val="002112ED"/>
    <w:rsid w:val="00212A65"/>
    <w:rsid w:val="00213090"/>
    <w:rsid w:val="002130BD"/>
    <w:rsid w:val="002138EB"/>
    <w:rsid w:val="002141AA"/>
    <w:rsid w:val="002144EE"/>
    <w:rsid w:val="002145FF"/>
    <w:rsid w:val="0021691A"/>
    <w:rsid w:val="00216ABF"/>
    <w:rsid w:val="00216EF1"/>
    <w:rsid w:val="00217512"/>
    <w:rsid w:val="00217582"/>
    <w:rsid w:val="002178F9"/>
    <w:rsid w:val="00217A67"/>
    <w:rsid w:val="00220055"/>
    <w:rsid w:val="0022021B"/>
    <w:rsid w:val="00221260"/>
    <w:rsid w:val="00222695"/>
    <w:rsid w:val="00222A3E"/>
    <w:rsid w:val="002236F7"/>
    <w:rsid w:val="00223E50"/>
    <w:rsid w:val="00224A9C"/>
    <w:rsid w:val="00224CB2"/>
    <w:rsid w:val="00224DBA"/>
    <w:rsid w:val="0022528A"/>
    <w:rsid w:val="002253A7"/>
    <w:rsid w:val="002259C5"/>
    <w:rsid w:val="00226000"/>
    <w:rsid w:val="00226B25"/>
    <w:rsid w:val="002272BA"/>
    <w:rsid w:val="00230A34"/>
    <w:rsid w:val="00230B2B"/>
    <w:rsid w:val="00230D96"/>
    <w:rsid w:val="00230F71"/>
    <w:rsid w:val="00231D89"/>
    <w:rsid w:val="00232E46"/>
    <w:rsid w:val="00232F8A"/>
    <w:rsid w:val="00233771"/>
    <w:rsid w:val="00233C67"/>
    <w:rsid w:val="00233CA7"/>
    <w:rsid w:val="002343BF"/>
    <w:rsid w:val="00234487"/>
    <w:rsid w:val="002344C8"/>
    <w:rsid w:val="00234C38"/>
    <w:rsid w:val="00234F5F"/>
    <w:rsid w:val="00236457"/>
    <w:rsid w:val="002364CA"/>
    <w:rsid w:val="00237164"/>
    <w:rsid w:val="00237481"/>
    <w:rsid w:val="00237BC2"/>
    <w:rsid w:val="00237DBA"/>
    <w:rsid w:val="00240681"/>
    <w:rsid w:val="00240ABC"/>
    <w:rsid w:val="00240C0F"/>
    <w:rsid w:val="00240D27"/>
    <w:rsid w:val="002415FE"/>
    <w:rsid w:val="002422E5"/>
    <w:rsid w:val="00243072"/>
    <w:rsid w:val="0024310A"/>
    <w:rsid w:val="002432A9"/>
    <w:rsid w:val="0024401D"/>
    <w:rsid w:val="00245295"/>
    <w:rsid w:val="002461DF"/>
    <w:rsid w:val="00247936"/>
    <w:rsid w:val="00251A98"/>
    <w:rsid w:val="00251B94"/>
    <w:rsid w:val="00251FD7"/>
    <w:rsid w:val="0025227A"/>
    <w:rsid w:val="00252292"/>
    <w:rsid w:val="002529FA"/>
    <w:rsid w:val="0025319F"/>
    <w:rsid w:val="00253458"/>
    <w:rsid w:val="00255AD9"/>
    <w:rsid w:val="002569FF"/>
    <w:rsid w:val="00256BB8"/>
    <w:rsid w:val="00256DC6"/>
    <w:rsid w:val="00260E89"/>
    <w:rsid w:val="002615CE"/>
    <w:rsid w:val="00262528"/>
    <w:rsid w:val="00262832"/>
    <w:rsid w:val="00262C41"/>
    <w:rsid w:val="00262CD1"/>
    <w:rsid w:val="00264529"/>
    <w:rsid w:val="002645B0"/>
    <w:rsid w:val="0026485C"/>
    <w:rsid w:val="00264F73"/>
    <w:rsid w:val="00265F30"/>
    <w:rsid w:val="00266294"/>
    <w:rsid w:val="002662F4"/>
    <w:rsid w:val="00267C80"/>
    <w:rsid w:val="00270747"/>
    <w:rsid w:val="00270B75"/>
    <w:rsid w:val="00270CB8"/>
    <w:rsid w:val="0027178A"/>
    <w:rsid w:val="0027195A"/>
    <w:rsid w:val="00272010"/>
    <w:rsid w:val="002727EC"/>
    <w:rsid w:val="00273180"/>
    <w:rsid w:val="00273260"/>
    <w:rsid w:val="002743A5"/>
    <w:rsid w:val="002743FA"/>
    <w:rsid w:val="0027494D"/>
    <w:rsid w:val="00274DE5"/>
    <w:rsid w:val="00275C70"/>
    <w:rsid w:val="002767A5"/>
    <w:rsid w:val="00280342"/>
    <w:rsid w:val="0028037A"/>
    <w:rsid w:val="0028039C"/>
    <w:rsid w:val="002805E6"/>
    <w:rsid w:val="00281357"/>
    <w:rsid w:val="00282863"/>
    <w:rsid w:val="00282CA1"/>
    <w:rsid w:val="00283D0D"/>
    <w:rsid w:val="00283DC9"/>
    <w:rsid w:val="0028468C"/>
    <w:rsid w:val="00284B6A"/>
    <w:rsid w:val="00285FA4"/>
    <w:rsid w:val="00286267"/>
    <w:rsid w:val="00286F9F"/>
    <w:rsid w:val="002904FC"/>
    <w:rsid w:val="00291F41"/>
    <w:rsid w:val="00292226"/>
    <w:rsid w:val="0029268A"/>
    <w:rsid w:val="00292B41"/>
    <w:rsid w:val="00293865"/>
    <w:rsid w:val="00294907"/>
    <w:rsid w:val="00294964"/>
    <w:rsid w:val="00295064"/>
    <w:rsid w:val="00295AF3"/>
    <w:rsid w:val="002960A9"/>
    <w:rsid w:val="00297EC6"/>
    <w:rsid w:val="002A1EAB"/>
    <w:rsid w:val="002A2A96"/>
    <w:rsid w:val="002A2B2C"/>
    <w:rsid w:val="002A324A"/>
    <w:rsid w:val="002A3325"/>
    <w:rsid w:val="002A38FB"/>
    <w:rsid w:val="002A3B97"/>
    <w:rsid w:val="002A3D68"/>
    <w:rsid w:val="002A53FE"/>
    <w:rsid w:val="002A5692"/>
    <w:rsid w:val="002A5B31"/>
    <w:rsid w:val="002A5D38"/>
    <w:rsid w:val="002A674A"/>
    <w:rsid w:val="002A72A3"/>
    <w:rsid w:val="002B0169"/>
    <w:rsid w:val="002B027A"/>
    <w:rsid w:val="002B2433"/>
    <w:rsid w:val="002B2FC7"/>
    <w:rsid w:val="002B351F"/>
    <w:rsid w:val="002B3725"/>
    <w:rsid w:val="002B60EF"/>
    <w:rsid w:val="002B6211"/>
    <w:rsid w:val="002B623C"/>
    <w:rsid w:val="002B6491"/>
    <w:rsid w:val="002B68C8"/>
    <w:rsid w:val="002B7CD0"/>
    <w:rsid w:val="002C03B5"/>
    <w:rsid w:val="002C17B8"/>
    <w:rsid w:val="002C3061"/>
    <w:rsid w:val="002C3E5E"/>
    <w:rsid w:val="002C4848"/>
    <w:rsid w:val="002C4DA2"/>
    <w:rsid w:val="002C5274"/>
    <w:rsid w:val="002C5C0A"/>
    <w:rsid w:val="002C6125"/>
    <w:rsid w:val="002C62DA"/>
    <w:rsid w:val="002C634B"/>
    <w:rsid w:val="002C6877"/>
    <w:rsid w:val="002C6B0D"/>
    <w:rsid w:val="002C7E38"/>
    <w:rsid w:val="002D0093"/>
    <w:rsid w:val="002D072D"/>
    <w:rsid w:val="002D123D"/>
    <w:rsid w:val="002D1668"/>
    <w:rsid w:val="002D1BD1"/>
    <w:rsid w:val="002D2030"/>
    <w:rsid w:val="002D2F1F"/>
    <w:rsid w:val="002D3289"/>
    <w:rsid w:val="002D34DB"/>
    <w:rsid w:val="002D37F7"/>
    <w:rsid w:val="002D4303"/>
    <w:rsid w:val="002D43DE"/>
    <w:rsid w:val="002D4621"/>
    <w:rsid w:val="002D54E2"/>
    <w:rsid w:val="002D58BA"/>
    <w:rsid w:val="002D595F"/>
    <w:rsid w:val="002D5E88"/>
    <w:rsid w:val="002D604D"/>
    <w:rsid w:val="002D71F6"/>
    <w:rsid w:val="002D795C"/>
    <w:rsid w:val="002D7C5F"/>
    <w:rsid w:val="002E0584"/>
    <w:rsid w:val="002E0EBD"/>
    <w:rsid w:val="002E23AD"/>
    <w:rsid w:val="002E2474"/>
    <w:rsid w:val="002E3260"/>
    <w:rsid w:val="002E3476"/>
    <w:rsid w:val="002E34FD"/>
    <w:rsid w:val="002E4BA2"/>
    <w:rsid w:val="002E5BA3"/>
    <w:rsid w:val="002E5D44"/>
    <w:rsid w:val="002E5F03"/>
    <w:rsid w:val="002E6146"/>
    <w:rsid w:val="002E7699"/>
    <w:rsid w:val="002F07CA"/>
    <w:rsid w:val="002F1A64"/>
    <w:rsid w:val="002F1FB2"/>
    <w:rsid w:val="002F2105"/>
    <w:rsid w:val="002F3A4B"/>
    <w:rsid w:val="002F4310"/>
    <w:rsid w:val="002F5986"/>
    <w:rsid w:val="002F668E"/>
    <w:rsid w:val="002F7550"/>
    <w:rsid w:val="00300B69"/>
    <w:rsid w:val="003015CA"/>
    <w:rsid w:val="003029D4"/>
    <w:rsid w:val="0030442A"/>
    <w:rsid w:val="003048C5"/>
    <w:rsid w:val="003061A4"/>
    <w:rsid w:val="003061BD"/>
    <w:rsid w:val="00306371"/>
    <w:rsid w:val="003065A9"/>
    <w:rsid w:val="00306914"/>
    <w:rsid w:val="00306962"/>
    <w:rsid w:val="003069F2"/>
    <w:rsid w:val="00306D27"/>
    <w:rsid w:val="00307542"/>
    <w:rsid w:val="0030794B"/>
    <w:rsid w:val="003100A2"/>
    <w:rsid w:val="003100AD"/>
    <w:rsid w:val="003107D9"/>
    <w:rsid w:val="00310B95"/>
    <w:rsid w:val="0031267F"/>
    <w:rsid w:val="00312B47"/>
    <w:rsid w:val="00313105"/>
    <w:rsid w:val="0031394E"/>
    <w:rsid w:val="003143EF"/>
    <w:rsid w:val="00314482"/>
    <w:rsid w:val="0031451C"/>
    <w:rsid w:val="003145C6"/>
    <w:rsid w:val="00314FC1"/>
    <w:rsid w:val="00316010"/>
    <w:rsid w:val="003166A6"/>
    <w:rsid w:val="003169EC"/>
    <w:rsid w:val="00316B71"/>
    <w:rsid w:val="00316F71"/>
    <w:rsid w:val="00317477"/>
    <w:rsid w:val="003174EF"/>
    <w:rsid w:val="00317C25"/>
    <w:rsid w:val="003200D6"/>
    <w:rsid w:val="00320E4D"/>
    <w:rsid w:val="003212ED"/>
    <w:rsid w:val="00321749"/>
    <w:rsid w:val="00321AE0"/>
    <w:rsid w:val="0032222E"/>
    <w:rsid w:val="0032258C"/>
    <w:rsid w:val="003225DB"/>
    <w:rsid w:val="0032331E"/>
    <w:rsid w:val="00323DDC"/>
    <w:rsid w:val="00324C49"/>
    <w:rsid w:val="00325BBA"/>
    <w:rsid w:val="003270DD"/>
    <w:rsid w:val="003275D3"/>
    <w:rsid w:val="00327FED"/>
    <w:rsid w:val="00331118"/>
    <w:rsid w:val="003312F4"/>
    <w:rsid w:val="003316DF"/>
    <w:rsid w:val="00332303"/>
    <w:rsid w:val="00332E60"/>
    <w:rsid w:val="00333004"/>
    <w:rsid w:val="00334345"/>
    <w:rsid w:val="003351E1"/>
    <w:rsid w:val="003352F5"/>
    <w:rsid w:val="003355FC"/>
    <w:rsid w:val="003362A2"/>
    <w:rsid w:val="003368D2"/>
    <w:rsid w:val="00337A22"/>
    <w:rsid w:val="0034042C"/>
    <w:rsid w:val="00341AFE"/>
    <w:rsid w:val="00341F7E"/>
    <w:rsid w:val="00342495"/>
    <w:rsid w:val="00343908"/>
    <w:rsid w:val="00343D2C"/>
    <w:rsid w:val="0034430A"/>
    <w:rsid w:val="00344BCA"/>
    <w:rsid w:val="0034551C"/>
    <w:rsid w:val="003456DD"/>
    <w:rsid w:val="00345BDC"/>
    <w:rsid w:val="00346891"/>
    <w:rsid w:val="003475D6"/>
    <w:rsid w:val="00347A86"/>
    <w:rsid w:val="00347B25"/>
    <w:rsid w:val="00350515"/>
    <w:rsid w:val="00350624"/>
    <w:rsid w:val="00351C8F"/>
    <w:rsid w:val="00352674"/>
    <w:rsid w:val="0035323D"/>
    <w:rsid w:val="003534DB"/>
    <w:rsid w:val="0035363D"/>
    <w:rsid w:val="0035425E"/>
    <w:rsid w:val="00354805"/>
    <w:rsid w:val="003549AD"/>
    <w:rsid w:val="00355BA4"/>
    <w:rsid w:val="0035632C"/>
    <w:rsid w:val="00356E61"/>
    <w:rsid w:val="003602A6"/>
    <w:rsid w:val="003604A7"/>
    <w:rsid w:val="003609D4"/>
    <w:rsid w:val="003617E4"/>
    <w:rsid w:val="00361C21"/>
    <w:rsid w:val="003623D1"/>
    <w:rsid w:val="0036256C"/>
    <w:rsid w:val="00362D62"/>
    <w:rsid w:val="00363251"/>
    <w:rsid w:val="003634A1"/>
    <w:rsid w:val="0036574C"/>
    <w:rsid w:val="00365A28"/>
    <w:rsid w:val="00365D54"/>
    <w:rsid w:val="0036709C"/>
    <w:rsid w:val="003702E7"/>
    <w:rsid w:val="00370997"/>
    <w:rsid w:val="00370F47"/>
    <w:rsid w:val="00372CC2"/>
    <w:rsid w:val="00373158"/>
    <w:rsid w:val="00373B3C"/>
    <w:rsid w:val="00373F35"/>
    <w:rsid w:val="00375F46"/>
    <w:rsid w:val="0038383A"/>
    <w:rsid w:val="00384BE3"/>
    <w:rsid w:val="00385231"/>
    <w:rsid w:val="003865E0"/>
    <w:rsid w:val="00386EF9"/>
    <w:rsid w:val="00387D2B"/>
    <w:rsid w:val="003900C7"/>
    <w:rsid w:val="00390617"/>
    <w:rsid w:val="003909B9"/>
    <w:rsid w:val="00391152"/>
    <w:rsid w:val="00391176"/>
    <w:rsid w:val="003914EA"/>
    <w:rsid w:val="00393391"/>
    <w:rsid w:val="00393D6E"/>
    <w:rsid w:val="00393F4E"/>
    <w:rsid w:val="00393FAD"/>
    <w:rsid w:val="00393FFF"/>
    <w:rsid w:val="00394E38"/>
    <w:rsid w:val="00396F2A"/>
    <w:rsid w:val="00397AF5"/>
    <w:rsid w:val="003A051E"/>
    <w:rsid w:val="003A0BEC"/>
    <w:rsid w:val="003A1763"/>
    <w:rsid w:val="003A2FD3"/>
    <w:rsid w:val="003A3321"/>
    <w:rsid w:val="003A338A"/>
    <w:rsid w:val="003A33BE"/>
    <w:rsid w:val="003A39E1"/>
    <w:rsid w:val="003A46AA"/>
    <w:rsid w:val="003A51B8"/>
    <w:rsid w:val="003A56C3"/>
    <w:rsid w:val="003A628A"/>
    <w:rsid w:val="003A74E9"/>
    <w:rsid w:val="003B0662"/>
    <w:rsid w:val="003B0AF0"/>
    <w:rsid w:val="003B0B0E"/>
    <w:rsid w:val="003B0C50"/>
    <w:rsid w:val="003B389A"/>
    <w:rsid w:val="003B3ABA"/>
    <w:rsid w:val="003B51DA"/>
    <w:rsid w:val="003B5E55"/>
    <w:rsid w:val="003B611A"/>
    <w:rsid w:val="003B6996"/>
    <w:rsid w:val="003B71A8"/>
    <w:rsid w:val="003C0480"/>
    <w:rsid w:val="003C04D4"/>
    <w:rsid w:val="003C17FE"/>
    <w:rsid w:val="003C287B"/>
    <w:rsid w:val="003C2BFF"/>
    <w:rsid w:val="003C2DB5"/>
    <w:rsid w:val="003C4BD9"/>
    <w:rsid w:val="003C5CDB"/>
    <w:rsid w:val="003C6139"/>
    <w:rsid w:val="003C642D"/>
    <w:rsid w:val="003C64FB"/>
    <w:rsid w:val="003C68C4"/>
    <w:rsid w:val="003D0624"/>
    <w:rsid w:val="003D2D20"/>
    <w:rsid w:val="003D3187"/>
    <w:rsid w:val="003D4309"/>
    <w:rsid w:val="003D432B"/>
    <w:rsid w:val="003D45C5"/>
    <w:rsid w:val="003D4EE5"/>
    <w:rsid w:val="003D67B9"/>
    <w:rsid w:val="003D68D9"/>
    <w:rsid w:val="003D6B01"/>
    <w:rsid w:val="003D6B1D"/>
    <w:rsid w:val="003D6F17"/>
    <w:rsid w:val="003D75E1"/>
    <w:rsid w:val="003E000E"/>
    <w:rsid w:val="003E00D1"/>
    <w:rsid w:val="003E09F0"/>
    <w:rsid w:val="003E1494"/>
    <w:rsid w:val="003E2183"/>
    <w:rsid w:val="003E28BB"/>
    <w:rsid w:val="003E303F"/>
    <w:rsid w:val="003E3A6F"/>
    <w:rsid w:val="003E3D2D"/>
    <w:rsid w:val="003E4320"/>
    <w:rsid w:val="003E4564"/>
    <w:rsid w:val="003E4DA2"/>
    <w:rsid w:val="003E5667"/>
    <w:rsid w:val="003E632C"/>
    <w:rsid w:val="003E6C00"/>
    <w:rsid w:val="003E70C6"/>
    <w:rsid w:val="003E7BF1"/>
    <w:rsid w:val="003F0868"/>
    <w:rsid w:val="003F0997"/>
    <w:rsid w:val="003F19EF"/>
    <w:rsid w:val="003F1C10"/>
    <w:rsid w:val="003F295B"/>
    <w:rsid w:val="003F30B1"/>
    <w:rsid w:val="003F5AFF"/>
    <w:rsid w:val="003F5C37"/>
    <w:rsid w:val="003F66F3"/>
    <w:rsid w:val="0040036F"/>
    <w:rsid w:val="00402A8A"/>
    <w:rsid w:val="00402CBF"/>
    <w:rsid w:val="00402FAD"/>
    <w:rsid w:val="004031AF"/>
    <w:rsid w:val="0040357B"/>
    <w:rsid w:val="0040399E"/>
    <w:rsid w:val="0040412F"/>
    <w:rsid w:val="00404D2A"/>
    <w:rsid w:val="00405010"/>
    <w:rsid w:val="004057BC"/>
    <w:rsid w:val="00405E83"/>
    <w:rsid w:val="00407025"/>
    <w:rsid w:val="00407697"/>
    <w:rsid w:val="00407C09"/>
    <w:rsid w:val="00411286"/>
    <w:rsid w:val="004116E3"/>
    <w:rsid w:val="00412B0F"/>
    <w:rsid w:val="004130C4"/>
    <w:rsid w:val="004132A9"/>
    <w:rsid w:val="0041345F"/>
    <w:rsid w:val="00414D5F"/>
    <w:rsid w:val="004154BB"/>
    <w:rsid w:val="004156B7"/>
    <w:rsid w:val="00415825"/>
    <w:rsid w:val="0041690B"/>
    <w:rsid w:val="00420737"/>
    <w:rsid w:val="0042084A"/>
    <w:rsid w:val="00420B30"/>
    <w:rsid w:val="00420C76"/>
    <w:rsid w:val="00422931"/>
    <w:rsid w:val="00423B79"/>
    <w:rsid w:val="004242ED"/>
    <w:rsid w:val="00424DC4"/>
    <w:rsid w:val="004252D7"/>
    <w:rsid w:val="004264E6"/>
    <w:rsid w:val="00426A38"/>
    <w:rsid w:val="00426D00"/>
    <w:rsid w:val="00427C72"/>
    <w:rsid w:val="00430578"/>
    <w:rsid w:val="00430991"/>
    <w:rsid w:val="00430A32"/>
    <w:rsid w:val="00431965"/>
    <w:rsid w:val="004319E6"/>
    <w:rsid w:val="00431F3E"/>
    <w:rsid w:val="00433388"/>
    <w:rsid w:val="004334CD"/>
    <w:rsid w:val="0043419B"/>
    <w:rsid w:val="00434AD5"/>
    <w:rsid w:val="00434F7A"/>
    <w:rsid w:val="0043600A"/>
    <w:rsid w:val="00436114"/>
    <w:rsid w:val="004374ED"/>
    <w:rsid w:val="004375DC"/>
    <w:rsid w:val="00440746"/>
    <w:rsid w:val="00440A9D"/>
    <w:rsid w:val="00440EFE"/>
    <w:rsid w:val="004410EC"/>
    <w:rsid w:val="00441748"/>
    <w:rsid w:val="00441953"/>
    <w:rsid w:val="00441CD1"/>
    <w:rsid w:val="00441E1F"/>
    <w:rsid w:val="00442152"/>
    <w:rsid w:val="00443016"/>
    <w:rsid w:val="00443035"/>
    <w:rsid w:val="00444A70"/>
    <w:rsid w:val="00444BEA"/>
    <w:rsid w:val="004450F4"/>
    <w:rsid w:val="0044527D"/>
    <w:rsid w:val="004454C1"/>
    <w:rsid w:val="00445D01"/>
    <w:rsid w:val="00446723"/>
    <w:rsid w:val="00446B52"/>
    <w:rsid w:val="00447298"/>
    <w:rsid w:val="00447830"/>
    <w:rsid w:val="004478EC"/>
    <w:rsid w:val="00447A1F"/>
    <w:rsid w:val="00450953"/>
    <w:rsid w:val="00450BC7"/>
    <w:rsid w:val="0045150C"/>
    <w:rsid w:val="00451972"/>
    <w:rsid w:val="004534B4"/>
    <w:rsid w:val="00453651"/>
    <w:rsid w:val="00453D01"/>
    <w:rsid w:val="004541C4"/>
    <w:rsid w:val="0045444D"/>
    <w:rsid w:val="00454DF3"/>
    <w:rsid w:val="00454EBC"/>
    <w:rsid w:val="00455EA1"/>
    <w:rsid w:val="0045651D"/>
    <w:rsid w:val="00456F62"/>
    <w:rsid w:val="0045777B"/>
    <w:rsid w:val="004579AC"/>
    <w:rsid w:val="00457C8E"/>
    <w:rsid w:val="00457CB2"/>
    <w:rsid w:val="004602B2"/>
    <w:rsid w:val="004632A0"/>
    <w:rsid w:val="0046647A"/>
    <w:rsid w:val="00467143"/>
    <w:rsid w:val="0046754A"/>
    <w:rsid w:val="004677A5"/>
    <w:rsid w:val="004677E0"/>
    <w:rsid w:val="00470321"/>
    <w:rsid w:val="00470DCC"/>
    <w:rsid w:val="004711D3"/>
    <w:rsid w:val="00471799"/>
    <w:rsid w:val="004727F1"/>
    <w:rsid w:val="00472E65"/>
    <w:rsid w:val="0047330F"/>
    <w:rsid w:val="00473536"/>
    <w:rsid w:val="00473903"/>
    <w:rsid w:val="00474264"/>
    <w:rsid w:val="0047431C"/>
    <w:rsid w:val="00475131"/>
    <w:rsid w:val="00475161"/>
    <w:rsid w:val="00476104"/>
    <w:rsid w:val="00476150"/>
    <w:rsid w:val="0047620E"/>
    <w:rsid w:val="00476215"/>
    <w:rsid w:val="00476A13"/>
    <w:rsid w:val="00477427"/>
    <w:rsid w:val="00477A51"/>
    <w:rsid w:val="0048018A"/>
    <w:rsid w:val="004808FA"/>
    <w:rsid w:val="00480A64"/>
    <w:rsid w:val="00481179"/>
    <w:rsid w:val="00481BDF"/>
    <w:rsid w:val="00482231"/>
    <w:rsid w:val="00483F6F"/>
    <w:rsid w:val="00484091"/>
    <w:rsid w:val="004853F6"/>
    <w:rsid w:val="00485A86"/>
    <w:rsid w:val="0048616F"/>
    <w:rsid w:val="004867EC"/>
    <w:rsid w:val="00487C27"/>
    <w:rsid w:val="00490890"/>
    <w:rsid w:val="00491223"/>
    <w:rsid w:val="00491B16"/>
    <w:rsid w:val="00491E35"/>
    <w:rsid w:val="00492E3D"/>
    <w:rsid w:val="004930E7"/>
    <w:rsid w:val="00493926"/>
    <w:rsid w:val="00493DE4"/>
    <w:rsid w:val="00493E15"/>
    <w:rsid w:val="004941F6"/>
    <w:rsid w:val="004941FB"/>
    <w:rsid w:val="00494A76"/>
    <w:rsid w:val="00494F83"/>
    <w:rsid w:val="004957CB"/>
    <w:rsid w:val="00496B6D"/>
    <w:rsid w:val="00497610"/>
    <w:rsid w:val="004A0E5F"/>
    <w:rsid w:val="004A1F5A"/>
    <w:rsid w:val="004A2C1B"/>
    <w:rsid w:val="004A4598"/>
    <w:rsid w:val="004A4AA6"/>
    <w:rsid w:val="004A4DAC"/>
    <w:rsid w:val="004A4DE1"/>
    <w:rsid w:val="004A653F"/>
    <w:rsid w:val="004A6A57"/>
    <w:rsid w:val="004A6F26"/>
    <w:rsid w:val="004A787C"/>
    <w:rsid w:val="004A7D8F"/>
    <w:rsid w:val="004A7DC9"/>
    <w:rsid w:val="004B06B6"/>
    <w:rsid w:val="004B0B05"/>
    <w:rsid w:val="004B12D1"/>
    <w:rsid w:val="004B15D1"/>
    <w:rsid w:val="004B1806"/>
    <w:rsid w:val="004B1864"/>
    <w:rsid w:val="004B2822"/>
    <w:rsid w:val="004B2C85"/>
    <w:rsid w:val="004B2D57"/>
    <w:rsid w:val="004B32A0"/>
    <w:rsid w:val="004B382F"/>
    <w:rsid w:val="004B4837"/>
    <w:rsid w:val="004B53DE"/>
    <w:rsid w:val="004B5ED5"/>
    <w:rsid w:val="004B686E"/>
    <w:rsid w:val="004B6BE8"/>
    <w:rsid w:val="004B7072"/>
    <w:rsid w:val="004B7298"/>
    <w:rsid w:val="004B785D"/>
    <w:rsid w:val="004B7A84"/>
    <w:rsid w:val="004B7B7B"/>
    <w:rsid w:val="004C0383"/>
    <w:rsid w:val="004C102F"/>
    <w:rsid w:val="004C11ED"/>
    <w:rsid w:val="004C2B67"/>
    <w:rsid w:val="004C35FC"/>
    <w:rsid w:val="004C419A"/>
    <w:rsid w:val="004C454A"/>
    <w:rsid w:val="004C49CB"/>
    <w:rsid w:val="004C6E5C"/>
    <w:rsid w:val="004C6F3E"/>
    <w:rsid w:val="004C718F"/>
    <w:rsid w:val="004C745B"/>
    <w:rsid w:val="004C7AA1"/>
    <w:rsid w:val="004C7C87"/>
    <w:rsid w:val="004D1FCE"/>
    <w:rsid w:val="004D22C4"/>
    <w:rsid w:val="004D284F"/>
    <w:rsid w:val="004D3320"/>
    <w:rsid w:val="004D4AB3"/>
    <w:rsid w:val="004D4B2B"/>
    <w:rsid w:val="004D65FE"/>
    <w:rsid w:val="004D6BFF"/>
    <w:rsid w:val="004D6D3A"/>
    <w:rsid w:val="004E12B1"/>
    <w:rsid w:val="004E192A"/>
    <w:rsid w:val="004E2D2D"/>
    <w:rsid w:val="004E2F11"/>
    <w:rsid w:val="004E3117"/>
    <w:rsid w:val="004E39DF"/>
    <w:rsid w:val="004E3A48"/>
    <w:rsid w:val="004E3D74"/>
    <w:rsid w:val="004E41EA"/>
    <w:rsid w:val="004E47F7"/>
    <w:rsid w:val="004E548D"/>
    <w:rsid w:val="004E563F"/>
    <w:rsid w:val="004E5E22"/>
    <w:rsid w:val="004E6079"/>
    <w:rsid w:val="004F01A6"/>
    <w:rsid w:val="004F0DBB"/>
    <w:rsid w:val="004F17F2"/>
    <w:rsid w:val="004F1B9F"/>
    <w:rsid w:val="004F1F70"/>
    <w:rsid w:val="004F200F"/>
    <w:rsid w:val="004F2632"/>
    <w:rsid w:val="004F3A2E"/>
    <w:rsid w:val="004F3F56"/>
    <w:rsid w:val="004F3FAB"/>
    <w:rsid w:val="004F461A"/>
    <w:rsid w:val="004F4B9D"/>
    <w:rsid w:val="004F629A"/>
    <w:rsid w:val="004F76F8"/>
    <w:rsid w:val="004F77ED"/>
    <w:rsid w:val="005000E6"/>
    <w:rsid w:val="0050081A"/>
    <w:rsid w:val="00500900"/>
    <w:rsid w:val="00503913"/>
    <w:rsid w:val="00505289"/>
    <w:rsid w:val="00506977"/>
    <w:rsid w:val="00507185"/>
    <w:rsid w:val="00507494"/>
    <w:rsid w:val="005105AB"/>
    <w:rsid w:val="005105FB"/>
    <w:rsid w:val="005126DD"/>
    <w:rsid w:val="00512964"/>
    <w:rsid w:val="00512EF5"/>
    <w:rsid w:val="0051319B"/>
    <w:rsid w:val="00513B6B"/>
    <w:rsid w:val="00513BA1"/>
    <w:rsid w:val="00514701"/>
    <w:rsid w:val="00514F1D"/>
    <w:rsid w:val="0051553B"/>
    <w:rsid w:val="00516104"/>
    <w:rsid w:val="00516FD5"/>
    <w:rsid w:val="00517036"/>
    <w:rsid w:val="0051717B"/>
    <w:rsid w:val="005172AA"/>
    <w:rsid w:val="005177F4"/>
    <w:rsid w:val="005201EA"/>
    <w:rsid w:val="005210FB"/>
    <w:rsid w:val="00521147"/>
    <w:rsid w:val="0052262A"/>
    <w:rsid w:val="00524162"/>
    <w:rsid w:val="00524216"/>
    <w:rsid w:val="005258F3"/>
    <w:rsid w:val="00525C56"/>
    <w:rsid w:val="005269C0"/>
    <w:rsid w:val="00527013"/>
    <w:rsid w:val="00527398"/>
    <w:rsid w:val="00527C2F"/>
    <w:rsid w:val="00530987"/>
    <w:rsid w:val="00530BBA"/>
    <w:rsid w:val="005324B8"/>
    <w:rsid w:val="0053447A"/>
    <w:rsid w:val="00534996"/>
    <w:rsid w:val="00534B5D"/>
    <w:rsid w:val="0053534F"/>
    <w:rsid w:val="00536437"/>
    <w:rsid w:val="00536895"/>
    <w:rsid w:val="00536F37"/>
    <w:rsid w:val="00540844"/>
    <w:rsid w:val="00541049"/>
    <w:rsid w:val="00542000"/>
    <w:rsid w:val="00543520"/>
    <w:rsid w:val="00543860"/>
    <w:rsid w:val="005448DD"/>
    <w:rsid w:val="0054615D"/>
    <w:rsid w:val="00546F04"/>
    <w:rsid w:val="00547B14"/>
    <w:rsid w:val="00550350"/>
    <w:rsid w:val="005513F4"/>
    <w:rsid w:val="00551468"/>
    <w:rsid w:val="005515B0"/>
    <w:rsid w:val="00551D20"/>
    <w:rsid w:val="00552117"/>
    <w:rsid w:val="00552BCC"/>
    <w:rsid w:val="00552E23"/>
    <w:rsid w:val="005530E7"/>
    <w:rsid w:val="00553582"/>
    <w:rsid w:val="0055488D"/>
    <w:rsid w:val="005548E0"/>
    <w:rsid w:val="00555DAD"/>
    <w:rsid w:val="005560CA"/>
    <w:rsid w:val="0055688E"/>
    <w:rsid w:val="00556B6F"/>
    <w:rsid w:val="00557635"/>
    <w:rsid w:val="00557AFF"/>
    <w:rsid w:val="00560036"/>
    <w:rsid w:val="00560405"/>
    <w:rsid w:val="00561F25"/>
    <w:rsid w:val="00561F44"/>
    <w:rsid w:val="00563613"/>
    <w:rsid w:val="0056542D"/>
    <w:rsid w:val="005656E9"/>
    <w:rsid w:val="005674DD"/>
    <w:rsid w:val="0057077C"/>
    <w:rsid w:val="00570B6D"/>
    <w:rsid w:val="00570CCC"/>
    <w:rsid w:val="00570E7F"/>
    <w:rsid w:val="005714F2"/>
    <w:rsid w:val="00571F01"/>
    <w:rsid w:val="00572766"/>
    <w:rsid w:val="0057284A"/>
    <w:rsid w:val="0057383A"/>
    <w:rsid w:val="00573A17"/>
    <w:rsid w:val="0057409A"/>
    <w:rsid w:val="00574D20"/>
    <w:rsid w:val="00574E58"/>
    <w:rsid w:val="00574FDF"/>
    <w:rsid w:val="00576364"/>
    <w:rsid w:val="00576AE5"/>
    <w:rsid w:val="00577655"/>
    <w:rsid w:val="00577AC4"/>
    <w:rsid w:val="005807E6"/>
    <w:rsid w:val="00580859"/>
    <w:rsid w:val="005814FA"/>
    <w:rsid w:val="0058214C"/>
    <w:rsid w:val="00582BDA"/>
    <w:rsid w:val="005838E2"/>
    <w:rsid w:val="005839CC"/>
    <w:rsid w:val="00584950"/>
    <w:rsid w:val="005849E7"/>
    <w:rsid w:val="005867B2"/>
    <w:rsid w:val="00586D43"/>
    <w:rsid w:val="00586D4B"/>
    <w:rsid w:val="005901F7"/>
    <w:rsid w:val="005902DA"/>
    <w:rsid w:val="0059085C"/>
    <w:rsid w:val="00591813"/>
    <w:rsid w:val="0059320C"/>
    <w:rsid w:val="00593819"/>
    <w:rsid w:val="00593AAC"/>
    <w:rsid w:val="00593F27"/>
    <w:rsid w:val="005944E0"/>
    <w:rsid w:val="00594C54"/>
    <w:rsid w:val="00595DF3"/>
    <w:rsid w:val="0059661C"/>
    <w:rsid w:val="00596834"/>
    <w:rsid w:val="00596FF1"/>
    <w:rsid w:val="005979FB"/>
    <w:rsid w:val="005A0556"/>
    <w:rsid w:val="005A081E"/>
    <w:rsid w:val="005A1049"/>
    <w:rsid w:val="005A1B29"/>
    <w:rsid w:val="005A1BD0"/>
    <w:rsid w:val="005A3D4F"/>
    <w:rsid w:val="005A4748"/>
    <w:rsid w:val="005A4DF3"/>
    <w:rsid w:val="005A51FE"/>
    <w:rsid w:val="005A58E2"/>
    <w:rsid w:val="005A5B99"/>
    <w:rsid w:val="005A6166"/>
    <w:rsid w:val="005A6632"/>
    <w:rsid w:val="005A6AF9"/>
    <w:rsid w:val="005A6EB9"/>
    <w:rsid w:val="005A7107"/>
    <w:rsid w:val="005A7631"/>
    <w:rsid w:val="005A7F6B"/>
    <w:rsid w:val="005B04A5"/>
    <w:rsid w:val="005B2832"/>
    <w:rsid w:val="005B317A"/>
    <w:rsid w:val="005B3D09"/>
    <w:rsid w:val="005B4831"/>
    <w:rsid w:val="005B496F"/>
    <w:rsid w:val="005B5B38"/>
    <w:rsid w:val="005B611C"/>
    <w:rsid w:val="005B6C29"/>
    <w:rsid w:val="005B6F12"/>
    <w:rsid w:val="005B772D"/>
    <w:rsid w:val="005C0847"/>
    <w:rsid w:val="005C08D0"/>
    <w:rsid w:val="005C10C1"/>
    <w:rsid w:val="005C3258"/>
    <w:rsid w:val="005C37CA"/>
    <w:rsid w:val="005C4EEF"/>
    <w:rsid w:val="005C4FC2"/>
    <w:rsid w:val="005C56DD"/>
    <w:rsid w:val="005C6BA2"/>
    <w:rsid w:val="005C75B2"/>
    <w:rsid w:val="005D0B6D"/>
    <w:rsid w:val="005D1041"/>
    <w:rsid w:val="005D1688"/>
    <w:rsid w:val="005D1C80"/>
    <w:rsid w:val="005D3501"/>
    <w:rsid w:val="005D3AFC"/>
    <w:rsid w:val="005D46DC"/>
    <w:rsid w:val="005D5090"/>
    <w:rsid w:val="005D5A09"/>
    <w:rsid w:val="005D5C51"/>
    <w:rsid w:val="005D5E1C"/>
    <w:rsid w:val="005D5E49"/>
    <w:rsid w:val="005D6D2C"/>
    <w:rsid w:val="005D6F5D"/>
    <w:rsid w:val="005D6F75"/>
    <w:rsid w:val="005D766E"/>
    <w:rsid w:val="005D7EB4"/>
    <w:rsid w:val="005E103C"/>
    <w:rsid w:val="005E18C2"/>
    <w:rsid w:val="005E1B4D"/>
    <w:rsid w:val="005E230C"/>
    <w:rsid w:val="005E2618"/>
    <w:rsid w:val="005E27FA"/>
    <w:rsid w:val="005E30BF"/>
    <w:rsid w:val="005E445D"/>
    <w:rsid w:val="005E4C9A"/>
    <w:rsid w:val="005E54BD"/>
    <w:rsid w:val="005E5883"/>
    <w:rsid w:val="005E7B25"/>
    <w:rsid w:val="005F1038"/>
    <w:rsid w:val="005F1958"/>
    <w:rsid w:val="005F204E"/>
    <w:rsid w:val="005F21CD"/>
    <w:rsid w:val="005F250B"/>
    <w:rsid w:val="005F2DA5"/>
    <w:rsid w:val="005F3B81"/>
    <w:rsid w:val="005F458C"/>
    <w:rsid w:val="005F4C43"/>
    <w:rsid w:val="005F5880"/>
    <w:rsid w:val="005F5EDF"/>
    <w:rsid w:val="005F6CC7"/>
    <w:rsid w:val="005F7445"/>
    <w:rsid w:val="005F76F1"/>
    <w:rsid w:val="00600539"/>
    <w:rsid w:val="0060104C"/>
    <w:rsid w:val="00601201"/>
    <w:rsid w:val="00602860"/>
    <w:rsid w:val="00603175"/>
    <w:rsid w:val="00605AC3"/>
    <w:rsid w:val="0060768C"/>
    <w:rsid w:val="00607D15"/>
    <w:rsid w:val="00607ED5"/>
    <w:rsid w:val="00611DFE"/>
    <w:rsid w:val="006121C5"/>
    <w:rsid w:val="0061226A"/>
    <w:rsid w:val="00612555"/>
    <w:rsid w:val="0061371E"/>
    <w:rsid w:val="006139C1"/>
    <w:rsid w:val="00614160"/>
    <w:rsid w:val="0061443F"/>
    <w:rsid w:val="00614465"/>
    <w:rsid w:val="006144A3"/>
    <w:rsid w:val="00614557"/>
    <w:rsid w:val="00614744"/>
    <w:rsid w:val="006164DF"/>
    <w:rsid w:val="006179B4"/>
    <w:rsid w:val="006210FE"/>
    <w:rsid w:val="00622094"/>
    <w:rsid w:val="00623B6A"/>
    <w:rsid w:val="006247B2"/>
    <w:rsid w:val="00624A34"/>
    <w:rsid w:val="00624AF2"/>
    <w:rsid w:val="0062530B"/>
    <w:rsid w:val="0062533E"/>
    <w:rsid w:val="00625AD8"/>
    <w:rsid w:val="00625F2F"/>
    <w:rsid w:val="0062669E"/>
    <w:rsid w:val="00626960"/>
    <w:rsid w:val="006277B7"/>
    <w:rsid w:val="00627B0B"/>
    <w:rsid w:val="00633112"/>
    <w:rsid w:val="006349DF"/>
    <w:rsid w:val="00635218"/>
    <w:rsid w:val="006353DB"/>
    <w:rsid w:val="006367EB"/>
    <w:rsid w:val="00636927"/>
    <w:rsid w:val="0063783E"/>
    <w:rsid w:val="00641C0D"/>
    <w:rsid w:val="006421A7"/>
    <w:rsid w:val="00643938"/>
    <w:rsid w:val="00643EC5"/>
    <w:rsid w:val="006440FE"/>
    <w:rsid w:val="00644B80"/>
    <w:rsid w:val="00644D7C"/>
    <w:rsid w:val="00645D2E"/>
    <w:rsid w:val="00646AE8"/>
    <w:rsid w:val="00647A15"/>
    <w:rsid w:val="00647BDD"/>
    <w:rsid w:val="00647C97"/>
    <w:rsid w:val="0065012F"/>
    <w:rsid w:val="0065057F"/>
    <w:rsid w:val="00650EE0"/>
    <w:rsid w:val="00651239"/>
    <w:rsid w:val="00651A0C"/>
    <w:rsid w:val="00651AF5"/>
    <w:rsid w:val="00652104"/>
    <w:rsid w:val="00652914"/>
    <w:rsid w:val="00653F57"/>
    <w:rsid w:val="0065474A"/>
    <w:rsid w:val="00654855"/>
    <w:rsid w:val="00657E77"/>
    <w:rsid w:val="006603A5"/>
    <w:rsid w:val="0066095C"/>
    <w:rsid w:val="00660C08"/>
    <w:rsid w:val="00661CD8"/>
    <w:rsid w:val="00661DE0"/>
    <w:rsid w:val="006625C3"/>
    <w:rsid w:val="00662B7A"/>
    <w:rsid w:val="00663CFA"/>
    <w:rsid w:val="00664137"/>
    <w:rsid w:val="006648F0"/>
    <w:rsid w:val="0066522E"/>
    <w:rsid w:val="0066586A"/>
    <w:rsid w:val="00665A1F"/>
    <w:rsid w:val="00666217"/>
    <w:rsid w:val="006713A9"/>
    <w:rsid w:val="00673350"/>
    <w:rsid w:val="00673918"/>
    <w:rsid w:val="00673E1B"/>
    <w:rsid w:val="00674639"/>
    <w:rsid w:val="0067478A"/>
    <w:rsid w:val="0067485D"/>
    <w:rsid w:val="00674B47"/>
    <w:rsid w:val="006757C1"/>
    <w:rsid w:val="00675B3E"/>
    <w:rsid w:val="00675CA2"/>
    <w:rsid w:val="00675CC8"/>
    <w:rsid w:val="006764F6"/>
    <w:rsid w:val="00676A48"/>
    <w:rsid w:val="00676CC3"/>
    <w:rsid w:val="00677AA8"/>
    <w:rsid w:val="00677EDF"/>
    <w:rsid w:val="0068027E"/>
    <w:rsid w:val="006805E4"/>
    <w:rsid w:val="00681234"/>
    <w:rsid w:val="00683ABC"/>
    <w:rsid w:val="00685C28"/>
    <w:rsid w:val="006869DC"/>
    <w:rsid w:val="00686BC1"/>
    <w:rsid w:val="00686CA8"/>
    <w:rsid w:val="006875D7"/>
    <w:rsid w:val="0068783B"/>
    <w:rsid w:val="00687DB0"/>
    <w:rsid w:val="00687ED8"/>
    <w:rsid w:val="00690662"/>
    <w:rsid w:val="006918EA"/>
    <w:rsid w:val="00691E50"/>
    <w:rsid w:val="006923E1"/>
    <w:rsid w:val="0069330E"/>
    <w:rsid w:val="00693A5F"/>
    <w:rsid w:val="00694ADE"/>
    <w:rsid w:val="00694FF2"/>
    <w:rsid w:val="00695C46"/>
    <w:rsid w:val="00695E82"/>
    <w:rsid w:val="006961AE"/>
    <w:rsid w:val="006962FF"/>
    <w:rsid w:val="00697053"/>
    <w:rsid w:val="006A0581"/>
    <w:rsid w:val="006A1AC5"/>
    <w:rsid w:val="006A2555"/>
    <w:rsid w:val="006A2A51"/>
    <w:rsid w:val="006A42AC"/>
    <w:rsid w:val="006A47C8"/>
    <w:rsid w:val="006A5272"/>
    <w:rsid w:val="006A60E5"/>
    <w:rsid w:val="006A6434"/>
    <w:rsid w:val="006B0175"/>
    <w:rsid w:val="006B0806"/>
    <w:rsid w:val="006B0AC5"/>
    <w:rsid w:val="006B17C7"/>
    <w:rsid w:val="006B1B98"/>
    <w:rsid w:val="006B26FD"/>
    <w:rsid w:val="006B3853"/>
    <w:rsid w:val="006B3A90"/>
    <w:rsid w:val="006B4168"/>
    <w:rsid w:val="006B46A2"/>
    <w:rsid w:val="006B4AFB"/>
    <w:rsid w:val="006B5042"/>
    <w:rsid w:val="006B527C"/>
    <w:rsid w:val="006B57B3"/>
    <w:rsid w:val="006B6903"/>
    <w:rsid w:val="006B7A51"/>
    <w:rsid w:val="006B7FCA"/>
    <w:rsid w:val="006C074B"/>
    <w:rsid w:val="006C0826"/>
    <w:rsid w:val="006C0DED"/>
    <w:rsid w:val="006C103A"/>
    <w:rsid w:val="006C12AB"/>
    <w:rsid w:val="006C2243"/>
    <w:rsid w:val="006C2756"/>
    <w:rsid w:val="006C3137"/>
    <w:rsid w:val="006C3565"/>
    <w:rsid w:val="006C38BD"/>
    <w:rsid w:val="006C4400"/>
    <w:rsid w:val="006C671E"/>
    <w:rsid w:val="006C6D69"/>
    <w:rsid w:val="006C6F72"/>
    <w:rsid w:val="006C7005"/>
    <w:rsid w:val="006D20C3"/>
    <w:rsid w:val="006D2359"/>
    <w:rsid w:val="006D30EA"/>
    <w:rsid w:val="006D3F6D"/>
    <w:rsid w:val="006D4292"/>
    <w:rsid w:val="006D43E5"/>
    <w:rsid w:val="006D4CEE"/>
    <w:rsid w:val="006D55C3"/>
    <w:rsid w:val="006D676E"/>
    <w:rsid w:val="006D6910"/>
    <w:rsid w:val="006E14FC"/>
    <w:rsid w:val="006E2D04"/>
    <w:rsid w:val="006E40C2"/>
    <w:rsid w:val="006E43B6"/>
    <w:rsid w:val="006E4CCA"/>
    <w:rsid w:val="006E4E46"/>
    <w:rsid w:val="006E6455"/>
    <w:rsid w:val="006E6A08"/>
    <w:rsid w:val="006E7872"/>
    <w:rsid w:val="006E7BEF"/>
    <w:rsid w:val="006F06F6"/>
    <w:rsid w:val="006F0DC0"/>
    <w:rsid w:val="006F20FF"/>
    <w:rsid w:val="006F2116"/>
    <w:rsid w:val="006F5F15"/>
    <w:rsid w:val="006F6D0B"/>
    <w:rsid w:val="006F714A"/>
    <w:rsid w:val="006F7296"/>
    <w:rsid w:val="007003A7"/>
    <w:rsid w:val="0070073D"/>
    <w:rsid w:val="00700911"/>
    <w:rsid w:val="00701185"/>
    <w:rsid w:val="00701C3D"/>
    <w:rsid w:val="0070293F"/>
    <w:rsid w:val="00703903"/>
    <w:rsid w:val="007040E0"/>
    <w:rsid w:val="0070456E"/>
    <w:rsid w:val="00704EAC"/>
    <w:rsid w:val="00704F9D"/>
    <w:rsid w:val="00705C15"/>
    <w:rsid w:val="00706089"/>
    <w:rsid w:val="007060FC"/>
    <w:rsid w:val="00706263"/>
    <w:rsid w:val="007063B7"/>
    <w:rsid w:val="007067FB"/>
    <w:rsid w:val="0070738C"/>
    <w:rsid w:val="0071074C"/>
    <w:rsid w:val="00710CD5"/>
    <w:rsid w:val="00712109"/>
    <w:rsid w:val="00712DBC"/>
    <w:rsid w:val="00713041"/>
    <w:rsid w:val="007135AF"/>
    <w:rsid w:val="0071394D"/>
    <w:rsid w:val="0071399C"/>
    <w:rsid w:val="00715778"/>
    <w:rsid w:val="00715B6D"/>
    <w:rsid w:val="00715C61"/>
    <w:rsid w:val="00716BFA"/>
    <w:rsid w:val="00717083"/>
    <w:rsid w:val="00717B5C"/>
    <w:rsid w:val="00721429"/>
    <w:rsid w:val="00721781"/>
    <w:rsid w:val="00721B9A"/>
    <w:rsid w:val="00722A55"/>
    <w:rsid w:val="007236D7"/>
    <w:rsid w:val="007246D2"/>
    <w:rsid w:val="0072517D"/>
    <w:rsid w:val="0072558D"/>
    <w:rsid w:val="007255F2"/>
    <w:rsid w:val="00725628"/>
    <w:rsid w:val="00726601"/>
    <w:rsid w:val="00727082"/>
    <w:rsid w:val="00727FA1"/>
    <w:rsid w:val="0073022F"/>
    <w:rsid w:val="00731C7C"/>
    <w:rsid w:val="00731F87"/>
    <w:rsid w:val="00731FED"/>
    <w:rsid w:val="00733066"/>
    <w:rsid w:val="00733720"/>
    <w:rsid w:val="00733D5E"/>
    <w:rsid w:val="0073557B"/>
    <w:rsid w:val="00735C7E"/>
    <w:rsid w:val="00736796"/>
    <w:rsid w:val="00736C37"/>
    <w:rsid w:val="00736F08"/>
    <w:rsid w:val="00737A50"/>
    <w:rsid w:val="00740C6C"/>
    <w:rsid w:val="0074146E"/>
    <w:rsid w:val="0074248E"/>
    <w:rsid w:val="0074248F"/>
    <w:rsid w:val="00742689"/>
    <w:rsid w:val="007428BB"/>
    <w:rsid w:val="00742B52"/>
    <w:rsid w:val="0074329D"/>
    <w:rsid w:val="00743785"/>
    <w:rsid w:val="0074405A"/>
    <w:rsid w:val="00744B8B"/>
    <w:rsid w:val="007477BD"/>
    <w:rsid w:val="00747957"/>
    <w:rsid w:val="00747A9D"/>
    <w:rsid w:val="00747EC0"/>
    <w:rsid w:val="007505B7"/>
    <w:rsid w:val="0075096C"/>
    <w:rsid w:val="00752181"/>
    <w:rsid w:val="00752A32"/>
    <w:rsid w:val="0075305C"/>
    <w:rsid w:val="007533EA"/>
    <w:rsid w:val="00753AE2"/>
    <w:rsid w:val="0075418D"/>
    <w:rsid w:val="007546BA"/>
    <w:rsid w:val="00754B86"/>
    <w:rsid w:val="00754C31"/>
    <w:rsid w:val="00755B6E"/>
    <w:rsid w:val="00755B9D"/>
    <w:rsid w:val="00757D7D"/>
    <w:rsid w:val="00757DA3"/>
    <w:rsid w:val="007605CE"/>
    <w:rsid w:val="00760772"/>
    <w:rsid w:val="00760C6C"/>
    <w:rsid w:val="0076105F"/>
    <w:rsid w:val="0076171C"/>
    <w:rsid w:val="00761DC1"/>
    <w:rsid w:val="007627B9"/>
    <w:rsid w:val="00762A5C"/>
    <w:rsid w:val="00762EA4"/>
    <w:rsid w:val="00763051"/>
    <w:rsid w:val="0076370F"/>
    <w:rsid w:val="00763950"/>
    <w:rsid w:val="00763A04"/>
    <w:rsid w:val="007659C4"/>
    <w:rsid w:val="0076631B"/>
    <w:rsid w:val="007665AB"/>
    <w:rsid w:val="00766E47"/>
    <w:rsid w:val="00766ECD"/>
    <w:rsid w:val="00766ECE"/>
    <w:rsid w:val="007713AE"/>
    <w:rsid w:val="00772E28"/>
    <w:rsid w:val="00773106"/>
    <w:rsid w:val="0077351D"/>
    <w:rsid w:val="00773AE5"/>
    <w:rsid w:val="0077580C"/>
    <w:rsid w:val="00776488"/>
    <w:rsid w:val="007773FF"/>
    <w:rsid w:val="007779AE"/>
    <w:rsid w:val="00780360"/>
    <w:rsid w:val="00781087"/>
    <w:rsid w:val="007813E7"/>
    <w:rsid w:val="00781725"/>
    <w:rsid w:val="00782080"/>
    <w:rsid w:val="007835E6"/>
    <w:rsid w:val="00784A5B"/>
    <w:rsid w:val="00784FA5"/>
    <w:rsid w:val="007856BE"/>
    <w:rsid w:val="0078585E"/>
    <w:rsid w:val="007906F5"/>
    <w:rsid w:val="00790897"/>
    <w:rsid w:val="00790C79"/>
    <w:rsid w:val="00791211"/>
    <w:rsid w:val="0079135A"/>
    <w:rsid w:val="00791709"/>
    <w:rsid w:val="007925A5"/>
    <w:rsid w:val="00792948"/>
    <w:rsid w:val="00793C22"/>
    <w:rsid w:val="00794F08"/>
    <w:rsid w:val="007961BB"/>
    <w:rsid w:val="0079667A"/>
    <w:rsid w:val="00796CB1"/>
    <w:rsid w:val="00796D72"/>
    <w:rsid w:val="00796EF0"/>
    <w:rsid w:val="00797701"/>
    <w:rsid w:val="007A05EB"/>
    <w:rsid w:val="007A061B"/>
    <w:rsid w:val="007A1093"/>
    <w:rsid w:val="007A1CE5"/>
    <w:rsid w:val="007A4B11"/>
    <w:rsid w:val="007A50EF"/>
    <w:rsid w:val="007A52D6"/>
    <w:rsid w:val="007A54BF"/>
    <w:rsid w:val="007A59AA"/>
    <w:rsid w:val="007A75C0"/>
    <w:rsid w:val="007A771B"/>
    <w:rsid w:val="007A7F1C"/>
    <w:rsid w:val="007B02DF"/>
    <w:rsid w:val="007B0EA6"/>
    <w:rsid w:val="007B14C2"/>
    <w:rsid w:val="007B1897"/>
    <w:rsid w:val="007B18FC"/>
    <w:rsid w:val="007B24D3"/>
    <w:rsid w:val="007B2553"/>
    <w:rsid w:val="007B266F"/>
    <w:rsid w:val="007B2F2B"/>
    <w:rsid w:val="007B3B14"/>
    <w:rsid w:val="007B425E"/>
    <w:rsid w:val="007B488B"/>
    <w:rsid w:val="007B4E0A"/>
    <w:rsid w:val="007B5ADD"/>
    <w:rsid w:val="007B5B5D"/>
    <w:rsid w:val="007B6F7C"/>
    <w:rsid w:val="007B7716"/>
    <w:rsid w:val="007C0009"/>
    <w:rsid w:val="007C04EF"/>
    <w:rsid w:val="007C0E03"/>
    <w:rsid w:val="007C11A1"/>
    <w:rsid w:val="007C22C1"/>
    <w:rsid w:val="007C2885"/>
    <w:rsid w:val="007C2A63"/>
    <w:rsid w:val="007C39DC"/>
    <w:rsid w:val="007C3E12"/>
    <w:rsid w:val="007C47DF"/>
    <w:rsid w:val="007C48CC"/>
    <w:rsid w:val="007C49A1"/>
    <w:rsid w:val="007C4B47"/>
    <w:rsid w:val="007C4BF7"/>
    <w:rsid w:val="007C5711"/>
    <w:rsid w:val="007C67CC"/>
    <w:rsid w:val="007C6B39"/>
    <w:rsid w:val="007D0601"/>
    <w:rsid w:val="007D0672"/>
    <w:rsid w:val="007D1431"/>
    <w:rsid w:val="007D14C4"/>
    <w:rsid w:val="007D183A"/>
    <w:rsid w:val="007D24EA"/>
    <w:rsid w:val="007D2530"/>
    <w:rsid w:val="007D30DC"/>
    <w:rsid w:val="007D4168"/>
    <w:rsid w:val="007D439C"/>
    <w:rsid w:val="007D4B30"/>
    <w:rsid w:val="007D4CCE"/>
    <w:rsid w:val="007D4D21"/>
    <w:rsid w:val="007D50D5"/>
    <w:rsid w:val="007D5751"/>
    <w:rsid w:val="007D5F1B"/>
    <w:rsid w:val="007D64F3"/>
    <w:rsid w:val="007D6594"/>
    <w:rsid w:val="007D6750"/>
    <w:rsid w:val="007D6C49"/>
    <w:rsid w:val="007D79CB"/>
    <w:rsid w:val="007D7D7D"/>
    <w:rsid w:val="007E16F0"/>
    <w:rsid w:val="007E1B76"/>
    <w:rsid w:val="007E1E04"/>
    <w:rsid w:val="007E1EBA"/>
    <w:rsid w:val="007E2B32"/>
    <w:rsid w:val="007E3665"/>
    <w:rsid w:val="007E4671"/>
    <w:rsid w:val="007E4B02"/>
    <w:rsid w:val="007E4BCE"/>
    <w:rsid w:val="007E4F5C"/>
    <w:rsid w:val="007E7029"/>
    <w:rsid w:val="007E7B24"/>
    <w:rsid w:val="007F0197"/>
    <w:rsid w:val="007F0D26"/>
    <w:rsid w:val="007F187B"/>
    <w:rsid w:val="007F2051"/>
    <w:rsid w:val="007F216C"/>
    <w:rsid w:val="007F2826"/>
    <w:rsid w:val="007F29C7"/>
    <w:rsid w:val="007F5AD9"/>
    <w:rsid w:val="007F5B6A"/>
    <w:rsid w:val="007F64FE"/>
    <w:rsid w:val="00800657"/>
    <w:rsid w:val="00800EB9"/>
    <w:rsid w:val="00801C3D"/>
    <w:rsid w:val="00801C9B"/>
    <w:rsid w:val="00803EC6"/>
    <w:rsid w:val="00804434"/>
    <w:rsid w:val="0080599D"/>
    <w:rsid w:val="00805A24"/>
    <w:rsid w:val="00805C6A"/>
    <w:rsid w:val="00806E77"/>
    <w:rsid w:val="00806F1E"/>
    <w:rsid w:val="00807654"/>
    <w:rsid w:val="00807658"/>
    <w:rsid w:val="00807E88"/>
    <w:rsid w:val="00810078"/>
    <w:rsid w:val="00810508"/>
    <w:rsid w:val="00811904"/>
    <w:rsid w:val="0081297D"/>
    <w:rsid w:val="008129BA"/>
    <w:rsid w:val="00814519"/>
    <w:rsid w:val="008152A4"/>
    <w:rsid w:val="008155C6"/>
    <w:rsid w:val="00817E35"/>
    <w:rsid w:val="008201B6"/>
    <w:rsid w:val="00820412"/>
    <w:rsid w:val="0082045A"/>
    <w:rsid w:val="00820864"/>
    <w:rsid w:val="00820921"/>
    <w:rsid w:val="00821106"/>
    <w:rsid w:val="008213CD"/>
    <w:rsid w:val="0082186F"/>
    <w:rsid w:val="00821D0A"/>
    <w:rsid w:val="008222D2"/>
    <w:rsid w:val="00822427"/>
    <w:rsid w:val="008233FF"/>
    <w:rsid w:val="008238AF"/>
    <w:rsid w:val="008247B0"/>
    <w:rsid w:val="00824E42"/>
    <w:rsid w:val="00825A88"/>
    <w:rsid w:val="008306E7"/>
    <w:rsid w:val="00830AE0"/>
    <w:rsid w:val="00830DB1"/>
    <w:rsid w:val="00831130"/>
    <w:rsid w:val="0083138F"/>
    <w:rsid w:val="0083281E"/>
    <w:rsid w:val="00833005"/>
    <w:rsid w:val="00833B27"/>
    <w:rsid w:val="0083492D"/>
    <w:rsid w:val="00834D22"/>
    <w:rsid w:val="0083641C"/>
    <w:rsid w:val="00836B79"/>
    <w:rsid w:val="0083788B"/>
    <w:rsid w:val="00837E93"/>
    <w:rsid w:val="00840051"/>
    <w:rsid w:val="008455F5"/>
    <w:rsid w:val="00846828"/>
    <w:rsid w:val="008468A2"/>
    <w:rsid w:val="00846CB2"/>
    <w:rsid w:val="008474D1"/>
    <w:rsid w:val="00847871"/>
    <w:rsid w:val="00847D34"/>
    <w:rsid w:val="008502FC"/>
    <w:rsid w:val="00850A39"/>
    <w:rsid w:val="008519F0"/>
    <w:rsid w:val="00851D55"/>
    <w:rsid w:val="008521DA"/>
    <w:rsid w:val="008531F3"/>
    <w:rsid w:val="00853AE0"/>
    <w:rsid w:val="008551B0"/>
    <w:rsid w:val="008551BC"/>
    <w:rsid w:val="00855409"/>
    <w:rsid w:val="008555DB"/>
    <w:rsid w:val="00855B94"/>
    <w:rsid w:val="008568A5"/>
    <w:rsid w:val="008570CC"/>
    <w:rsid w:val="00857686"/>
    <w:rsid w:val="008577B9"/>
    <w:rsid w:val="00857A59"/>
    <w:rsid w:val="00857D76"/>
    <w:rsid w:val="008600C2"/>
    <w:rsid w:val="00860110"/>
    <w:rsid w:val="00860466"/>
    <w:rsid w:val="008606CB"/>
    <w:rsid w:val="0086078C"/>
    <w:rsid w:val="00860A27"/>
    <w:rsid w:val="00861364"/>
    <w:rsid w:val="00862328"/>
    <w:rsid w:val="00862C0B"/>
    <w:rsid w:val="008663B2"/>
    <w:rsid w:val="00866437"/>
    <w:rsid w:val="00870ACA"/>
    <w:rsid w:val="00870E57"/>
    <w:rsid w:val="008712B8"/>
    <w:rsid w:val="0087189E"/>
    <w:rsid w:val="00871CC1"/>
    <w:rsid w:val="008732D5"/>
    <w:rsid w:val="00875A7B"/>
    <w:rsid w:val="00876011"/>
    <w:rsid w:val="008761D1"/>
    <w:rsid w:val="00876921"/>
    <w:rsid w:val="00876971"/>
    <w:rsid w:val="00876D6D"/>
    <w:rsid w:val="008776F1"/>
    <w:rsid w:val="00877CE6"/>
    <w:rsid w:val="00877DCE"/>
    <w:rsid w:val="00877F09"/>
    <w:rsid w:val="0088013A"/>
    <w:rsid w:val="00881D22"/>
    <w:rsid w:val="00882A79"/>
    <w:rsid w:val="00882C40"/>
    <w:rsid w:val="00883045"/>
    <w:rsid w:val="00883A8A"/>
    <w:rsid w:val="00883F1E"/>
    <w:rsid w:val="008841CE"/>
    <w:rsid w:val="00884534"/>
    <w:rsid w:val="008848EF"/>
    <w:rsid w:val="008850DB"/>
    <w:rsid w:val="008854D3"/>
    <w:rsid w:val="00886526"/>
    <w:rsid w:val="00886DF0"/>
    <w:rsid w:val="00886E55"/>
    <w:rsid w:val="00886EDD"/>
    <w:rsid w:val="008901E5"/>
    <w:rsid w:val="00891818"/>
    <w:rsid w:val="0089389F"/>
    <w:rsid w:val="00893B5E"/>
    <w:rsid w:val="0089657E"/>
    <w:rsid w:val="00897D8A"/>
    <w:rsid w:val="008A0856"/>
    <w:rsid w:val="008A1212"/>
    <w:rsid w:val="008A15D5"/>
    <w:rsid w:val="008A1715"/>
    <w:rsid w:val="008A290A"/>
    <w:rsid w:val="008A3883"/>
    <w:rsid w:val="008A3986"/>
    <w:rsid w:val="008A422A"/>
    <w:rsid w:val="008A443D"/>
    <w:rsid w:val="008A4BC6"/>
    <w:rsid w:val="008A4EAA"/>
    <w:rsid w:val="008A4FB7"/>
    <w:rsid w:val="008A5111"/>
    <w:rsid w:val="008A63DF"/>
    <w:rsid w:val="008A6AE2"/>
    <w:rsid w:val="008A7BEB"/>
    <w:rsid w:val="008A7EC3"/>
    <w:rsid w:val="008B0A73"/>
    <w:rsid w:val="008B0AC8"/>
    <w:rsid w:val="008B132C"/>
    <w:rsid w:val="008B1E34"/>
    <w:rsid w:val="008B26DF"/>
    <w:rsid w:val="008B2831"/>
    <w:rsid w:val="008B300C"/>
    <w:rsid w:val="008B3246"/>
    <w:rsid w:val="008B36C1"/>
    <w:rsid w:val="008B3B27"/>
    <w:rsid w:val="008B409F"/>
    <w:rsid w:val="008B4D2B"/>
    <w:rsid w:val="008B4F8F"/>
    <w:rsid w:val="008B5D28"/>
    <w:rsid w:val="008B5F6F"/>
    <w:rsid w:val="008B62CB"/>
    <w:rsid w:val="008B73E9"/>
    <w:rsid w:val="008B7E2B"/>
    <w:rsid w:val="008C0418"/>
    <w:rsid w:val="008C0484"/>
    <w:rsid w:val="008C05D0"/>
    <w:rsid w:val="008C093C"/>
    <w:rsid w:val="008C2F14"/>
    <w:rsid w:val="008C3843"/>
    <w:rsid w:val="008C487C"/>
    <w:rsid w:val="008C4B00"/>
    <w:rsid w:val="008C4C32"/>
    <w:rsid w:val="008C50C1"/>
    <w:rsid w:val="008C54EA"/>
    <w:rsid w:val="008C6624"/>
    <w:rsid w:val="008C6AC7"/>
    <w:rsid w:val="008D02D6"/>
    <w:rsid w:val="008D07AD"/>
    <w:rsid w:val="008D0844"/>
    <w:rsid w:val="008D1072"/>
    <w:rsid w:val="008D197C"/>
    <w:rsid w:val="008D2A7E"/>
    <w:rsid w:val="008D33E0"/>
    <w:rsid w:val="008D3CF1"/>
    <w:rsid w:val="008D3D41"/>
    <w:rsid w:val="008D3F20"/>
    <w:rsid w:val="008D4BDA"/>
    <w:rsid w:val="008D56A6"/>
    <w:rsid w:val="008D5761"/>
    <w:rsid w:val="008D59A0"/>
    <w:rsid w:val="008D6682"/>
    <w:rsid w:val="008D69D5"/>
    <w:rsid w:val="008D73AF"/>
    <w:rsid w:val="008E0209"/>
    <w:rsid w:val="008E023B"/>
    <w:rsid w:val="008E3B6B"/>
    <w:rsid w:val="008E41C8"/>
    <w:rsid w:val="008E4218"/>
    <w:rsid w:val="008E45F9"/>
    <w:rsid w:val="008E46B9"/>
    <w:rsid w:val="008E483F"/>
    <w:rsid w:val="008E4C5F"/>
    <w:rsid w:val="008E4FF3"/>
    <w:rsid w:val="008E6961"/>
    <w:rsid w:val="008F043D"/>
    <w:rsid w:val="008F0670"/>
    <w:rsid w:val="008F1293"/>
    <w:rsid w:val="008F137B"/>
    <w:rsid w:val="008F1442"/>
    <w:rsid w:val="008F25B0"/>
    <w:rsid w:val="008F296F"/>
    <w:rsid w:val="008F2CEB"/>
    <w:rsid w:val="008F3707"/>
    <w:rsid w:val="008F3E29"/>
    <w:rsid w:val="008F40E1"/>
    <w:rsid w:val="008F50F0"/>
    <w:rsid w:val="008F50F4"/>
    <w:rsid w:val="008F68C0"/>
    <w:rsid w:val="008F68EB"/>
    <w:rsid w:val="008F7D3C"/>
    <w:rsid w:val="008F7FAE"/>
    <w:rsid w:val="00900369"/>
    <w:rsid w:val="00901386"/>
    <w:rsid w:val="009017C9"/>
    <w:rsid w:val="009017D7"/>
    <w:rsid w:val="00901F51"/>
    <w:rsid w:val="0090337D"/>
    <w:rsid w:val="00903652"/>
    <w:rsid w:val="00903972"/>
    <w:rsid w:val="00903C53"/>
    <w:rsid w:val="00903F4B"/>
    <w:rsid w:val="0090472C"/>
    <w:rsid w:val="00904D94"/>
    <w:rsid w:val="009053E4"/>
    <w:rsid w:val="00906F3B"/>
    <w:rsid w:val="0090788A"/>
    <w:rsid w:val="009105E2"/>
    <w:rsid w:val="00910B0B"/>
    <w:rsid w:val="009112E7"/>
    <w:rsid w:val="009116DF"/>
    <w:rsid w:val="00913189"/>
    <w:rsid w:val="00914FC2"/>
    <w:rsid w:val="00915126"/>
    <w:rsid w:val="00916069"/>
    <w:rsid w:val="00916958"/>
    <w:rsid w:val="00916C2F"/>
    <w:rsid w:val="00916EDF"/>
    <w:rsid w:val="00917206"/>
    <w:rsid w:val="009172CF"/>
    <w:rsid w:val="00917D9A"/>
    <w:rsid w:val="0092062E"/>
    <w:rsid w:val="00920D28"/>
    <w:rsid w:val="0092246B"/>
    <w:rsid w:val="009231BA"/>
    <w:rsid w:val="0092395C"/>
    <w:rsid w:val="00924EDA"/>
    <w:rsid w:val="00925548"/>
    <w:rsid w:val="009261E1"/>
    <w:rsid w:val="00926D82"/>
    <w:rsid w:val="0092744F"/>
    <w:rsid w:val="00927FD0"/>
    <w:rsid w:val="00930455"/>
    <w:rsid w:val="00930FBD"/>
    <w:rsid w:val="0093168A"/>
    <w:rsid w:val="009325BC"/>
    <w:rsid w:val="00932E2D"/>
    <w:rsid w:val="00933137"/>
    <w:rsid w:val="00933216"/>
    <w:rsid w:val="00933735"/>
    <w:rsid w:val="00934197"/>
    <w:rsid w:val="00934A70"/>
    <w:rsid w:val="00935518"/>
    <w:rsid w:val="00935531"/>
    <w:rsid w:val="00935643"/>
    <w:rsid w:val="009357B3"/>
    <w:rsid w:val="00936601"/>
    <w:rsid w:val="00936890"/>
    <w:rsid w:val="009375DD"/>
    <w:rsid w:val="00937EB7"/>
    <w:rsid w:val="00941DF3"/>
    <w:rsid w:val="00941F40"/>
    <w:rsid w:val="00942160"/>
    <w:rsid w:val="009421BD"/>
    <w:rsid w:val="0094237F"/>
    <w:rsid w:val="009427C3"/>
    <w:rsid w:val="00943E23"/>
    <w:rsid w:val="0094461F"/>
    <w:rsid w:val="00944B70"/>
    <w:rsid w:val="00944D0C"/>
    <w:rsid w:val="00945552"/>
    <w:rsid w:val="00945C39"/>
    <w:rsid w:val="009463CD"/>
    <w:rsid w:val="00946D46"/>
    <w:rsid w:val="00946FA8"/>
    <w:rsid w:val="00947750"/>
    <w:rsid w:val="00947AB0"/>
    <w:rsid w:val="00950458"/>
    <w:rsid w:val="0095086F"/>
    <w:rsid w:val="00950986"/>
    <w:rsid w:val="00950A22"/>
    <w:rsid w:val="009542F1"/>
    <w:rsid w:val="009546E9"/>
    <w:rsid w:val="00954940"/>
    <w:rsid w:val="00954951"/>
    <w:rsid w:val="00954C6B"/>
    <w:rsid w:val="0095513B"/>
    <w:rsid w:val="009571AB"/>
    <w:rsid w:val="00957514"/>
    <w:rsid w:val="00957546"/>
    <w:rsid w:val="009601AE"/>
    <w:rsid w:val="009606E1"/>
    <w:rsid w:val="0096083E"/>
    <w:rsid w:val="00961155"/>
    <w:rsid w:val="0096155A"/>
    <w:rsid w:val="00961BD0"/>
    <w:rsid w:val="009626E8"/>
    <w:rsid w:val="009627DA"/>
    <w:rsid w:val="00963531"/>
    <w:rsid w:val="009635C7"/>
    <w:rsid w:val="00963B01"/>
    <w:rsid w:val="009645E8"/>
    <w:rsid w:val="00965DF3"/>
    <w:rsid w:val="00967280"/>
    <w:rsid w:val="00967A0E"/>
    <w:rsid w:val="00970CB7"/>
    <w:rsid w:val="00973917"/>
    <w:rsid w:val="00973EEB"/>
    <w:rsid w:val="00974BE8"/>
    <w:rsid w:val="00975535"/>
    <w:rsid w:val="00975806"/>
    <w:rsid w:val="0097592C"/>
    <w:rsid w:val="00975FAA"/>
    <w:rsid w:val="0097638F"/>
    <w:rsid w:val="00976DF3"/>
    <w:rsid w:val="00977D48"/>
    <w:rsid w:val="00980CA5"/>
    <w:rsid w:val="00981B77"/>
    <w:rsid w:val="00981D2E"/>
    <w:rsid w:val="00982E95"/>
    <w:rsid w:val="00984CEB"/>
    <w:rsid w:val="00984E84"/>
    <w:rsid w:val="00986324"/>
    <w:rsid w:val="00986772"/>
    <w:rsid w:val="009867F7"/>
    <w:rsid w:val="009869B9"/>
    <w:rsid w:val="00986D45"/>
    <w:rsid w:val="0099043A"/>
    <w:rsid w:val="00990D70"/>
    <w:rsid w:val="00990E82"/>
    <w:rsid w:val="0099254A"/>
    <w:rsid w:val="00993DD2"/>
    <w:rsid w:val="00994869"/>
    <w:rsid w:val="009953FA"/>
    <w:rsid w:val="009957A6"/>
    <w:rsid w:val="00995DAD"/>
    <w:rsid w:val="0099717B"/>
    <w:rsid w:val="009974AE"/>
    <w:rsid w:val="00997E79"/>
    <w:rsid w:val="009A1388"/>
    <w:rsid w:val="009A1B06"/>
    <w:rsid w:val="009A1EF7"/>
    <w:rsid w:val="009A20B4"/>
    <w:rsid w:val="009A2196"/>
    <w:rsid w:val="009A227D"/>
    <w:rsid w:val="009A22D2"/>
    <w:rsid w:val="009A264D"/>
    <w:rsid w:val="009A3193"/>
    <w:rsid w:val="009A45A7"/>
    <w:rsid w:val="009A62D6"/>
    <w:rsid w:val="009B0E5E"/>
    <w:rsid w:val="009B0F91"/>
    <w:rsid w:val="009B0FCE"/>
    <w:rsid w:val="009B1D34"/>
    <w:rsid w:val="009B46F0"/>
    <w:rsid w:val="009B4F3D"/>
    <w:rsid w:val="009B52CE"/>
    <w:rsid w:val="009B57E3"/>
    <w:rsid w:val="009B5C18"/>
    <w:rsid w:val="009B61F6"/>
    <w:rsid w:val="009B6D24"/>
    <w:rsid w:val="009B6F2F"/>
    <w:rsid w:val="009B768A"/>
    <w:rsid w:val="009B7A21"/>
    <w:rsid w:val="009C03E3"/>
    <w:rsid w:val="009C210D"/>
    <w:rsid w:val="009C2186"/>
    <w:rsid w:val="009C3027"/>
    <w:rsid w:val="009C3965"/>
    <w:rsid w:val="009C42D1"/>
    <w:rsid w:val="009C4E80"/>
    <w:rsid w:val="009C6BE6"/>
    <w:rsid w:val="009C7336"/>
    <w:rsid w:val="009D0003"/>
    <w:rsid w:val="009D01B7"/>
    <w:rsid w:val="009D05E4"/>
    <w:rsid w:val="009D0677"/>
    <w:rsid w:val="009D0F45"/>
    <w:rsid w:val="009D1293"/>
    <w:rsid w:val="009D1A0B"/>
    <w:rsid w:val="009D21F4"/>
    <w:rsid w:val="009D22C7"/>
    <w:rsid w:val="009D301E"/>
    <w:rsid w:val="009D32DC"/>
    <w:rsid w:val="009D3310"/>
    <w:rsid w:val="009D38AE"/>
    <w:rsid w:val="009D3F31"/>
    <w:rsid w:val="009D4754"/>
    <w:rsid w:val="009D4927"/>
    <w:rsid w:val="009D5DF1"/>
    <w:rsid w:val="009D779D"/>
    <w:rsid w:val="009D7CDE"/>
    <w:rsid w:val="009E0582"/>
    <w:rsid w:val="009E0D61"/>
    <w:rsid w:val="009E1FF2"/>
    <w:rsid w:val="009E30AB"/>
    <w:rsid w:val="009E3227"/>
    <w:rsid w:val="009E3745"/>
    <w:rsid w:val="009E41F2"/>
    <w:rsid w:val="009E5027"/>
    <w:rsid w:val="009E57A0"/>
    <w:rsid w:val="009E69DA"/>
    <w:rsid w:val="009E7D39"/>
    <w:rsid w:val="009F0319"/>
    <w:rsid w:val="009F05AD"/>
    <w:rsid w:val="009F178B"/>
    <w:rsid w:val="009F19BC"/>
    <w:rsid w:val="009F1FF3"/>
    <w:rsid w:val="009F261B"/>
    <w:rsid w:val="009F3103"/>
    <w:rsid w:val="009F6923"/>
    <w:rsid w:val="009F7F75"/>
    <w:rsid w:val="009F7FDB"/>
    <w:rsid w:val="00A00259"/>
    <w:rsid w:val="00A02102"/>
    <w:rsid w:val="00A02872"/>
    <w:rsid w:val="00A047B2"/>
    <w:rsid w:val="00A060C8"/>
    <w:rsid w:val="00A06CEA"/>
    <w:rsid w:val="00A07B5E"/>
    <w:rsid w:val="00A1149A"/>
    <w:rsid w:val="00A12EA1"/>
    <w:rsid w:val="00A13119"/>
    <w:rsid w:val="00A13289"/>
    <w:rsid w:val="00A13EB9"/>
    <w:rsid w:val="00A1401F"/>
    <w:rsid w:val="00A16FCD"/>
    <w:rsid w:val="00A176E3"/>
    <w:rsid w:val="00A217D8"/>
    <w:rsid w:val="00A22B1A"/>
    <w:rsid w:val="00A230F9"/>
    <w:rsid w:val="00A241C4"/>
    <w:rsid w:val="00A24F6F"/>
    <w:rsid w:val="00A25406"/>
    <w:rsid w:val="00A259B8"/>
    <w:rsid w:val="00A26DEF"/>
    <w:rsid w:val="00A2779B"/>
    <w:rsid w:val="00A27FD9"/>
    <w:rsid w:val="00A30BFD"/>
    <w:rsid w:val="00A30FC3"/>
    <w:rsid w:val="00A3130D"/>
    <w:rsid w:val="00A31DD1"/>
    <w:rsid w:val="00A3275C"/>
    <w:rsid w:val="00A32B41"/>
    <w:rsid w:val="00A32DE7"/>
    <w:rsid w:val="00A32F03"/>
    <w:rsid w:val="00A33C5F"/>
    <w:rsid w:val="00A3422C"/>
    <w:rsid w:val="00A35815"/>
    <w:rsid w:val="00A368AD"/>
    <w:rsid w:val="00A36DAC"/>
    <w:rsid w:val="00A404C1"/>
    <w:rsid w:val="00A41423"/>
    <w:rsid w:val="00A418B5"/>
    <w:rsid w:val="00A43386"/>
    <w:rsid w:val="00A43C30"/>
    <w:rsid w:val="00A448C5"/>
    <w:rsid w:val="00A450CE"/>
    <w:rsid w:val="00A451B6"/>
    <w:rsid w:val="00A452DD"/>
    <w:rsid w:val="00A45E3F"/>
    <w:rsid w:val="00A4666F"/>
    <w:rsid w:val="00A46F04"/>
    <w:rsid w:val="00A47C51"/>
    <w:rsid w:val="00A47CE6"/>
    <w:rsid w:val="00A503ED"/>
    <w:rsid w:val="00A50623"/>
    <w:rsid w:val="00A508F3"/>
    <w:rsid w:val="00A50C89"/>
    <w:rsid w:val="00A51603"/>
    <w:rsid w:val="00A5198B"/>
    <w:rsid w:val="00A51A7D"/>
    <w:rsid w:val="00A5299C"/>
    <w:rsid w:val="00A52F82"/>
    <w:rsid w:val="00A53C09"/>
    <w:rsid w:val="00A53D0C"/>
    <w:rsid w:val="00A558F2"/>
    <w:rsid w:val="00A56369"/>
    <w:rsid w:val="00A56E78"/>
    <w:rsid w:val="00A57462"/>
    <w:rsid w:val="00A6009A"/>
    <w:rsid w:val="00A605DC"/>
    <w:rsid w:val="00A61AF9"/>
    <w:rsid w:val="00A6365E"/>
    <w:rsid w:val="00A63807"/>
    <w:rsid w:val="00A63CA5"/>
    <w:rsid w:val="00A63CFF"/>
    <w:rsid w:val="00A63E41"/>
    <w:rsid w:val="00A6442D"/>
    <w:rsid w:val="00A66DB0"/>
    <w:rsid w:val="00A66F73"/>
    <w:rsid w:val="00A66F8B"/>
    <w:rsid w:val="00A66FBF"/>
    <w:rsid w:val="00A70196"/>
    <w:rsid w:val="00A7237D"/>
    <w:rsid w:val="00A738DD"/>
    <w:rsid w:val="00A74780"/>
    <w:rsid w:val="00A747AE"/>
    <w:rsid w:val="00A75C48"/>
    <w:rsid w:val="00A75ED4"/>
    <w:rsid w:val="00A76256"/>
    <w:rsid w:val="00A76A72"/>
    <w:rsid w:val="00A7766C"/>
    <w:rsid w:val="00A80206"/>
    <w:rsid w:val="00A80DE5"/>
    <w:rsid w:val="00A8112E"/>
    <w:rsid w:val="00A8287D"/>
    <w:rsid w:val="00A83C91"/>
    <w:rsid w:val="00A84162"/>
    <w:rsid w:val="00A84DA7"/>
    <w:rsid w:val="00A84F91"/>
    <w:rsid w:val="00A85160"/>
    <w:rsid w:val="00A8566D"/>
    <w:rsid w:val="00A85E13"/>
    <w:rsid w:val="00A86466"/>
    <w:rsid w:val="00A8675F"/>
    <w:rsid w:val="00A87829"/>
    <w:rsid w:val="00A8782B"/>
    <w:rsid w:val="00A8788B"/>
    <w:rsid w:val="00A87E61"/>
    <w:rsid w:val="00A9193A"/>
    <w:rsid w:val="00A93461"/>
    <w:rsid w:val="00A93629"/>
    <w:rsid w:val="00A95C6E"/>
    <w:rsid w:val="00A95CB7"/>
    <w:rsid w:val="00AA0738"/>
    <w:rsid w:val="00AA2207"/>
    <w:rsid w:val="00AA27B7"/>
    <w:rsid w:val="00AA35B5"/>
    <w:rsid w:val="00AA45E8"/>
    <w:rsid w:val="00AA45F9"/>
    <w:rsid w:val="00AA565F"/>
    <w:rsid w:val="00AA6245"/>
    <w:rsid w:val="00AB0BFF"/>
    <w:rsid w:val="00AB1653"/>
    <w:rsid w:val="00AB232A"/>
    <w:rsid w:val="00AB271B"/>
    <w:rsid w:val="00AB2B4E"/>
    <w:rsid w:val="00AB2C82"/>
    <w:rsid w:val="00AB3D79"/>
    <w:rsid w:val="00AB5ED4"/>
    <w:rsid w:val="00AB63E4"/>
    <w:rsid w:val="00AB63F3"/>
    <w:rsid w:val="00AB6BFF"/>
    <w:rsid w:val="00AC0075"/>
    <w:rsid w:val="00AC014B"/>
    <w:rsid w:val="00AC050F"/>
    <w:rsid w:val="00AC08D3"/>
    <w:rsid w:val="00AC1881"/>
    <w:rsid w:val="00AC23F4"/>
    <w:rsid w:val="00AC24F5"/>
    <w:rsid w:val="00AC26F2"/>
    <w:rsid w:val="00AC39CE"/>
    <w:rsid w:val="00AC4181"/>
    <w:rsid w:val="00AC4268"/>
    <w:rsid w:val="00AC447B"/>
    <w:rsid w:val="00AC4711"/>
    <w:rsid w:val="00AC499D"/>
    <w:rsid w:val="00AC5939"/>
    <w:rsid w:val="00AC5987"/>
    <w:rsid w:val="00AC5E89"/>
    <w:rsid w:val="00AC5FCF"/>
    <w:rsid w:val="00AC67E2"/>
    <w:rsid w:val="00AC77AF"/>
    <w:rsid w:val="00AD0614"/>
    <w:rsid w:val="00AD0B09"/>
    <w:rsid w:val="00AD0F49"/>
    <w:rsid w:val="00AD1937"/>
    <w:rsid w:val="00AD2426"/>
    <w:rsid w:val="00AD2D3F"/>
    <w:rsid w:val="00AD3103"/>
    <w:rsid w:val="00AD31BF"/>
    <w:rsid w:val="00AD44AF"/>
    <w:rsid w:val="00AD5D83"/>
    <w:rsid w:val="00AD6210"/>
    <w:rsid w:val="00AD6312"/>
    <w:rsid w:val="00AD7314"/>
    <w:rsid w:val="00AD73C6"/>
    <w:rsid w:val="00AD7F10"/>
    <w:rsid w:val="00AE00E9"/>
    <w:rsid w:val="00AE0517"/>
    <w:rsid w:val="00AE1151"/>
    <w:rsid w:val="00AE1537"/>
    <w:rsid w:val="00AE19A9"/>
    <w:rsid w:val="00AE1A31"/>
    <w:rsid w:val="00AE226E"/>
    <w:rsid w:val="00AE24A7"/>
    <w:rsid w:val="00AE28E3"/>
    <w:rsid w:val="00AE2D84"/>
    <w:rsid w:val="00AE3331"/>
    <w:rsid w:val="00AE3341"/>
    <w:rsid w:val="00AE3795"/>
    <w:rsid w:val="00AE3CF0"/>
    <w:rsid w:val="00AE3FF5"/>
    <w:rsid w:val="00AE508C"/>
    <w:rsid w:val="00AE5738"/>
    <w:rsid w:val="00AE5EFB"/>
    <w:rsid w:val="00AE646E"/>
    <w:rsid w:val="00AE72F6"/>
    <w:rsid w:val="00AE7715"/>
    <w:rsid w:val="00AE7E65"/>
    <w:rsid w:val="00AE7E6C"/>
    <w:rsid w:val="00AF0FD4"/>
    <w:rsid w:val="00AF1A75"/>
    <w:rsid w:val="00AF243F"/>
    <w:rsid w:val="00AF3267"/>
    <w:rsid w:val="00AF4477"/>
    <w:rsid w:val="00AF4CF9"/>
    <w:rsid w:val="00AF504C"/>
    <w:rsid w:val="00AF5B8E"/>
    <w:rsid w:val="00AF6DAB"/>
    <w:rsid w:val="00B003BE"/>
    <w:rsid w:val="00B00A41"/>
    <w:rsid w:val="00B00E87"/>
    <w:rsid w:val="00B01385"/>
    <w:rsid w:val="00B014BD"/>
    <w:rsid w:val="00B029E2"/>
    <w:rsid w:val="00B02A5A"/>
    <w:rsid w:val="00B0358F"/>
    <w:rsid w:val="00B03CE0"/>
    <w:rsid w:val="00B03D7A"/>
    <w:rsid w:val="00B04779"/>
    <w:rsid w:val="00B050B4"/>
    <w:rsid w:val="00B0662D"/>
    <w:rsid w:val="00B068C6"/>
    <w:rsid w:val="00B06A47"/>
    <w:rsid w:val="00B06E16"/>
    <w:rsid w:val="00B06F36"/>
    <w:rsid w:val="00B1091C"/>
    <w:rsid w:val="00B10A82"/>
    <w:rsid w:val="00B10C64"/>
    <w:rsid w:val="00B11C37"/>
    <w:rsid w:val="00B120E9"/>
    <w:rsid w:val="00B1277E"/>
    <w:rsid w:val="00B130EA"/>
    <w:rsid w:val="00B14632"/>
    <w:rsid w:val="00B14B89"/>
    <w:rsid w:val="00B14EEF"/>
    <w:rsid w:val="00B1557C"/>
    <w:rsid w:val="00B15E26"/>
    <w:rsid w:val="00B163DD"/>
    <w:rsid w:val="00B1665B"/>
    <w:rsid w:val="00B2291F"/>
    <w:rsid w:val="00B22C76"/>
    <w:rsid w:val="00B24399"/>
    <w:rsid w:val="00B25302"/>
    <w:rsid w:val="00B2618C"/>
    <w:rsid w:val="00B262E5"/>
    <w:rsid w:val="00B26D98"/>
    <w:rsid w:val="00B27002"/>
    <w:rsid w:val="00B27B29"/>
    <w:rsid w:val="00B31027"/>
    <w:rsid w:val="00B315F0"/>
    <w:rsid w:val="00B319C5"/>
    <w:rsid w:val="00B322B0"/>
    <w:rsid w:val="00B3251C"/>
    <w:rsid w:val="00B3383F"/>
    <w:rsid w:val="00B33FB0"/>
    <w:rsid w:val="00B3558D"/>
    <w:rsid w:val="00B36B3B"/>
    <w:rsid w:val="00B37127"/>
    <w:rsid w:val="00B37A20"/>
    <w:rsid w:val="00B41E51"/>
    <w:rsid w:val="00B42641"/>
    <w:rsid w:val="00B43113"/>
    <w:rsid w:val="00B4392A"/>
    <w:rsid w:val="00B43AA5"/>
    <w:rsid w:val="00B43C6F"/>
    <w:rsid w:val="00B43FA1"/>
    <w:rsid w:val="00B443DB"/>
    <w:rsid w:val="00B449BD"/>
    <w:rsid w:val="00B4532A"/>
    <w:rsid w:val="00B45C93"/>
    <w:rsid w:val="00B45D65"/>
    <w:rsid w:val="00B45E48"/>
    <w:rsid w:val="00B46003"/>
    <w:rsid w:val="00B46597"/>
    <w:rsid w:val="00B466CE"/>
    <w:rsid w:val="00B479AB"/>
    <w:rsid w:val="00B500C8"/>
    <w:rsid w:val="00B50BBA"/>
    <w:rsid w:val="00B50DCE"/>
    <w:rsid w:val="00B50E89"/>
    <w:rsid w:val="00B51A82"/>
    <w:rsid w:val="00B528D6"/>
    <w:rsid w:val="00B52AC5"/>
    <w:rsid w:val="00B52BAD"/>
    <w:rsid w:val="00B533AA"/>
    <w:rsid w:val="00B53623"/>
    <w:rsid w:val="00B5388F"/>
    <w:rsid w:val="00B548A3"/>
    <w:rsid w:val="00B54D83"/>
    <w:rsid w:val="00B5599C"/>
    <w:rsid w:val="00B559F9"/>
    <w:rsid w:val="00B55A40"/>
    <w:rsid w:val="00B56568"/>
    <w:rsid w:val="00B56E24"/>
    <w:rsid w:val="00B572E7"/>
    <w:rsid w:val="00B60F98"/>
    <w:rsid w:val="00B6194E"/>
    <w:rsid w:val="00B61B27"/>
    <w:rsid w:val="00B61F5C"/>
    <w:rsid w:val="00B621ED"/>
    <w:rsid w:val="00B624E9"/>
    <w:rsid w:val="00B62CF7"/>
    <w:rsid w:val="00B62E82"/>
    <w:rsid w:val="00B64FF4"/>
    <w:rsid w:val="00B65253"/>
    <w:rsid w:val="00B671CD"/>
    <w:rsid w:val="00B67594"/>
    <w:rsid w:val="00B67966"/>
    <w:rsid w:val="00B67F10"/>
    <w:rsid w:val="00B703CF"/>
    <w:rsid w:val="00B7048D"/>
    <w:rsid w:val="00B70782"/>
    <w:rsid w:val="00B7153C"/>
    <w:rsid w:val="00B71729"/>
    <w:rsid w:val="00B71D9C"/>
    <w:rsid w:val="00B72063"/>
    <w:rsid w:val="00B72EED"/>
    <w:rsid w:val="00B73E19"/>
    <w:rsid w:val="00B74330"/>
    <w:rsid w:val="00B747C5"/>
    <w:rsid w:val="00B76E4C"/>
    <w:rsid w:val="00B77A14"/>
    <w:rsid w:val="00B80222"/>
    <w:rsid w:val="00B80570"/>
    <w:rsid w:val="00B80DEA"/>
    <w:rsid w:val="00B81065"/>
    <w:rsid w:val="00B814DA"/>
    <w:rsid w:val="00B8152F"/>
    <w:rsid w:val="00B8361B"/>
    <w:rsid w:val="00B83846"/>
    <w:rsid w:val="00B83926"/>
    <w:rsid w:val="00B83C0B"/>
    <w:rsid w:val="00B83F9A"/>
    <w:rsid w:val="00B8440A"/>
    <w:rsid w:val="00B847D5"/>
    <w:rsid w:val="00B847EA"/>
    <w:rsid w:val="00B8562D"/>
    <w:rsid w:val="00B85F5B"/>
    <w:rsid w:val="00B8624D"/>
    <w:rsid w:val="00B86424"/>
    <w:rsid w:val="00B8685C"/>
    <w:rsid w:val="00B86896"/>
    <w:rsid w:val="00B874A5"/>
    <w:rsid w:val="00B904B9"/>
    <w:rsid w:val="00B9178D"/>
    <w:rsid w:val="00B92681"/>
    <w:rsid w:val="00B9304E"/>
    <w:rsid w:val="00B9344A"/>
    <w:rsid w:val="00B94344"/>
    <w:rsid w:val="00B954C4"/>
    <w:rsid w:val="00B960D4"/>
    <w:rsid w:val="00B96E56"/>
    <w:rsid w:val="00B9757F"/>
    <w:rsid w:val="00BA0A91"/>
    <w:rsid w:val="00BA153F"/>
    <w:rsid w:val="00BA1AC1"/>
    <w:rsid w:val="00BA1B01"/>
    <w:rsid w:val="00BA2BD6"/>
    <w:rsid w:val="00BA31C8"/>
    <w:rsid w:val="00BA3800"/>
    <w:rsid w:val="00BA400D"/>
    <w:rsid w:val="00BA41B1"/>
    <w:rsid w:val="00BA55AA"/>
    <w:rsid w:val="00BA7B32"/>
    <w:rsid w:val="00BA7D29"/>
    <w:rsid w:val="00BB01AF"/>
    <w:rsid w:val="00BB06BD"/>
    <w:rsid w:val="00BB1518"/>
    <w:rsid w:val="00BB1EC9"/>
    <w:rsid w:val="00BB1FE7"/>
    <w:rsid w:val="00BB22C0"/>
    <w:rsid w:val="00BB49DD"/>
    <w:rsid w:val="00BB4D03"/>
    <w:rsid w:val="00BB57D2"/>
    <w:rsid w:val="00BB57F3"/>
    <w:rsid w:val="00BB7CB3"/>
    <w:rsid w:val="00BC002F"/>
    <w:rsid w:val="00BC0185"/>
    <w:rsid w:val="00BC0A2F"/>
    <w:rsid w:val="00BC1CFB"/>
    <w:rsid w:val="00BC1E8E"/>
    <w:rsid w:val="00BC3B2F"/>
    <w:rsid w:val="00BC3BF8"/>
    <w:rsid w:val="00BC592C"/>
    <w:rsid w:val="00BC5F9E"/>
    <w:rsid w:val="00BC6716"/>
    <w:rsid w:val="00BC7CC6"/>
    <w:rsid w:val="00BC7D05"/>
    <w:rsid w:val="00BD1978"/>
    <w:rsid w:val="00BD26A0"/>
    <w:rsid w:val="00BD276D"/>
    <w:rsid w:val="00BD2908"/>
    <w:rsid w:val="00BD2D45"/>
    <w:rsid w:val="00BD3480"/>
    <w:rsid w:val="00BD3DE4"/>
    <w:rsid w:val="00BD497E"/>
    <w:rsid w:val="00BD5684"/>
    <w:rsid w:val="00BD5C38"/>
    <w:rsid w:val="00BD6B8F"/>
    <w:rsid w:val="00BD7378"/>
    <w:rsid w:val="00BD7950"/>
    <w:rsid w:val="00BD7E33"/>
    <w:rsid w:val="00BE1584"/>
    <w:rsid w:val="00BE1585"/>
    <w:rsid w:val="00BE215F"/>
    <w:rsid w:val="00BE24A4"/>
    <w:rsid w:val="00BE2B7D"/>
    <w:rsid w:val="00BE37FE"/>
    <w:rsid w:val="00BE3B4B"/>
    <w:rsid w:val="00BE4721"/>
    <w:rsid w:val="00BE621B"/>
    <w:rsid w:val="00BE7C0C"/>
    <w:rsid w:val="00BE7C66"/>
    <w:rsid w:val="00BF071E"/>
    <w:rsid w:val="00BF0A23"/>
    <w:rsid w:val="00BF0DA4"/>
    <w:rsid w:val="00BF0DD1"/>
    <w:rsid w:val="00BF16AE"/>
    <w:rsid w:val="00BF25C7"/>
    <w:rsid w:val="00BF2A80"/>
    <w:rsid w:val="00BF3769"/>
    <w:rsid w:val="00BF3B47"/>
    <w:rsid w:val="00BF42A3"/>
    <w:rsid w:val="00BF4FF7"/>
    <w:rsid w:val="00BF5226"/>
    <w:rsid w:val="00BF67D8"/>
    <w:rsid w:val="00BF6A55"/>
    <w:rsid w:val="00BF6AF3"/>
    <w:rsid w:val="00BF6B41"/>
    <w:rsid w:val="00BF6C37"/>
    <w:rsid w:val="00BF7091"/>
    <w:rsid w:val="00BF72B2"/>
    <w:rsid w:val="00BF7C0A"/>
    <w:rsid w:val="00C0022C"/>
    <w:rsid w:val="00C00F50"/>
    <w:rsid w:val="00C01704"/>
    <w:rsid w:val="00C01BE0"/>
    <w:rsid w:val="00C02838"/>
    <w:rsid w:val="00C02A94"/>
    <w:rsid w:val="00C032CB"/>
    <w:rsid w:val="00C04855"/>
    <w:rsid w:val="00C04EF0"/>
    <w:rsid w:val="00C0685C"/>
    <w:rsid w:val="00C07040"/>
    <w:rsid w:val="00C073C7"/>
    <w:rsid w:val="00C1002D"/>
    <w:rsid w:val="00C10CC8"/>
    <w:rsid w:val="00C10FB7"/>
    <w:rsid w:val="00C11931"/>
    <w:rsid w:val="00C11D73"/>
    <w:rsid w:val="00C13FBD"/>
    <w:rsid w:val="00C144D2"/>
    <w:rsid w:val="00C14777"/>
    <w:rsid w:val="00C15255"/>
    <w:rsid w:val="00C15295"/>
    <w:rsid w:val="00C15EDA"/>
    <w:rsid w:val="00C1621A"/>
    <w:rsid w:val="00C16A18"/>
    <w:rsid w:val="00C16DBF"/>
    <w:rsid w:val="00C17E7F"/>
    <w:rsid w:val="00C20002"/>
    <w:rsid w:val="00C20AFC"/>
    <w:rsid w:val="00C2103E"/>
    <w:rsid w:val="00C21DB6"/>
    <w:rsid w:val="00C2355A"/>
    <w:rsid w:val="00C247E4"/>
    <w:rsid w:val="00C2489F"/>
    <w:rsid w:val="00C27130"/>
    <w:rsid w:val="00C272F2"/>
    <w:rsid w:val="00C27EF8"/>
    <w:rsid w:val="00C30D6B"/>
    <w:rsid w:val="00C310B6"/>
    <w:rsid w:val="00C31C17"/>
    <w:rsid w:val="00C320BA"/>
    <w:rsid w:val="00C32297"/>
    <w:rsid w:val="00C32361"/>
    <w:rsid w:val="00C32949"/>
    <w:rsid w:val="00C32EC6"/>
    <w:rsid w:val="00C344FF"/>
    <w:rsid w:val="00C3599E"/>
    <w:rsid w:val="00C363CA"/>
    <w:rsid w:val="00C36A65"/>
    <w:rsid w:val="00C36B5E"/>
    <w:rsid w:val="00C36F7E"/>
    <w:rsid w:val="00C37F78"/>
    <w:rsid w:val="00C402C2"/>
    <w:rsid w:val="00C40398"/>
    <w:rsid w:val="00C40E55"/>
    <w:rsid w:val="00C417C3"/>
    <w:rsid w:val="00C41A7C"/>
    <w:rsid w:val="00C41B46"/>
    <w:rsid w:val="00C420EC"/>
    <w:rsid w:val="00C42B38"/>
    <w:rsid w:val="00C43141"/>
    <w:rsid w:val="00C4403F"/>
    <w:rsid w:val="00C44C4D"/>
    <w:rsid w:val="00C458D8"/>
    <w:rsid w:val="00C45C1D"/>
    <w:rsid w:val="00C477DF"/>
    <w:rsid w:val="00C50223"/>
    <w:rsid w:val="00C5034A"/>
    <w:rsid w:val="00C50793"/>
    <w:rsid w:val="00C50908"/>
    <w:rsid w:val="00C51B00"/>
    <w:rsid w:val="00C5304C"/>
    <w:rsid w:val="00C5372F"/>
    <w:rsid w:val="00C537EB"/>
    <w:rsid w:val="00C53ED4"/>
    <w:rsid w:val="00C53F15"/>
    <w:rsid w:val="00C54115"/>
    <w:rsid w:val="00C54BF1"/>
    <w:rsid w:val="00C55798"/>
    <w:rsid w:val="00C55DB7"/>
    <w:rsid w:val="00C563AF"/>
    <w:rsid w:val="00C56F88"/>
    <w:rsid w:val="00C61C61"/>
    <w:rsid w:val="00C628E7"/>
    <w:rsid w:val="00C637F8"/>
    <w:rsid w:val="00C64055"/>
    <w:rsid w:val="00C6446C"/>
    <w:rsid w:val="00C65456"/>
    <w:rsid w:val="00C66353"/>
    <w:rsid w:val="00C6654D"/>
    <w:rsid w:val="00C668EC"/>
    <w:rsid w:val="00C677F9"/>
    <w:rsid w:val="00C714B8"/>
    <w:rsid w:val="00C716AD"/>
    <w:rsid w:val="00C718AC"/>
    <w:rsid w:val="00C72DDC"/>
    <w:rsid w:val="00C73341"/>
    <w:rsid w:val="00C74F4F"/>
    <w:rsid w:val="00C75321"/>
    <w:rsid w:val="00C756AF"/>
    <w:rsid w:val="00C75D88"/>
    <w:rsid w:val="00C75FA0"/>
    <w:rsid w:val="00C75FC5"/>
    <w:rsid w:val="00C7654B"/>
    <w:rsid w:val="00C76555"/>
    <w:rsid w:val="00C7739D"/>
    <w:rsid w:val="00C77A98"/>
    <w:rsid w:val="00C77CB1"/>
    <w:rsid w:val="00C802C2"/>
    <w:rsid w:val="00C80FB6"/>
    <w:rsid w:val="00C80FF5"/>
    <w:rsid w:val="00C83D00"/>
    <w:rsid w:val="00C83FDC"/>
    <w:rsid w:val="00C847ED"/>
    <w:rsid w:val="00C87C2B"/>
    <w:rsid w:val="00C87F72"/>
    <w:rsid w:val="00C91289"/>
    <w:rsid w:val="00C92381"/>
    <w:rsid w:val="00C927AD"/>
    <w:rsid w:val="00C95226"/>
    <w:rsid w:val="00C9537B"/>
    <w:rsid w:val="00C9569B"/>
    <w:rsid w:val="00C9686E"/>
    <w:rsid w:val="00C975A9"/>
    <w:rsid w:val="00C97D3A"/>
    <w:rsid w:val="00CA00F3"/>
    <w:rsid w:val="00CA03C8"/>
    <w:rsid w:val="00CA11A2"/>
    <w:rsid w:val="00CA11B9"/>
    <w:rsid w:val="00CA1F5A"/>
    <w:rsid w:val="00CA2C81"/>
    <w:rsid w:val="00CA3F9B"/>
    <w:rsid w:val="00CA4AE1"/>
    <w:rsid w:val="00CA56CA"/>
    <w:rsid w:val="00CA5A06"/>
    <w:rsid w:val="00CA5BBA"/>
    <w:rsid w:val="00CA74DF"/>
    <w:rsid w:val="00CA7C47"/>
    <w:rsid w:val="00CB0062"/>
    <w:rsid w:val="00CB0D50"/>
    <w:rsid w:val="00CB0F56"/>
    <w:rsid w:val="00CB1178"/>
    <w:rsid w:val="00CB171A"/>
    <w:rsid w:val="00CB1C14"/>
    <w:rsid w:val="00CB1F9C"/>
    <w:rsid w:val="00CB2707"/>
    <w:rsid w:val="00CB39EF"/>
    <w:rsid w:val="00CB3B89"/>
    <w:rsid w:val="00CB5CAF"/>
    <w:rsid w:val="00CB6D98"/>
    <w:rsid w:val="00CB72C6"/>
    <w:rsid w:val="00CB7439"/>
    <w:rsid w:val="00CB7A91"/>
    <w:rsid w:val="00CB7B47"/>
    <w:rsid w:val="00CB7CB5"/>
    <w:rsid w:val="00CB7CCE"/>
    <w:rsid w:val="00CC01FB"/>
    <w:rsid w:val="00CC0939"/>
    <w:rsid w:val="00CC0C7A"/>
    <w:rsid w:val="00CC17B4"/>
    <w:rsid w:val="00CC1897"/>
    <w:rsid w:val="00CC1E49"/>
    <w:rsid w:val="00CC1E4E"/>
    <w:rsid w:val="00CC1ED7"/>
    <w:rsid w:val="00CC2084"/>
    <w:rsid w:val="00CC262F"/>
    <w:rsid w:val="00CC3969"/>
    <w:rsid w:val="00CC4C40"/>
    <w:rsid w:val="00CC4E97"/>
    <w:rsid w:val="00CC4EAD"/>
    <w:rsid w:val="00CC5391"/>
    <w:rsid w:val="00CC6549"/>
    <w:rsid w:val="00CC6622"/>
    <w:rsid w:val="00CC759C"/>
    <w:rsid w:val="00CC790C"/>
    <w:rsid w:val="00CC7E49"/>
    <w:rsid w:val="00CC7F90"/>
    <w:rsid w:val="00CD11FF"/>
    <w:rsid w:val="00CD15DE"/>
    <w:rsid w:val="00CD32ED"/>
    <w:rsid w:val="00CD39E8"/>
    <w:rsid w:val="00CD4BB7"/>
    <w:rsid w:val="00CD4F24"/>
    <w:rsid w:val="00CD65DC"/>
    <w:rsid w:val="00CD663C"/>
    <w:rsid w:val="00CD7275"/>
    <w:rsid w:val="00CE0A4E"/>
    <w:rsid w:val="00CE0A66"/>
    <w:rsid w:val="00CE3723"/>
    <w:rsid w:val="00CE3A12"/>
    <w:rsid w:val="00CE41A1"/>
    <w:rsid w:val="00CE42EE"/>
    <w:rsid w:val="00CE4FCC"/>
    <w:rsid w:val="00CE5117"/>
    <w:rsid w:val="00CE5CBB"/>
    <w:rsid w:val="00CE6C7B"/>
    <w:rsid w:val="00CE6D5B"/>
    <w:rsid w:val="00CE7307"/>
    <w:rsid w:val="00CE733C"/>
    <w:rsid w:val="00CE7966"/>
    <w:rsid w:val="00CE7D6C"/>
    <w:rsid w:val="00CF0080"/>
    <w:rsid w:val="00CF04B1"/>
    <w:rsid w:val="00CF0A7D"/>
    <w:rsid w:val="00CF15B7"/>
    <w:rsid w:val="00CF25BB"/>
    <w:rsid w:val="00CF2AF4"/>
    <w:rsid w:val="00CF2D3E"/>
    <w:rsid w:val="00CF3C99"/>
    <w:rsid w:val="00CF4287"/>
    <w:rsid w:val="00CF4A34"/>
    <w:rsid w:val="00CF4D77"/>
    <w:rsid w:val="00CF5098"/>
    <w:rsid w:val="00CF59AC"/>
    <w:rsid w:val="00CF5EF3"/>
    <w:rsid w:val="00CF6823"/>
    <w:rsid w:val="00CF791E"/>
    <w:rsid w:val="00D000D4"/>
    <w:rsid w:val="00D027B2"/>
    <w:rsid w:val="00D03732"/>
    <w:rsid w:val="00D04971"/>
    <w:rsid w:val="00D04BAF"/>
    <w:rsid w:val="00D05174"/>
    <w:rsid w:val="00D05D2C"/>
    <w:rsid w:val="00D05D31"/>
    <w:rsid w:val="00D06D27"/>
    <w:rsid w:val="00D06F92"/>
    <w:rsid w:val="00D10B07"/>
    <w:rsid w:val="00D11505"/>
    <w:rsid w:val="00D14510"/>
    <w:rsid w:val="00D14B52"/>
    <w:rsid w:val="00D15147"/>
    <w:rsid w:val="00D1553E"/>
    <w:rsid w:val="00D15742"/>
    <w:rsid w:val="00D1624E"/>
    <w:rsid w:val="00D17F42"/>
    <w:rsid w:val="00D21D82"/>
    <w:rsid w:val="00D22646"/>
    <w:rsid w:val="00D22697"/>
    <w:rsid w:val="00D23630"/>
    <w:rsid w:val="00D23C4D"/>
    <w:rsid w:val="00D23DA3"/>
    <w:rsid w:val="00D23DBB"/>
    <w:rsid w:val="00D24578"/>
    <w:rsid w:val="00D24FB1"/>
    <w:rsid w:val="00D31297"/>
    <w:rsid w:val="00D31E19"/>
    <w:rsid w:val="00D3238C"/>
    <w:rsid w:val="00D32863"/>
    <w:rsid w:val="00D32921"/>
    <w:rsid w:val="00D32AB3"/>
    <w:rsid w:val="00D3353A"/>
    <w:rsid w:val="00D33B2E"/>
    <w:rsid w:val="00D342FC"/>
    <w:rsid w:val="00D349BD"/>
    <w:rsid w:val="00D36A06"/>
    <w:rsid w:val="00D370B5"/>
    <w:rsid w:val="00D376DE"/>
    <w:rsid w:val="00D405AC"/>
    <w:rsid w:val="00D41718"/>
    <w:rsid w:val="00D41B2D"/>
    <w:rsid w:val="00D42013"/>
    <w:rsid w:val="00D42041"/>
    <w:rsid w:val="00D42870"/>
    <w:rsid w:val="00D43030"/>
    <w:rsid w:val="00D437E9"/>
    <w:rsid w:val="00D43933"/>
    <w:rsid w:val="00D44263"/>
    <w:rsid w:val="00D44C30"/>
    <w:rsid w:val="00D44E43"/>
    <w:rsid w:val="00D45244"/>
    <w:rsid w:val="00D45396"/>
    <w:rsid w:val="00D4561E"/>
    <w:rsid w:val="00D45B8F"/>
    <w:rsid w:val="00D45ED1"/>
    <w:rsid w:val="00D4660D"/>
    <w:rsid w:val="00D47294"/>
    <w:rsid w:val="00D50444"/>
    <w:rsid w:val="00D51B5A"/>
    <w:rsid w:val="00D5234B"/>
    <w:rsid w:val="00D523D7"/>
    <w:rsid w:val="00D539C7"/>
    <w:rsid w:val="00D54F4C"/>
    <w:rsid w:val="00D55476"/>
    <w:rsid w:val="00D576C3"/>
    <w:rsid w:val="00D607C7"/>
    <w:rsid w:val="00D62ACF"/>
    <w:rsid w:val="00D62FE5"/>
    <w:rsid w:val="00D644FE"/>
    <w:rsid w:val="00D653A7"/>
    <w:rsid w:val="00D662E0"/>
    <w:rsid w:val="00D6693C"/>
    <w:rsid w:val="00D6712D"/>
    <w:rsid w:val="00D67DC1"/>
    <w:rsid w:val="00D70A7A"/>
    <w:rsid w:val="00D70FC2"/>
    <w:rsid w:val="00D710C5"/>
    <w:rsid w:val="00D72825"/>
    <w:rsid w:val="00D73AAB"/>
    <w:rsid w:val="00D75F21"/>
    <w:rsid w:val="00D775BA"/>
    <w:rsid w:val="00D77789"/>
    <w:rsid w:val="00D8060F"/>
    <w:rsid w:val="00D812AF"/>
    <w:rsid w:val="00D812CF"/>
    <w:rsid w:val="00D8140C"/>
    <w:rsid w:val="00D825DD"/>
    <w:rsid w:val="00D829EF"/>
    <w:rsid w:val="00D83F9D"/>
    <w:rsid w:val="00D84482"/>
    <w:rsid w:val="00D85530"/>
    <w:rsid w:val="00D857BD"/>
    <w:rsid w:val="00D86A4D"/>
    <w:rsid w:val="00D86AA2"/>
    <w:rsid w:val="00D86E6C"/>
    <w:rsid w:val="00D87508"/>
    <w:rsid w:val="00D87760"/>
    <w:rsid w:val="00D921F0"/>
    <w:rsid w:val="00D92501"/>
    <w:rsid w:val="00D929FC"/>
    <w:rsid w:val="00D92B39"/>
    <w:rsid w:val="00D937A7"/>
    <w:rsid w:val="00D944FD"/>
    <w:rsid w:val="00D964F2"/>
    <w:rsid w:val="00D964FF"/>
    <w:rsid w:val="00D969A4"/>
    <w:rsid w:val="00D9779F"/>
    <w:rsid w:val="00D9780F"/>
    <w:rsid w:val="00D979F1"/>
    <w:rsid w:val="00DA265D"/>
    <w:rsid w:val="00DA2760"/>
    <w:rsid w:val="00DA28D5"/>
    <w:rsid w:val="00DA30B2"/>
    <w:rsid w:val="00DA344D"/>
    <w:rsid w:val="00DA4A49"/>
    <w:rsid w:val="00DA4EB4"/>
    <w:rsid w:val="00DA63A5"/>
    <w:rsid w:val="00DA63D1"/>
    <w:rsid w:val="00DA7D38"/>
    <w:rsid w:val="00DB0B5B"/>
    <w:rsid w:val="00DB1E54"/>
    <w:rsid w:val="00DB203A"/>
    <w:rsid w:val="00DB2A95"/>
    <w:rsid w:val="00DB2EAC"/>
    <w:rsid w:val="00DB33DA"/>
    <w:rsid w:val="00DB3423"/>
    <w:rsid w:val="00DB4344"/>
    <w:rsid w:val="00DB43B1"/>
    <w:rsid w:val="00DB4585"/>
    <w:rsid w:val="00DB543B"/>
    <w:rsid w:val="00DB5C3A"/>
    <w:rsid w:val="00DB6358"/>
    <w:rsid w:val="00DB71DB"/>
    <w:rsid w:val="00DB71E9"/>
    <w:rsid w:val="00DC00BF"/>
    <w:rsid w:val="00DC1D24"/>
    <w:rsid w:val="00DC21FB"/>
    <w:rsid w:val="00DC3B80"/>
    <w:rsid w:val="00DC3D57"/>
    <w:rsid w:val="00DC3FE1"/>
    <w:rsid w:val="00DC4E50"/>
    <w:rsid w:val="00DC5628"/>
    <w:rsid w:val="00DC60F2"/>
    <w:rsid w:val="00DC63FF"/>
    <w:rsid w:val="00DC7EF3"/>
    <w:rsid w:val="00DD0056"/>
    <w:rsid w:val="00DD0316"/>
    <w:rsid w:val="00DD04BD"/>
    <w:rsid w:val="00DD07E0"/>
    <w:rsid w:val="00DD08D4"/>
    <w:rsid w:val="00DD189F"/>
    <w:rsid w:val="00DD35A4"/>
    <w:rsid w:val="00DD3E23"/>
    <w:rsid w:val="00DD51BF"/>
    <w:rsid w:val="00DD6305"/>
    <w:rsid w:val="00DD6CAE"/>
    <w:rsid w:val="00DD6F90"/>
    <w:rsid w:val="00DD7993"/>
    <w:rsid w:val="00DE046C"/>
    <w:rsid w:val="00DE0B23"/>
    <w:rsid w:val="00DE2AFE"/>
    <w:rsid w:val="00DE2EDC"/>
    <w:rsid w:val="00DE3708"/>
    <w:rsid w:val="00DE43EE"/>
    <w:rsid w:val="00DE49BF"/>
    <w:rsid w:val="00DE4A91"/>
    <w:rsid w:val="00DE4CA2"/>
    <w:rsid w:val="00DE5B48"/>
    <w:rsid w:val="00DE72E9"/>
    <w:rsid w:val="00DE787C"/>
    <w:rsid w:val="00DE7A08"/>
    <w:rsid w:val="00DE7BB8"/>
    <w:rsid w:val="00DF09D4"/>
    <w:rsid w:val="00DF1C6D"/>
    <w:rsid w:val="00DF2CF6"/>
    <w:rsid w:val="00DF2E28"/>
    <w:rsid w:val="00DF3806"/>
    <w:rsid w:val="00DF3B6C"/>
    <w:rsid w:val="00DF575A"/>
    <w:rsid w:val="00DF596B"/>
    <w:rsid w:val="00DF7935"/>
    <w:rsid w:val="00E004A8"/>
    <w:rsid w:val="00E00889"/>
    <w:rsid w:val="00E00B6F"/>
    <w:rsid w:val="00E01377"/>
    <w:rsid w:val="00E02456"/>
    <w:rsid w:val="00E024A9"/>
    <w:rsid w:val="00E0373E"/>
    <w:rsid w:val="00E042D8"/>
    <w:rsid w:val="00E04B6B"/>
    <w:rsid w:val="00E05924"/>
    <w:rsid w:val="00E06875"/>
    <w:rsid w:val="00E0725D"/>
    <w:rsid w:val="00E07788"/>
    <w:rsid w:val="00E078F1"/>
    <w:rsid w:val="00E07C44"/>
    <w:rsid w:val="00E07F66"/>
    <w:rsid w:val="00E1012E"/>
    <w:rsid w:val="00E10C63"/>
    <w:rsid w:val="00E11788"/>
    <w:rsid w:val="00E11BC4"/>
    <w:rsid w:val="00E12F97"/>
    <w:rsid w:val="00E13128"/>
    <w:rsid w:val="00E136F7"/>
    <w:rsid w:val="00E137FC"/>
    <w:rsid w:val="00E14510"/>
    <w:rsid w:val="00E14852"/>
    <w:rsid w:val="00E14FAD"/>
    <w:rsid w:val="00E14FEC"/>
    <w:rsid w:val="00E15521"/>
    <w:rsid w:val="00E16F31"/>
    <w:rsid w:val="00E16F76"/>
    <w:rsid w:val="00E16FED"/>
    <w:rsid w:val="00E17C96"/>
    <w:rsid w:val="00E2003C"/>
    <w:rsid w:val="00E212BD"/>
    <w:rsid w:val="00E21B64"/>
    <w:rsid w:val="00E23055"/>
    <w:rsid w:val="00E24D80"/>
    <w:rsid w:val="00E25119"/>
    <w:rsid w:val="00E27041"/>
    <w:rsid w:val="00E27055"/>
    <w:rsid w:val="00E271D5"/>
    <w:rsid w:val="00E27E5B"/>
    <w:rsid w:val="00E308D3"/>
    <w:rsid w:val="00E30F37"/>
    <w:rsid w:val="00E31095"/>
    <w:rsid w:val="00E32124"/>
    <w:rsid w:val="00E3243A"/>
    <w:rsid w:val="00E35A6E"/>
    <w:rsid w:val="00E374A3"/>
    <w:rsid w:val="00E3777A"/>
    <w:rsid w:val="00E377BA"/>
    <w:rsid w:val="00E37923"/>
    <w:rsid w:val="00E40E7F"/>
    <w:rsid w:val="00E41820"/>
    <w:rsid w:val="00E421E5"/>
    <w:rsid w:val="00E42809"/>
    <w:rsid w:val="00E42AE4"/>
    <w:rsid w:val="00E435D4"/>
    <w:rsid w:val="00E44760"/>
    <w:rsid w:val="00E44B3C"/>
    <w:rsid w:val="00E44B8C"/>
    <w:rsid w:val="00E45369"/>
    <w:rsid w:val="00E454B7"/>
    <w:rsid w:val="00E456BB"/>
    <w:rsid w:val="00E45797"/>
    <w:rsid w:val="00E45DC4"/>
    <w:rsid w:val="00E4646F"/>
    <w:rsid w:val="00E471D1"/>
    <w:rsid w:val="00E4743E"/>
    <w:rsid w:val="00E47F4F"/>
    <w:rsid w:val="00E504AC"/>
    <w:rsid w:val="00E516D1"/>
    <w:rsid w:val="00E51A64"/>
    <w:rsid w:val="00E51E06"/>
    <w:rsid w:val="00E52C5E"/>
    <w:rsid w:val="00E535F8"/>
    <w:rsid w:val="00E53B87"/>
    <w:rsid w:val="00E566A6"/>
    <w:rsid w:val="00E56710"/>
    <w:rsid w:val="00E56A61"/>
    <w:rsid w:val="00E57C19"/>
    <w:rsid w:val="00E6081C"/>
    <w:rsid w:val="00E60EC0"/>
    <w:rsid w:val="00E61BE6"/>
    <w:rsid w:val="00E61C62"/>
    <w:rsid w:val="00E626B3"/>
    <w:rsid w:val="00E63741"/>
    <w:rsid w:val="00E6380A"/>
    <w:rsid w:val="00E641AD"/>
    <w:rsid w:val="00E64706"/>
    <w:rsid w:val="00E65853"/>
    <w:rsid w:val="00E65B5E"/>
    <w:rsid w:val="00E66C44"/>
    <w:rsid w:val="00E674C5"/>
    <w:rsid w:val="00E6770A"/>
    <w:rsid w:val="00E67A6F"/>
    <w:rsid w:val="00E67FC3"/>
    <w:rsid w:val="00E7314D"/>
    <w:rsid w:val="00E732E0"/>
    <w:rsid w:val="00E73588"/>
    <w:rsid w:val="00E73C67"/>
    <w:rsid w:val="00E741F6"/>
    <w:rsid w:val="00E74409"/>
    <w:rsid w:val="00E74C63"/>
    <w:rsid w:val="00E75D57"/>
    <w:rsid w:val="00E760C2"/>
    <w:rsid w:val="00E768D8"/>
    <w:rsid w:val="00E76BAE"/>
    <w:rsid w:val="00E772AE"/>
    <w:rsid w:val="00E77321"/>
    <w:rsid w:val="00E77439"/>
    <w:rsid w:val="00E778ED"/>
    <w:rsid w:val="00E77A5E"/>
    <w:rsid w:val="00E77B8B"/>
    <w:rsid w:val="00E77DC0"/>
    <w:rsid w:val="00E80D76"/>
    <w:rsid w:val="00E81198"/>
    <w:rsid w:val="00E81A3B"/>
    <w:rsid w:val="00E825EC"/>
    <w:rsid w:val="00E83CEB"/>
    <w:rsid w:val="00E83EAC"/>
    <w:rsid w:val="00E84912"/>
    <w:rsid w:val="00E84AEF"/>
    <w:rsid w:val="00E85AF3"/>
    <w:rsid w:val="00E85F9B"/>
    <w:rsid w:val="00E86583"/>
    <w:rsid w:val="00E86ACB"/>
    <w:rsid w:val="00E870D2"/>
    <w:rsid w:val="00E902B9"/>
    <w:rsid w:val="00E90668"/>
    <w:rsid w:val="00E923C0"/>
    <w:rsid w:val="00E966F8"/>
    <w:rsid w:val="00E9779D"/>
    <w:rsid w:val="00EA0D03"/>
    <w:rsid w:val="00EA0D17"/>
    <w:rsid w:val="00EA1499"/>
    <w:rsid w:val="00EA3012"/>
    <w:rsid w:val="00EA3369"/>
    <w:rsid w:val="00EA3E41"/>
    <w:rsid w:val="00EA3F32"/>
    <w:rsid w:val="00EA41F0"/>
    <w:rsid w:val="00EB01C8"/>
    <w:rsid w:val="00EB0EAB"/>
    <w:rsid w:val="00EB1D14"/>
    <w:rsid w:val="00EB1D9E"/>
    <w:rsid w:val="00EB2076"/>
    <w:rsid w:val="00EB234C"/>
    <w:rsid w:val="00EB3744"/>
    <w:rsid w:val="00EB37BD"/>
    <w:rsid w:val="00EB4C19"/>
    <w:rsid w:val="00EB6686"/>
    <w:rsid w:val="00EB67DF"/>
    <w:rsid w:val="00EB6E29"/>
    <w:rsid w:val="00EB7024"/>
    <w:rsid w:val="00EB72FF"/>
    <w:rsid w:val="00EB7705"/>
    <w:rsid w:val="00EC019B"/>
    <w:rsid w:val="00EC0892"/>
    <w:rsid w:val="00EC1F49"/>
    <w:rsid w:val="00EC3318"/>
    <w:rsid w:val="00EC3D6F"/>
    <w:rsid w:val="00EC4827"/>
    <w:rsid w:val="00EC49DD"/>
    <w:rsid w:val="00EC51B6"/>
    <w:rsid w:val="00EC56F5"/>
    <w:rsid w:val="00EC5F5C"/>
    <w:rsid w:val="00EC6C73"/>
    <w:rsid w:val="00EC74CE"/>
    <w:rsid w:val="00EC77D1"/>
    <w:rsid w:val="00EC7EC6"/>
    <w:rsid w:val="00ED038F"/>
    <w:rsid w:val="00ED189D"/>
    <w:rsid w:val="00ED295A"/>
    <w:rsid w:val="00ED2BCA"/>
    <w:rsid w:val="00ED2FE0"/>
    <w:rsid w:val="00ED3C1C"/>
    <w:rsid w:val="00ED48B4"/>
    <w:rsid w:val="00ED4C48"/>
    <w:rsid w:val="00ED4E56"/>
    <w:rsid w:val="00ED4F71"/>
    <w:rsid w:val="00ED571A"/>
    <w:rsid w:val="00ED5DFF"/>
    <w:rsid w:val="00ED5FB4"/>
    <w:rsid w:val="00ED7326"/>
    <w:rsid w:val="00ED7C26"/>
    <w:rsid w:val="00ED7E0A"/>
    <w:rsid w:val="00EE07F8"/>
    <w:rsid w:val="00EE0C7F"/>
    <w:rsid w:val="00EE115F"/>
    <w:rsid w:val="00EE19AB"/>
    <w:rsid w:val="00EE48B4"/>
    <w:rsid w:val="00EE4A0C"/>
    <w:rsid w:val="00EE5C53"/>
    <w:rsid w:val="00EE7937"/>
    <w:rsid w:val="00EE7C3C"/>
    <w:rsid w:val="00EF0024"/>
    <w:rsid w:val="00EF0B42"/>
    <w:rsid w:val="00EF1DD2"/>
    <w:rsid w:val="00EF2C7D"/>
    <w:rsid w:val="00EF3B70"/>
    <w:rsid w:val="00EF3CB8"/>
    <w:rsid w:val="00EF3DA2"/>
    <w:rsid w:val="00EF48BB"/>
    <w:rsid w:val="00EF54D0"/>
    <w:rsid w:val="00EF56ED"/>
    <w:rsid w:val="00EF5ADB"/>
    <w:rsid w:val="00EF7B5E"/>
    <w:rsid w:val="00EF7DD2"/>
    <w:rsid w:val="00F01545"/>
    <w:rsid w:val="00F02657"/>
    <w:rsid w:val="00F02914"/>
    <w:rsid w:val="00F030CD"/>
    <w:rsid w:val="00F0406D"/>
    <w:rsid w:val="00F04857"/>
    <w:rsid w:val="00F048EB"/>
    <w:rsid w:val="00F04DC6"/>
    <w:rsid w:val="00F04DE9"/>
    <w:rsid w:val="00F059B6"/>
    <w:rsid w:val="00F05C9C"/>
    <w:rsid w:val="00F05DF2"/>
    <w:rsid w:val="00F064A0"/>
    <w:rsid w:val="00F06C87"/>
    <w:rsid w:val="00F1082A"/>
    <w:rsid w:val="00F10EB3"/>
    <w:rsid w:val="00F1174F"/>
    <w:rsid w:val="00F117AC"/>
    <w:rsid w:val="00F12FCB"/>
    <w:rsid w:val="00F14616"/>
    <w:rsid w:val="00F14CCF"/>
    <w:rsid w:val="00F15DDB"/>
    <w:rsid w:val="00F169AE"/>
    <w:rsid w:val="00F17FAA"/>
    <w:rsid w:val="00F20485"/>
    <w:rsid w:val="00F206EB"/>
    <w:rsid w:val="00F213F9"/>
    <w:rsid w:val="00F2223D"/>
    <w:rsid w:val="00F222C2"/>
    <w:rsid w:val="00F22360"/>
    <w:rsid w:val="00F23128"/>
    <w:rsid w:val="00F23E37"/>
    <w:rsid w:val="00F255FA"/>
    <w:rsid w:val="00F275E8"/>
    <w:rsid w:val="00F27FAB"/>
    <w:rsid w:val="00F27FC4"/>
    <w:rsid w:val="00F305E0"/>
    <w:rsid w:val="00F309BB"/>
    <w:rsid w:val="00F311AF"/>
    <w:rsid w:val="00F31529"/>
    <w:rsid w:val="00F31B84"/>
    <w:rsid w:val="00F3206B"/>
    <w:rsid w:val="00F3247E"/>
    <w:rsid w:val="00F325CB"/>
    <w:rsid w:val="00F325D9"/>
    <w:rsid w:val="00F332F1"/>
    <w:rsid w:val="00F33537"/>
    <w:rsid w:val="00F336FC"/>
    <w:rsid w:val="00F3371D"/>
    <w:rsid w:val="00F338AE"/>
    <w:rsid w:val="00F3434F"/>
    <w:rsid w:val="00F35BE3"/>
    <w:rsid w:val="00F36162"/>
    <w:rsid w:val="00F36B1E"/>
    <w:rsid w:val="00F36B8D"/>
    <w:rsid w:val="00F37485"/>
    <w:rsid w:val="00F37C8B"/>
    <w:rsid w:val="00F40014"/>
    <w:rsid w:val="00F4137D"/>
    <w:rsid w:val="00F413BE"/>
    <w:rsid w:val="00F419D2"/>
    <w:rsid w:val="00F41F69"/>
    <w:rsid w:val="00F42D19"/>
    <w:rsid w:val="00F434C5"/>
    <w:rsid w:val="00F43578"/>
    <w:rsid w:val="00F43B1A"/>
    <w:rsid w:val="00F44B6B"/>
    <w:rsid w:val="00F4548F"/>
    <w:rsid w:val="00F45501"/>
    <w:rsid w:val="00F4553C"/>
    <w:rsid w:val="00F46446"/>
    <w:rsid w:val="00F47EFD"/>
    <w:rsid w:val="00F5165E"/>
    <w:rsid w:val="00F53198"/>
    <w:rsid w:val="00F53B76"/>
    <w:rsid w:val="00F54AF0"/>
    <w:rsid w:val="00F54D99"/>
    <w:rsid w:val="00F5508B"/>
    <w:rsid w:val="00F55A06"/>
    <w:rsid w:val="00F57131"/>
    <w:rsid w:val="00F57241"/>
    <w:rsid w:val="00F572A9"/>
    <w:rsid w:val="00F57843"/>
    <w:rsid w:val="00F57EEB"/>
    <w:rsid w:val="00F605B3"/>
    <w:rsid w:val="00F6062E"/>
    <w:rsid w:val="00F607BD"/>
    <w:rsid w:val="00F613F2"/>
    <w:rsid w:val="00F624A1"/>
    <w:rsid w:val="00F62846"/>
    <w:rsid w:val="00F62DCB"/>
    <w:rsid w:val="00F64842"/>
    <w:rsid w:val="00F648BA"/>
    <w:rsid w:val="00F65345"/>
    <w:rsid w:val="00F65A21"/>
    <w:rsid w:val="00F65EB0"/>
    <w:rsid w:val="00F66D13"/>
    <w:rsid w:val="00F674CE"/>
    <w:rsid w:val="00F67EE0"/>
    <w:rsid w:val="00F70982"/>
    <w:rsid w:val="00F70BD5"/>
    <w:rsid w:val="00F71976"/>
    <w:rsid w:val="00F71B98"/>
    <w:rsid w:val="00F731F0"/>
    <w:rsid w:val="00F73522"/>
    <w:rsid w:val="00F73958"/>
    <w:rsid w:val="00F749B6"/>
    <w:rsid w:val="00F749CC"/>
    <w:rsid w:val="00F7606A"/>
    <w:rsid w:val="00F7615F"/>
    <w:rsid w:val="00F76479"/>
    <w:rsid w:val="00F77CF1"/>
    <w:rsid w:val="00F77DC5"/>
    <w:rsid w:val="00F77E1F"/>
    <w:rsid w:val="00F805D5"/>
    <w:rsid w:val="00F81872"/>
    <w:rsid w:val="00F81E60"/>
    <w:rsid w:val="00F8439B"/>
    <w:rsid w:val="00F85BEE"/>
    <w:rsid w:val="00F86EC0"/>
    <w:rsid w:val="00F873D9"/>
    <w:rsid w:val="00F87491"/>
    <w:rsid w:val="00F876DC"/>
    <w:rsid w:val="00F879FF"/>
    <w:rsid w:val="00F9100D"/>
    <w:rsid w:val="00F9194B"/>
    <w:rsid w:val="00F91A18"/>
    <w:rsid w:val="00F93058"/>
    <w:rsid w:val="00F934C2"/>
    <w:rsid w:val="00F95766"/>
    <w:rsid w:val="00F9583D"/>
    <w:rsid w:val="00F9759C"/>
    <w:rsid w:val="00F97B8C"/>
    <w:rsid w:val="00FA0433"/>
    <w:rsid w:val="00FA07F3"/>
    <w:rsid w:val="00FA1877"/>
    <w:rsid w:val="00FA19AC"/>
    <w:rsid w:val="00FA1A17"/>
    <w:rsid w:val="00FA2CF7"/>
    <w:rsid w:val="00FA2F83"/>
    <w:rsid w:val="00FA317A"/>
    <w:rsid w:val="00FA421D"/>
    <w:rsid w:val="00FA4E27"/>
    <w:rsid w:val="00FA5517"/>
    <w:rsid w:val="00FA584C"/>
    <w:rsid w:val="00FA595B"/>
    <w:rsid w:val="00FA5F96"/>
    <w:rsid w:val="00FA7EB3"/>
    <w:rsid w:val="00FB0CA0"/>
    <w:rsid w:val="00FB121B"/>
    <w:rsid w:val="00FB12FB"/>
    <w:rsid w:val="00FB1AE6"/>
    <w:rsid w:val="00FB20EA"/>
    <w:rsid w:val="00FB2492"/>
    <w:rsid w:val="00FB2B7C"/>
    <w:rsid w:val="00FB3034"/>
    <w:rsid w:val="00FB35CB"/>
    <w:rsid w:val="00FB3652"/>
    <w:rsid w:val="00FB42AA"/>
    <w:rsid w:val="00FB45C3"/>
    <w:rsid w:val="00FB588B"/>
    <w:rsid w:val="00FB6335"/>
    <w:rsid w:val="00FB678D"/>
    <w:rsid w:val="00FB6850"/>
    <w:rsid w:val="00FB75B1"/>
    <w:rsid w:val="00FC005B"/>
    <w:rsid w:val="00FC03CE"/>
    <w:rsid w:val="00FC0568"/>
    <w:rsid w:val="00FC1049"/>
    <w:rsid w:val="00FC1ACB"/>
    <w:rsid w:val="00FC1D8E"/>
    <w:rsid w:val="00FC1E0A"/>
    <w:rsid w:val="00FC2E83"/>
    <w:rsid w:val="00FC3002"/>
    <w:rsid w:val="00FC3FEA"/>
    <w:rsid w:val="00FC4217"/>
    <w:rsid w:val="00FC42B0"/>
    <w:rsid w:val="00FC5C5D"/>
    <w:rsid w:val="00FC6260"/>
    <w:rsid w:val="00FC71F1"/>
    <w:rsid w:val="00FC75DF"/>
    <w:rsid w:val="00FC7A4B"/>
    <w:rsid w:val="00FD03D7"/>
    <w:rsid w:val="00FD080E"/>
    <w:rsid w:val="00FD0B4A"/>
    <w:rsid w:val="00FD0DB8"/>
    <w:rsid w:val="00FD10FE"/>
    <w:rsid w:val="00FD275B"/>
    <w:rsid w:val="00FD3B64"/>
    <w:rsid w:val="00FD43FF"/>
    <w:rsid w:val="00FD4448"/>
    <w:rsid w:val="00FD5305"/>
    <w:rsid w:val="00FD537D"/>
    <w:rsid w:val="00FD56F9"/>
    <w:rsid w:val="00FD59B8"/>
    <w:rsid w:val="00FD5B2D"/>
    <w:rsid w:val="00FD5F4A"/>
    <w:rsid w:val="00FD63EF"/>
    <w:rsid w:val="00FE0C0D"/>
    <w:rsid w:val="00FE1796"/>
    <w:rsid w:val="00FE2735"/>
    <w:rsid w:val="00FE2839"/>
    <w:rsid w:val="00FE2B0D"/>
    <w:rsid w:val="00FE2B88"/>
    <w:rsid w:val="00FE3211"/>
    <w:rsid w:val="00FE32E4"/>
    <w:rsid w:val="00FE3302"/>
    <w:rsid w:val="00FE440D"/>
    <w:rsid w:val="00FE49B7"/>
    <w:rsid w:val="00FE4AFF"/>
    <w:rsid w:val="00FE5C6C"/>
    <w:rsid w:val="00FE65FD"/>
    <w:rsid w:val="00FE7228"/>
    <w:rsid w:val="00FE75CB"/>
    <w:rsid w:val="00FE76E4"/>
    <w:rsid w:val="00FE79D0"/>
    <w:rsid w:val="00FF01A7"/>
    <w:rsid w:val="00FF0997"/>
    <w:rsid w:val="00FF0C2B"/>
    <w:rsid w:val="00FF10B4"/>
    <w:rsid w:val="00FF123D"/>
    <w:rsid w:val="00FF140A"/>
    <w:rsid w:val="00FF28E6"/>
    <w:rsid w:val="00FF31FD"/>
    <w:rsid w:val="00FF3C32"/>
    <w:rsid w:val="00FF41E5"/>
    <w:rsid w:val="00FF4489"/>
    <w:rsid w:val="00FF496C"/>
    <w:rsid w:val="00FF4ED2"/>
    <w:rsid w:val="00FF5014"/>
    <w:rsid w:val="00FF526F"/>
    <w:rsid w:val="00FF6B28"/>
    <w:rsid w:val="00FF7D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5D0B6D"/>
    <w:rPr>
      <w:sz w:val="24"/>
      <w:szCs w:val="24"/>
    </w:rPr>
  </w:style>
  <w:style w:type="paragraph" w:styleId="1">
    <w:name w:val="heading 1"/>
    <w:basedOn w:val="a0"/>
    <w:next w:val="a0"/>
    <w:link w:val="11"/>
    <w:uiPriority w:val="99"/>
    <w:qFormat/>
    <w:rsid w:val="00652104"/>
    <w:pPr>
      <w:keepNext/>
      <w:ind w:hanging="108"/>
      <w:outlineLvl w:val="0"/>
    </w:pPr>
    <w:rPr>
      <w:sz w:val="28"/>
      <w:szCs w:val="28"/>
    </w:rPr>
  </w:style>
  <w:style w:type="paragraph" w:styleId="2">
    <w:name w:val="heading 2"/>
    <w:basedOn w:val="a0"/>
    <w:next w:val="a0"/>
    <w:link w:val="20"/>
    <w:uiPriority w:val="99"/>
    <w:qFormat/>
    <w:rsid w:val="00652104"/>
    <w:pPr>
      <w:keepNext/>
      <w:tabs>
        <w:tab w:val="left" w:pos="7513"/>
      </w:tabs>
      <w:jc w:val="center"/>
      <w:outlineLvl w:val="1"/>
    </w:pPr>
  </w:style>
  <w:style w:type="paragraph" w:styleId="30">
    <w:name w:val="heading 3"/>
    <w:basedOn w:val="a0"/>
    <w:next w:val="a0"/>
    <w:link w:val="31"/>
    <w:uiPriority w:val="99"/>
    <w:qFormat/>
    <w:rsid w:val="00652104"/>
    <w:pPr>
      <w:keepNext/>
      <w:ind w:firstLine="567"/>
      <w:jc w:val="center"/>
      <w:outlineLvl w:val="2"/>
    </w:pPr>
    <w:rPr>
      <w:rFonts w:ascii="Times New Roman CYR" w:hAnsi="Times New Roman CYR"/>
      <w:sz w:val="28"/>
      <w:szCs w:val="28"/>
    </w:rPr>
  </w:style>
  <w:style w:type="paragraph" w:styleId="4">
    <w:name w:val="heading 4"/>
    <w:basedOn w:val="a0"/>
    <w:next w:val="a0"/>
    <w:link w:val="40"/>
    <w:uiPriority w:val="99"/>
    <w:qFormat/>
    <w:rsid w:val="00652104"/>
    <w:pPr>
      <w:keepNext/>
      <w:jc w:val="both"/>
      <w:outlineLvl w:val="3"/>
    </w:pPr>
    <w:rPr>
      <w:rFonts w:ascii="Times New Roman CYR" w:hAnsi="Times New Roman CYR"/>
      <w:sz w:val="28"/>
      <w:szCs w:val="28"/>
    </w:rPr>
  </w:style>
  <w:style w:type="paragraph" w:styleId="5">
    <w:name w:val="heading 5"/>
    <w:basedOn w:val="a0"/>
    <w:next w:val="a0"/>
    <w:link w:val="50"/>
    <w:uiPriority w:val="99"/>
    <w:qFormat/>
    <w:rsid w:val="00652104"/>
    <w:pPr>
      <w:keepNext/>
      <w:jc w:val="center"/>
      <w:outlineLvl w:val="4"/>
    </w:pPr>
    <w:rPr>
      <w:rFonts w:ascii="Times New Roman CYR" w:hAnsi="Times New Roman CYR"/>
      <w:sz w:val="28"/>
      <w:szCs w:val="28"/>
    </w:rPr>
  </w:style>
  <w:style w:type="paragraph" w:styleId="6">
    <w:name w:val="heading 6"/>
    <w:basedOn w:val="a0"/>
    <w:next w:val="a0"/>
    <w:link w:val="60"/>
    <w:uiPriority w:val="99"/>
    <w:qFormat/>
    <w:rsid w:val="00652104"/>
    <w:pPr>
      <w:keepNext/>
      <w:jc w:val="both"/>
      <w:outlineLvl w:val="5"/>
    </w:pPr>
    <w:rPr>
      <w:rFonts w:ascii="Times New Roman CYR" w:hAnsi="Times New Roman CYR"/>
    </w:rPr>
  </w:style>
  <w:style w:type="paragraph" w:styleId="7">
    <w:name w:val="heading 7"/>
    <w:basedOn w:val="a0"/>
    <w:next w:val="a0"/>
    <w:link w:val="70"/>
    <w:uiPriority w:val="99"/>
    <w:qFormat/>
    <w:rsid w:val="00652104"/>
    <w:pPr>
      <w:keepNext/>
      <w:jc w:val="center"/>
      <w:outlineLvl w:val="6"/>
    </w:pPr>
    <w:rPr>
      <w:rFonts w:ascii="Times New Roman CYR" w:hAnsi="Times New Roman CYR"/>
      <w:b/>
      <w:sz w:val="28"/>
      <w:szCs w:val="20"/>
    </w:rPr>
  </w:style>
  <w:style w:type="paragraph" w:styleId="8">
    <w:name w:val="heading 8"/>
    <w:basedOn w:val="a0"/>
    <w:next w:val="a0"/>
    <w:link w:val="80"/>
    <w:uiPriority w:val="99"/>
    <w:qFormat/>
    <w:rsid w:val="00652104"/>
    <w:pPr>
      <w:keepNext/>
      <w:ind w:left="284"/>
      <w:jc w:val="both"/>
      <w:outlineLvl w:val="7"/>
    </w:pPr>
    <w:rPr>
      <w:rFonts w:ascii="Times New Roman CYR" w:hAnsi="Times New Roman CYR"/>
    </w:rPr>
  </w:style>
  <w:style w:type="paragraph" w:styleId="9">
    <w:name w:val="heading 9"/>
    <w:basedOn w:val="a0"/>
    <w:next w:val="a0"/>
    <w:link w:val="90"/>
    <w:uiPriority w:val="99"/>
    <w:qFormat/>
    <w:rsid w:val="00652104"/>
    <w:pPr>
      <w:keepNext/>
      <w:ind w:firstLine="567"/>
      <w:jc w:val="center"/>
      <w:outlineLvl w:val="8"/>
    </w:pPr>
    <w:rPr>
      <w:rFonts w:ascii="Times New Roman CYR" w:hAnsi="Times New Roman CYR"/>
      <w:b/>
      <w:bCs/>
      <w:cap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652104"/>
    <w:rPr>
      <w:rFonts w:cs="Times New Roman"/>
      <w:sz w:val="28"/>
    </w:rPr>
  </w:style>
  <w:style w:type="character" w:customStyle="1" w:styleId="20">
    <w:name w:val="Заголовок 2 Знак"/>
    <w:basedOn w:val="a1"/>
    <w:link w:val="2"/>
    <w:uiPriority w:val="99"/>
    <w:locked/>
    <w:rsid w:val="00652104"/>
    <w:rPr>
      <w:rFonts w:cs="Times New Roman"/>
      <w:sz w:val="24"/>
    </w:rPr>
  </w:style>
  <w:style w:type="character" w:customStyle="1" w:styleId="31">
    <w:name w:val="Заголовок 3 Знак"/>
    <w:basedOn w:val="a1"/>
    <w:link w:val="30"/>
    <w:uiPriority w:val="99"/>
    <w:locked/>
    <w:rsid w:val="00652104"/>
    <w:rPr>
      <w:rFonts w:ascii="Times New Roman CYR" w:hAnsi="Times New Roman CYR" w:cs="Times New Roman"/>
      <w:sz w:val="28"/>
    </w:rPr>
  </w:style>
  <w:style w:type="character" w:customStyle="1" w:styleId="40">
    <w:name w:val="Заголовок 4 Знак"/>
    <w:basedOn w:val="a1"/>
    <w:link w:val="4"/>
    <w:uiPriority w:val="99"/>
    <w:locked/>
    <w:rsid w:val="00652104"/>
    <w:rPr>
      <w:rFonts w:ascii="Times New Roman CYR" w:hAnsi="Times New Roman CYR" w:cs="Times New Roman"/>
      <w:sz w:val="28"/>
    </w:rPr>
  </w:style>
  <w:style w:type="character" w:customStyle="1" w:styleId="50">
    <w:name w:val="Заголовок 5 Знак"/>
    <w:basedOn w:val="a1"/>
    <w:link w:val="5"/>
    <w:uiPriority w:val="99"/>
    <w:locked/>
    <w:rsid w:val="00652104"/>
    <w:rPr>
      <w:rFonts w:ascii="Times New Roman CYR" w:hAnsi="Times New Roman CYR" w:cs="Times New Roman"/>
      <w:sz w:val="28"/>
    </w:rPr>
  </w:style>
  <w:style w:type="character" w:customStyle="1" w:styleId="60">
    <w:name w:val="Заголовок 6 Знак"/>
    <w:basedOn w:val="a1"/>
    <w:link w:val="6"/>
    <w:uiPriority w:val="99"/>
    <w:locked/>
    <w:rsid w:val="00652104"/>
    <w:rPr>
      <w:rFonts w:ascii="Times New Roman CYR" w:hAnsi="Times New Roman CYR" w:cs="Times New Roman"/>
      <w:sz w:val="24"/>
    </w:rPr>
  </w:style>
  <w:style w:type="character" w:customStyle="1" w:styleId="70">
    <w:name w:val="Заголовок 7 Знак"/>
    <w:link w:val="7"/>
    <w:uiPriority w:val="99"/>
    <w:locked/>
    <w:rsid w:val="00652104"/>
    <w:rPr>
      <w:rFonts w:ascii="Times New Roman CYR" w:hAnsi="Times New Roman CYR"/>
      <w:b/>
      <w:sz w:val="28"/>
    </w:rPr>
  </w:style>
  <w:style w:type="character" w:customStyle="1" w:styleId="80">
    <w:name w:val="Заголовок 8 Знак"/>
    <w:basedOn w:val="a1"/>
    <w:link w:val="8"/>
    <w:uiPriority w:val="99"/>
    <w:locked/>
    <w:rsid w:val="00652104"/>
    <w:rPr>
      <w:rFonts w:ascii="Times New Roman CYR" w:hAnsi="Times New Roman CYR" w:cs="Times New Roman"/>
      <w:sz w:val="24"/>
    </w:rPr>
  </w:style>
  <w:style w:type="character" w:customStyle="1" w:styleId="90">
    <w:name w:val="Заголовок 9 Знак"/>
    <w:basedOn w:val="a1"/>
    <w:link w:val="9"/>
    <w:uiPriority w:val="99"/>
    <w:locked/>
    <w:rsid w:val="00652104"/>
    <w:rPr>
      <w:rFonts w:ascii="Times New Roman CYR" w:hAnsi="Times New Roman CYR" w:cs="Times New Roman"/>
      <w:b/>
      <w:caps/>
      <w:sz w:val="28"/>
    </w:rPr>
  </w:style>
  <w:style w:type="character" w:customStyle="1" w:styleId="Heading7Char">
    <w:name w:val="Heading 7 Char"/>
    <w:basedOn w:val="a1"/>
    <w:link w:val="7"/>
    <w:uiPriority w:val="99"/>
    <w:locked/>
    <w:rsid w:val="002743A5"/>
    <w:rPr>
      <w:rFonts w:ascii="Times New Roman CYR" w:hAnsi="Times New Roman CYR" w:cs="Times New Roman"/>
      <w:b/>
      <w:sz w:val="28"/>
    </w:rPr>
  </w:style>
  <w:style w:type="paragraph" w:customStyle="1" w:styleId="ConsPlusNormal">
    <w:name w:val="ConsPlusNormal"/>
    <w:uiPriority w:val="99"/>
    <w:rsid w:val="005D0B6D"/>
    <w:pPr>
      <w:widowControl w:val="0"/>
      <w:autoSpaceDE w:val="0"/>
      <w:autoSpaceDN w:val="0"/>
      <w:adjustRightInd w:val="0"/>
      <w:ind w:firstLine="720"/>
    </w:pPr>
    <w:rPr>
      <w:rFonts w:ascii="Arial" w:hAnsi="Arial" w:cs="Arial"/>
    </w:rPr>
  </w:style>
  <w:style w:type="paragraph" w:customStyle="1" w:styleId="211">
    <w:name w:val="Знак2 Знак Знак1 Знак1 Знак Знак Знак Знак Знак Знак Знак Знак Знак Знак Знак Знак"/>
    <w:basedOn w:val="a0"/>
    <w:uiPriority w:val="99"/>
    <w:rsid w:val="006E6455"/>
    <w:pPr>
      <w:spacing w:after="160" w:line="240" w:lineRule="exact"/>
    </w:pPr>
    <w:rPr>
      <w:rFonts w:ascii="Verdana" w:hAnsi="Verdana" w:cs="Verdana"/>
      <w:sz w:val="20"/>
      <w:szCs w:val="20"/>
      <w:lang w:val="en-US" w:eastAsia="en-US"/>
    </w:rPr>
  </w:style>
  <w:style w:type="paragraph" w:customStyle="1" w:styleId="21">
    <w:name w:val="Знак2"/>
    <w:basedOn w:val="a0"/>
    <w:uiPriority w:val="99"/>
    <w:rsid w:val="006E6455"/>
    <w:pPr>
      <w:spacing w:before="100" w:beforeAutospacing="1" w:after="100" w:afterAutospacing="1"/>
    </w:pPr>
    <w:rPr>
      <w:rFonts w:ascii="Tahoma" w:hAnsi="Tahoma" w:cs="Tahoma"/>
      <w:sz w:val="20"/>
      <w:szCs w:val="20"/>
      <w:lang w:val="en-US" w:eastAsia="en-US"/>
    </w:rPr>
  </w:style>
  <w:style w:type="paragraph" w:customStyle="1" w:styleId="2117">
    <w:name w:val="Знак2 Знак Знак1 Знак1 Знак Знак Знак Знак Знак Знак Знак Знак Знак Знак Знак Знак7"/>
    <w:basedOn w:val="a0"/>
    <w:uiPriority w:val="99"/>
    <w:rsid w:val="00233771"/>
    <w:pPr>
      <w:spacing w:after="160" w:line="240" w:lineRule="exact"/>
    </w:pPr>
    <w:rPr>
      <w:rFonts w:ascii="Verdana" w:hAnsi="Verdana" w:cs="Verdana"/>
      <w:sz w:val="20"/>
      <w:szCs w:val="20"/>
      <w:lang w:val="en-US" w:eastAsia="en-US"/>
    </w:rPr>
  </w:style>
  <w:style w:type="character" w:styleId="a4">
    <w:name w:val="footnote reference"/>
    <w:basedOn w:val="a1"/>
    <w:uiPriority w:val="99"/>
    <w:semiHidden/>
    <w:rsid w:val="007B4E0A"/>
    <w:rPr>
      <w:rFonts w:cs="Times New Roman"/>
      <w:vertAlign w:val="superscript"/>
    </w:rPr>
  </w:style>
  <w:style w:type="paragraph" w:customStyle="1" w:styleId="BodyText249">
    <w:name w:val="Body Text 249"/>
    <w:basedOn w:val="a0"/>
    <w:uiPriority w:val="99"/>
    <w:rsid w:val="007B4E0A"/>
    <w:pPr>
      <w:jc w:val="both"/>
    </w:pPr>
    <w:rPr>
      <w:rFonts w:ascii="Times New Roman CYR" w:hAnsi="Times New Roman CYR" w:cs="Times New Roman CYR"/>
      <w:sz w:val="28"/>
      <w:szCs w:val="28"/>
    </w:rPr>
  </w:style>
  <w:style w:type="paragraph" w:styleId="a5">
    <w:name w:val="Balloon Text"/>
    <w:basedOn w:val="a0"/>
    <w:link w:val="a6"/>
    <w:uiPriority w:val="99"/>
    <w:rsid w:val="00493E15"/>
    <w:rPr>
      <w:sz w:val="2"/>
      <w:szCs w:val="2"/>
    </w:rPr>
  </w:style>
  <w:style w:type="character" w:customStyle="1" w:styleId="a6">
    <w:name w:val="Текст выноски Знак"/>
    <w:basedOn w:val="a1"/>
    <w:link w:val="a5"/>
    <w:uiPriority w:val="99"/>
    <w:locked/>
    <w:rsid w:val="00236457"/>
    <w:rPr>
      <w:rFonts w:cs="Times New Roman"/>
      <w:sz w:val="2"/>
    </w:rPr>
  </w:style>
  <w:style w:type="paragraph" w:customStyle="1" w:styleId="BodyText227">
    <w:name w:val="Body Text 227"/>
    <w:basedOn w:val="a0"/>
    <w:uiPriority w:val="99"/>
    <w:rsid w:val="00327FED"/>
    <w:pPr>
      <w:ind w:left="-68" w:firstLine="352"/>
      <w:jc w:val="both"/>
    </w:pPr>
    <w:rPr>
      <w:rFonts w:ascii="Times New Roman CYR" w:hAnsi="Times New Roman CYR" w:cs="Times New Roman CYR"/>
      <w:sz w:val="28"/>
      <w:szCs w:val="28"/>
    </w:rPr>
  </w:style>
  <w:style w:type="paragraph" w:styleId="22">
    <w:name w:val="Body Text 2"/>
    <w:basedOn w:val="a0"/>
    <w:link w:val="23"/>
    <w:uiPriority w:val="99"/>
    <w:rsid w:val="00C87F72"/>
    <w:pPr>
      <w:jc w:val="both"/>
    </w:pPr>
    <w:rPr>
      <w:sz w:val="28"/>
      <w:szCs w:val="28"/>
    </w:rPr>
  </w:style>
  <w:style w:type="character" w:customStyle="1" w:styleId="23">
    <w:name w:val="Основной текст 2 Знак"/>
    <w:basedOn w:val="a1"/>
    <w:link w:val="22"/>
    <w:uiPriority w:val="99"/>
    <w:locked/>
    <w:rsid w:val="00875A7B"/>
    <w:rPr>
      <w:rFonts w:cs="Times New Roman"/>
      <w:sz w:val="28"/>
    </w:rPr>
  </w:style>
  <w:style w:type="paragraph" w:customStyle="1" w:styleId="Point">
    <w:name w:val="Point"/>
    <w:basedOn w:val="a0"/>
    <w:link w:val="PointChar"/>
    <w:uiPriority w:val="99"/>
    <w:rsid w:val="00C87F72"/>
    <w:pPr>
      <w:spacing w:before="120" w:line="288" w:lineRule="auto"/>
      <w:ind w:firstLine="720"/>
      <w:jc w:val="both"/>
    </w:pPr>
    <w:rPr>
      <w:szCs w:val="20"/>
    </w:rPr>
  </w:style>
  <w:style w:type="character" w:customStyle="1" w:styleId="PointChar">
    <w:name w:val="Point Char"/>
    <w:link w:val="Point"/>
    <w:uiPriority w:val="99"/>
    <w:locked/>
    <w:rsid w:val="00C87F72"/>
    <w:rPr>
      <w:sz w:val="24"/>
      <w:lang w:val="ru-RU" w:eastAsia="ru-RU"/>
    </w:rPr>
  </w:style>
  <w:style w:type="paragraph" w:customStyle="1" w:styleId="2112">
    <w:name w:val="Знак2 Знак Знак1 Знак1 Знак Знак Знак Знак Знак Знак Знак Знак Знак Знак Знак Знак2"/>
    <w:basedOn w:val="a0"/>
    <w:uiPriority w:val="99"/>
    <w:rsid w:val="007C0009"/>
    <w:pPr>
      <w:spacing w:after="160" w:line="240" w:lineRule="exact"/>
    </w:pPr>
    <w:rPr>
      <w:rFonts w:ascii="Verdana" w:hAnsi="Verdana" w:cs="Verdana"/>
      <w:sz w:val="20"/>
      <w:szCs w:val="20"/>
      <w:lang w:val="en-US" w:eastAsia="en-US"/>
    </w:rPr>
  </w:style>
  <w:style w:type="paragraph" w:styleId="a7">
    <w:name w:val="Body Text"/>
    <w:aliases w:val="bt,Основной текст Знак1,Основной текст Знак Знак,Основной текст1"/>
    <w:basedOn w:val="a0"/>
    <w:link w:val="41"/>
    <w:uiPriority w:val="99"/>
    <w:rsid w:val="007C0009"/>
    <w:pPr>
      <w:spacing w:after="120"/>
    </w:pPr>
    <w:rPr>
      <w:szCs w:val="20"/>
    </w:rPr>
  </w:style>
  <w:style w:type="character" w:customStyle="1" w:styleId="41">
    <w:name w:val="Основной текст Знак4"/>
    <w:aliases w:val="bt Знак2,Основной текст Знак1 Знак2,Основной текст Знак Знак Знак2,Основной текст1 Знак2"/>
    <w:link w:val="a7"/>
    <w:uiPriority w:val="99"/>
    <w:locked/>
    <w:rsid w:val="00652104"/>
    <w:rPr>
      <w:sz w:val="24"/>
    </w:rPr>
  </w:style>
  <w:style w:type="character" w:customStyle="1" w:styleId="BodyTextChar">
    <w:name w:val="Body Text Char"/>
    <w:aliases w:val="bt Char,Основной текст Знак1 Char,Основной текст Знак Знак Char,Основной текст1 Char"/>
    <w:basedOn w:val="a1"/>
    <w:link w:val="a7"/>
    <w:uiPriority w:val="99"/>
    <w:locked/>
    <w:rsid w:val="002743A5"/>
    <w:rPr>
      <w:rFonts w:cs="Times New Roman"/>
      <w:sz w:val="24"/>
    </w:rPr>
  </w:style>
  <w:style w:type="character" w:customStyle="1" w:styleId="style41">
    <w:name w:val="style41"/>
    <w:uiPriority w:val="99"/>
    <w:rsid w:val="00974BE8"/>
    <w:rPr>
      <w:b/>
      <w:sz w:val="24"/>
    </w:rPr>
  </w:style>
  <w:style w:type="paragraph" w:customStyle="1" w:styleId="ConsPlusNonformat">
    <w:name w:val="ConsPlusNonformat"/>
    <w:uiPriority w:val="99"/>
    <w:rsid w:val="00974BE8"/>
    <w:pPr>
      <w:widowControl w:val="0"/>
      <w:autoSpaceDE w:val="0"/>
      <w:autoSpaceDN w:val="0"/>
      <w:adjustRightInd w:val="0"/>
    </w:pPr>
    <w:rPr>
      <w:rFonts w:ascii="Courier New" w:hAnsi="Courier New" w:cs="Courier New"/>
    </w:rPr>
  </w:style>
  <w:style w:type="paragraph" w:styleId="a8">
    <w:name w:val="Body Text Indent"/>
    <w:aliases w:val="Основной текст 1,Нумерованный список !!,Надин стиль,Основной текст без отступа"/>
    <w:basedOn w:val="a0"/>
    <w:link w:val="a9"/>
    <w:uiPriority w:val="99"/>
    <w:rsid w:val="00CC1E49"/>
    <w:pPr>
      <w:spacing w:after="120"/>
      <w:ind w:left="283"/>
    </w:pPr>
    <w:rPr>
      <w:szCs w:val="20"/>
    </w:rPr>
  </w:style>
  <w:style w:type="character" w:customStyle="1" w:styleId="a9">
    <w:name w:val="Основной текст с отступом Знак"/>
    <w:aliases w:val="Основной текст 1 Знак2,Нумерованный список !! Знак2,Надин стиль Знак2,Основной текст без отступа Знак1"/>
    <w:link w:val="a8"/>
    <w:uiPriority w:val="99"/>
    <w:locked/>
    <w:rsid w:val="00CC1E49"/>
    <w:rPr>
      <w:sz w:val="24"/>
    </w:rPr>
  </w:style>
  <w:style w:type="character" w:customStyle="1" w:styleId="BodyTextIndentChar">
    <w:name w:val="Body Text Indent Char"/>
    <w:aliases w:val="Основной текст 1 Char,Нумерованный список !! Char,Надин стиль Char,Основной текст без отступа Char"/>
    <w:basedOn w:val="a1"/>
    <w:link w:val="a8"/>
    <w:uiPriority w:val="99"/>
    <w:locked/>
    <w:rsid w:val="002743A5"/>
    <w:rPr>
      <w:rFonts w:cs="Times New Roman"/>
      <w:sz w:val="24"/>
    </w:rPr>
  </w:style>
  <w:style w:type="paragraph" w:styleId="32">
    <w:name w:val="Body Text Indent 3"/>
    <w:aliases w:val="дисер"/>
    <w:basedOn w:val="a0"/>
    <w:link w:val="33"/>
    <w:uiPriority w:val="99"/>
    <w:rsid w:val="00CC1E49"/>
    <w:pPr>
      <w:spacing w:after="120"/>
      <w:ind w:left="283"/>
    </w:pPr>
    <w:rPr>
      <w:sz w:val="16"/>
      <w:szCs w:val="16"/>
    </w:rPr>
  </w:style>
  <w:style w:type="character" w:customStyle="1" w:styleId="33">
    <w:name w:val="Основной текст с отступом 3 Знак"/>
    <w:aliases w:val="дисер Знак"/>
    <w:basedOn w:val="a1"/>
    <w:link w:val="32"/>
    <w:uiPriority w:val="99"/>
    <w:locked/>
    <w:rsid w:val="00CC1E49"/>
    <w:rPr>
      <w:rFonts w:cs="Times New Roman"/>
      <w:sz w:val="16"/>
    </w:rPr>
  </w:style>
  <w:style w:type="paragraph" w:styleId="24">
    <w:name w:val="Body Text Indent 2"/>
    <w:basedOn w:val="a0"/>
    <w:link w:val="25"/>
    <w:uiPriority w:val="99"/>
    <w:rsid w:val="00CC1E49"/>
    <w:pPr>
      <w:spacing w:after="120" w:line="480" w:lineRule="auto"/>
      <w:ind w:left="283"/>
    </w:pPr>
  </w:style>
  <w:style w:type="character" w:customStyle="1" w:styleId="25">
    <w:name w:val="Основной текст с отступом 2 Знак"/>
    <w:basedOn w:val="a1"/>
    <w:link w:val="24"/>
    <w:uiPriority w:val="99"/>
    <w:locked/>
    <w:rsid w:val="00CC1E49"/>
    <w:rPr>
      <w:rFonts w:cs="Times New Roman"/>
      <w:sz w:val="24"/>
    </w:rPr>
  </w:style>
  <w:style w:type="paragraph" w:customStyle="1" w:styleId="10">
    <w:name w:val="Обычный1"/>
    <w:uiPriority w:val="99"/>
    <w:rsid w:val="00CC1E49"/>
    <w:rPr>
      <w:rFonts w:ascii="Arial" w:hAnsi="Arial" w:cs="Arial"/>
    </w:rPr>
  </w:style>
  <w:style w:type="paragraph" w:styleId="aa">
    <w:name w:val="Plain Text"/>
    <w:basedOn w:val="a0"/>
    <w:link w:val="ab"/>
    <w:uiPriority w:val="99"/>
    <w:rsid w:val="00CC1E49"/>
    <w:pPr>
      <w:widowControl w:val="0"/>
      <w:spacing w:line="360" w:lineRule="auto"/>
      <w:ind w:firstLine="709"/>
      <w:jc w:val="both"/>
    </w:pPr>
    <w:rPr>
      <w:color w:val="000000"/>
      <w:sz w:val="28"/>
      <w:szCs w:val="28"/>
    </w:rPr>
  </w:style>
  <w:style w:type="character" w:customStyle="1" w:styleId="ab">
    <w:name w:val="Текст Знак"/>
    <w:basedOn w:val="a1"/>
    <w:link w:val="aa"/>
    <w:uiPriority w:val="99"/>
    <w:locked/>
    <w:rsid w:val="00CC1E49"/>
    <w:rPr>
      <w:rFonts w:cs="Times New Roman"/>
      <w:color w:val="000000"/>
      <w:sz w:val="28"/>
    </w:rPr>
  </w:style>
  <w:style w:type="paragraph" w:customStyle="1" w:styleId="ac">
    <w:name w:val="Письмо"/>
    <w:basedOn w:val="a0"/>
    <w:uiPriority w:val="99"/>
    <w:rsid w:val="00CC1E49"/>
    <w:pPr>
      <w:tabs>
        <w:tab w:val="left" w:pos="720"/>
      </w:tabs>
      <w:spacing w:line="320" w:lineRule="exact"/>
      <w:ind w:firstLine="720"/>
      <w:jc w:val="both"/>
    </w:pPr>
    <w:rPr>
      <w:sz w:val="28"/>
      <w:szCs w:val="28"/>
    </w:rPr>
  </w:style>
  <w:style w:type="paragraph" w:styleId="ad">
    <w:name w:val="header"/>
    <w:basedOn w:val="a0"/>
    <w:link w:val="26"/>
    <w:uiPriority w:val="99"/>
    <w:rsid w:val="00C9537B"/>
    <w:pPr>
      <w:tabs>
        <w:tab w:val="center" w:pos="4677"/>
        <w:tab w:val="right" w:pos="9355"/>
      </w:tabs>
    </w:pPr>
    <w:rPr>
      <w:szCs w:val="20"/>
    </w:rPr>
  </w:style>
  <w:style w:type="character" w:customStyle="1" w:styleId="26">
    <w:name w:val="Верхний колонтитул Знак2"/>
    <w:link w:val="ad"/>
    <w:uiPriority w:val="99"/>
    <w:locked/>
    <w:rsid w:val="00C9537B"/>
    <w:rPr>
      <w:sz w:val="24"/>
    </w:rPr>
  </w:style>
  <w:style w:type="character" w:customStyle="1" w:styleId="HeaderChar">
    <w:name w:val="Header Char"/>
    <w:basedOn w:val="a1"/>
    <w:link w:val="ad"/>
    <w:uiPriority w:val="99"/>
    <w:locked/>
    <w:rsid w:val="002743A5"/>
    <w:rPr>
      <w:rFonts w:cs="Times New Roman"/>
      <w:sz w:val="24"/>
    </w:rPr>
  </w:style>
  <w:style w:type="paragraph" w:styleId="ae">
    <w:name w:val="footer"/>
    <w:basedOn w:val="a0"/>
    <w:link w:val="af"/>
    <w:uiPriority w:val="99"/>
    <w:rsid w:val="00C9537B"/>
    <w:pPr>
      <w:tabs>
        <w:tab w:val="center" w:pos="4677"/>
        <w:tab w:val="right" w:pos="9355"/>
      </w:tabs>
    </w:pPr>
    <w:rPr>
      <w:szCs w:val="20"/>
    </w:rPr>
  </w:style>
  <w:style w:type="character" w:customStyle="1" w:styleId="af">
    <w:name w:val="Нижний колонтитул Знак"/>
    <w:link w:val="ae"/>
    <w:uiPriority w:val="99"/>
    <w:locked/>
    <w:rsid w:val="00C9537B"/>
    <w:rPr>
      <w:sz w:val="24"/>
    </w:rPr>
  </w:style>
  <w:style w:type="character" w:customStyle="1" w:styleId="FooterChar">
    <w:name w:val="Footer Char"/>
    <w:basedOn w:val="a1"/>
    <w:link w:val="ae"/>
    <w:uiPriority w:val="99"/>
    <w:locked/>
    <w:rsid w:val="002743A5"/>
    <w:rPr>
      <w:rFonts w:cs="Times New Roman"/>
      <w:sz w:val="24"/>
    </w:rPr>
  </w:style>
  <w:style w:type="paragraph" w:customStyle="1" w:styleId="Default">
    <w:name w:val="Default"/>
    <w:rsid w:val="00C9537B"/>
    <w:pPr>
      <w:autoSpaceDE w:val="0"/>
      <w:autoSpaceDN w:val="0"/>
      <w:adjustRightInd w:val="0"/>
    </w:pPr>
    <w:rPr>
      <w:color w:val="000000"/>
      <w:sz w:val="24"/>
      <w:szCs w:val="24"/>
      <w:lang w:eastAsia="en-US"/>
    </w:rPr>
  </w:style>
  <w:style w:type="paragraph" w:styleId="af0">
    <w:name w:val="Title"/>
    <w:basedOn w:val="a0"/>
    <w:link w:val="12"/>
    <w:uiPriority w:val="99"/>
    <w:qFormat/>
    <w:rsid w:val="002E0EBD"/>
    <w:pPr>
      <w:jc w:val="center"/>
    </w:pPr>
  </w:style>
  <w:style w:type="character" w:customStyle="1" w:styleId="12">
    <w:name w:val="Название Знак1"/>
    <w:basedOn w:val="a1"/>
    <w:link w:val="af0"/>
    <w:uiPriority w:val="99"/>
    <w:locked/>
    <w:rsid w:val="002E0EBD"/>
    <w:rPr>
      <w:rFonts w:cs="Times New Roman"/>
      <w:sz w:val="24"/>
    </w:rPr>
  </w:style>
  <w:style w:type="paragraph" w:customStyle="1" w:styleId="Heading">
    <w:name w:val="Heading"/>
    <w:uiPriority w:val="99"/>
    <w:rsid w:val="005A6632"/>
    <w:pPr>
      <w:widowControl w:val="0"/>
      <w:autoSpaceDE w:val="0"/>
      <w:autoSpaceDN w:val="0"/>
      <w:adjustRightInd w:val="0"/>
    </w:pPr>
    <w:rPr>
      <w:rFonts w:ascii="Arial" w:hAnsi="Arial" w:cs="Arial"/>
      <w:b/>
      <w:bCs/>
      <w:sz w:val="22"/>
      <w:szCs w:val="22"/>
    </w:rPr>
  </w:style>
  <w:style w:type="character" w:customStyle="1" w:styleId="f">
    <w:name w:val="f"/>
    <w:uiPriority w:val="99"/>
    <w:rsid w:val="005A6632"/>
  </w:style>
  <w:style w:type="paragraph" w:customStyle="1" w:styleId="ConsPlusCell">
    <w:name w:val="ConsPlusCell"/>
    <w:uiPriority w:val="99"/>
    <w:rsid w:val="000E2529"/>
    <w:pPr>
      <w:widowControl w:val="0"/>
      <w:autoSpaceDE w:val="0"/>
      <w:autoSpaceDN w:val="0"/>
      <w:adjustRightInd w:val="0"/>
    </w:pPr>
    <w:rPr>
      <w:sz w:val="28"/>
      <w:szCs w:val="28"/>
    </w:rPr>
  </w:style>
  <w:style w:type="table" w:styleId="af1">
    <w:name w:val="Table Grid"/>
    <w:basedOn w:val="a2"/>
    <w:uiPriority w:val="99"/>
    <w:rsid w:val="00E56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0"/>
    <w:uiPriority w:val="99"/>
    <w:rsid w:val="00C16DBF"/>
    <w:pPr>
      <w:jc w:val="center"/>
    </w:pPr>
    <w:rPr>
      <w:rFonts w:ascii="Arial" w:hAnsi="Arial" w:cs="Arial"/>
      <w:b/>
      <w:bCs/>
      <w:color w:val="26282F"/>
      <w:sz w:val="26"/>
      <w:szCs w:val="26"/>
    </w:rPr>
  </w:style>
  <w:style w:type="character" w:customStyle="1" w:styleId="links8">
    <w:name w:val="link s_8"/>
    <w:uiPriority w:val="99"/>
    <w:rsid w:val="00C16DBF"/>
    <w:rPr>
      <w:u w:val="none"/>
      <w:effect w:val="none"/>
    </w:rPr>
  </w:style>
  <w:style w:type="paragraph" w:customStyle="1" w:styleId="af2">
    <w:name w:val="Знак Знак Знак Знак Знак Знак Знак Знак Знак Знак"/>
    <w:basedOn w:val="a0"/>
    <w:uiPriority w:val="99"/>
    <w:rsid w:val="00A217D8"/>
    <w:pPr>
      <w:spacing w:after="160" w:line="240" w:lineRule="exact"/>
    </w:pPr>
    <w:rPr>
      <w:rFonts w:ascii="Verdana" w:hAnsi="Verdana" w:cs="Verdana"/>
      <w:sz w:val="20"/>
      <w:szCs w:val="20"/>
      <w:lang w:val="en-US" w:eastAsia="en-US"/>
    </w:rPr>
  </w:style>
  <w:style w:type="paragraph" w:customStyle="1" w:styleId="af3">
    <w:name w:val="Знак Знак Знак Знак"/>
    <w:basedOn w:val="a0"/>
    <w:uiPriority w:val="99"/>
    <w:rsid w:val="0076171C"/>
    <w:pPr>
      <w:spacing w:after="160" w:line="240" w:lineRule="exact"/>
    </w:pPr>
    <w:rPr>
      <w:rFonts w:ascii="Verdana" w:hAnsi="Verdana" w:cs="Verdana"/>
      <w:sz w:val="20"/>
      <w:szCs w:val="20"/>
      <w:lang w:val="en-US" w:eastAsia="en-US"/>
    </w:rPr>
  </w:style>
  <w:style w:type="paragraph" w:customStyle="1" w:styleId="BodyTextIndent21">
    <w:name w:val="Body Text Indent 21"/>
    <w:basedOn w:val="a0"/>
    <w:uiPriority w:val="99"/>
    <w:rsid w:val="00652104"/>
    <w:pPr>
      <w:overflowPunct w:val="0"/>
      <w:autoSpaceDE w:val="0"/>
      <w:autoSpaceDN w:val="0"/>
      <w:adjustRightInd w:val="0"/>
      <w:ind w:right="-142" w:firstLine="567"/>
      <w:jc w:val="both"/>
      <w:textAlignment w:val="baseline"/>
    </w:pPr>
    <w:rPr>
      <w:sz w:val="28"/>
      <w:szCs w:val="28"/>
    </w:rPr>
  </w:style>
  <w:style w:type="paragraph" w:customStyle="1" w:styleId="120">
    <w:name w:val="Обычный +12пт"/>
    <w:basedOn w:val="a0"/>
    <w:uiPriority w:val="99"/>
    <w:rsid w:val="00652104"/>
    <w:pPr>
      <w:ind w:firstLine="720"/>
    </w:pPr>
  </w:style>
  <w:style w:type="character" w:customStyle="1" w:styleId="af4">
    <w:name w:val="Основной текст Знак"/>
    <w:aliases w:val="bt Знак,Основной текст Знак1 Знак,Основной текст Знак Знак Знак,Основной текст1 Знак,Основной текст1 Знак Знак"/>
    <w:uiPriority w:val="99"/>
    <w:rsid w:val="00652104"/>
    <w:rPr>
      <w:sz w:val="24"/>
    </w:rPr>
  </w:style>
  <w:style w:type="paragraph" w:styleId="af5">
    <w:name w:val="Subtitle"/>
    <w:basedOn w:val="a0"/>
    <w:link w:val="af6"/>
    <w:uiPriority w:val="99"/>
    <w:qFormat/>
    <w:rsid w:val="00652104"/>
    <w:pPr>
      <w:jc w:val="center"/>
    </w:pPr>
    <w:rPr>
      <w:b/>
      <w:bCs/>
      <w:sz w:val="28"/>
      <w:szCs w:val="28"/>
    </w:rPr>
  </w:style>
  <w:style w:type="character" w:customStyle="1" w:styleId="af6">
    <w:name w:val="Подзаголовок Знак"/>
    <w:basedOn w:val="a1"/>
    <w:link w:val="af5"/>
    <w:uiPriority w:val="99"/>
    <w:locked/>
    <w:rsid w:val="00652104"/>
    <w:rPr>
      <w:rFonts w:cs="Times New Roman"/>
      <w:b/>
      <w:sz w:val="28"/>
    </w:rPr>
  </w:style>
  <w:style w:type="paragraph" w:customStyle="1" w:styleId="BodyText254">
    <w:name w:val="Body Text 254"/>
    <w:basedOn w:val="a0"/>
    <w:uiPriority w:val="99"/>
    <w:rsid w:val="00652104"/>
    <w:pPr>
      <w:ind w:firstLine="567"/>
      <w:jc w:val="both"/>
    </w:pPr>
    <w:rPr>
      <w:sz w:val="28"/>
      <w:szCs w:val="28"/>
    </w:rPr>
  </w:style>
  <w:style w:type="paragraph" w:customStyle="1" w:styleId="BodyText253">
    <w:name w:val="Body Text 253"/>
    <w:basedOn w:val="a0"/>
    <w:uiPriority w:val="99"/>
    <w:rsid w:val="00652104"/>
    <w:pPr>
      <w:ind w:firstLine="567"/>
      <w:jc w:val="both"/>
    </w:pPr>
    <w:rPr>
      <w:b/>
      <w:bCs/>
      <w:sz w:val="28"/>
      <w:szCs w:val="28"/>
    </w:rPr>
  </w:style>
  <w:style w:type="paragraph" w:styleId="HTML">
    <w:name w:val="HTML Preformatted"/>
    <w:basedOn w:val="a0"/>
    <w:link w:val="HTML0"/>
    <w:uiPriority w:val="99"/>
    <w:rsid w:val="00652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1"/>
    <w:link w:val="HTML"/>
    <w:uiPriority w:val="99"/>
    <w:locked/>
    <w:rsid w:val="00652104"/>
    <w:rPr>
      <w:rFonts w:ascii="Courier New" w:hAnsi="Courier New" w:cs="Times New Roman"/>
    </w:rPr>
  </w:style>
  <w:style w:type="character" w:styleId="af7">
    <w:name w:val="Strong"/>
    <w:basedOn w:val="a1"/>
    <w:uiPriority w:val="99"/>
    <w:qFormat/>
    <w:rsid w:val="00652104"/>
    <w:rPr>
      <w:rFonts w:ascii="Times New Roman" w:hAnsi="Times New Roman" w:cs="Times New Roman"/>
      <w:b/>
    </w:rPr>
  </w:style>
  <w:style w:type="paragraph" w:styleId="13">
    <w:name w:val="toc 1"/>
    <w:basedOn w:val="a0"/>
    <w:next w:val="a0"/>
    <w:autoRedefine/>
    <w:uiPriority w:val="99"/>
    <w:semiHidden/>
    <w:rsid w:val="00652104"/>
    <w:pPr>
      <w:tabs>
        <w:tab w:val="right" w:leader="dot" w:pos="9345"/>
      </w:tabs>
      <w:spacing w:before="240"/>
      <w:ind w:left="958"/>
    </w:pPr>
    <w:rPr>
      <w:noProof/>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uiPriority w:val="99"/>
    <w:locked/>
    <w:rsid w:val="00652104"/>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9"/>
    <w:uiPriority w:val="99"/>
    <w:semiHidden/>
    <w:rsid w:val="00652104"/>
    <w:rPr>
      <w:sz w:val="20"/>
      <w:szCs w:val="20"/>
    </w:rPr>
  </w:style>
  <w:style w:type="character" w:customStyle="1" w:styleId="af9">
    <w:name w:val="Текст сноски Знак"/>
    <w:aliases w:val="Table_Footnote_last Знак3,Table_Footnote_last Знак Знак Знак Знак2,Table_Footnote_last Знак Знак2,Текст сноски Знак Знак Знак2,Текст сноски Знак1 Знак Знак Знак2,Текст сноски Знак Знак Знак Знак Знак2,single space Знак"/>
    <w:basedOn w:val="a1"/>
    <w:link w:val="af8"/>
    <w:uiPriority w:val="99"/>
    <w:locked/>
    <w:rsid w:val="00236457"/>
    <w:rPr>
      <w:rFonts w:cs="Times New Roman"/>
      <w:sz w:val="20"/>
    </w:rPr>
  </w:style>
  <w:style w:type="character" w:customStyle="1" w:styleId="14">
    <w:name w:val="Текст сноски Знак1"/>
    <w:aliases w:val="single space Знак1"/>
    <w:uiPriority w:val="99"/>
    <w:rsid w:val="00652104"/>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semiHidden/>
    <w:rsid w:val="00652104"/>
    <w:rPr>
      <w:rFonts w:ascii="Times New Roman" w:hAnsi="Times New Roman"/>
    </w:rPr>
  </w:style>
  <w:style w:type="paragraph" w:styleId="afa">
    <w:name w:val="List"/>
    <w:basedOn w:val="a0"/>
    <w:uiPriority w:val="99"/>
    <w:rsid w:val="00652104"/>
    <w:pPr>
      <w:overflowPunct w:val="0"/>
      <w:autoSpaceDE w:val="0"/>
      <w:autoSpaceDN w:val="0"/>
      <w:adjustRightInd w:val="0"/>
      <w:ind w:left="283" w:hanging="283"/>
    </w:pPr>
    <w:rPr>
      <w:sz w:val="20"/>
      <w:szCs w:val="20"/>
    </w:rPr>
  </w:style>
  <w:style w:type="paragraph" w:styleId="a">
    <w:name w:val="List Bullet"/>
    <w:basedOn w:val="a0"/>
    <w:autoRedefine/>
    <w:uiPriority w:val="99"/>
    <w:rsid w:val="00652104"/>
    <w:pPr>
      <w:numPr>
        <w:numId w:val="18"/>
      </w:numPr>
      <w:spacing w:line="180" w:lineRule="atLeast"/>
      <w:ind w:left="0" w:firstLine="0"/>
      <w:jc w:val="right"/>
    </w:pPr>
  </w:style>
  <w:style w:type="paragraph" w:styleId="28">
    <w:name w:val="List 2"/>
    <w:basedOn w:val="a0"/>
    <w:uiPriority w:val="99"/>
    <w:rsid w:val="00652104"/>
    <w:pPr>
      <w:overflowPunct w:val="0"/>
      <w:autoSpaceDE w:val="0"/>
      <w:autoSpaceDN w:val="0"/>
      <w:adjustRightInd w:val="0"/>
      <w:ind w:left="566" w:hanging="283"/>
    </w:pPr>
    <w:rPr>
      <w:sz w:val="20"/>
      <w:szCs w:val="20"/>
    </w:rPr>
  </w:style>
  <w:style w:type="paragraph" w:styleId="34">
    <w:name w:val="List 3"/>
    <w:basedOn w:val="a0"/>
    <w:uiPriority w:val="99"/>
    <w:rsid w:val="00652104"/>
    <w:pPr>
      <w:overflowPunct w:val="0"/>
      <w:autoSpaceDE w:val="0"/>
      <w:autoSpaceDN w:val="0"/>
      <w:adjustRightInd w:val="0"/>
      <w:ind w:left="849" w:hanging="283"/>
    </w:pPr>
    <w:rPr>
      <w:sz w:val="20"/>
      <w:szCs w:val="20"/>
    </w:rPr>
  </w:style>
  <w:style w:type="paragraph" w:styleId="42">
    <w:name w:val="List 4"/>
    <w:basedOn w:val="a0"/>
    <w:uiPriority w:val="99"/>
    <w:rsid w:val="00652104"/>
    <w:pPr>
      <w:overflowPunct w:val="0"/>
      <w:autoSpaceDE w:val="0"/>
      <w:autoSpaceDN w:val="0"/>
      <w:adjustRightInd w:val="0"/>
      <w:ind w:left="1132" w:hanging="283"/>
    </w:pPr>
    <w:rPr>
      <w:sz w:val="20"/>
      <w:szCs w:val="20"/>
    </w:rPr>
  </w:style>
  <w:style w:type="paragraph" w:styleId="51">
    <w:name w:val="List 5"/>
    <w:basedOn w:val="a0"/>
    <w:uiPriority w:val="99"/>
    <w:rsid w:val="00652104"/>
    <w:pPr>
      <w:overflowPunct w:val="0"/>
      <w:autoSpaceDE w:val="0"/>
      <w:autoSpaceDN w:val="0"/>
      <w:adjustRightInd w:val="0"/>
      <w:ind w:left="1415" w:hanging="283"/>
    </w:pPr>
    <w:rPr>
      <w:sz w:val="20"/>
      <w:szCs w:val="20"/>
    </w:rPr>
  </w:style>
  <w:style w:type="paragraph" w:styleId="29">
    <w:name w:val="List Bullet 2"/>
    <w:basedOn w:val="a0"/>
    <w:uiPriority w:val="99"/>
    <w:rsid w:val="00652104"/>
    <w:pPr>
      <w:tabs>
        <w:tab w:val="num" w:pos="643"/>
        <w:tab w:val="num" w:pos="926"/>
      </w:tabs>
      <w:overflowPunct w:val="0"/>
      <w:autoSpaceDE w:val="0"/>
      <w:autoSpaceDN w:val="0"/>
      <w:adjustRightInd w:val="0"/>
      <w:ind w:left="643" w:hanging="360"/>
    </w:pPr>
    <w:rPr>
      <w:sz w:val="20"/>
      <w:szCs w:val="20"/>
    </w:rPr>
  </w:style>
  <w:style w:type="paragraph" w:styleId="3">
    <w:name w:val="List Bullet 3"/>
    <w:basedOn w:val="a0"/>
    <w:autoRedefine/>
    <w:uiPriority w:val="99"/>
    <w:rsid w:val="00652104"/>
    <w:pPr>
      <w:numPr>
        <w:numId w:val="19"/>
      </w:numPr>
    </w:pPr>
  </w:style>
  <w:style w:type="character" w:customStyle="1" w:styleId="15">
    <w:name w:val="Основной текст с отступом Знак1"/>
    <w:aliases w:val="Основной текст 1 Знак,Нумерованный список !! Знак,Надин стиль Знак,Основной текст без отступа Знак"/>
    <w:uiPriority w:val="99"/>
    <w:semiHidden/>
    <w:locked/>
    <w:rsid w:val="00652104"/>
    <w:rPr>
      <w:sz w:val="24"/>
    </w:rPr>
  </w:style>
  <w:style w:type="paragraph" w:styleId="afb">
    <w:name w:val="List Continue"/>
    <w:basedOn w:val="a0"/>
    <w:uiPriority w:val="99"/>
    <w:rsid w:val="00652104"/>
    <w:pPr>
      <w:overflowPunct w:val="0"/>
      <w:autoSpaceDE w:val="0"/>
      <w:autoSpaceDN w:val="0"/>
      <w:adjustRightInd w:val="0"/>
      <w:spacing w:after="120"/>
      <w:ind w:left="283"/>
    </w:pPr>
    <w:rPr>
      <w:sz w:val="20"/>
      <w:szCs w:val="20"/>
    </w:rPr>
  </w:style>
  <w:style w:type="paragraph" w:styleId="2a">
    <w:name w:val="List Continue 2"/>
    <w:basedOn w:val="a0"/>
    <w:uiPriority w:val="99"/>
    <w:rsid w:val="00652104"/>
    <w:pPr>
      <w:overflowPunct w:val="0"/>
      <w:autoSpaceDE w:val="0"/>
      <w:autoSpaceDN w:val="0"/>
      <w:adjustRightInd w:val="0"/>
      <w:spacing w:after="120"/>
      <w:ind w:left="566"/>
    </w:pPr>
    <w:rPr>
      <w:sz w:val="20"/>
      <w:szCs w:val="20"/>
    </w:rPr>
  </w:style>
  <w:style w:type="paragraph" w:styleId="afc">
    <w:name w:val="Body Text First Indent"/>
    <w:basedOn w:val="a7"/>
    <w:link w:val="afd"/>
    <w:uiPriority w:val="99"/>
    <w:rsid w:val="00652104"/>
    <w:pPr>
      <w:overflowPunct w:val="0"/>
      <w:autoSpaceDE w:val="0"/>
      <w:autoSpaceDN w:val="0"/>
      <w:adjustRightInd w:val="0"/>
      <w:ind w:firstLine="210"/>
    </w:pPr>
  </w:style>
  <w:style w:type="character" w:customStyle="1" w:styleId="afd">
    <w:name w:val="Красная строка Знак"/>
    <w:basedOn w:val="41"/>
    <w:link w:val="afc"/>
    <w:uiPriority w:val="99"/>
    <w:locked/>
    <w:rsid w:val="00652104"/>
    <w:rPr>
      <w:rFonts w:cs="Times New Roman"/>
    </w:rPr>
  </w:style>
  <w:style w:type="paragraph" w:styleId="2b">
    <w:name w:val="Body Text First Indent 2"/>
    <w:basedOn w:val="a8"/>
    <w:link w:val="2c"/>
    <w:uiPriority w:val="99"/>
    <w:rsid w:val="00652104"/>
    <w:pPr>
      <w:overflowPunct w:val="0"/>
      <w:autoSpaceDE w:val="0"/>
      <w:autoSpaceDN w:val="0"/>
      <w:adjustRightInd w:val="0"/>
      <w:ind w:firstLine="210"/>
    </w:pPr>
  </w:style>
  <w:style w:type="character" w:customStyle="1" w:styleId="2c">
    <w:name w:val="Красная строка 2 Знак"/>
    <w:basedOn w:val="a9"/>
    <w:link w:val="2b"/>
    <w:uiPriority w:val="99"/>
    <w:locked/>
    <w:rsid w:val="00652104"/>
    <w:rPr>
      <w:rFonts w:cs="Times New Roman"/>
    </w:rPr>
  </w:style>
  <w:style w:type="paragraph" w:styleId="35">
    <w:name w:val="Body Text 3"/>
    <w:basedOn w:val="a0"/>
    <w:link w:val="36"/>
    <w:uiPriority w:val="99"/>
    <w:rsid w:val="00652104"/>
    <w:pPr>
      <w:tabs>
        <w:tab w:val="left" w:pos="1134"/>
      </w:tabs>
      <w:spacing w:line="264" w:lineRule="auto"/>
      <w:jc w:val="both"/>
    </w:pPr>
    <w:rPr>
      <w:b/>
      <w:bCs/>
      <w:sz w:val="28"/>
      <w:szCs w:val="28"/>
    </w:rPr>
  </w:style>
  <w:style w:type="character" w:customStyle="1" w:styleId="36">
    <w:name w:val="Основной текст 3 Знак"/>
    <w:basedOn w:val="a1"/>
    <w:link w:val="35"/>
    <w:uiPriority w:val="99"/>
    <w:locked/>
    <w:rsid w:val="00652104"/>
    <w:rPr>
      <w:rFonts w:cs="Times New Roman"/>
      <w:b/>
      <w:sz w:val="28"/>
    </w:rPr>
  </w:style>
  <w:style w:type="character" w:customStyle="1" w:styleId="310">
    <w:name w:val="Основной текст с отступом 3 Знак1"/>
    <w:aliases w:val="дисер Знак1"/>
    <w:uiPriority w:val="99"/>
    <w:rsid w:val="00652104"/>
    <w:rPr>
      <w:sz w:val="16"/>
    </w:rPr>
  </w:style>
  <w:style w:type="paragraph" w:styleId="afe">
    <w:name w:val="Block Text"/>
    <w:basedOn w:val="a0"/>
    <w:uiPriority w:val="99"/>
    <w:rsid w:val="00652104"/>
    <w:pPr>
      <w:ind w:left="5670" w:right="-2161"/>
      <w:jc w:val="right"/>
    </w:pPr>
    <w:rPr>
      <w:rFonts w:ascii="Times New Roman CYR" w:hAnsi="Times New Roman CYR" w:cs="Times New Roman CYR"/>
      <w:sz w:val="28"/>
      <w:szCs w:val="28"/>
    </w:rPr>
  </w:style>
  <w:style w:type="paragraph" w:customStyle="1" w:styleId="Style2">
    <w:name w:val="Style2"/>
    <w:basedOn w:val="a0"/>
    <w:uiPriority w:val="99"/>
    <w:rsid w:val="00652104"/>
    <w:pPr>
      <w:widowControl w:val="0"/>
      <w:autoSpaceDE w:val="0"/>
      <w:autoSpaceDN w:val="0"/>
      <w:adjustRightInd w:val="0"/>
      <w:spacing w:line="331" w:lineRule="exact"/>
      <w:ind w:firstLine="706"/>
      <w:jc w:val="both"/>
    </w:pPr>
  </w:style>
  <w:style w:type="paragraph" w:customStyle="1" w:styleId="BodyText21">
    <w:name w:val="Body Text 21"/>
    <w:basedOn w:val="a0"/>
    <w:uiPriority w:val="99"/>
    <w:rsid w:val="00652104"/>
    <w:pPr>
      <w:ind w:firstLine="720"/>
      <w:jc w:val="both"/>
    </w:pPr>
  </w:style>
  <w:style w:type="paragraph" w:customStyle="1" w:styleId="BodyText252">
    <w:name w:val="Body Text 252"/>
    <w:basedOn w:val="a0"/>
    <w:uiPriority w:val="99"/>
    <w:rsid w:val="00652104"/>
    <w:rPr>
      <w:sz w:val="28"/>
      <w:szCs w:val="28"/>
    </w:rPr>
  </w:style>
  <w:style w:type="paragraph" w:customStyle="1" w:styleId="BodyText251">
    <w:name w:val="Body Text 251"/>
    <w:basedOn w:val="a0"/>
    <w:uiPriority w:val="99"/>
    <w:rsid w:val="00652104"/>
    <w:pPr>
      <w:ind w:firstLine="720"/>
      <w:jc w:val="both"/>
    </w:pPr>
    <w:rPr>
      <w:sz w:val="28"/>
      <w:szCs w:val="28"/>
    </w:rPr>
  </w:style>
  <w:style w:type="paragraph" w:customStyle="1" w:styleId="BodyText250">
    <w:name w:val="Body Text 250"/>
    <w:basedOn w:val="a0"/>
    <w:uiPriority w:val="99"/>
    <w:rsid w:val="00652104"/>
    <w:pPr>
      <w:jc w:val="center"/>
    </w:pPr>
    <w:rPr>
      <w:i/>
      <w:iCs/>
      <w:sz w:val="28"/>
      <w:szCs w:val="28"/>
    </w:rPr>
  </w:style>
  <w:style w:type="paragraph" w:customStyle="1" w:styleId="BodyText248">
    <w:name w:val="Body Text 248"/>
    <w:basedOn w:val="a0"/>
    <w:uiPriority w:val="99"/>
    <w:rsid w:val="00652104"/>
    <w:pPr>
      <w:ind w:firstLine="426"/>
      <w:jc w:val="both"/>
    </w:pPr>
    <w:rPr>
      <w:rFonts w:ascii="Times New Roman CYR" w:hAnsi="Times New Roman CYR" w:cs="Times New Roman CYR"/>
      <w:sz w:val="28"/>
      <w:szCs w:val="28"/>
    </w:rPr>
  </w:style>
  <w:style w:type="paragraph" w:customStyle="1" w:styleId="ConsNormal">
    <w:name w:val="ConsNormal"/>
    <w:uiPriority w:val="99"/>
    <w:rsid w:val="00652104"/>
    <w:pPr>
      <w:widowControl w:val="0"/>
      <w:ind w:firstLine="720"/>
    </w:pPr>
    <w:rPr>
      <w:rFonts w:ascii="Arial" w:hAnsi="Arial" w:cs="Arial"/>
      <w:b/>
      <w:bCs/>
      <w:sz w:val="18"/>
      <w:szCs w:val="18"/>
    </w:rPr>
  </w:style>
  <w:style w:type="paragraph" w:customStyle="1" w:styleId="BodyText247">
    <w:name w:val="Body Text 247"/>
    <w:basedOn w:val="a0"/>
    <w:uiPriority w:val="99"/>
    <w:rsid w:val="00652104"/>
    <w:pPr>
      <w:ind w:firstLine="709"/>
      <w:jc w:val="both"/>
    </w:pPr>
    <w:rPr>
      <w:rFonts w:ascii="Times New Roman CYR" w:hAnsi="Times New Roman CYR" w:cs="Times New Roman CYR"/>
      <w:sz w:val="28"/>
      <w:szCs w:val="28"/>
    </w:rPr>
  </w:style>
  <w:style w:type="paragraph" w:customStyle="1" w:styleId="BodyText246">
    <w:name w:val="Body Text 246"/>
    <w:basedOn w:val="a0"/>
    <w:uiPriority w:val="99"/>
    <w:rsid w:val="00652104"/>
    <w:pPr>
      <w:jc w:val="center"/>
    </w:pPr>
    <w:rPr>
      <w:rFonts w:ascii="Times New Roman CYR" w:hAnsi="Times New Roman CYR" w:cs="Times New Roman CYR"/>
      <w:b/>
      <w:bCs/>
      <w:caps/>
      <w:sz w:val="28"/>
      <w:szCs w:val="28"/>
    </w:rPr>
  </w:style>
  <w:style w:type="paragraph" w:customStyle="1" w:styleId="BodyTextIndent31">
    <w:name w:val="Body Text Indent 31"/>
    <w:basedOn w:val="a0"/>
    <w:uiPriority w:val="99"/>
    <w:rsid w:val="00652104"/>
    <w:pPr>
      <w:ind w:firstLine="720"/>
      <w:jc w:val="both"/>
    </w:pPr>
    <w:rPr>
      <w:b/>
      <w:bCs/>
      <w:sz w:val="28"/>
      <w:szCs w:val="28"/>
    </w:rPr>
  </w:style>
  <w:style w:type="paragraph" w:customStyle="1" w:styleId="BodyText31">
    <w:name w:val="Body Text 31"/>
    <w:basedOn w:val="a0"/>
    <w:uiPriority w:val="99"/>
    <w:rsid w:val="00652104"/>
    <w:pPr>
      <w:jc w:val="both"/>
    </w:pPr>
    <w:rPr>
      <w:rFonts w:ascii="Times New Roman CYR" w:hAnsi="Times New Roman CYR" w:cs="Times New Roman CYR"/>
      <w:sz w:val="22"/>
      <w:szCs w:val="22"/>
    </w:rPr>
  </w:style>
  <w:style w:type="paragraph" w:customStyle="1" w:styleId="BodyText245">
    <w:name w:val="Body Text 245"/>
    <w:basedOn w:val="a0"/>
    <w:uiPriority w:val="99"/>
    <w:rsid w:val="00652104"/>
    <w:pPr>
      <w:tabs>
        <w:tab w:val="left" w:pos="0"/>
      </w:tabs>
      <w:ind w:firstLine="540"/>
      <w:jc w:val="both"/>
    </w:pPr>
    <w:rPr>
      <w:rFonts w:ascii="Times New Roman CYR" w:hAnsi="Times New Roman CYR" w:cs="Times New Roman CYR"/>
      <w:sz w:val="28"/>
      <w:szCs w:val="28"/>
    </w:rPr>
  </w:style>
  <w:style w:type="paragraph" w:customStyle="1" w:styleId="BlockText1">
    <w:name w:val="Block Text1"/>
    <w:basedOn w:val="a0"/>
    <w:uiPriority w:val="99"/>
    <w:rsid w:val="00652104"/>
    <w:pPr>
      <w:ind w:left="-540" w:right="-31" w:firstLine="720"/>
      <w:jc w:val="both"/>
    </w:pPr>
    <w:rPr>
      <w:sz w:val="26"/>
      <w:szCs w:val="26"/>
    </w:rPr>
  </w:style>
  <w:style w:type="paragraph" w:customStyle="1" w:styleId="BodyText244">
    <w:name w:val="Body Text 244"/>
    <w:basedOn w:val="a0"/>
    <w:uiPriority w:val="99"/>
    <w:rsid w:val="00652104"/>
    <w:pPr>
      <w:ind w:right="-31" w:firstLine="567"/>
      <w:jc w:val="both"/>
    </w:pPr>
    <w:rPr>
      <w:sz w:val="28"/>
      <w:szCs w:val="28"/>
    </w:rPr>
  </w:style>
  <w:style w:type="paragraph" w:customStyle="1" w:styleId="BodyTextIndent29">
    <w:name w:val="Body Text Indent 29"/>
    <w:basedOn w:val="a0"/>
    <w:uiPriority w:val="99"/>
    <w:rsid w:val="00652104"/>
    <w:pPr>
      <w:tabs>
        <w:tab w:val="left" w:pos="284"/>
      </w:tabs>
      <w:ind w:firstLine="708"/>
      <w:jc w:val="both"/>
    </w:pPr>
    <w:rPr>
      <w:rFonts w:ascii="Times New Roman CYR" w:hAnsi="Times New Roman CYR" w:cs="Times New Roman CYR"/>
      <w:sz w:val="28"/>
      <w:szCs w:val="28"/>
    </w:rPr>
  </w:style>
  <w:style w:type="paragraph" w:customStyle="1" w:styleId="BodyTextIndent32">
    <w:name w:val="Body Text Indent 32"/>
    <w:basedOn w:val="a0"/>
    <w:uiPriority w:val="99"/>
    <w:rsid w:val="00652104"/>
    <w:pPr>
      <w:ind w:firstLine="567"/>
      <w:jc w:val="center"/>
    </w:pPr>
    <w:rPr>
      <w:rFonts w:ascii="Times New Roman CYR" w:hAnsi="Times New Roman CYR" w:cs="Times New Roman CYR"/>
      <w:i/>
      <w:iCs/>
      <w:sz w:val="28"/>
      <w:szCs w:val="28"/>
      <w:u w:val="single"/>
    </w:rPr>
  </w:style>
  <w:style w:type="paragraph" w:customStyle="1" w:styleId="BodyText243">
    <w:name w:val="Body Text 243"/>
    <w:basedOn w:val="a0"/>
    <w:uiPriority w:val="99"/>
    <w:rsid w:val="00652104"/>
    <w:pPr>
      <w:ind w:firstLine="567"/>
    </w:pPr>
    <w:rPr>
      <w:sz w:val="28"/>
      <w:szCs w:val="28"/>
    </w:rPr>
  </w:style>
  <w:style w:type="paragraph" w:customStyle="1" w:styleId="BodyText242">
    <w:name w:val="Body Text 242"/>
    <w:basedOn w:val="a0"/>
    <w:uiPriority w:val="99"/>
    <w:rsid w:val="00652104"/>
    <w:rPr>
      <w:rFonts w:ascii="Times New Roman CYR" w:hAnsi="Times New Roman CYR" w:cs="Times New Roman CYR"/>
      <w:sz w:val="22"/>
      <w:szCs w:val="22"/>
    </w:rPr>
  </w:style>
  <w:style w:type="paragraph" w:customStyle="1" w:styleId="BodyText241">
    <w:name w:val="Body Text 241"/>
    <w:basedOn w:val="a0"/>
    <w:uiPriority w:val="99"/>
    <w:rsid w:val="00652104"/>
    <w:rPr>
      <w:b/>
      <w:bCs/>
      <w:sz w:val="28"/>
      <w:szCs w:val="28"/>
    </w:rPr>
  </w:style>
  <w:style w:type="paragraph" w:customStyle="1" w:styleId="BodyText240">
    <w:name w:val="Body Text 240"/>
    <w:basedOn w:val="a0"/>
    <w:uiPriority w:val="99"/>
    <w:rsid w:val="00652104"/>
    <w:pPr>
      <w:ind w:firstLine="360"/>
    </w:pPr>
    <w:rPr>
      <w:sz w:val="28"/>
      <w:szCs w:val="28"/>
    </w:rPr>
  </w:style>
  <w:style w:type="paragraph" w:customStyle="1" w:styleId="BodyTextIndent28">
    <w:name w:val="Body Text Indent 28"/>
    <w:basedOn w:val="a0"/>
    <w:uiPriority w:val="99"/>
    <w:rsid w:val="00652104"/>
    <w:pPr>
      <w:ind w:firstLine="900"/>
    </w:pPr>
    <w:rPr>
      <w:sz w:val="28"/>
      <w:szCs w:val="28"/>
    </w:rPr>
  </w:style>
  <w:style w:type="paragraph" w:customStyle="1" w:styleId="BodyText239">
    <w:name w:val="Body Text 239"/>
    <w:basedOn w:val="a0"/>
    <w:uiPriority w:val="99"/>
    <w:rsid w:val="00652104"/>
    <w:pPr>
      <w:ind w:firstLine="709"/>
      <w:jc w:val="both"/>
    </w:pPr>
  </w:style>
  <w:style w:type="paragraph" w:customStyle="1" w:styleId="BodyText238">
    <w:name w:val="Body Text 238"/>
    <w:basedOn w:val="a0"/>
    <w:uiPriority w:val="99"/>
    <w:rsid w:val="00652104"/>
    <w:pPr>
      <w:ind w:firstLine="284"/>
      <w:jc w:val="center"/>
    </w:pPr>
    <w:rPr>
      <w:rFonts w:ascii="Times New Roman CYR" w:hAnsi="Times New Roman CYR" w:cs="Times New Roman CYR"/>
      <w:b/>
      <w:bCs/>
      <w:sz w:val="28"/>
      <w:szCs w:val="28"/>
    </w:rPr>
  </w:style>
  <w:style w:type="paragraph" w:customStyle="1" w:styleId="BodyText237">
    <w:name w:val="Body Text 237"/>
    <w:basedOn w:val="a0"/>
    <w:uiPriority w:val="99"/>
    <w:rsid w:val="00652104"/>
    <w:pPr>
      <w:ind w:right="-108"/>
      <w:jc w:val="both"/>
    </w:pPr>
  </w:style>
  <w:style w:type="paragraph" w:customStyle="1" w:styleId="BodyText236">
    <w:name w:val="Body Text 236"/>
    <w:basedOn w:val="a0"/>
    <w:uiPriority w:val="99"/>
    <w:rsid w:val="00652104"/>
    <w:rPr>
      <w:sz w:val="18"/>
      <w:szCs w:val="18"/>
    </w:rPr>
  </w:style>
  <w:style w:type="paragraph" w:customStyle="1" w:styleId="BodyText34">
    <w:name w:val="Body Text 34"/>
    <w:basedOn w:val="a0"/>
    <w:uiPriority w:val="99"/>
    <w:rsid w:val="00652104"/>
    <w:rPr>
      <w:rFonts w:ascii="Times New Roman CYR" w:hAnsi="Times New Roman CYR" w:cs="Times New Roman CYR"/>
      <w:sz w:val="17"/>
      <w:szCs w:val="17"/>
    </w:rPr>
  </w:style>
  <w:style w:type="paragraph" w:customStyle="1" w:styleId="BodyText235">
    <w:name w:val="Body Text 235"/>
    <w:basedOn w:val="a0"/>
    <w:uiPriority w:val="99"/>
    <w:rsid w:val="00652104"/>
    <w:pPr>
      <w:ind w:left="-105" w:firstLine="105"/>
      <w:jc w:val="center"/>
    </w:pPr>
    <w:rPr>
      <w:rFonts w:ascii="Times New Roman CYR" w:hAnsi="Times New Roman CYR" w:cs="Times New Roman CYR"/>
      <w:sz w:val="21"/>
      <w:szCs w:val="21"/>
    </w:rPr>
  </w:style>
  <w:style w:type="paragraph" w:customStyle="1" w:styleId="BodyTextIndent27">
    <w:name w:val="Body Text Indent 27"/>
    <w:basedOn w:val="a0"/>
    <w:uiPriority w:val="99"/>
    <w:rsid w:val="00652104"/>
    <w:pPr>
      <w:ind w:hanging="105"/>
    </w:pPr>
    <w:rPr>
      <w:rFonts w:ascii="Times New Roman CYR" w:hAnsi="Times New Roman CYR" w:cs="Times New Roman CYR"/>
      <w:sz w:val="20"/>
      <w:szCs w:val="20"/>
    </w:rPr>
  </w:style>
  <w:style w:type="paragraph" w:customStyle="1" w:styleId="BlockText4">
    <w:name w:val="Block Text4"/>
    <w:basedOn w:val="a0"/>
    <w:uiPriority w:val="99"/>
    <w:rsid w:val="00652104"/>
    <w:pPr>
      <w:ind w:left="-107" w:right="-138"/>
      <w:jc w:val="both"/>
    </w:pPr>
    <w:rPr>
      <w:sz w:val="22"/>
      <w:szCs w:val="22"/>
    </w:rPr>
  </w:style>
  <w:style w:type="paragraph" w:customStyle="1" w:styleId="BodyText234">
    <w:name w:val="Body Text 234"/>
    <w:basedOn w:val="a0"/>
    <w:uiPriority w:val="99"/>
    <w:rsid w:val="00652104"/>
    <w:pPr>
      <w:ind w:right="-108"/>
      <w:jc w:val="center"/>
    </w:pPr>
    <w:rPr>
      <w:rFonts w:ascii="Times New Roman CYR" w:hAnsi="Times New Roman CYR" w:cs="Times New Roman CYR"/>
      <w:sz w:val="18"/>
      <w:szCs w:val="18"/>
    </w:rPr>
  </w:style>
  <w:style w:type="paragraph" w:customStyle="1" w:styleId="BodyText233">
    <w:name w:val="Body Text 233"/>
    <w:basedOn w:val="a0"/>
    <w:uiPriority w:val="99"/>
    <w:rsid w:val="00652104"/>
    <w:pPr>
      <w:ind w:left="-135" w:firstLine="180"/>
      <w:jc w:val="both"/>
    </w:pPr>
    <w:rPr>
      <w:b/>
      <w:bCs/>
      <w:sz w:val="20"/>
      <w:szCs w:val="20"/>
    </w:rPr>
  </w:style>
  <w:style w:type="paragraph" w:customStyle="1" w:styleId="BodyText232">
    <w:name w:val="Body Text 232"/>
    <w:basedOn w:val="a0"/>
    <w:uiPriority w:val="99"/>
    <w:rsid w:val="00652104"/>
    <w:pPr>
      <w:ind w:right="-108" w:hanging="109"/>
      <w:jc w:val="center"/>
    </w:pPr>
    <w:rPr>
      <w:rFonts w:ascii="Times New Roman CYR" w:hAnsi="Times New Roman CYR" w:cs="Times New Roman CYR"/>
      <w:sz w:val="19"/>
      <w:szCs w:val="19"/>
    </w:rPr>
  </w:style>
  <w:style w:type="paragraph" w:customStyle="1" w:styleId="BlockText3">
    <w:name w:val="Block Text3"/>
    <w:basedOn w:val="a0"/>
    <w:uiPriority w:val="99"/>
    <w:rsid w:val="00652104"/>
    <w:pPr>
      <w:ind w:left="-65" w:right="-154"/>
      <w:jc w:val="both"/>
    </w:pPr>
    <w:rPr>
      <w:sz w:val="20"/>
      <w:szCs w:val="20"/>
    </w:rPr>
  </w:style>
  <w:style w:type="paragraph" w:customStyle="1" w:styleId="BodyText231">
    <w:name w:val="Body Text 231"/>
    <w:basedOn w:val="a0"/>
    <w:uiPriority w:val="99"/>
    <w:rsid w:val="00652104"/>
    <w:pPr>
      <w:ind w:right="-108"/>
      <w:jc w:val="both"/>
    </w:pPr>
  </w:style>
  <w:style w:type="paragraph" w:customStyle="1" w:styleId="BodyText33">
    <w:name w:val="Body Text 33"/>
    <w:basedOn w:val="a0"/>
    <w:uiPriority w:val="99"/>
    <w:rsid w:val="00652104"/>
    <w:pPr>
      <w:ind w:right="-108"/>
    </w:pPr>
  </w:style>
  <w:style w:type="paragraph" w:customStyle="1" w:styleId="BodyText230">
    <w:name w:val="Body Text 230"/>
    <w:basedOn w:val="a0"/>
    <w:uiPriority w:val="99"/>
    <w:rsid w:val="00652104"/>
    <w:pPr>
      <w:ind w:firstLine="72"/>
      <w:jc w:val="both"/>
    </w:pPr>
    <w:rPr>
      <w:rFonts w:ascii="Times New Roman CYR" w:hAnsi="Times New Roman CYR" w:cs="Times New Roman CYR"/>
      <w:sz w:val="28"/>
      <w:szCs w:val="28"/>
    </w:rPr>
  </w:style>
  <w:style w:type="paragraph" w:customStyle="1" w:styleId="BodyTextIndent26">
    <w:name w:val="Body Text Indent 26"/>
    <w:basedOn w:val="a0"/>
    <w:uiPriority w:val="99"/>
    <w:rsid w:val="00652104"/>
    <w:pPr>
      <w:ind w:right="-142" w:firstLine="567"/>
      <w:jc w:val="both"/>
    </w:pPr>
    <w:rPr>
      <w:sz w:val="28"/>
      <w:szCs w:val="28"/>
    </w:rPr>
  </w:style>
  <w:style w:type="paragraph" w:customStyle="1" w:styleId="BodyText229">
    <w:name w:val="Body Text 229"/>
    <w:basedOn w:val="a0"/>
    <w:uiPriority w:val="99"/>
    <w:rsid w:val="00652104"/>
    <w:rPr>
      <w:sz w:val="22"/>
      <w:szCs w:val="22"/>
    </w:rPr>
  </w:style>
  <w:style w:type="paragraph" w:customStyle="1" w:styleId="BodyText228">
    <w:name w:val="Body Text 228"/>
    <w:basedOn w:val="a0"/>
    <w:uiPriority w:val="99"/>
    <w:rsid w:val="00652104"/>
    <w:pPr>
      <w:jc w:val="both"/>
    </w:pPr>
    <w:rPr>
      <w:rFonts w:ascii="Times New Roman CYR" w:hAnsi="Times New Roman CYR" w:cs="Times New Roman CYR"/>
    </w:rPr>
  </w:style>
  <w:style w:type="paragraph" w:customStyle="1" w:styleId="BodyTextIndent25">
    <w:name w:val="Body Text Indent 25"/>
    <w:basedOn w:val="a0"/>
    <w:uiPriority w:val="99"/>
    <w:rsid w:val="00652104"/>
    <w:pPr>
      <w:ind w:firstLine="185"/>
      <w:jc w:val="both"/>
    </w:pPr>
    <w:rPr>
      <w:rFonts w:ascii="Times New Roman CYR" w:hAnsi="Times New Roman CYR" w:cs="Times New Roman CYR"/>
      <w:sz w:val="22"/>
      <w:szCs w:val="22"/>
    </w:rPr>
  </w:style>
  <w:style w:type="paragraph" w:customStyle="1" w:styleId="BodyText221">
    <w:name w:val="Body Text 221"/>
    <w:basedOn w:val="a0"/>
    <w:uiPriority w:val="99"/>
    <w:rsid w:val="00652104"/>
    <w:pPr>
      <w:overflowPunct w:val="0"/>
      <w:autoSpaceDE w:val="0"/>
      <w:autoSpaceDN w:val="0"/>
      <w:adjustRightInd w:val="0"/>
      <w:jc w:val="both"/>
    </w:pPr>
    <w:rPr>
      <w:rFonts w:ascii="Times New Roman CYR" w:hAnsi="Times New Roman CYR" w:cs="Times New Roman CYR"/>
      <w:sz w:val="28"/>
      <w:szCs w:val="28"/>
    </w:rPr>
  </w:style>
  <w:style w:type="paragraph" w:customStyle="1" w:styleId="BodyTextIndent211">
    <w:name w:val="Body Text Indent 211"/>
    <w:basedOn w:val="a0"/>
    <w:uiPriority w:val="99"/>
    <w:rsid w:val="00652104"/>
    <w:pPr>
      <w:overflowPunct w:val="0"/>
      <w:autoSpaceDE w:val="0"/>
      <w:autoSpaceDN w:val="0"/>
      <w:adjustRightInd w:val="0"/>
      <w:ind w:right="-142" w:firstLine="567"/>
      <w:jc w:val="both"/>
    </w:pPr>
    <w:rPr>
      <w:sz w:val="28"/>
      <w:szCs w:val="28"/>
    </w:rPr>
  </w:style>
  <w:style w:type="paragraph" w:customStyle="1" w:styleId="BodyText226">
    <w:name w:val="Body Text 226"/>
    <w:basedOn w:val="a0"/>
    <w:uiPriority w:val="99"/>
    <w:rsid w:val="00652104"/>
    <w:pPr>
      <w:overflowPunct w:val="0"/>
      <w:autoSpaceDE w:val="0"/>
      <w:autoSpaceDN w:val="0"/>
      <w:adjustRightInd w:val="0"/>
      <w:ind w:firstLine="567"/>
      <w:jc w:val="both"/>
    </w:pPr>
    <w:rPr>
      <w:sz w:val="28"/>
      <w:szCs w:val="28"/>
    </w:rPr>
  </w:style>
  <w:style w:type="paragraph" w:customStyle="1" w:styleId="BodyText219">
    <w:name w:val="Body Text 219"/>
    <w:basedOn w:val="a0"/>
    <w:uiPriority w:val="99"/>
    <w:rsid w:val="00652104"/>
    <w:pPr>
      <w:overflowPunct w:val="0"/>
      <w:autoSpaceDE w:val="0"/>
      <w:autoSpaceDN w:val="0"/>
      <w:adjustRightInd w:val="0"/>
      <w:ind w:firstLine="709"/>
      <w:jc w:val="both"/>
    </w:pPr>
    <w:rPr>
      <w:rFonts w:ascii="Times New Roman CYR" w:hAnsi="Times New Roman CYR" w:cs="Times New Roman CYR"/>
      <w:sz w:val="28"/>
      <w:szCs w:val="28"/>
    </w:rPr>
  </w:style>
  <w:style w:type="paragraph" w:customStyle="1" w:styleId="BodyTextIndent311">
    <w:name w:val="Body Text Indent 311"/>
    <w:basedOn w:val="a0"/>
    <w:uiPriority w:val="99"/>
    <w:rsid w:val="00652104"/>
    <w:pPr>
      <w:overflowPunct w:val="0"/>
      <w:autoSpaceDE w:val="0"/>
      <w:autoSpaceDN w:val="0"/>
      <w:adjustRightInd w:val="0"/>
      <w:ind w:firstLine="567"/>
      <w:jc w:val="center"/>
    </w:pPr>
    <w:rPr>
      <w:rFonts w:ascii="Times New Roman CYR" w:hAnsi="Times New Roman CYR" w:cs="Times New Roman CYR"/>
      <w:i/>
      <w:iCs/>
      <w:sz w:val="28"/>
      <w:szCs w:val="28"/>
      <w:u w:val="single"/>
    </w:rPr>
  </w:style>
  <w:style w:type="paragraph" w:customStyle="1" w:styleId="BodyText27">
    <w:name w:val="Body Text 27"/>
    <w:basedOn w:val="a0"/>
    <w:uiPriority w:val="99"/>
    <w:rsid w:val="00652104"/>
    <w:pPr>
      <w:overflowPunct w:val="0"/>
      <w:autoSpaceDE w:val="0"/>
      <w:autoSpaceDN w:val="0"/>
      <w:adjustRightInd w:val="0"/>
      <w:ind w:left="-105" w:firstLine="105"/>
      <w:jc w:val="center"/>
    </w:pPr>
    <w:rPr>
      <w:rFonts w:ascii="Times New Roman CYR" w:hAnsi="Times New Roman CYR" w:cs="Times New Roman CYR"/>
      <w:sz w:val="21"/>
      <w:szCs w:val="21"/>
    </w:rPr>
  </w:style>
  <w:style w:type="paragraph" w:customStyle="1" w:styleId="BodyText2110">
    <w:name w:val="Body Text 2110"/>
    <w:basedOn w:val="a0"/>
    <w:uiPriority w:val="99"/>
    <w:rsid w:val="00652104"/>
    <w:pPr>
      <w:overflowPunct w:val="0"/>
      <w:autoSpaceDE w:val="0"/>
      <w:autoSpaceDN w:val="0"/>
      <w:adjustRightInd w:val="0"/>
      <w:ind w:firstLine="720"/>
      <w:jc w:val="both"/>
    </w:pPr>
    <w:rPr>
      <w:sz w:val="28"/>
      <w:szCs w:val="28"/>
    </w:rPr>
  </w:style>
  <w:style w:type="paragraph" w:customStyle="1" w:styleId="xl50">
    <w:name w:val="xl50"/>
    <w:basedOn w:val="a0"/>
    <w:uiPriority w:val="99"/>
    <w:rsid w:val="00652104"/>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rPr>
  </w:style>
  <w:style w:type="paragraph" w:customStyle="1" w:styleId="BodyText225">
    <w:name w:val="Body Text 225"/>
    <w:basedOn w:val="a0"/>
    <w:uiPriority w:val="99"/>
    <w:rsid w:val="00652104"/>
    <w:pPr>
      <w:overflowPunct w:val="0"/>
      <w:autoSpaceDE w:val="0"/>
      <w:autoSpaceDN w:val="0"/>
      <w:adjustRightInd w:val="0"/>
      <w:ind w:firstLine="567"/>
      <w:jc w:val="both"/>
    </w:pPr>
    <w:rPr>
      <w:b/>
      <w:bCs/>
      <w:sz w:val="28"/>
      <w:szCs w:val="28"/>
    </w:rPr>
  </w:style>
  <w:style w:type="paragraph" w:customStyle="1" w:styleId="BodyText224">
    <w:name w:val="Body Text 224"/>
    <w:basedOn w:val="a0"/>
    <w:uiPriority w:val="99"/>
    <w:rsid w:val="00652104"/>
    <w:pPr>
      <w:overflowPunct w:val="0"/>
      <w:autoSpaceDE w:val="0"/>
      <w:autoSpaceDN w:val="0"/>
      <w:adjustRightInd w:val="0"/>
    </w:pPr>
    <w:rPr>
      <w:sz w:val="28"/>
      <w:szCs w:val="28"/>
    </w:rPr>
  </w:style>
  <w:style w:type="paragraph" w:customStyle="1" w:styleId="BodyText223">
    <w:name w:val="Body Text 223"/>
    <w:basedOn w:val="a0"/>
    <w:uiPriority w:val="99"/>
    <w:rsid w:val="00652104"/>
    <w:pPr>
      <w:overflowPunct w:val="0"/>
      <w:autoSpaceDE w:val="0"/>
      <w:autoSpaceDN w:val="0"/>
      <w:adjustRightInd w:val="0"/>
      <w:ind w:firstLine="720"/>
      <w:jc w:val="both"/>
    </w:pPr>
    <w:rPr>
      <w:sz w:val="28"/>
      <w:szCs w:val="28"/>
    </w:rPr>
  </w:style>
  <w:style w:type="paragraph" w:customStyle="1" w:styleId="BodyText222">
    <w:name w:val="Body Text 222"/>
    <w:basedOn w:val="a0"/>
    <w:uiPriority w:val="99"/>
    <w:rsid w:val="00652104"/>
    <w:pPr>
      <w:overflowPunct w:val="0"/>
      <w:autoSpaceDE w:val="0"/>
      <w:autoSpaceDN w:val="0"/>
      <w:adjustRightInd w:val="0"/>
      <w:jc w:val="center"/>
    </w:pPr>
    <w:rPr>
      <w:i/>
      <w:iCs/>
      <w:sz w:val="28"/>
      <w:szCs w:val="28"/>
    </w:rPr>
  </w:style>
  <w:style w:type="paragraph" w:customStyle="1" w:styleId="BodyText220">
    <w:name w:val="Body Text 220"/>
    <w:basedOn w:val="a0"/>
    <w:uiPriority w:val="99"/>
    <w:rsid w:val="00652104"/>
    <w:pPr>
      <w:overflowPunct w:val="0"/>
      <w:autoSpaceDE w:val="0"/>
      <w:autoSpaceDN w:val="0"/>
      <w:adjustRightInd w:val="0"/>
      <w:ind w:firstLine="426"/>
      <w:jc w:val="both"/>
    </w:pPr>
    <w:rPr>
      <w:rFonts w:ascii="Times New Roman CYR" w:hAnsi="Times New Roman CYR" w:cs="Times New Roman CYR"/>
      <w:sz w:val="28"/>
      <w:szCs w:val="28"/>
    </w:rPr>
  </w:style>
  <w:style w:type="paragraph" w:customStyle="1" w:styleId="BodyText218">
    <w:name w:val="Body Text 218"/>
    <w:basedOn w:val="a0"/>
    <w:uiPriority w:val="99"/>
    <w:rsid w:val="00652104"/>
    <w:pPr>
      <w:overflowPunct w:val="0"/>
      <w:autoSpaceDE w:val="0"/>
      <w:autoSpaceDN w:val="0"/>
      <w:adjustRightInd w:val="0"/>
      <w:jc w:val="center"/>
    </w:pPr>
    <w:rPr>
      <w:rFonts w:ascii="Times New Roman CYR" w:hAnsi="Times New Roman CYR" w:cs="Times New Roman CYR"/>
      <w:b/>
      <w:bCs/>
      <w:caps/>
      <w:sz w:val="28"/>
      <w:szCs w:val="28"/>
    </w:rPr>
  </w:style>
  <w:style w:type="paragraph" w:customStyle="1" w:styleId="BodyText217">
    <w:name w:val="Body Text 217"/>
    <w:basedOn w:val="a0"/>
    <w:uiPriority w:val="99"/>
    <w:rsid w:val="00652104"/>
    <w:pPr>
      <w:tabs>
        <w:tab w:val="left" w:pos="0"/>
      </w:tabs>
      <w:overflowPunct w:val="0"/>
      <w:autoSpaceDE w:val="0"/>
      <w:autoSpaceDN w:val="0"/>
      <w:adjustRightInd w:val="0"/>
      <w:ind w:firstLine="540"/>
      <w:jc w:val="both"/>
    </w:pPr>
    <w:rPr>
      <w:rFonts w:ascii="Times New Roman CYR" w:hAnsi="Times New Roman CYR" w:cs="Times New Roman CYR"/>
      <w:sz w:val="28"/>
      <w:szCs w:val="28"/>
    </w:rPr>
  </w:style>
  <w:style w:type="paragraph" w:customStyle="1" w:styleId="BodyText216">
    <w:name w:val="Body Text 216"/>
    <w:basedOn w:val="a0"/>
    <w:uiPriority w:val="99"/>
    <w:rsid w:val="00652104"/>
    <w:pPr>
      <w:overflowPunct w:val="0"/>
      <w:autoSpaceDE w:val="0"/>
      <w:autoSpaceDN w:val="0"/>
      <w:adjustRightInd w:val="0"/>
      <w:ind w:right="-31" w:firstLine="567"/>
      <w:jc w:val="both"/>
    </w:pPr>
    <w:rPr>
      <w:sz w:val="28"/>
      <w:szCs w:val="28"/>
    </w:rPr>
  </w:style>
  <w:style w:type="paragraph" w:customStyle="1" w:styleId="BodyTextIndent24">
    <w:name w:val="Body Text Indent 24"/>
    <w:basedOn w:val="a0"/>
    <w:uiPriority w:val="99"/>
    <w:rsid w:val="00652104"/>
    <w:pPr>
      <w:tabs>
        <w:tab w:val="left" w:pos="284"/>
      </w:tabs>
      <w:overflowPunct w:val="0"/>
      <w:autoSpaceDE w:val="0"/>
      <w:autoSpaceDN w:val="0"/>
      <w:adjustRightInd w:val="0"/>
      <w:ind w:firstLine="708"/>
      <w:jc w:val="both"/>
    </w:pPr>
    <w:rPr>
      <w:rFonts w:ascii="Times New Roman CYR" w:hAnsi="Times New Roman CYR" w:cs="Times New Roman CYR"/>
      <w:sz w:val="28"/>
      <w:szCs w:val="28"/>
    </w:rPr>
  </w:style>
  <w:style w:type="paragraph" w:customStyle="1" w:styleId="BodyText215">
    <w:name w:val="Body Text 215"/>
    <w:basedOn w:val="a0"/>
    <w:uiPriority w:val="99"/>
    <w:rsid w:val="00652104"/>
    <w:pPr>
      <w:overflowPunct w:val="0"/>
      <w:autoSpaceDE w:val="0"/>
      <w:autoSpaceDN w:val="0"/>
      <w:adjustRightInd w:val="0"/>
      <w:ind w:firstLine="567"/>
    </w:pPr>
    <w:rPr>
      <w:sz w:val="28"/>
      <w:szCs w:val="28"/>
    </w:rPr>
  </w:style>
  <w:style w:type="paragraph" w:customStyle="1" w:styleId="BodyText214">
    <w:name w:val="Body Text 214"/>
    <w:basedOn w:val="a0"/>
    <w:uiPriority w:val="99"/>
    <w:rsid w:val="00652104"/>
    <w:pPr>
      <w:overflowPunct w:val="0"/>
      <w:autoSpaceDE w:val="0"/>
      <w:autoSpaceDN w:val="0"/>
      <w:adjustRightInd w:val="0"/>
    </w:pPr>
    <w:rPr>
      <w:rFonts w:ascii="Times New Roman CYR" w:hAnsi="Times New Roman CYR" w:cs="Times New Roman CYR"/>
      <w:sz w:val="22"/>
      <w:szCs w:val="22"/>
    </w:rPr>
  </w:style>
  <w:style w:type="paragraph" w:customStyle="1" w:styleId="BodyText213">
    <w:name w:val="Body Text 213"/>
    <w:basedOn w:val="a0"/>
    <w:uiPriority w:val="99"/>
    <w:rsid w:val="00652104"/>
    <w:pPr>
      <w:overflowPunct w:val="0"/>
      <w:autoSpaceDE w:val="0"/>
      <w:autoSpaceDN w:val="0"/>
      <w:adjustRightInd w:val="0"/>
    </w:pPr>
    <w:rPr>
      <w:b/>
      <w:bCs/>
      <w:sz w:val="28"/>
      <w:szCs w:val="28"/>
    </w:rPr>
  </w:style>
  <w:style w:type="paragraph" w:customStyle="1" w:styleId="BodyText212">
    <w:name w:val="Body Text 212"/>
    <w:basedOn w:val="a0"/>
    <w:uiPriority w:val="99"/>
    <w:rsid w:val="00652104"/>
    <w:pPr>
      <w:overflowPunct w:val="0"/>
      <w:autoSpaceDE w:val="0"/>
      <w:autoSpaceDN w:val="0"/>
      <w:adjustRightInd w:val="0"/>
      <w:ind w:firstLine="360"/>
    </w:pPr>
    <w:rPr>
      <w:sz w:val="28"/>
      <w:szCs w:val="28"/>
    </w:rPr>
  </w:style>
  <w:style w:type="paragraph" w:customStyle="1" w:styleId="BodyTextIndent23">
    <w:name w:val="Body Text Indent 23"/>
    <w:basedOn w:val="a0"/>
    <w:uiPriority w:val="99"/>
    <w:rsid w:val="00652104"/>
    <w:pPr>
      <w:overflowPunct w:val="0"/>
      <w:autoSpaceDE w:val="0"/>
      <w:autoSpaceDN w:val="0"/>
      <w:adjustRightInd w:val="0"/>
      <w:ind w:firstLine="900"/>
    </w:pPr>
    <w:rPr>
      <w:sz w:val="28"/>
      <w:szCs w:val="28"/>
    </w:rPr>
  </w:style>
  <w:style w:type="paragraph" w:customStyle="1" w:styleId="BodyText211">
    <w:name w:val="Body Text 211"/>
    <w:basedOn w:val="a0"/>
    <w:uiPriority w:val="99"/>
    <w:rsid w:val="00652104"/>
    <w:pPr>
      <w:overflowPunct w:val="0"/>
      <w:autoSpaceDE w:val="0"/>
      <w:autoSpaceDN w:val="0"/>
      <w:adjustRightInd w:val="0"/>
      <w:ind w:firstLine="709"/>
      <w:jc w:val="both"/>
    </w:pPr>
  </w:style>
  <w:style w:type="paragraph" w:customStyle="1" w:styleId="BodyText210">
    <w:name w:val="Body Text 210"/>
    <w:basedOn w:val="a0"/>
    <w:uiPriority w:val="99"/>
    <w:rsid w:val="00652104"/>
    <w:pPr>
      <w:overflowPunct w:val="0"/>
      <w:autoSpaceDE w:val="0"/>
      <w:autoSpaceDN w:val="0"/>
      <w:adjustRightInd w:val="0"/>
      <w:ind w:firstLine="284"/>
      <w:jc w:val="center"/>
    </w:pPr>
    <w:rPr>
      <w:rFonts w:ascii="Times New Roman CYR" w:hAnsi="Times New Roman CYR" w:cs="Times New Roman CYR"/>
      <w:b/>
      <w:bCs/>
      <w:sz w:val="28"/>
      <w:szCs w:val="28"/>
    </w:rPr>
  </w:style>
  <w:style w:type="paragraph" w:customStyle="1" w:styleId="BodyText29">
    <w:name w:val="Body Text 29"/>
    <w:basedOn w:val="a0"/>
    <w:uiPriority w:val="99"/>
    <w:rsid w:val="00652104"/>
    <w:pPr>
      <w:overflowPunct w:val="0"/>
      <w:autoSpaceDE w:val="0"/>
      <w:autoSpaceDN w:val="0"/>
      <w:adjustRightInd w:val="0"/>
      <w:ind w:right="-108"/>
      <w:jc w:val="both"/>
    </w:pPr>
  </w:style>
  <w:style w:type="paragraph" w:customStyle="1" w:styleId="BodyText28">
    <w:name w:val="Body Text 28"/>
    <w:basedOn w:val="a0"/>
    <w:uiPriority w:val="99"/>
    <w:rsid w:val="00652104"/>
    <w:pPr>
      <w:overflowPunct w:val="0"/>
      <w:autoSpaceDE w:val="0"/>
      <w:autoSpaceDN w:val="0"/>
      <w:adjustRightInd w:val="0"/>
    </w:pPr>
    <w:rPr>
      <w:sz w:val="18"/>
      <w:szCs w:val="18"/>
    </w:rPr>
  </w:style>
  <w:style w:type="paragraph" w:customStyle="1" w:styleId="BodyText32">
    <w:name w:val="Body Text 32"/>
    <w:basedOn w:val="a0"/>
    <w:uiPriority w:val="99"/>
    <w:rsid w:val="00652104"/>
    <w:pPr>
      <w:overflowPunct w:val="0"/>
      <w:autoSpaceDE w:val="0"/>
      <w:autoSpaceDN w:val="0"/>
      <w:adjustRightInd w:val="0"/>
    </w:pPr>
    <w:rPr>
      <w:rFonts w:ascii="Times New Roman CYR" w:hAnsi="Times New Roman CYR" w:cs="Times New Roman CYR"/>
      <w:sz w:val="17"/>
      <w:szCs w:val="17"/>
    </w:rPr>
  </w:style>
  <w:style w:type="paragraph" w:customStyle="1" w:styleId="BodyTextIndent22">
    <w:name w:val="Body Text Indent 22"/>
    <w:basedOn w:val="a0"/>
    <w:uiPriority w:val="99"/>
    <w:rsid w:val="00652104"/>
    <w:pPr>
      <w:overflowPunct w:val="0"/>
      <w:autoSpaceDE w:val="0"/>
      <w:autoSpaceDN w:val="0"/>
      <w:adjustRightInd w:val="0"/>
      <w:ind w:hanging="105"/>
    </w:pPr>
    <w:rPr>
      <w:rFonts w:ascii="Times New Roman CYR" w:hAnsi="Times New Roman CYR" w:cs="Times New Roman CYR"/>
      <w:sz w:val="20"/>
      <w:szCs w:val="20"/>
    </w:rPr>
  </w:style>
  <w:style w:type="paragraph" w:customStyle="1" w:styleId="BlockText2">
    <w:name w:val="Block Text2"/>
    <w:basedOn w:val="a0"/>
    <w:uiPriority w:val="99"/>
    <w:rsid w:val="00652104"/>
    <w:pPr>
      <w:overflowPunct w:val="0"/>
      <w:autoSpaceDE w:val="0"/>
      <w:autoSpaceDN w:val="0"/>
      <w:adjustRightInd w:val="0"/>
      <w:ind w:left="-107" w:right="-138"/>
      <w:jc w:val="both"/>
    </w:pPr>
    <w:rPr>
      <w:sz w:val="22"/>
      <w:szCs w:val="22"/>
    </w:rPr>
  </w:style>
  <w:style w:type="paragraph" w:customStyle="1" w:styleId="BodyText26">
    <w:name w:val="Body Text 26"/>
    <w:basedOn w:val="a0"/>
    <w:uiPriority w:val="99"/>
    <w:rsid w:val="00652104"/>
    <w:pPr>
      <w:overflowPunct w:val="0"/>
      <w:autoSpaceDE w:val="0"/>
      <w:autoSpaceDN w:val="0"/>
      <w:adjustRightInd w:val="0"/>
      <w:ind w:right="-108"/>
      <w:jc w:val="center"/>
    </w:pPr>
    <w:rPr>
      <w:rFonts w:ascii="Times New Roman CYR" w:hAnsi="Times New Roman CYR" w:cs="Times New Roman CYR"/>
      <w:sz w:val="18"/>
      <w:szCs w:val="18"/>
    </w:rPr>
  </w:style>
  <w:style w:type="paragraph" w:customStyle="1" w:styleId="BodyText25">
    <w:name w:val="Body Text 25"/>
    <w:basedOn w:val="a0"/>
    <w:uiPriority w:val="99"/>
    <w:rsid w:val="00652104"/>
    <w:pPr>
      <w:overflowPunct w:val="0"/>
      <w:autoSpaceDE w:val="0"/>
      <w:autoSpaceDN w:val="0"/>
      <w:adjustRightInd w:val="0"/>
      <w:ind w:left="-135" w:firstLine="180"/>
      <w:jc w:val="both"/>
    </w:pPr>
    <w:rPr>
      <w:b/>
      <w:bCs/>
      <w:sz w:val="20"/>
      <w:szCs w:val="20"/>
    </w:rPr>
  </w:style>
  <w:style w:type="paragraph" w:customStyle="1" w:styleId="BodyText24">
    <w:name w:val="Body Text 24"/>
    <w:basedOn w:val="a0"/>
    <w:uiPriority w:val="99"/>
    <w:rsid w:val="00652104"/>
    <w:pPr>
      <w:overflowPunct w:val="0"/>
      <w:autoSpaceDE w:val="0"/>
      <w:autoSpaceDN w:val="0"/>
      <w:adjustRightInd w:val="0"/>
      <w:ind w:right="-108" w:hanging="109"/>
      <w:jc w:val="center"/>
    </w:pPr>
    <w:rPr>
      <w:rFonts w:ascii="Times New Roman CYR" w:hAnsi="Times New Roman CYR" w:cs="Times New Roman CYR"/>
      <w:sz w:val="19"/>
      <w:szCs w:val="19"/>
    </w:rPr>
  </w:style>
  <w:style w:type="paragraph" w:customStyle="1" w:styleId="BlockText11">
    <w:name w:val="Block Text11"/>
    <w:basedOn w:val="a0"/>
    <w:uiPriority w:val="99"/>
    <w:rsid w:val="00652104"/>
    <w:pPr>
      <w:overflowPunct w:val="0"/>
      <w:autoSpaceDE w:val="0"/>
      <w:autoSpaceDN w:val="0"/>
      <w:adjustRightInd w:val="0"/>
      <w:ind w:left="-65" w:right="-154"/>
      <w:jc w:val="both"/>
    </w:pPr>
    <w:rPr>
      <w:sz w:val="20"/>
      <w:szCs w:val="20"/>
    </w:rPr>
  </w:style>
  <w:style w:type="paragraph" w:customStyle="1" w:styleId="BodyText23">
    <w:name w:val="Body Text 23"/>
    <w:basedOn w:val="a0"/>
    <w:uiPriority w:val="99"/>
    <w:rsid w:val="00652104"/>
    <w:pPr>
      <w:overflowPunct w:val="0"/>
      <w:autoSpaceDE w:val="0"/>
      <w:autoSpaceDN w:val="0"/>
      <w:adjustRightInd w:val="0"/>
      <w:ind w:right="-108"/>
      <w:jc w:val="both"/>
    </w:pPr>
  </w:style>
  <w:style w:type="paragraph" w:customStyle="1" w:styleId="BodyText311">
    <w:name w:val="Body Text 311"/>
    <w:basedOn w:val="a0"/>
    <w:uiPriority w:val="99"/>
    <w:rsid w:val="00652104"/>
    <w:pPr>
      <w:overflowPunct w:val="0"/>
      <w:autoSpaceDE w:val="0"/>
      <w:autoSpaceDN w:val="0"/>
      <w:adjustRightInd w:val="0"/>
      <w:ind w:right="-108"/>
    </w:pPr>
  </w:style>
  <w:style w:type="paragraph" w:customStyle="1" w:styleId="BodyText22">
    <w:name w:val="Body Text 22"/>
    <w:basedOn w:val="a0"/>
    <w:uiPriority w:val="99"/>
    <w:rsid w:val="00652104"/>
    <w:pPr>
      <w:overflowPunct w:val="0"/>
      <w:autoSpaceDE w:val="0"/>
      <w:autoSpaceDN w:val="0"/>
      <w:adjustRightInd w:val="0"/>
      <w:ind w:firstLine="72"/>
      <w:jc w:val="both"/>
    </w:pPr>
    <w:rPr>
      <w:rFonts w:ascii="Times New Roman CYR" w:hAnsi="Times New Roman CYR" w:cs="Times New Roman CYR"/>
      <w:sz w:val="28"/>
      <w:szCs w:val="28"/>
    </w:rPr>
  </w:style>
  <w:style w:type="paragraph" w:customStyle="1" w:styleId="font5">
    <w:name w:val="font5"/>
    <w:basedOn w:val="a0"/>
    <w:uiPriority w:val="99"/>
    <w:rsid w:val="00652104"/>
    <w:pPr>
      <w:spacing w:before="100" w:beforeAutospacing="1" w:after="100" w:afterAutospacing="1"/>
    </w:pPr>
    <w:rPr>
      <w:sz w:val="28"/>
      <w:szCs w:val="28"/>
    </w:rPr>
  </w:style>
  <w:style w:type="paragraph" w:customStyle="1" w:styleId="font6">
    <w:name w:val="font6"/>
    <w:basedOn w:val="a0"/>
    <w:uiPriority w:val="99"/>
    <w:rsid w:val="00652104"/>
    <w:pPr>
      <w:spacing w:before="100" w:beforeAutospacing="1" w:after="100" w:afterAutospacing="1"/>
    </w:pPr>
    <w:rPr>
      <w:b/>
      <w:bCs/>
      <w:sz w:val="28"/>
      <w:szCs w:val="28"/>
    </w:rPr>
  </w:style>
  <w:style w:type="paragraph" w:customStyle="1" w:styleId="aff">
    <w:name w:val="Основной текст доклад"/>
    <w:uiPriority w:val="99"/>
    <w:rsid w:val="00652104"/>
    <w:pPr>
      <w:spacing w:before="120"/>
      <w:ind w:firstLine="720"/>
      <w:jc w:val="both"/>
    </w:pPr>
    <w:rPr>
      <w:rFonts w:ascii="Arial" w:hAnsi="Arial" w:cs="Arial"/>
      <w:sz w:val="22"/>
      <w:szCs w:val="22"/>
    </w:rPr>
  </w:style>
  <w:style w:type="paragraph" w:customStyle="1" w:styleId="Pro-text">
    <w:name w:val="Pro-text"/>
    <w:basedOn w:val="a0"/>
    <w:uiPriority w:val="99"/>
    <w:rsid w:val="00652104"/>
    <w:pPr>
      <w:tabs>
        <w:tab w:val="num" w:pos="360"/>
      </w:tabs>
      <w:spacing w:before="120" w:line="288" w:lineRule="auto"/>
      <w:ind w:left="1200"/>
      <w:jc w:val="both"/>
    </w:pPr>
    <w:rPr>
      <w:rFonts w:ascii="Georgia" w:hAnsi="Georgia" w:cs="Georgia"/>
      <w:sz w:val="20"/>
      <w:szCs w:val="20"/>
    </w:rPr>
  </w:style>
  <w:style w:type="paragraph" w:customStyle="1" w:styleId="Pro-List-1">
    <w:name w:val="Pro-List -1"/>
    <w:basedOn w:val="a0"/>
    <w:uiPriority w:val="99"/>
    <w:rsid w:val="00652104"/>
    <w:pPr>
      <w:tabs>
        <w:tab w:val="num" w:pos="546"/>
        <w:tab w:val="left" w:pos="1920"/>
      </w:tabs>
      <w:spacing w:before="60" w:after="120" w:line="288" w:lineRule="auto"/>
      <w:ind w:left="546" w:firstLine="1134"/>
      <w:jc w:val="both"/>
    </w:pPr>
    <w:rPr>
      <w:rFonts w:ascii="Georgia" w:hAnsi="Georgia" w:cs="Georgia"/>
      <w:sz w:val="20"/>
      <w:szCs w:val="20"/>
    </w:rPr>
  </w:style>
  <w:style w:type="paragraph" w:customStyle="1" w:styleId="xl31">
    <w:name w:val="xl31"/>
    <w:basedOn w:val="a0"/>
    <w:uiPriority w:val="99"/>
    <w:rsid w:val="00652104"/>
    <w:pPr>
      <w:pBdr>
        <w:left w:val="single" w:sz="6" w:space="0" w:color="auto"/>
        <w:bottom w:val="single" w:sz="6" w:space="0" w:color="auto"/>
        <w:right w:val="single" w:sz="6" w:space="0" w:color="auto"/>
      </w:pBdr>
      <w:tabs>
        <w:tab w:val="num" w:pos="643"/>
      </w:tabs>
      <w:overflowPunct w:val="0"/>
      <w:autoSpaceDE w:val="0"/>
      <w:autoSpaceDN w:val="0"/>
      <w:adjustRightInd w:val="0"/>
      <w:spacing w:before="100" w:after="100"/>
      <w:ind w:left="643" w:hanging="360"/>
      <w:jc w:val="center"/>
    </w:pPr>
    <w:rPr>
      <w:rFonts w:ascii="Arial Unicode MS" w:cs="Arial Unicode MS"/>
      <w:b/>
      <w:bCs/>
    </w:rPr>
  </w:style>
  <w:style w:type="paragraph" w:customStyle="1" w:styleId="ConsPlusTitle">
    <w:name w:val="ConsPlusTitle"/>
    <w:uiPriority w:val="99"/>
    <w:rsid w:val="00652104"/>
    <w:pPr>
      <w:widowControl w:val="0"/>
      <w:autoSpaceDE w:val="0"/>
      <w:autoSpaceDN w:val="0"/>
      <w:adjustRightInd w:val="0"/>
    </w:pPr>
    <w:rPr>
      <w:rFonts w:ascii="Arial" w:hAnsi="Arial" w:cs="Arial"/>
      <w:b/>
      <w:bCs/>
    </w:rPr>
  </w:style>
  <w:style w:type="paragraph" w:customStyle="1" w:styleId="aff0">
    <w:name w:val="Знак"/>
    <w:basedOn w:val="a0"/>
    <w:uiPriority w:val="99"/>
    <w:rsid w:val="00652104"/>
    <w:pPr>
      <w:spacing w:before="100" w:beforeAutospacing="1" w:after="100" w:afterAutospacing="1"/>
    </w:pPr>
    <w:rPr>
      <w:rFonts w:ascii="Tahoma" w:hAnsi="Tahoma" w:cs="Tahoma"/>
      <w:sz w:val="20"/>
      <w:szCs w:val="20"/>
      <w:lang w:val="en-US" w:eastAsia="en-US"/>
    </w:rPr>
  </w:style>
  <w:style w:type="paragraph" w:customStyle="1" w:styleId="2114">
    <w:name w:val="Знак2 Знак Знак1 Знак1 Знак Знак Знак Знак Знак Знак Знак Знак Знак Знак Знак Знак4"/>
    <w:basedOn w:val="a0"/>
    <w:uiPriority w:val="99"/>
    <w:rsid w:val="00652104"/>
    <w:pPr>
      <w:spacing w:after="160" w:line="240" w:lineRule="exact"/>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1"/>
    <w:basedOn w:val="a0"/>
    <w:uiPriority w:val="99"/>
    <w:rsid w:val="00652104"/>
    <w:pPr>
      <w:spacing w:after="160" w:line="240" w:lineRule="exact"/>
    </w:pPr>
    <w:rPr>
      <w:rFonts w:ascii="Verdana" w:hAnsi="Verdana" w:cs="Verdana"/>
      <w:sz w:val="20"/>
      <w:szCs w:val="20"/>
      <w:lang w:val="en-US" w:eastAsia="en-US"/>
    </w:rPr>
  </w:style>
  <w:style w:type="character" w:styleId="aff1">
    <w:name w:val="page number"/>
    <w:basedOn w:val="a1"/>
    <w:uiPriority w:val="99"/>
    <w:rsid w:val="00652104"/>
    <w:rPr>
      <w:rFonts w:ascii="Times New Roman" w:hAnsi="Times New Roman" w:cs="Times New Roman"/>
    </w:rPr>
  </w:style>
  <w:style w:type="character" w:customStyle="1" w:styleId="FontStyle11">
    <w:name w:val="Font Style11"/>
    <w:uiPriority w:val="99"/>
    <w:rsid w:val="00652104"/>
    <w:rPr>
      <w:rFonts w:ascii="Times New Roman" w:hAnsi="Times New Roman"/>
      <w:sz w:val="26"/>
    </w:rPr>
  </w:style>
  <w:style w:type="character" w:customStyle="1" w:styleId="blk">
    <w:name w:val="blk"/>
    <w:uiPriority w:val="99"/>
    <w:rsid w:val="008E4FF3"/>
  </w:style>
  <w:style w:type="character" w:customStyle="1" w:styleId="u">
    <w:name w:val="u"/>
    <w:uiPriority w:val="99"/>
    <w:rsid w:val="008E4FF3"/>
  </w:style>
  <w:style w:type="character" w:customStyle="1" w:styleId="diffins">
    <w:name w:val="diff_ins"/>
    <w:uiPriority w:val="99"/>
    <w:rsid w:val="008E4FF3"/>
  </w:style>
  <w:style w:type="paragraph" w:customStyle="1" w:styleId="aff2">
    <w:name w:val="Основной Текст"/>
    <w:basedOn w:val="a0"/>
    <w:uiPriority w:val="99"/>
    <w:rsid w:val="00790897"/>
    <w:pPr>
      <w:autoSpaceDE w:val="0"/>
      <w:autoSpaceDN w:val="0"/>
      <w:spacing w:before="120"/>
      <w:ind w:firstLine="709"/>
      <w:jc w:val="both"/>
    </w:pPr>
    <w:rPr>
      <w:rFonts w:ascii="Arial" w:hAnsi="Arial" w:cs="Arial"/>
      <w:i/>
      <w:iCs/>
      <w:sz w:val="28"/>
      <w:szCs w:val="28"/>
    </w:rPr>
  </w:style>
  <w:style w:type="character" w:customStyle="1" w:styleId="16">
    <w:name w:val="Без интервала Знак1"/>
    <w:link w:val="aff3"/>
    <w:uiPriority w:val="99"/>
    <w:locked/>
    <w:rsid w:val="00862C0B"/>
    <w:rPr>
      <w:rFonts w:ascii="Calibri" w:hAnsi="Calibri" w:cs="Calibri"/>
      <w:lang w:val="ru-RU" w:eastAsia="ru-RU" w:bidi="ar-SA"/>
    </w:rPr>
  </w:style>
  <w:style w:type="paragraph" w:styleId="aff3">
    <w:name w:val="No Spacing"/>
    <w:link w:val="16"/>
    <w:uiPriority w:val="99"/>
    <w:qFormat/>
    <w:rsid w:val="00862C0B"/>
    <w:rPr>
      <w:rFonts w:ascii="Calibri" w:hAnsi="Calibri" w:cs="Calibri"/>
    </w:rPr>
  </w:style>
  <w:style w:type="paragraph" w:styleId="aff4">
    <w:name w:val="List Paragraph"/>
    <w:basedOn w:val="a0"/>
    <w:uiPriority w:val="99"/>
    <w:qFormat/>
    <w:rsid w:val="00862C0B"/>
    <w:pPr>
      <w:ind w:left="720"/>
    </w:pPr>
  </w:style>
  <w:style w:type="character" w:styleId="aff5">
    <w:name w:val="Hyperlink"/>
    <w:basedOn w:val="a1"/>
    <w:uiPriority w:val="99"/>
    <w:rsid w:val="009F19BC"/>
    <w:rPr>
      <w:rFonts w:cs="Times New Roman"/>
      <w:color w:val="0000FF"/>
      <w:u w:val="single"/>
    </w:rPr>
  </w:style>
  <w:style w:type="paragraph" w:customStyle="1" w:styleId="aff6">
    <w:name w:val="Знак Знак Знак"/>
    <w:basedOn w:val="a0"/>
    <w:uiPriority w:val="99"/>
    <w:rsid w:val="00E004A8"/>
    <w:pPr>
      <w:spacing w:before="100" w:beforeAutospacing="1" w:after="100" w:afterAutospacing="1"/>
    </w:pPr>
    <w:rPr>
      <w:rFonts w:ascii="Tahoma" w:hAnsi="Tahoma" w:cs="Tahoma"/>
      <w:sz w:val="20"/>
      <w:szCs w:val="20"/>
      <w:lang w:val="en-US" w:eastAsia="en-US"/>
    </w:rPr>
  </w:style>
  <w:style w:type="character" w:customStyle="1" w:styleId="17">
    <w:name w:val="Верхний колонтитул Знак1"/>
    <w:uiPriority w:val="99"/>
    <w:locked/>
    <w:rsid w:val="00B163DD"/>
    <w:rPr>
      <w:lang w:val="ru-RU" w:eastAsia="ru-RU"/>
    </w:rPr>
  </w:style>
  <w:style w:type="paragraph" w:customStyle="1" w:styleId="18">
    <w:name w:val="Знак Знак Знак1"/>
    <w:basedOn w:val="a0"/>
    <w:uiPriority w:val="99"/>
    <w:rsid w:val="001E7927"/>
    <w:pPr>
      <w:spacing w:before="100" w:beforeAutospacing="1" w:after="100" w:afterAutospacing="1"/>
    </w:pPr>
    <w:rPr>
      <w:rFonts w:ascii="Tahoma" w:hAnsi="Tahoma" w:cs="Tahoma"/>
      <w:sz w:val="20"/>
      <w:szCs w:val="20"/>
      <w:lang w:val="en-US" w:eastAsia="en-US"/>
    </w:rPr>
  </w:style>
  <w:style w:type="character" w:customStyle="1" w:styleId="NoSpacingChar">
    <w:name w:val="No Spacing Char"/>
    <w:link w:val="19"/>
    <w:uiPriority w:val="99"/>
    <w:locked/>
    <w:rsid w:val="000D0570"/>
    <w:rPr>
      <w:rFonts w:ascii="Calibri" w:hAnsi="Calibri" w:cs="Calibri"/>
      <w:sz w:val="22"/>
      <w:szCs w:val="22"/>
      <w:lang w:val="ru-RU" w:eastAsia="ru-RU" w:bidi="ar-SA"/>
    </w:rPr>
  </w:style>
  <w:style w:type="paragraph" w:customStyle="1" w:styleId="19">
    <w:name w:val="Без интервала1"/>
    <w:link w:val="NoSpacingChar"/>
    <w:uiPriority w:val="99"/>
    <w:rsid w:val="000D0570"/>
    <w:rPr>
      <w:rFonts w:ascii="Calibri" w:hAnsi="Calibri" w:cs="Calibri"/>
      <w:sz w:val="22"/>
      <w:szCs w:val="22"/>
    </w:rPr>
  </w:style>
  <w:style w:type="paragraph" w:customStyle="1" w:styleId="1a">
    <w:name w:val="Абзац списка1"/>
    <w:basedOn w:val="a0"/>
    <w:uiPriority w:val="99"/>
    <w:rsid w:val="000D0570"/>
    <w:pPr>
      <w:ind w:left="720"/>
    </w:pPr>
  </w:style>
  <w:style w:type="character" w:customStyle="1" w:styleId="aff7">
    <w:name w:val="дисер Знак Знак"/>
    <w:uiPriority w:val="99"/>
    <w:locked/>
    <w:rsid w:val="006713A9"/>
    <w:rPr>
      <w:sz w:val="16"/>
    </w:rPr>
  </w:style>
  <w:style w:type="character" w:customStyle="1" w:styleId="71">
    <w:name w:val="Знак Знак7"/>
    <w:uiPriority w:val="99"/>
    <w:locked/>
    <w:rsid w:val="00484091"/>
    <w:rPr>
      <w:b/>
      <w:sz w:val="28"/>
    </w:rPr>
  </w:style>
  <w:style w:type="character" w:customStyle="1" w:styleId="110">
    <w:name w:val="Знак Знак11"/>
    <w:uiPriority w:val="99"/>
    <w:locked/>
    <w:rsid w:val="00484091"/>
    <w:rPr>
      <w:lang w:val="ru-RU" w:eastAsia="ru-RU"/>
    </w:rPr>
  </w:style>
  <w:style w:type="character" w:customStyle="1" w:styleId="aff8">
    <w:name w:val="Название Знак"/>
    <w:uiPriority w:val="99"/>
    <w:rsid w:val="00CF4A34"/>
    <w:rPr>
      <w:rFonts w:ascii="Cambria" w:hAnsi="Cambria"/>
      <w:b/>
      <w:kern w:val="28"/>
      <w:sz w:val="32"/>
    </w:rPr>
  </w:style>
  <w:style w:type="character" w:customStyle="1" w:styleId="200">
    <w:name w:val="Знак Знак20"/>
    <w:uiPriority w:val="99"/>
    <w:locked/>
    <w:rsid w:val="00CF4A34"/>
    <w:rPr>
      <w:b/>
      <w:sz w:val="28"/>
      <w:lang w:val="ru-RU" w:eastAsia="ru-RU"/>
    </w:rPr>
  </w:style>
  <w:style w:type="character" w:customStyle="1" w:styleId="150">
    <w:name w:val="Знак Знак15"/>
    <w:uiPriority w:val="99"/>
    <w:locked/>
    <w:rsid w:val="00CF4A34"/>
    <w:rPr>
      <w:b/>
      <w:sz w:val="28"/>
      <w:u w:val="single"/>
      <w:lang w:val="ru-RU" w:eastAsia="ru-RU"/>
    </w:rPr>
  </w:style>
  <w:style w:type="character" w:customStyle="1" w:styleId="43">
    <w:name w:val="Название Знак4"/>
    <w:uiPriority w:val="99"/>
    <w:rsid w:val="00CF4A34"/>
    <w:rPr>
      <w:rFonts w:ascii="Cambria" w:hAnsi="Cambria"/>
      <w:b/>
      <w:kern w:val="28"/>
      <w:sz w:val="32"/>
    </w:rPr>
  </w:style>
  <w:style w:type="character" w:customStyle="1" w:styleId="121">
    <w:name w:val="Знак Знак12"/>
    <w:uiPriority w:val="99"/>
    <w:locked/>
    <w:rsid w:val="00CF4A34"/>
    <w:rPr>
      <w:lang w:val="ru-RU" w:eastAsia="ru-RU"/>
    </w:rPr>
  </w:style>
  <w:style w:type="character" w:customStyle="1" w:styleId="37">
    <w:name w:val="Нижний колонтитул Знак3"/>
    <w:uiPriority w:val="99"/>
    <w:semiHidden/>
    <w:rsid w:val="00CF4A34"/>
    <w:rPr>
      <w:sz w:val="20"/>
    </w:rPr>
  </w:style>
  <w:style w:type="character" w:customStyle="1" w:styleId="38">
    <w:name w:val="Основной текст Знак3"/>
    <w:uiPriority w:val="99"/>
    <w:rsid w:val="00CF4A34"/>
    <w:rPr>
      <w:sz w:val="20"/>
    </w:rPr>
  </w:style>
  <w:style w:type="character" w:customStyle="1" w:styleId="111">
    <w:name w:val="Основной текст Знак11"/>
    <w:uiPriority w:val="99"/>
    <w:semiHidden/>
    <w:rsid w:val="00CF4A34"/>
    <w:rPr>
      <w:sz w:val="20"/>
    </w:rPr>
  </w:style>
  <w:style w:type="character" w:customStyle="1" w:styleId="122">
    <w:name w:val="Основной текст Знак12"/>
    <w:uiPriority w:val="99"/>
    <w:semiHidden/>
    <w:rsid w:val="00CF4A34"/>
    <w:rPr>
      <w:sz w:val="20"/>
    </w:rPr>
  </w:style>
  <w:style w:type="character" w:customStyle="1" w:styleId="130">
    <w:name w:val="Основной текст Знак13"/>
    <w:uiPriority w:val="99"/>
    <w:semiHidden/>
    <w:rsid w:val="00CF4A34"/>
    <w:rPr>
      <w:sz w:val="20"/>
    </w:rPr>
  </w:style>
  <w:style w:type="character" w:customStyle="1" w:styleId="160">
    <w:name w:val="Основной текст с отступом Знак16"/>
    <w:uiPriority w:val="99"/>
    <w:semiHidden/>
    <w:rsid w:val="00CF4A34"/>
    <w:rPr>
      <w:sz w:val="20"/>
    </w:rPr>
  </w:style>
  <w:style w:type="character" w:customStyle="1" w:styleId="112">
    <w:name w:val="Основной текст 1 Знак1"/>
    <w:aliases w:val="Нумерованный список !! Знак1,Надин стиль Знак1,Основной текст без отступа Знак Знак,Основной текст с отступом Знак2,Основной текст без отступа Знак2"/>
    <w:uiPriority w:val="99"/>
    <w:locked/>
    <w:rsid w:val="00CF4A34"/>
    <w:rPr>
      <w:sz w:val="20"/>
    </w:rPr>
  </w:style>
  <w:style w:type="character" w:customStyle="1" w:styleId="118">
    <w:name w:val="Основной текст с отступом Знак118"/>
    <w:uiPriority w:val="99"/>
    <w:semiHidden/>
    <w:rsid w:val="00CF4A34"/>
  </w:style>
  <w:style w:type="character" w:customStyle="1" w:styleId="117">
    <w:name w:val="Основной текст с отступом Знак117"/>
    <w:uiPriority w:val="99"/>
    <w:semiHidden/>
    <w:rsid w:val="00CF4A34"/>
  </w:style>
  <w:style w:type="character" w:customStyle="1" w:styleId="116">
    <w:name w:val="Основной текст с отступом Знак116"/>
    <w:uiPriority w:val="99"/>
    <w:semiHidden/>
    <w:rsid w:val="00CF4A34"/>
  </w:style>
  <w:style w:type="character" w:customStyle="1" w:styleId="115">
    <w:name w:val="Основной текст с отступом Знак115"/>
    <w:uiPriority w:val="99"/>
    <w:semiHidden/>
    <w:rsid w:val="00CF4A34"/>
  </w:style>
  <w:style w:type="character" w:customStyle="1" w:styleId="114">
    <w:name w:val="Основной текст с отступом Знак114"/>
    <w:uiPriority w:val="99"/>
    <w:semiHidden/>
    <w:rsid w:val="00CF4A34"/>
  </w:style>
  <w:style w:type="character" w:customStyle="1" w:styleId="113">
    <w:name w:val="Основной текст с отступом Знак113"/>
    <w:uiPriority w:val="99"/>
    <w:semiHidden/>
    <w:rsid w:val="00CF4A34"/>
  </w:style>
  <w:style w:type="character" w:customStyle="1" w:styleId="1120">
    <w:name w:val="Основной текст с отступом Знак112"/>
    <w:uiPriority w:val="99"/>
    <w:semiHidden/>
    <w:rsid w:val="00CF4A34"/>
  </w:style>
  <w:style w:type="character" w:customStyle="1" w:styleId="1110">
    <w:name w:val="Основной текст с отступом Знак111"/>
    <w:uiPriority w:val="99"/>
    <w:semiHidden/>
    <w:rsid w:val="00CF4A34"/>
  </w:style>
  <w:style w:type="character" w:customStyle="1" w:styleId="1100">
    <w:name w:val="Основной текст с отступом Знак110"/>
    <w:uiPriority w:val="99"/>
    <w:semiHidden/>
    <w:rsid w:val="00CF4A34"/>
  </w:style>
  <w:style w:type="character" w:customStyle="1" w:styleId="190">
    <w:name w:val="Основной текст с отступом Знак19"/>
    <w:uiPriority w:val="99"/>
    <w:semiHidden/>
    <w:rsid w:val="00CF4A34"/>
  </w:style>
  <w:style w:type="character" w:customStyle="1" w:styleId="170">
    <w:name w:val="Основной текст с отступом Знак17"/>
    <w:uiPriority w:val="99"/>
    <w:semiHidden/>
    <w:rsid w:val="00CF4A34"/>
    <w:rPr>
      <w:sz w:val="20"/>
    </w:rPr>
  </w:style>
  <w:style w:type="character" w:customStyle="1" w:styleId="140">
    <w:name w:val="Основной текст с отступом Знак14"/>
    <w:uiPriority w:val="99"/>
    <w:semiHidden/>
    <w:rsid w:val="00CF4A34"/>
    <w:rPr>
      <w:sz w:val="20"/>
    </w:rPr>
  </w:style>
  <w:style w:type="character" w:customStyle="1" w:styleId="131">
    <w:name w:val="Основной текст с отступом Знак13"/>
    <w:uiPriority w:val="99"/>
    <w:semiHidden/>
    <w:rsid w:val="00CF4A34"/>
    <w:rPr>
      <w:sz w:val="20"/>
    </w:rPr>
  </w:style>
  <w:style w:type="character" w:customStyle="1" w:styleId="180">
    <w:name w:val="Основной текст с отступом Знак18"/>
    <w:uiPriority w:val="99"/>
    <w:semiHidden/>
    <w:rsid w:val="00CF4A34"/>
    <w:rPr>
      <w:sz w:val="20"/>
    </w:rPr>
  </w:style>
  <w:style w:type="character" w:customStyle="1" w:styleId="39">
    <w:name w:val="Основной текст с отступом 3 Знак9"/>
    <w:uiPriority w:val="99"/>
    <w:semiHidden/>
    <w:rsid w:val="00CF4A34"/>
    <w:rPr>
      <w:sz w:val="16"/>
    </w:rPr>
  </w:style>
  <w:style w:type="character" w:customStyle="1" w:styleId="420">
    <w:name w:val="Знак Знак42"/>
    <w:uiPriority w:val="99"/>
    <w:locked/>
    <w:rsid w:val="00CF4A34"/>
  </w:style>
  <w:style w:type="character" w:customStyle="1" w:styleId="44">
    <w:name w:val="Нижний колонтитул Знак4"/>
    <w:uiPriority w:val="99"/>
    <w:semiHidden/>
    <w:rsid w:val="00CF4A34"/>
    <w:rPr>
      <w:sz w:val="20"/>
    </w:rPr>
  </w:style>
  <w:style w:type="character" w:customStyle="1" w:styleId="119">
    <w:name w:val="Основной текст с отступом Знак11"/>
    <w:uiPriority w:val="99"/>
    <w:semiHidden/>
    <w:rsid w:val="00CF4A34"/>
    <w:rPr>
      <w:sz w:val="20"/>
    </w:rPr>
  </w:style>
  <w:style w:type="character" w:customStyle="1" w:styleId="123">
    <w:name w:val="Основной текст с отступом Знак12"/>
    <w:uiPriority w:val="99"/>
    <w:semiHidden/>
    <w:rsid w:val="00CF4A34"/>
    <w:rPr>
      <w:sz w:val="20"/>
    </w:rPr>
  </w:style>
  <w:style w:type="character" w:customStyle="1" w:styleId="45">
    <w:name w:val="Основной текст с отступом Знак4"/>
    <w:uiPriority w:val="99"/>
    <w:semiHidden/>
    <w:rsid w:val="00CF4A34"/>
    <w:rPr>
      <w:sz w:val="20"/>
    </w:rPr>
  </w:style>
  <w:style w:type="character" w:customStyle="1" w:styleId="3a">
    <w:name w:val="Основной текст с отступом Знак3"/>
    <w:uiPriority w:val="99"/>
    <w:semiHidden/>
    <w:rsid w:val="00CF4A34"/>
    <w:rPr>
      <w:sz w:val="20"/>
    </w:rPr>
  </w:style>
  <w:style w:type="character" w:customStyle="1" w:styleId="314">
    <w:name w:val="Основной текст с отступом 3 Знак14"/>
    <w:uiPriority w:val="99"/>
    <w:semiHidden/>
    <w:rsid w:val="00CF4A34"/>
    <w:rPr>
      <w:sz w:val="16"/>
    </w:rPr>
  </w:style>
  <w:style w:type="character" w:customStyle="1" w:styleId="313">
    <w:name w:val="Основной текст с отступом 3 Знак13"/>
    <w:uiPriority w:val="99"/>
    <w:semiHidden/>
    <w:rsid w:val="00CF4A34"/>
    <w:rPr>
      <w:sz w:val="16"/>
    </w:rPr>
  </w:style>
  <w:style w:type="character" w:customStyle="1" w:styleId="312">
    <w:name w:val="Основной текст с отступом 3 Знак12"/>
    <w:uiPriority w:val="99"/>
    <w:semiHidden/>
    <w:rsid w:val="00CF4A34"/>
    <w:rPr>
      <w:sz w:val="16"/>
    </w:rPr>
  </w:style>
  <w:style w:type="character" w:customStyle="1" w:styleId="311">
    <w:name w:val="Основной текст с отступом 3 Знак11"/>
    <w:uiPriority w:val="99"/>
    <w:semiHidden/>
    <w:rsid w:val="00CF4A34"/>
    <w:rPr>
      <w:sz w:val="16"/>
    </w:rPr>
  </w:style>
  <w:style w:type="character" w:customStyle="1" w:styleId="3100">
    <w:name w:val="Основной текст с отступом 3 Знак10"/>
    <w:uiPriority w:val="99"/>
    <w:semiHidden/>
    <w:rsid w:val="00CF4A34"/>
    <w:rPr>
      <w:sz w:val="16"/>
    </w:rPr>
  </w:style>
  <w:style w:type="character" w:customStyle="1" w:styleId="141">
    <w:name w:val="Текст выноски Знак14"/>
    <w:uiPriority w:val="99"/>
    <w:semiHidden/>
    <w:rsid w:val="00CF4A34"/>
    <w:rPr>
      <w:rFonts w:ascii="Tahoma" w:hAnsi="Tahoma"/>
      <w:sz w:val="16"/>
    </w:rPr>
  </w:style>
  <w:style w:type="character" w:customStyle="1" w:styleId="151">
    <w:name w:val="Текст выноски Знак15"/>
    <w:uiPriority w:val="99"/>
    <w:semiHidden/>
    <w:rsid w:val="00CF4A34"/>
    <w:rPr>
      <w:rFonts w:ascii="Tahoma" w:hAnsi="Tahoma"/>
      <w:sz w:val="16"/>
    </w:rPr>
  </w:style>
  <w:style w:type="character" w:customStyle="1" w:styleId="161">
    <w:name w:val="Текст выноски Знак16"/>
    <w:uiPriority w:val="99"/>
    <w:semiHidden/>
    <w:rsid w:val="00CF4A34"/>
    <w:rPr>
      <w:rFonts w:ascii="Tahoma" w:hAnsi="Tahoma"/>
      <w:sz w:val="16"/>
    </w:rPr>
  </w:style>
  <w:style w:type="character" w:customStyle="1" w:styleId="171">
    <w:name w:val="Текст выноски Знак17"/>
    <w:uiPriority w:val="99"/>
    <w:semiHidden/>
    <w:rsid w:val="00CF4A34"/>
    <w:rPr>
      <w:rFonts w:ascii="Tahoma" w:hAnsi="Tahoma"/>
      <w:sz w:val="16"/>
    </w:rPr>
  </w:style>
  <w:style w:type="character" w:customStyle="1" w:styleId="181">
    <w:name w:val="Текст выноски Знак18"/>
    <w:uiPriority w:val="99"/>
    <w:semiHidden/>
    <w:rsid w:val="00CF4A34"/>
    <w:rPr>
      <w:rFonts w:ascii="Tahoma" w:hAnsi="Tahoma"/>
      <w:sz w:val="16"/>
    </w:rPr>
  </w:style>
  <w:style w:type="character" w:customStyle="1" w:styleId="191">
    <w:name w:val="Текст выноски Знак19"/>
    <w:uiPriority w:val="99"/>
    <w:semiHidden/>
    <w:rsid w:val="00CF4A34"/>
    <w:rPr>
      <w:rFonts w:ascii="Tahoma" w:hAnsi="Tahoma"/>
      <w:sz w:val="16"/>
    </w:rPr>
  </w:style>
  <w:style w:type="character" w:customStyle="1" w:styleId="1101">
    <w:name w:val="Текст выноски Знак110"/>
    <w:uiPriority w:val="99"/>
    <w:semiHidden/>
    <w:rsid w:val="00CF4A34"/>
    <w:rPr>
      <w:rFonts w:ascii="Tahoma" w:hAnsi="Tahoma"/>
      <w:sz w:val="16"/>
    </w:rPr>
  </w:style>
  <w:style w:type="character" w:customStyle="1" w:styleId="1111">
    <w:name w:val="Текст выноски Знак111"/>
    <w:uiPriority w:val="99"/>
    <w:semiHidden/>
    <w:rsid w:val="00CF4A34"/>
    <w:rPr>
      <w:rFonts w:ascii="Tahoma" w:hAnsi="Tahoma"/>
      <w:sz w:val="16"/>
    </w:rPr>
  </w:style>
  <w:style w:type="character" w:customStyle="1" w:styleId="100">
    <w:name w:val="Знак Знак10"/>
    <w:uiPriority w:val="99"/>
    <w:semiHidden/>
    <w:locked/>
    <w:rsid w:val="00CF4A34"/>
    <w:rPr>
      <w:rFonts w:ascii="Tahoma" w:hAnsi="Tahoma"/>
      <w:sz w:val="16"/>
    </w:rPr>
  </w:style>
  <w:style w:type="character" w:customStyle="1" w:styleId="1121">
    <w:name w:val="Текст выноски Знак112"/>
    <w:uiPriority w:val="99"/>
    <w:semiHidden/>
    <w:rsid w:val="00CF4A34"/>
    <w:rPr>
      <w:rFonts w:ascii="Tahoma" w:hAnsi="Tahoma"/>
      <w:sz w:val="16"/>
    </w:rPr>
  </w:style>
  <w:style w:type="character" w:customStyle="1" w:styleId="2d">
    <w:name w:val="Основной текст Знак2"/>
    <w:aliases w:val="bt Знак1,Основной текст Знак1 Знак1,Основной текст Знак Знак Знак1,Основной текст1 Знак1"/>
    <w:uiPriority w:val="99"/>
    <w:locked/>
    <w:rsid w:val="00CF4A34"/>
  </w:style>
  <w:style w:type="character" w:customStyle="1" w:styleId="91">
    <w:name w:val="Знак Знак9"/>
    <w:uiPriority w:val="99"/>
    <w:locked/>
    <w:rsid w:val="00CF4A34"/>
    <w:rPr>
      <w:sz w:val="28"/>
      <w:lang w:val="ru-RU" w:eastAsia="ru-RU"/>
    </w:rPr>
  </w:style>
  <w:style w:type="character" w:customStyle="1" w:styleId="315">
    <w:name w:val="Знак Знак31"/>
    <w:uiPriority w:val="99"/>
    <w:rsid w:val="00CF4A34"/>
    <w:rPr>
      <w:b/>
      <w:sz w:val="28"/>
    </w:rPr>
  </w:style>
  <w:style w:type="character" w:customStyle="1" w:styleId="410">
    <w:name w:val="Знак Знак41"/>
    <w:uiPriority w:val="99"/>
    <w:rsid w:val="00CF4A34"/>
  </w:style>
  <w:style w:type="paragraph" w:customStyle="1" w:styleId="1b">
    <w:name w:val="Знак1"/>
    <w:basedOn w:val="a0"/>
    <w:uiPriority w:val="99"/>
    <w:rsid w:val="00CF4A34"/>
    <w:pPr>
      <w:spacing w:before="100" w:beforeAutospacing="1" w:after="100" w:afterAutospacing="1"/>
    </w:pPr>
    <w:rPr>
      <w:rFonts w:ascii="Tahoma" w:hAnsi="Tahoma" w:cs="Tahoma"/>
      <w:sz w:val="20"/>
      <w:szCs w:val="20"/>
      <w:lang w:val="en-US" w:eastAsia="en-US"/>
    </w:rPr>
  </w:style>
  <w:style w:type="character" w:customStyle="1" w:styleId="aff9">
    <w:name w:val="Гипертекстовая ссылка"/>
    <w:uiPriority w:val="99"/>
    <w:rsid w:val="00CF4A34"/>
    <w:rPr>
      <w:b/>
      <w:color w:val="008000"/>
      <w:sz w:val="20"/>
      <w:u w:val="single"/>
    </w:rPr>
  </w:style>
  <w:style w:type="character" w:customStyle="1" w:styleId="81">
    <w:name w:val="Знак Знак8"/>
    <w:uiPriority w:val="99"/>
    <w:locked/>
    <w:rsid w:val="00CF4A34"/>
    <w:rPr>
      <w:rFonts w:ascii="Courier New" w:hAnsi="Courier New"/>
      <w:lang w:val="ru-RU" w:eastAsia="ru-RU"/>
    </w:rPr>
  </w:style>
  <w:style w:type="character" w:customStyle="1" w:styleId="101">
    <w:name w:val="Основной текст с отступом Знак10"/>
    <w:uiPriority w:val="99"/>
    <w:semiHidden/>
    <w:rsid w:val="00CF4A34"/>
    <w:rPr>
      <w:sz w:val="20"/>
    </w:rPr>
  </w:style>
  <w:style w:type="character" w:customStyle="1" w:styleId="92">
    <w:name w:val="Основной текст с отступом Знак9"/>
    <w:uiPriority w:val="99"/>
    <w:semiHidden/>
    <w:rsid w:val="00CF4A34"/>
    <w:rPr>
      <w:sz w:val="20"/>
    </w:rPr>
  </w:style>
  <w:style w:type="character" w:customStyle="1" w:styleId="82">
    <w:name w:val="Основной текст с отступом Знак8"/>
    <w:uiPriority w:val="99"/>
    <w:semiHidden/>
    <w:rsid w:val="00CF4A34"/>
    <w:rPr>
      <w:sz w:val="20"/>
    </w:rPr>
  </w:style>
  <w:style w:type="character" w:customStyle="1" w:styleId="72">
    <w:name w:val="Основной текст с отступом Знак7"/>
    <w:uiPriority w:val="99"/>
    <w:semiHidden/>
    <w:rsid w:val="00CF4A34"/>
    <w:rPr>
      <w:sz w:val="20"/>
    </w:rPr>
  </w:style>
  <w:style w:type="character" w:customStyle="1" w:styleId="61">
    <w:name w:val="Основной текст с отступом Знак6"/>
    <w:uiPriority w:val="99"/>
    <w:semiHidden/>
    <w:rsid w:val="00CF4A34"/>
    <w:rPr>
      <w:sz w:val="20"/>
    </w:rPr>
  </w:style>
  <w:style w:type="character" w:customStyle="1" w:styleId="52">
    <w:name w:val="Основной текст с отступом Знак5"/>
    <w:uiPriority w:val="99"/>
    <w:semiHidden/>
    <w:rsid w:val="00CF4A34"/>
    <w:rPr>
      <w:sz w:val="20"/>
    </w:rPr>
  </w:style>
  <w:style w:type="character" w:customStyle="1" w:styleId="210">
    <w:name w:val="Знак Знак21"/>
    <w:uiPriority w:val="99"/>
    <w:locked/>
    <w:rsid w:val="00CF4A34"/>
    <w:rPr>
      <w:rFonts w:ascii="Cambria" w:hAnsi="Cambria"/>
      <w:b/>
      <w:kern w:val="32"/>
      <w:sz w:val="32"/>
      <w:lang w:val="ru-RU" w:eastAsia="ru-RU"/>
    </w:rPr>
  </w:style>
  <w:style w:type="character" w:customStyle="1" w:styleId="710">
    <w:name w:val="Знак Знак71"/>
    <w:uiPriority w:val="99"/>
    <w:locked/>
    <w:rsid w:val="00CF4A34"/>
    <w:rPr>
      <w:b/>
      <w:sz w:val="28"/>
    </w:rPr>
  </w:style>
  <w:style w:type="character" w:customStyle="1" w:styleId="62">
    <w:name w:val="Знак Знак6"/>
    <w:uiPriority w:val="99"/>
    <w:locked/>
    <w:rsid w:val="00CF4A34"/>
    <w:rPr>
      <w:rFonts w:ascii="Courier New" w:hAnsi="Courier New"/>
      <w:lang w:val="ru-RU" w:eastAsia="ru-RU"/>
    </w:rPr>
  </w:style>
  <w:style w:type="character" w:customStyle="1" w:styleId="53">
    <w:name w:val="Знак Знак5"/>
    <w:uiPriority w:val="99"/>
    <w:locked/>
    <w:rsid w:val="00CF4A34"/>
    <w:rPr>
      <w:sz w:val="24"/>
      <w:lang w:val="ru-RU" w:eastAsia="ru-RU"/>
    </w:rPr>
  </w:style>
  <w:style w:type="character" w:customStyle="1" w:styleId="330">
    <w:name w:val="Основной текст с отступом 3 Знак3"/>
    <w:uiPriority w:val="99"/>
    <w:semiHidden/>
    <w:rsid w:val="00CF4A34"/>
    <w:rPr>
      <w:sz w:val="16"/>
    </w:rPr>
  </w:style>
  <w:style w:type="character" w:customStyle="1" w:styleId="340">
    <w:name w:val="Основной текст с отступом 3 Знак4"/>
    <w:uiPriority w:val="99"/>
    <w:semiHidden/>
    <w:rsid w:val="00CF4A34"/>
    <w:rPr>
      <w:sz w:val="16"/>
    </w:rPr>
  </w:style>
  <w:style w:type="character" w:customStyle="1" w:styleId="350">
    <w:name w:val="Основной текст с отступом 3 Знак5"/>
    <w:uiPriority w:val="99"/>
    <w:semiHidden/>
    <w:rsid w:val="00CF4A34"/>
    <w:rPr>
      <w:sz w:val="16"/>
    </w:rPr>
  </w:style>
  <w:style w:type="character" w:customStyle="1" w:styleId="360">
    <w:name w:val="Основной текст с отступом 3 Знак6"/>
    <w:uiPriority w:val="99"/>
    <w:semiHidden/>
    <w:rsid w:val="00CF4A34"/>
    <w:rPr>
      <w:sz w:val="16"/>
    </w:rPr>
  </w:style>
  <w:style w:type="character" w:customStyle="1" w:styleId="370">
    <w:name w:val="Основной текст с отступом 3 Знак7"/>
    <w:uiPriority w:val="99"/>
    <w:semiHidden/>
    <w:rsid w:val="00CF4A34"/>
    <w:rPr>
      <w:sz w:val="16"/>
    </w:rPr>
  </w:style>
  <w:style w:type="character" w:customStyle="1" w:styleId="380">
    <w:name w:val="Основной текст с отступом 3 Знак8"/>
    <w:uiPriority w:val="99"/>
    <w:semiHidden/>
    <w:rsid w:val="00CF4A34"/>
    <w:rPr>
      <w:sz w:val="16"/>
    </w:rPr>
  </w:style>
  <w:style w:type="character" w:customStyle="1" w:styleId="1112">
    <w:name w:val="Знак Знак111"/>
    <w:uiPriority w:val="99"/>
    <w:locked/>
    <w:rsid w:val="00CF4A34"/>
    <w:rPr>
      <w:lang w:val="ru-RU" w:eastAsia="ru-RU"/>
    </w:rPr>
  </w:style>
  <w:style w:type="character" w:customStyle="1" w:styleId="132">
    <w:name w:val="Текст выноски Знак13"/>
    <w:uiPriority w:val="99"/>
    <w:semiHidden/>
    <w:rsid w:val="00CF4A34"/>
    <w:rPr>
      <w:rFonts w:ascii="Tahoma" w:hAnsi="Tahoma"/>
      <w:sz w:val="16"/>
    </w:rPr>
  </w:style>
  <w:style w:type="character" w:customStyle="1" w:styleId="124">
    <w:name w:val="Текст выноски Знак12"/>
    <w:uiPriority w:val="99"/>
    <w:semiHidden/>
    <w:rsid w:val="00CF4A34"/>
    <w:rPr>
      <w:rFonts w:ascii="Tahoma" w:hAnsi="Tahoma"/>
      <w:sz w:val="16"/>
    </w:rPr>
  </w:style>
  <w:style w:type="character" w:customStyle="1" w:styleId="11a">
    <w:name w:val="Текст выноски Знак11"/>
    <w:uiPriority w:val="99"/>
    <w:semiHidden/>
    <w:rsid w:val="00CF4A34"/>
    <w:rPr>
      <w:rFonts w:ascii="Tahoma" w:hAnsi="Tahoma"/>
      <w:sz w:val="16"/>
    </w:rPr>
  </w:style>
  <w:style w:type="paragraph" w:styleId="affa">
    <w:name w:val="endnote text"/>
    <w:basedOn w:val="a0"/>
    <w:link w:val="affb"/>
    <w:uiPriority w:val="99"/>
    <w:semiHidden/>
    <w:locked/>
    <w:rsid w:val="00CF4A34"/>
    <w:rPr>
      <w:sz w:val="20"/>
      <w:szCs w:val="20"/>
    </w:rPr>
  </w:style>
  <w:style w:type="character" w:customStyle="1" w:styleId="affb">
    <w:name w:val="Текст концевой сноски Знак"/>
    <w:link w:val="affa"/>
    <w:uiPriority w:val="99"/>
    <w:semiHidden/>
    <w:locked/>
    <w:rsid w:val="00CF4A34"/>
    <w:rPr>
      <w:lang w:val="ru-RU" w:eastAsia="ru-RU"/>
    </w:rPr>
  </w:style>
  <w:style w:type="character" w:customStyle="1" w:styleId="EndnoteTextChar">
    <w:name w:val="Endnote Text Char"/>
    <w:basedOn w:val="a1"/>
    <w:link w:val="affa"/>
    <w:uiPriority w:val="99"/>
    <w:semiHidden/>
    <w:locked/>
    <w:rsid w:val="00A57462"/>
    <w:rPr>
      <w:rFonts w:cs="Times New Roman"/>
      <w:sz w:val="20"/>
    </w:rPr>
  </w:style>
  <w:style w:type="character" w:customStyle="1" w:styleId="430">
    <w:name w:val="Знак Знак43"/>
    <w:uiPriority w:val="99"/>
    <w:rsid w:val="00CF4A34"/>
    <w:rPr>
      <w:lang w:val="ru-RU" w:eastAsia="ru-RU"/>
    </w:rPr>
  </w:style>
  <w:style w:type="paragraph" w:customStyle="1" w:styleId="212">
    <w:name w:val="Основной текст с отступом 21"/>
    <w:basedOn w:val="a0"/>
    <w:uiPriority w:val="99"/>
    <w:rsid w:val="00CF4A34"/>
    <w:pPr>
      <w:overflowPunct w:val="0"/>
      <w:autoSpaceDE w:val="0"/>
      <w:autoSpaceDN w:val="0"/>
      <w:adjustRightInd w:val="0"/>
      <w:spacing w:line="360" w:lineRule="auto"/>
      <w:ind w:firstLine="567"/>
      <w:jc w:val="both"/>
      <w:textAlignment w:val="baseline"/>
    </w:pPr>
  </w:style>
  <w:style w:type="character" w:customStyle="1" w:styleId="1c">
    <w:name w:val="Заголовок 1 Знак"/>
    <w:uiPriority w:val="99"/>
    <w:locked/>
    <w:rsid w:val="00CF4A34"/>
    <w:rPr>
      <w:rFonts w:ascii="Cambria" w:hAnsi="Cambria"/>
      <w:b/>
      <w:kern w:val="32"/>
      <w:sz w:val="32"/>
      <w:lang w:val="ru-RU" w:eastAsia="ru-RU"/>
    </w:rPr>
  </w:style>
  <w:style w:type="character" w:customStyle="1" w:styleId="3b">
    <w:name w:val="Название Знак3"/>
    <w:uiPriority w:val="99"/>
    <w:locked/>
    <w:rsid w:val="00CF4A34"/>
    <w:rPr>
      <w:rFonts w:ascii="Cambria" w:hAnsi="Cambria"/>
      <w:b/>
      <w:kern w:val="28"/>
      <w:sz w:val="32"/>
    </w:rPr>
  </w:style>
  <w:style w:type="character" w:customStyle="1" w:styleId="152">
    <w:name w:val="Основной текст с отступом Знак15"/>
    <w:uiPriority w:val="99"/>
    <w:locked/>
    <w:rsid w:val="00CF4A34"/>
    <w:rPr>
      <w:lang w:val="ru-RU" w:eastAsia="ru-RU"/>
    </w:rPr>
  </w:style>
  <w:style w:type="paragraph" w:customStyle="1" w:styleId="46">
    <w:name w:val="Знак4"/>
    <w:basedOn w:val="a0"/>
    <w:uiPriority w:val="99"/>
    <w:rsid w:val="00CF4A34"/>
    <w:pPr>
      <w:spacing w:before="100" w:beforeAutospacing="1" w:after="100" w:afterAutospacing="1"/>
    </w:pPr>
    <w:rPr>
      <w:rFonts w:ascii="Tahoma" w:hAnsi="Tahoma" w:cs="Tahoma"/>
      <w:sz w:val="20"/>
      <w:szCs w:val="20"/>
      <w:lang w:val="en-US" w:eastAsia="en-US"/>
    </w:rPr>
  </w:style>
  <w:style w:type="character" w:customStyle="1" w:styleId="affc">
    <w:name w:val="Верхний колонтитул Знак"/>
    <w:uiPriority w:val="99"/>
    <w:locked/>
    <w:rsid w:val="00CF4A34"/>
  </w:style>
  <w:style w:type="character" w:customStyle="1" w:styleId="1d">
    <w:name w:val="Нижний колонтитул Знак1"/>
    <w:uiPriority w:val="99"/>
    <w:locked/>
    <w:rsid w:val="00CF4A34"/>
  </w:style>
  <w:style w:type="paragraph" w:customStyle="1" w:styleId="3c">
    <w:name w:val="Знак3"/>
    <w:basedOn w:val="a0"/>
    <w:uiPriority w:val="99"/>
    <w:rsid w:val="00CF4A34"/>
    <w:pPr>
      <w:spacing w:before="100" w:beforeAutospacing="1" w:after="100" w:afterAutospacing="1"/>
    </w:pPr>
    <w:rPr>
      <w:rFonts w:ascii="Tahoma" w:hAnsi="Tahoma" w:cs="Tahoma"/>
      <w:sz w:val="20"/>
      <w:szCs w:val="20"/>
      <w:lang w:val="en-US" w:eastAsia="en-US"/>
    </w:rPr>
  </w:style>
  <w:style w:type="paragraph" w:customStyle="1" w:styleId="2113">
    <w:name w:val="Знак2 Знак Знак1 Знак1 Знак Знак Знак Знак Знак Знак Знак Знак Знак Знак Знак Знак3"/>
    <w:basedOn w:val="a0"/>
    <w:uiPriority w:val="99"/>
    <w:rsid w:val="00CF4A34"/>
    <w:pPr>
      <w:spacing w:after="160" w:line="240" w:lineRule="exact"/>
    </w:pPr>
    <w:rPr>
      <w:rFonts w:ascii="Verdana" w:hAnsi="Verdana" w:cs="Verdana"/>
      <w:sz w:val="20"/>
      <w:szCs w:val="20"/>
      <w:lang w:val="en-US" w:eastAsia="en-US"/>
    </w:rPr>
  </w:style>
  <w:style w:type="paragraph" w:customStyle="1" w:styleId="54">
    <w:name w:val="Знак5"/>
    <w:basedOn w:val="a0"/>
    <w:uiPriority w:val="99"/>
    <w:rsid w:val="00CF4A34"/>
    <w:pPr>
      <w:spacing w:after="160" w:line="240" w:lineRule="exact"/>
    </w:pPr>
    <w:rPr>
      <w:rFonts w:ascii="Verdana" w:hAnsi="Verdana" w:cs="Verdana"/>
      <w:sz w:val="20"/>
      <w:szCs w:val="20"/>
      <w:lang w:val="en-US" w:eastAsia="en-US"/>
    </w:rPr>
  </w:style>
  <w:style w:type="paragraph" w:customStyle="1" w:styleId="2115">
    <w:name w:val="Знак2 Знак Знак1 Знак1 Знак Знак Знак Знак Знак Знак Знак Знак Знак Знак Знак Знак5"/>
    <w:basedOn w:val="a0"/>
    <w:uiPriority w:val="99"/>
    <w:rsid w:val="00CF4A34"/>
    <w:pPr>
      <w:spacing w:after="160" w:line="240" w:lineRule="exact"/>
    </w:pPr>
    <w:rPr>
      <w:rFonts w:ascii="Verdana" w:hAnsi="Verdana" w:cs="Verdana"/>
      <w:sz w:val="20"/>
      <w:szCs w:val="20"/>
      <w:lang w:val="en-US" w:eastAsia="en-US"/>
    </w:rPr>
  </w:style>
  <w:style w:type="character" w:customStyle="1" w:styleId="910">
    <w:name w:val="Знак Знак91"/>
    <w:uiPriority w:val="99"/>
    <w:locked/>
    <w:rsid w:val="00CF4A34"/>
    <w:rPr>
      <w:lang w:val="ru-RU" w:eastAsia="ru-RU"/>
    </w:rPr>
  </w:style>
  <w:style w:type="paragraph" w:customStyle="1" w:styleId="2116">
    <w:name w:val="Знак2 Знак Знак1 Знак1 Знак Знак Знак Знак Знак Знак Знак Знак Знак Знак Знак Знак6"/>
    <w:basedOn w:val="a0"/>
    <w:uiPriority w:val="99"/>
    <w:rsid w:val="00CF4A34"/>
    <w:pPr>
      <w:spacing w:after="160" w:line="240" w:lineRule="exact"/>
    </w:pPr>
    <w:rPr>
      <w:rFonts w:ascii="Verdana" w:hAnsi="Verdana" w:cs="Verdana"/>
      <w:sz w:val="20"/>
      <w:szCs w:val="20"/>
      <w:lang w:val="en-US" w:eastAsia="en-US"/>
    </w:rPr>
  </w:style>
  <w:style w:type="paragraph" w:customStyle="1" w:styleId="2e">
    <w:name w:val="Знак Знак Знак2"/>
    <w:basedOn w:val="a0"/>
    <w:uiPriority w:val="99"/>
    <w:rsid w:val="00CF4A34"/>
    <w:pPr>
      <w:spacing w:after="160" w:line="240" w:lineRule="exact"/>
    </w:pPr>
    <w:rPr>
      <w:rFonts w:ascii="Verdana" w:hAnsi="Verdana" w:cs="Verdana"/>
      <w:sz w:val="20"/>
      <w:szCs w:val="20"/>
      <w:lang w:val="en-US" w:eastAsia="en-US"/>
    </w:rPr>
  </w:style>
  <w:style w:type="paragraph" w:customStyle="1" w:styleId="213">
    <w:name w:val="Знак21"/>
    <w:basedOn w:val="a0"/>
    <w:uiPriority w:val="99"/>
    <w:rsid w:val="00CF4A34"/>
    <w:pPr>
      <w:spacing w:before="100" w:beforeAutospacing="1" w:after="100" w:afterAutospacing="1"/>
    </w:pPr>
    <w:rPr>
      <w:rFonts w:ascii="Tahoma" w:hAnsi="Tahoma" w:cs="Tahoma"/>
      <w:sz w:val="20"/>
      <w:szCs w:val="20"/>
      <w:lang w:val="en-US" w:eastAsia="en-US"/>
    </w:rPr>
  </w:style>
  <w:style w:type="character" w:customStyle="1" w:styleId="2f">
    <w:name w:val="Название Знак2"/>
    <w:uiPriority w:val="99"/>
    <w:locked/>
    <w:rsid w:val="00CF4A34"/>
    <w:rPr>
      <w:b/>
      <w:sz w:val="28"/>
      <w:lang w:val="ru-RU" w:eastAsia="ru-RU"/>
    </w:rPr>
  </w:style>
  <w:style w:type="character" w:customStyle="1" w:styleId="3d">
    <w:name w:val="Знак Знак3"/>
    <w:uiPriority w:val="99"/>
    <w:rsid w:val="00CF4A34"/>
    <w:rPr>
      <w:b/>
      <w:sz w:val="28"/>
    </w:rPr>
  </w:style>
  <w:style w:type="character" w:customStyle="1" w:styleId="192">
    <w:name w:val="Знак Знак19"/>
    <w:uiPriority w:val="99"/>
    <w:rsid w:val="00CF4A34"/>
    <w:rPr>
      <w:rFonts w:ascii="Times New Roman CYR" w:hAnsi="Times New Roman CYR"/>
      <w:sz w:val="28"/>
    </w:rPr>
  </w:style>
  <w:style w:type="character" w:customStyle="1" w:styleId="182">
    <w:name w:val="Знак Знак18"/>
    <w:uiPriority w:val="99"/>
    <w:rsid w:val="00CF4A34"/>
    <w:rPr>
      <w:rFonts w:ascii="Times New Roman CYR" w:hAnsi="Times New Roman CYR"/>
      <w:sz w:val="28"/>
    </w:rPr>
  </w:style>
  <w:style w:type="character" w:customStyle="1" w:styleId="172">
    <w:name w:val="Знак Знак17"/>
    <w:uiPriority w:val="99"/>
    <w:rsid w:val="00CF4A34"/>
    <w:rPr>
      <w:rFonts w:ascii="Times New Roman CYR" w:hAnsi="Times New Roman CYR"/>
      <w:sz w:val="28"/>
    </w:rPr>
  </w:style>
  <w:style w:type="character" w:customStyle="1" w:styleId="162">
    <w:name w:val="Знак Знак16"/>
    <w:uiPriority w:val="99"/>
    <w:rsid w:val="00CF4A34"/>
    <w:rPr>
      <w:rFonts w:ascii="Times New Roman CYR" w:hAnsi="Times New Roman CYR"/>
      <w:sz w:val="24"/>
    </w:rPr>
  </w:style>
  <w:style w:type="character" w:customStyle="1" w:styleId="142">
    <w:name w:val="Знак Знак14"/>
    <w:uiPriority w:val="99"/>
    <w:rsid w:val="00CF4A34"/>
    <w:rPr>
      <w:rFonts w:ascii="Times New Roman CYR" w:hAnsi="Times New Roman CYR"/>
      <w:sz w:val="24"/>
    </w:rPr>
  </w:style>
  <w:style w:type="character" w:customStyle="1" w:styleId="133">
    <w:name w:val="Знак Знак13"/>
    <w:uiPriority w:val="99"/>
    <w:rsid w:val="00CF4A34"/>
    <w:rPr>
      <w:rFonts w:ascii="Times New Roman CYR" w:hAnsi="Times New Roman CYR"/>
      <w:b/>
      <w:caps/>
      <w:sz w:val="28"/>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Table_Footnote_last Знак1 Знак Знак Знак"/>
    <w:basedOn w:val="a1"/>
    <w:uiPriority w:val="99"/>
    <w:rsid w:val="00CF4A34"/>
    <w:rPr>
      <w:rFonts w:cs="Times New Roman"/>
    </w:rPr>
  </w:style>
  <w:style w:type="character" w:customStyle="1" w:styleId="2f0">
    <w:name w:val="Знак Знак2"/>
    <w:uiPriority w:val="99"/>
    <w:rsid w:val="00CF4A34"/>
    <w:rPr>
      <w:sz w:val="24"/>
    </w:rPr>
  </w:style>
  <w:style w:type="character" w:customStyle="1" w:styleId="1e">
    <w:name w:val="Знак Знак1"/>
    <w:uiPriority w:val="99"/>
    <w:rsid w:val="00CF4A34"/>
    <w:rPr>
      <w:sz w:val="24"/>
    </w:rPr>
  </w:style>
  <w:style w:type="character" w:customStyle="1" w:styleId="affd">
    <w:name w:val="Знак Знак"/>
    <w:uiPriority w:val="99"/>
    <w:rsid w:val="00CF4A34"/>
    <w:rPr>
      <w:b/>
      <w:sz w:val="28"/>
    </w:rPr>
  </w:style>
  <w:style w:type="character" w:customStyle="1" w:styleId="affe">
    <w:name w:val="Без интервала Знак"/>
    <w:link w:val="2f1"/>
    <w:uiPriority w:val="99"/>
    <w:locked/>
    <w:rsid w:val="00CF4A34"/>
    <w:rPr>
      <w:rFonts w:ascii="Calibri" w:hAnsi="Calibri" w:cs="Calibri"/>
      <w:noProof/>
      <w:lang w:val="ru-RU" w:eastAsia="ru-RU" w:bidi="ar-SA"/>
    </w:rPr>
  </w:style>
  <w:style w:type="paragraph" w:customStyle="1" w:styleId="2f1">
    <w:name w:val="Без интервала2"/>
    <w:link w:val="affe"/>
    <w:uiPriority w:val="99"/>
    <w:rsid w:val="00CF4A34"/>
    <w:rPr>
      <w:rFonts w:ascii="Calibri" w:hAnsi="Calibri" w:cs="Calibri"/>
      <w:noProof/>
    </w:rPr>
  </w:style>
  <w:style w:type="paragraph" w:customStyle="1" w:styleId="2f2">
    <w:name w:val="Абзац списка2"/>
    <w:basedOn w:val="a0"/>
    <w:uiPriority w:val="99"/>
    <w:rsid w:val="00CF4A34"/>
    <w:pPr>
      <w:ind w:left="720"/>
    </w:pPr>
  </w:style>
  <w:style w:type="paragraph" w:customStyle="1" w:styleId="3e">
    <w:name w:val="Абзац списка3"/>
    <w:basedOn w:val="a0"/>
    <w:uiPriority w:val="99"/>
    <w:rsid w:val="002743A5"/>
    <w:pPr>
      <w:spacing w:line="360" w:lineRule="atLeast"/>
      <w:ind w:left="720" w:firstLine="709"/>
      <w:jc w:val="both"/>
    </w:pPr>
    <w:rPr>
      <w:sz w:val="30"/>
      <w:szCs w:val="30"/>
    </w:rPr>
  </w:style>
  <w:style w:type="paragraph" w:customStyle="1" w:styleId="afff">
    <w:name w:val="Прижатый влево"/>
    <w:basedOn w:val="a0"/>
    <w:next w:val="a0"/>
    <w:uiPriority w:val="99"/>
    <w:rsid w:val="002743A5"/>
    <w:pPr>
      <w:widowControl w:val="0"/>
      <w:suppressAutoHyphens/>
      <w:autoSpaceDE w:val="0"/>
    </w:pPr>
    <w:rPr>
      <w:rFonts w:ascii="Arial" w:hAnsi="Arial" w:cs="Arial"/>
      <w:lang w:eastAsia="ar-SA"/>
    </w:rPr>
  </w:style>
  <w:style w:type="paragraph" w:customStyle="1" w:styleId="afff0">
    <w:name w:val="Нормальный (таблица)"/>
    <w:basedOn w:val="a0"/>
    <w:next w:val="a0"/>
    <w:uiPriority w:val="99"/>
    <w:rsid w:val="002743A5"/>
    <w:pPr>
      <w:widowControl w:val="0"/>
      <w:suppressAutoHyphens/>
      <w:autoSpaceDE w:val="0"/>
      <w:jc w:val="both"/>
    </w:pPr>
    <w:rPr>
      <w:rFonts w:ascii="Arial" w:hAnsi="Arial" w:cs="Arial"/>
      <w:lang w:eastAsia="ar-SA"/>
    </w:rPr>
  </w:style>
  <w:style w:type="paragraph" w:customStyle="1" w:styleId="47">
    <w:name w:val="Абзац списка4"/>
    <w:basedOn w:val="a0"/>
    <w:uiPriority w:val="99"/>
    <w:rsid w:val="002743A5"/>
    <w:pPr>
      <w:spacing w:line="360" w:lineRule="atLeast"/>
      <w:ind w:left="720" w:firstLine="709"/>
      <w:jc w:val="both"/>
    </w:pPr>
    <w:rPr>
      <w:sz w:val="30"/>
      <w:szCs w:val="30"/>
    </w:rPr>
  </w:style>
  <w:style w:type="character" w:styleId="afff1">
    <w:name w:val="Emphasis"/>
    <w:basedOn w:val="a1"/>
    <w:uiPriority w:val="99"/>
    <w:qFormat/>
    <w:locked/>
    <w:rsid w:val="002743A5"/>
    <w:rPr>
      <w:rFonts w:ascii="Arial" w:hAnsi="Arial" w:cs="Times New Roman"/>
      <w:i/>
    </w:rPr>
  </w:style>
  <w:style w:type="paragraph" w:customStyle="1" w:styleId="55">
    <w:name w:val="Абзац списка5"/>
    <w:basedOn w:val="a0"/>
    <w:uiPriority w:val="99"/>
    <w:rsid w:val="002743A5"/>
    <w:pPr>
      <w:spacing w:line="360" w:lineRule="atLeast"/>
      <w:ind w:left="720" w:firstLine="709"/>
      <w:jc w:val="both"/>
    </w:pPr>
    <w:rPr>
      <w:sz w:val="30"/>
      <w:szCs w:val="30"/>
    </w:rPr>
  </w:style>
  <w:style w:type="character" w:customStyle="1" w:styleId="NoSpacingChar1">
    <w:name w:val="No Spacing Char1"/>
    <w:link w:val="3f"/>
    <w:uiPriority w:val="99"/>
    <w:locked/>
    <w:rsid w:val="002743A5"/>
    <w:rPr>
      <w:rFonts w:ascii="Calibri" w:hAnsi="Calibri" w:cs="Calibri"/>
      <w:sz w:val="22"/>
      <w:szCs w:val="22"/>
      <w:lang w:val="ru-RU" w:eastAsia="ru-RU" w:bidi="ar-SA"/>
    </w:rPr>
  </w:style>
  <w:style w:type="paragraph" w:customStyle="1" w:styleId="3f">
    <w:name w:val="Без интервала3"/>
    <w:link w:val="NoSpacingChar1"/>
    <w:uiPriority w:val="99"/>
    <w:rsid w:val="002743A5"/>
    <w:rPr>
      <w:rFonts w:ascii="Calibri" w:hAnsi="Calibri" w:cs="Calibri"/>
      <w:sz w:val="22"/>
      <w:szCs w:val="22"/>
    </w:rPr>
  </w:style>
  <w:style w:type="paragraph" w:customStyle="1" w:styleId="afff2">
    <w:name w:val="Содержимое таблицы"/>
    <w:basedOn w:val="a0"/>
    <w:uiPriority w:val="99"/>
    <w:rsid w:val="002743A5"/>
    <w:pPr>
      <w:suppressLineNumbers/>
      <w:suppressAutoHyphens/>
    </w:pPr>
    <w:rPr>
      <w:rFonts w:ascii="Arial" w:eastAsia="SimSun" w:hAnsi="Arial" w:cs="Arial"/>
      <w:kern w:val="1"/>
      <w:sz w:val="20"/>
      <w:szCs w:val="20"/>
      <w:lang w:eastAsia="hi-IN" w:bidi="hi-IN"/>
    </w:rPr>
  </w:style>
  <w:style w:type="character" w:customStyle="1" w:styleId="apple-converted-space">
    <w:name w:val="apple-converted-space"/>
    <w:uiPriority w:val="99"/>
    <w:rsid w:val="000A21C3"/>
  </w:style>
  <w:style w:type="paragraph" w:customStyle="1" w:styleId="63">
    <w:name w:val="Знак6"/>
    <w:basedOn w:val="a0"/>
    <w:uiPriority w:val="99"/>
    <w:rsid w:val="00D42013"/>
    <w:rPr>
      <w:rFonts w:ascii="Verdana" w:hAnsi="Verdana" w:cs="Verdana"/>
      <w:sz w:val="20"/>
      <w:szCs w:val="20"/>
      <w:lang w:val="en-US" w:eastAsia="en-US"/>
    </w:rPr>
  </w:style>
  <w:style w:type="character" w:styleId="afff3">
    <w:name w:val="Placeholder Text"/>
    <w:basedOn w:val="a1"/>
    <w:uiPriority w:val="99"/>
    <w:semiHidden/>
    <w:rsid w:val="00846CB2"/>
    <w:rPr>
      <w:rFonts w:cs="Times New Roman"/>
      <w:color w:val="808080"/>
    </w:rPr>
  </w:style>
  <w:style w:type="character" w:styleId="afff4">
    <w:name w:val="FollowedHyperlink"/>
    <w:basedOn w:val="a1"/>
    <w:uiPriority w:val="99"/>
    <w:semiHidden/>
    <w:locked/>
    <w:rsid w:val="004242ED"/>
    <w:rPr>
      <w:rFonts w:cs="Times New Roman"/>
      <w:color w:val="800080"/>
      <w:u w:val="single"/>
    </w:rPr>
  </w:style>
  <w:style w:type="character" w:customStyle="1" w:styleId="1f">
    <w:name w:val="Текст выноски Знак1"/>
    <w:basedOn w:val="a1"/>
    <w:uiPriority w:val="99"/>
    <w:semiHidden/>
    <w:locked/>
    <w:rsid w:val="004242ED"/>
    <w:rPr>
      <w:rFonts w:ascii="Times New Roman" w:hAnsi="Times New Roman" w:cs="Times New Roman"/>
      <w:sz w:val="2"/>
      <w:szCs w:val="2"/>
      <w:lang w:eastAsia="ru-RU"/>
    </w:rPr>
  </w:style>
  <w:style w:type="character" w:customStyle="1" w:styleId="1f0">
    <w:name w:val="Текст концевой сноски Знак1"/>
    <w:basedOn w:val="a1"/>
    <w:uiPriority w:val="99"/>
    <w:semiHidden/>
    <w:locked/>
    <w:rsid w:val="004242ED"/>
    <w:rPr>
      <w:rFonts w:ascii="Times New Roman" w:hAnsi="Times New Roman" w:cs="Times New Roman"/>
      <w:sz w:val="20"/>
      <w:szCs w:val="20"/>
      <w:lang w:eastAsia="ru-RU"/>
    </w:rPr>
  </w:style>
  <w:style w:type="character" w:customStyle="1" w:styleId="381">
    <w:name w:val="Основной текст с отступом Знак38"/>
    <w:aliases w:val="Основной текст 1 Знак21,Нумерованный список !! Знак21,Надин стиль Знак21,Основной текст без отступа Знак21"/>
    <w:basedOn w:val="a1"/>
    <w:uiPriority w:val="99"/>
    <w:semiHidden/>
    <w:rsid w:val="003275D3"/>
    <w:rPr>
      <w:rFonts w:cs="Times New Roman"/>
      <w:sz w:val="20"/>
      <w:szCs w:val="20"/>
    </w:rPr>
  </w:style>
  <w:style w:type="character" w:customStyle="1" w:styleId="371">
    <w:name w:val="Основной текст с отступом Знак37"/>
    <w:aliases w:val="Основной текст 1 Знак20,Нумерованный список !! Знак20,Надин стиль Знак20,Основной текст без отступа Знак20"/>
    <w:basedOn w:val="a1"/>
    <w:uiPriority w:val="99"/>
    <w:semiHidden/>
    <w:rsid w:val="003275D3"/>
    <w:rPr>
      <w:rFonts w:cs="Times New Roman"/>
      <w:sz w:val="20"/>
      <w:szCs w:val="20"/>
    </w:rPr>
  </w:style>
  <w:style w:type="character" w:customStyle="1" w:styleId="361">
    <w:name w:val="Основной текст с отступом Знак36"/>
    <w:aliases w:val="Основной текст 1 Знак19,Нумерованный список !! Знак19,Надин стиль Знак19,Основной текст без отступа Знак19"/>
    <w:basedOn w:val="a1"/>
    <w:uiPriority w:val="99"/>
    <w:semiHidden/>
    <w:rsid w:val="003275D3"/>
    <w:rPr>
      <w:rFonts w:cs="Times New Roman"/>
      <w:sz w:val="20"/>
      <w:szCs w:val="20"/>
    </w:rPr>
  </w:style>
  <w:style w:type="character" w:customStyle="1" w:styleId="351">
    <w:name w:val="Основной текст с отступом Знак35"/>
    <w:aliases w:val="Основной текст 1 Знак18,Нумерованный список !! Знак18,Надин стиль Знак18,Основной текст без отступа Знак18"/>
    <w:basedOn w:val="a1"/>
    <w:uiPriority w:val="99"/>
    <w:semiHidden/>
    <w:rsid w:val="003275D3"/>
    <w:rPr>
      <w:rFonts w:cs="Times New Roman"/>
      <w:sz w:val="20"/>
      <w:szCs w:val="20"/>
    </w:rPr>
  </w:style>
  <w:style w:type="character" w:customStyle="1" w:styleId="341">
    <w:name w:val="Основной текст с отступом Знак34"/>
    <w:aliases w:val="Основной текст 1 Знак17,Нумерованный список !! Знак17,Надин стиль Знак17,Основной текст без отступа Знак17"/>
    <w:basedOn w:val="a1"/>
    <w:uiPriority w:val="99"/>
    <w:semiHidden/>
    <w:rsid w:val="003275D3"/>
    <w:rPr>
      <w:rFonts w:cs="Times New Roman"/>
      <w:sz w:val="20"/>
      <w:szCs w:val="20"/>
    </w:rPr>
  </w:style>
  <w:style w:type="character" w:customStyle="1" w:styleId="331">
    <w:name w:val="Основной текст с отступом Знак33"/>
    <w:aliases w:val="Основной текст 1 Знак16,Нумерованный список !! Знак16,Надин стиль Знак16,Основной текст без отступа Знак16"/>
    <w:basedOn w:val="a1"/>
    <w:uiPriority w:val="99"/>
    <w:semiHidden/>
    <w:rsid w:val="003275D3"/>
    <w:rPr>
      <w:rFonts w:cs="Times New Roman"/>
      <w:sz w:val="20"/>
      <w:szCs w:val="20"/>
    </w:rPr>
  </w:style>
  <w:style w:type="character" w:customStyle="1" w:styleId="320">
    <w:name w:val="Основной текст с отступом Знак32"/>
    <w:aliases w:val="Основной текст 1 Знак15,Нумерованный список !! Знак15,Надин стиль Знак15,Основной текст без отступа Знак15"/>
    <w:basedOn w:val="a1"/>
    <w:uiPriority w:val="99"/>
    <w:semiHidden/>
    <w:rsid w:val="003275D3"/>
    <w:rPr>
      <w:rFonts w:cs="Times New Roman"/>
      <w:sz w:val="20"/>
      <w:szCs w:val="20"/>
    </w:rPr>
  </w:style>
  <w:style w:type="character" w:customStyle="1" w:styleId="316">
    <w:name w:val="Основной текст с отступом Знак31"/>
    <w:aliases w:val="Основной текст 1 Знак14,Нумерованный список !! Знак14,Надин стиль Знак14,Основной текст без отступа Знак14"/>
    <w:basedOn w:val="a1"/>
    <w:uiPriority w:val="99"/>
    <w:semiHidden/>
    <w:rsid w:val="003275D3"/>
    <w:rPr>
      <w:rFonts w:cs="Times New Roman"/>
      <w:sz w:val="20"/>
      <w:szCs w:val="20"/>
    </w:rPr>
  </w:style>
  <w:style w:type="character" w:customStyle="1" w:styleId="300">
    <w:name w:val="Основной текст с отступом Знак30"/>
    <w:aliases w:val="Основной текст 1 Знак13,Нумерованный список !! Знак13,Надин стиль Знак13,Основной текст без отступа Знак13"/>
    <w:basedOn w:val="a1"/>
    <w:uiPriority w:val="99"/>
    <w:semiHidden/>
    <w:rsid w:val="003275D3"/>
    <w:rPr>
      <w:rFonts w:cs="Times New Roman"/>
      <w:sz w:val="20"/>
      <w:szCs w:val="20"/>
    </w:rPr>
  </w:style>
  <w:style w:type="character" w:customStyle="1" w:styleId="290">
    <w:name w:val="Основной текст с отступом Знак29"/>
    <w:aliases w:val="Основной текст 1 Знак12,Нумерованный список !! Знак12,Надин стиль Знак12,Основной текст без отступа Знак12"/>
    <w:basedOn w:val="a1"/>
    <w:uiPriority w:val="99"/>
    <w:semiHidden/>
    <w:rsid w:val="003275D3"/>
    <w:rPr>
      <w:rFonts w:cs="Times New Roman"/>
      <w:sz w:val="20"/>
      <w:szCs w:val="20"/>
    </w:rPr>
  </w:style>
  <w:style w:type="character" w:customStyle="1" w:styleId="280">
    <w:name w:val="Основной текст с отступом Знак28"/>
    <w:aliases w:val="Основной текст 1 Знак11,Нумерованный список !! Знак11,Надин стиль Знак11,Основной текст без отступа Знак11"/>
    <w:basedOn w:val="a1"/>
    <w:uiPriority w:val="99"/>
    <w:semiHidden/>
    <w:rsid w:val="003275D3"/>
    <w:rPr>
      <w:rFonts w:cs="Times New Roman"/>
      <w:sz w:val="20"/>
      <w:szCs w:val="20"/>
    </w:rPr>
  </w:style>
  <w:style w:type="character" w:customStyle="1" w:styleId="270">
    <w:name w:val="Основной текст с отступом Знак27"/>
    <w:aliases w:val="Основной текст 1 Знак10,Нумерованный список !! Знак10,Надин стиль Знак10,Основной текст без отступа Знак10"/>
    <w:basedOn w:val="a1"/>
    <w:uiPriority w:val="99"/>
    <w:semiHidden/>
    <w:rsid w:val="003275D3"/>
    <w:rPr>
      <w:rFonts w:cs="Times New Roman"/>
      <w:sz w:val="20"/>
      <w:szCs w:val="20"/>
    </w:rPr>
  </w:style>
  <w:style w:type="character" w:customStyle="1" w:styleId="260">
    <w:name w:val="Основной текст с отступом Знак26"/>
    <w:aliases w:val="Основной текст 1 Знак9,Нумерованный список !! Знак9,Надин стиль Знак9,Основной текст без отступа Знак9"/>
    <w:basedOn w:val="a1"/>
    <w:uiPriority w:val="99"/>
    <w:semiHidden/>
    <w:rsid w:val="003275D3"/>
    <w:rPr>
      <w:rFonts w:cs="Times New Roman"/>
      <w:sz w:val="20"/>
      <w:szCs w:val="20"/>
    </w:rPr>
  </w:style>
  <w:style w:type="character" w:customStyle="1" w:styleId="250">
    <w:name w:val="Основной текст с отступом Знак25"/>
    <w:aliases w:val="Основной текст 1 Знак8,Нумерованный список !! Знак8,Надин стиль Знак8,Основной текст без отступа Знак8"/>
    <w:basedOn w:val="a1"/>
    <w:uiPriority w:val="99"/>
    <w:semiHidden/>
    <w:rsid w:val="003275D3"/>
    <w:rPr>
      <w:rFonts w:cs="Times New Roman"/>
      <w:sz w:val="20"/>
      <w:szCs w:val="20"/>
    </w:rPr>
  </w:style>
  <w:style w:type="character" w:customStyle="1" w:styleId="240">
    <w:name w:val="Основной текст с отступом Знак24"/>
    <w:aliases w:val="Основной текст 1 Знак7,Нумерованный список !! Знак7,Надин стиль Знак7,Основной текст без отступа Знак7"/>
    <w:basedOn w:val="a1"/>
    <w:uiPriority w:val="99"/>
    <w:semiHidden/>
    <w:rsid w:val="003275D3"/>
    <w:rPr>
      <w:rFonts w:cs="Times New Roman"/>
      <w:sz w:val="20"/>
      <w:szCs w:val="20"/>
    </w:rPr>
  </w:style>
  <w:style w:type="character" w:customStyle="1" w:styleId="230">
    <w:name w:val="Основной текст с отступом Знак23"/>
    <w:aliases w:val="Основной текст 1 Знак6,Нумерованный список !! Знак6,Надин стиль Знак6,Основной текст без отступа Знак6"/>
    <w:basedOn w:val="a1"/>
    <w:uiPriority w:val="99"/>
    <w:rsid w:val="003275D3"/>
    <w:rPr>
      <w:rFonts w:cs="Times New Roman"/>
      <w:sz w:val="20"/>
      <w:szCs w:val="20"/>
    </w:rPr>
  </w:style>
  <w:style w:type="character" w:customStyle="1" w:styleId="220">
    <w:name w:val="Основной текст с отступом Знак22"/>
    <w:aliases w:val="Основной текст 1 Знак5,Нумерованный список !! Знак5,Надин стиль Знак5,Основной текст без отступа Знак5"/>
    <w:basedOn w:val="a1"/>
    <w:uiPriority w:val="99"/>
    <w:semiHidden/>
    <w:rsid w:val="003275D3"/>
    <w:rPr>
      <w:rFonts w:cs="Times New Roman"/>
      <w:sz w:val="20"/>
      <w:szCs w:val="20"/>
    </w:rPr>
  </w:style>
  <w:style w:type="character" w:customStyle="1" w:styleId="214">
    <w:name w:val="Основной текст с отступом Знак21"/>
    <w:aliases w:val="Основной текст 1 Знак4,Нумерованный список !! Знак4,Надин стиль Знак4,Основной текст без отступа Знак4"/>
    <w:basedOn w:val="a1"/>
    <w:uiPriority w:val="99"/>
    <w:semiHidden/>
    <w:rsid w:val="003275D3"/>
    <w:rPr>
      <w:rFonts w:cs="Times New Roman"/>
      <w:sz w:val="20"/>
      <w:szCs w:val="20"/>
    </w:rPr>
  </w:style>
  <w:style w:type="character" w:customStyle="1" w:styleId="201">
    <w:name w:val="Основной текст с отступом Знак20"/>
    <w:aliases w:val="Основной текст 1 Знак3,Нумерованный список !! Знак3,Надин стиль Знак3,Основной текст без отступа Знак3"/>
    <w:basedOn w:val="a1"/>
    <w:uiPriority w:val="99"/>
    <w:semiHidden/>
    <w:rsid w:val="003275D3"/>
    <w:rPr>
      <w:rFonts w:cs="Times New Roman"/>
      <w:sz w:val="20"/>
      <w:szCs w:val="20"/>
    </w:rPr>
  </w:style>
  <w:style w:type="paragraph" w:customStyle="1" w:styleId="2118">
    <w:name w:val="Знак2 Знак Знак1 Знак1 Знак Знак Знак Знак Знак Знак Знак Знак Знак Знак Знак Знак8"/>
    <w:basedOn w:val="a0"/>
    <w:uiPriority w:val="99"/>
    <w:rsid w:val="003275D3"/>
    <w:pPr>
      <w:spacing w:after="160" w:line="240" w:lineRule="exact"/>
    </w:pPr>
    <w:rPr>
      <w:rFonts w:ascii="Verdana" w:hAnsi="Verdana"/>
      <w:sz w:val="20"/>
      <w:szCs w:val="20"/>
      <w:lang w:val="en-US" w:eastAsia="en-US"/>
    </w:rPr>
  </w:style>
  <w:style w:type="paragraph" w:customStyle="1" w:styleId="ConsPlusDocList">
    <w:name w:val="ConsPlusDocList"/>
    <w:rsid w:val="00F4548F"/>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900716">
      <w:bodyDiv w:val="1"/>
      <w:marLeft w:val="0"/>
      <w:marRight w:val="0"/>
      <w:marTop w:val="0"/>
      <w:marBottom w:val="0"/>
      <w:divBdr>
        <w:top w:val="none" w:sz="0" w:space="0" w:color="auto"/>
        <w:left w:val="none" w:sz="0" w:space="0" w:color="auto"/>
        <w:bottom w:val="none" w:sz="0" w:space="0" w:color="auto"/>
        <w:right w:val="none" w:sz="0" w:space="0" w:color="auto"/>
      </w:divBdr>
    </w:div>
    <w:div w:id="1953974639">
      <w:marLeft w:val="0"/>
      <w:marRight w:val="0"/>
      <w:marTop w:val="0"/>
      <w:marBottom w:val="0"/>
      <w:divBdr>
        <w:top w:val="none" w:sz="0" w:space="0" w:color="auto"/>
        <w:left w:val="none" w:sz="0" w:space="0" w:color="auto"/>
        <w:bottom w:val="none" w:sz="0" w:space="0" w:color="auto"/>
        <w:right w:val="none" w:sz="0" w:space="0" w:color="auto"/>
      </w:divBdr>
    </w:div>
    <w:div w:id="1953974640">
      <w:marLeft w:val="0"/>
      <w:marRight w:val="0"/>
      <w:marTop w:val="0"/>
      <w:marBottom w:val="0"/>
      <w:divBdr>
        <w:top w:val="none" w:sz="0" w:space="0" w:color="auto"/>
        <w:left w:val="none" w:sz="0" w:space="0" w:color="auto"/>
        <w:bottom w:val="none" w:sz="0" w:space="0" w:color="auto"/>
        <w:right w:val="none" w:sz="0" w:space="0" w:color="auto"/>
      </w:divBdr>
    </w:div>
    <w:div w:id="1953974641">
      <w:marLeft w:val="0"/>
      <w:marRight w:val="0"/>
      <w:marTop w:val="0"/>
      <w:marBottom w:val="0"/>
      <w:divBdr>
        <w:top w:val="none" w:sz="0" w:space="0" w:color="auto"/>
        <w:left w:val="none" w:sz="0" w:space="0" w:color="auto"/>
        <w:bottom w:val="none" w:sz="0" w:space="0" w:color="auto"/>
        <w:right w:val="none" w:sz="0" w:space="0" w:color="auto"/>
      </w:divBdr>
    </w:div>
    <w:div w:id="1953974642">
      <w:marLeft w:val="0"/>
      <w:marRight w:val="0"/>
      <w:marTop w:val="0"/>
      <w:marBottom w:val="0"/>
      <w:divBdr>
        <w:top w:val="none" w:sz="0" w:space="0" w:color="auto"/>
        <w:left w:val="none" w:sz="0" w:space="0" w:color="auto"/>
        <w:bottom w:val="none" w:sz="0" w:space="0" w:color="auto"/>
        <w:right w:val="none" w:sz="0" w:space="0" w:color="auto"/>
      </w:divBdr>
    </w:div>
    <w:div w:id="1953974643">
      <w:marLeft w:val="0"/>
      <w:marRight w:val="0"/>
      <w:marTop w:val="0"/>
      <w:marBottom w:val="0"/>
      <w:divBdr>
        <w:top w:val="none" w:sz="0" w:space="0" w:color="auto"/>
        <w:left w:val="none" w:sz="0" w:space="0" w:color="auto"/>
        <w:bottom w:val="none" w:sz="0" w:space="0" w:color="auto"/>
        <w:right w:val="none" w:sz="0" w:space="0" w:color="auto"/>
      </w:divBdr>
    </w:div>
    <w:div w:id="1953974644">
      <w:marLeft w:val="0"/>
      <w:marRight w:val="0"/>
      <w:marTop w:val="0"/>
      <w:marBottom w:val="0"/>
      <w:divBdr>
        <w:top w:val="none" w:sz="0" w:space="0" w:color="auto"/>
        <w:left w:val="none" w:sz="0" w:space="0" w:color="auto"/>
        <w:bottom w:val="none" w:sz="0" w:space="0" w:color="auto"/>
        <w:right w:val="none" w:sz="0" w:space="0" w:color="auto"/>
      </w:divBdr>
    </w:div>
    <w:div w:id="1953974645">
      <w:marLeft w:val="0"/>
      <w:marRight w:val="0"/>
      <w:marTop w:val="0"/>
      <w:marBottom w:val="0"/>
      <w:divBdr>
        <w:top w:val="none" w:sz="0" w:space="0" w:color="auto"/>
        <w:left w:val="none" w:sz="0" w:space="0" w:color="auto"/>
        <w:bottom w:val="none" w:sz="0" w:space="0" w:color="auto"/>
        <w:right w:val="none" w:sz="0" w:space="0" w:color="auto"/>
      </w:divBdr>
    </w:div>
    <w:div w:id="1953974646">
      <w:marLeft w:val="0"/>
      <w:marRight w:val="0"/>
      <w:marTop w:val="0"/>
      <w:marBottom w:val="0"/>
      <w:divBdr>
        <w:top w:val="none" w:sz="0" w:space="0" w:color="auto"/>
        <w:left w:val="none" w:sz="0" w:space="0" w:color="auto"/>
        <w:bottom w:val="none" w:sz="0" w:space="0" w:color="auto"/>
        <w:right w:val="none" w:sz="0" w:space="0" w:color="auto"/>
      </w:divBdr>
    </w:div>
    <w:div w:id="1953974647">
      <w:marLeft w:val="0"/>
      <w:marRight w:val="0"/>
      <w:marTop w:val="0"/>
      <w:marBottom w:val="0"/>
      <w:divBdr>
        <w:top w:val="none" w:sz="0" w:space="0" w:color="auto"/>
        <w:left w:val="none" w:sz="0" w:space="0" w:color="auto"/>
        <w:bottom w:val="none" w:sz="0" w:space="0" w:color="auto"/>
        <w:right w:val="none" w:sz="0" w:space="0" w:color="auto"/>
      </w:divBdr>
    </w:div>
    <w:div w:id="1953974648">
      <w:marLeft w:val="0"/>
      <w:marRight w:val="0"/>
      <w:marTop w:val="0"/>
      <w:marBottom w:val="0"/>
      <w:divBdr>
        <w:top w:val="none" w:sz="0" w:space="0" w:color="auto"/>
        <w:left w:val="none" w:sz="0" w:space="0" w:color="auto"/>
        <w:bottom w:val="none" w:sz="0" w:space="0" w:color="auto"/>
        <w:right w:val="none" w:sz="0" w:space="0" w:color="auto"/>
      </w:divBdr>
    </w:div>
    <w:div w:id="1953974649">
      <w:marLeft w:val="0"/>
      <w:marRight w:val="0"/>
      <w:marTop w:val="0"/>
      <w:marBottom w:val="0"/>
      <w:divBdr>
        <w:top w:val="none" w:sz="0" w:space="0" w:color="auto"/>
        <w:left w:val="none" w:sz="0" w:space="0" w:color="auto"/>
        <w:bottom w:val="none" w:sz="0" w:space="0" w:color="auto"/>
        <w:right w:val="none" w:sz="0" w:space="0" w:color="auto"/>
      </w:divBdr>
    </w:div>
    <w:div w:id="1953974650">
      <w:marLeft w:val="0"/>
      <w:marRight w:val="0"/>
      <w:marTop w:val="0"/>
      <w:marBottom w:val="0"/>
      <w:divBdr>
        <w:top w:val="none" w:sz="0" w:space="0" w:color="auto"/>
        <w:left w:val="none" w:sz="0" w:space="0" w:color="auto"/>
        <w:bottom w:val="none" w:sz="0" w:space="0" w:color="auto"/>
        <w:right w:val="none" w:sz="0" w:space="0" w:color="auto"/>
      </w:divBdr>
    </w:div>
    <w:div w:id="1953974651">
      <w:marLeft w:val="0"/>
      <w:marRight w:val="0"/>
      <w:marTop w:val="0"/>
      <w:marBottom w:val="0"/>
      <w:divBdr>
        <w:top w:val="none" w:sz="0" w:space="0" w:color="auto"/>
        <w:left w:val="none" w:sz="0" w:space="0" w:color="auto"/>
        <w:bottom w:val="none" w:sz="0" w:space="0" w:color="auto"/>
        <w:right w:val="none" w:sz="0" w:space="0" w:color="auto"/>
      </w:divBdr>
    </w:div>
    <w:div w:id="1953974652">
      <w:marLeft w:val="0"/>
      <w:marRight w:val="0"/>
      <w:marTop w:val="0"/>
      <w:marBottom w:val="0"/>
      <w:divBdr>
        <w:top w:val="none" w:sz="0" w:space="0" w:color="auto"/>
        <w:left w:val="none" w:sz="0" w:space="0" w:color="auto"/>
        <w:bottom w:val="none" w:sz="0" w:space="0" w:color="auto"/>
        <w:right w:val="none" w:sz="0" w:space="0" w:color="auto"/>
      </w:divBdr>
    </w:div>
    <w:div w:id="1953974653">
      <w:marLeft w:val="0"/>
      <w:marRight w:val="0"/>
      <w:marTop w:val="0"/>
      <w:marBottom w:val="0"/>
      <w:divBdr>
        <w:top w:val="none" w:sz="0" w:space="0" w:color="auto"/>
        <w:left w:val="none" w:sz="0" w:space="0" w:color="auto"/>
        <w:bottom w:val="none" w:sz="0" w:space="0" w:color="auto"/>
        <w:right w:val="none" w:sz="0" w:space="0" w:color="auto"/>
      </w:divBdr>
    </w:div>
    <w:div w:id="1953974654">
      <w:marLeft w:val="0"/>
      <w:marRight w:val="0"/>
      <w:marTop w:val="0"/>
      <w:marBottom w:val="0"/>
      <w:divBdr>
        <w:top w:val="none" w:sz="0" w:space="0" w:color="auto"/>
        <w:left w:val="none" w:sz="0" w:space="0" w:color="auto"/>
        <w:bottom w:val="none" w:sz="0" w:space="0" w:color="auto"/>
        <w:right w:val="none" w:sz="0" w:space="0" w:color="auto"/>
      </w:divBdr>
    </w:div>
    <w:div w:id="1953974655">
      <w:marLeft w:val="0"/>
      <w:marRight w:val="0"/>
      <w:marTop w:val="0"/>
      <w:marBottom w:val="0"/>
      <w:divBdr>
        <w:top w:val="none" w:sz="0" w:space="0" w:color="auto"/>
        <w:left w:val="none" w:sz="0" w:space="0" w:color="auto"/>
        <w:bottom w:val="none" w:sz="0" w:space="0" w:color="auto"/>
        <w:right w:val="none" w:sz="0" w:space="0" w:color="auto"/>
      </w:divBdr>
    </w:div>
    <w:div w:id="1953974656">
      <w:marLeft w:val="0"/>
      <w:marRight w:val="0"/>
      <w:marTop w:val="0"/>
      <w:marBottom w:val="0"/>
      <w:divBdr>
        <w:top w:val="none" w:sz="0" w:space="0" w:color="auto"/>
        <w:left w:val="none" w:sz="0" w:space="0" w:color="auto"/>
        <w:bottom w:val="none" w:sz="0" w:space="0" w:color="auto"/>
        <w:right w:val="none" w:sz="0" w:space="0" w:color="auto"/>
      </w:divBdr>
    </w:div>
    <w:div w:id="1953974657">
      <w:marLeft w:val="0"/>
      <w:marRight w:val="0"/>
      <w:marTop w:val="0"/>
      <w:marBottom w:val="0"/>
      <w:divBdr>
        <w:top w:val="none" w:sz="0" w:space="0" w:color="auto"/>
        <w:left w:val="none" w:sz="0" w:space="0" w:color="auto"/>
        <w:bottom w:val="none" w:sz="0" w:space="0" w:color="auto"/>
        <w:right w:val="none" w:sz="0" w:space="0" w:color="auto"/>
      </w:divBdr>
    </w:div>
    <w:div w:id="1953974658">
      <w:marLeft w:val="0"/>
      <w:marRight w:val="0"/>
      <w:marTop w:val="0"/>
      <w:marBottom w:val="0"/>
      <w:divBdr>
        <w:top w:val="none" w:sz="0" w:space="0" w:color="auto"/>
        <w:left w:val="none" w:sz="0" w:space="0" w:color="auto"/>
        <w:bottom w:val="none" w:sz="0" w:space="0" w:color="auto"/>
        <w:right w:val="none" w:sz="0" w:space="0" w:color="auto"/>
      </w:divBdr>
    </w:div>
    <w:div w:id="1953974659">
      <w:marLeft w:val="0"/>
      <w:marRight w:val="0"/>
      <w:marTop w:val="0"/>
      <w:marBottom w:val="0"/>
      <w:divBdr>
        <w:top w:val="none" w:sz="0" w:space="0" w:color="auto"/>
        <w:left w:val="none" w:sz="0" w:space="0" w:color="auto"/>
        <w:bottom w:val="none" w:sz="0" w:space="0" w:color="auto"/>
        <w:right w:val="none" w:sz="0" w:space="0" w:color="auto"/>
      </w:divBdr>
    </w:div>
    <w:div w:id="1953974660">
      <w:marLeft w:val="0"/>
      <w:marRight w:val="0"/>
      <w:marTop w:val="0"/>
      <w:marBottom w:val="0"/>
      <w:divBdr>
        <w:top w:val="none" w:sz="0" w:space="0" w:color="auto"/>
        <w:left w:val="none" w:sz="0" w:space="0" w:color="auto"/>
        <w:bottom w:val="none" w:sz="0" w:space="0" w:color="auto"/>
        <w:right w:val="none" w:sz="0" w:space="0" w:color="auto"/>
      </w:divBdr>
    </w:div>
    <w:div w:id="1953974661">
      <w:marLeft w:val="0"/>
      <w:marRight w:val="0"/>
      <w:marTop w:val="0"/>
      <w:marBottom w:val="0"/>
      <w:divBdr>
        <w:top w:val="none" w:sz="0" w:space="0" w:color="auto"/>
        <w:left w:val="none" w:sz="0" w:space="0" w:color="auto"/>
        <w:bottom w:val="none" w:sz="0" w:space="0" w:color="auto"/>
        <w:right w:val="none" w:sz="0" w:space="0" w:color="auto"/>
      </w:divBdr>
    </w:div>
    <w:div w:id="1953974662">
      <w:marLeft w:val="0"/>
      <w:marRight w:val="0"/>
      <w:marTop w:val="0"/>
      <w:marBottom w:val="0"/>
      <w:divBdr>
        <w:top w:val="none" w:sz="0" w:space="0" w:color="auto"/>
        <w:left w:val="none" w:sz="0" w:space="0" w:color="auto"/>
        <w:bottom w:val="none" w:sz="0" w:space="0" w:color="auto"/>
        <w:right w:val="none" w:sz="0" w:space="0" w:color="auto"/>
      </w:divBdr>
    </w:div>
    <w:div w:id="1953974663">
      <w:marLeft w:val="0"/>
      <w:marRight w:val="0"/>
      <w:marTop w:val="0"/>
      <w:marBottom w:val="0"/>
      <w:divBdr>
        <w:top w:val="none" w:sz="0" w:space="0" w:color="auto"/>
        <w:left w:val="none" w:sz="0" w:space="0" w:color="auto"/>
        <w:bottom w:val="none" w:sz="0" w:space="0" w:color="auto"/>
        <w:right w:val="none" w:sz="0" w:space="0" w:color="auto"/>
      </w:divBdr>
    </w:div>
    <w:div w:id="1953974664">
      <w:marLeft w:val="0"/>
      <w:marRight w:val="0"/>
      <w:marTop w:val="0"/>
      <w:marBottom w:val="0"/>
      <w:divBdr>
        <w:top w:val="none" w:sz="0" w:space="0" w:color="auto"/>
        <w:left w:val="none" w:sz="0" w:space="0" w:color="auto"/>
        <w:bottom w:val="none" w:sz="0" w:space="0" w:color="auto"/>
        <w:right w:val="none" w:sz="0" w:space="0" w:color="auto"/>
      </w:divBdr>
    </w:div>
    <w:div w:id="1953974665">
      <w:marLeft w:val="0"/>
      <w:marRight w:val="0"/>
      <w:marTop w:val="0"/>
      <w:marBottom w:val="0"/>
      <w:divBdr>
        <w:top w:val="none" w:sz="0" w:space="0" w:color="auto"/>
        <w:left w:val="none" w:sz="0" w:space="0" w:color="auto"/>
        <w:bottom w:val="none" w:sz="0" w:space="0" w:color="auto"/>
        <w:right w:val="none" w:sz="0" w:space="0" w:color="auto"/>
      </w:divBdr>
    </w:div>
    <w:div w:id="1953974666">
      <w:marLeft w:val="0"/>
      <w:marRight w:val="0"/>
      <w:marTop w:val="0"/>
      <w:marBottom w:val="0"/>
      <w:divBdr>
        <w:top w:val="none" w:sz="0" w:space="0" w:color="auto"/>
        <w:left w:val="none" w:sz="0" w:space="0" w:color="auto"/>
        <w:bottom w:val="none" w:sz="0" w:space="0" w:color="auto"/>
        <w:right w:val="none" w:sz="0" w:space="0" w:color="auto"/>
      </w:divBdr>
    </w:div>
    <w:div w:id="1953974667">
      <w:marLeft w:val="0"/>
      <w:marRight w:val="0"/>
      <w:marTop w:val="0"/>
      <w:marBottom w:val="0"/>
      <w:divBdr>
        <w:top w:val="none" w:sz="0" w:space="0" w:color="auto"/>
        <w:left w:val="none" w:sz="0" w:space="0" w:color="auto"/>
        <w:bottom w:val="none" w:sz="0" w:space="0" w:color="auto"/>
        <w:right w:val="none" w:sz="0" w:space="0" w:color="auto"/>
      </w:divBdr>
    </w:div>
    <w:div w:id="1953974668">
      <w:marLeft w:val="0"/>
      <w:marRight w:val="0"/>
      <w:marTop w:val="0"/>
      <w:marBottom w:val="0"/>
      <w:divBdr>
        <w:top w:val="none" w:sz="0" w:space="0" w:color="auto"/>
        <w:left w:val="none" w:sz="0" w:space="0" w:color="auto"/>
        <w:bottom w:val="none" w:sz="0" w:space="0" w:color="auto"/>
        <w:right w:val="none" w:sz="0" w:space="0" w:color="auto"/>
      </w:divBdr>
    </w:div>
    <w:div w:id="1953974669">
      <w:marLeft w:val="0"/>
      <w:marRight w:val="0"/>
      <w:marTop w:val="0"/>
      <w:marBottom w:val="0"/>
      <w:divBdr>
        <w:top w:val="none" w:sz="0" w:space="0" w:color="auto"/>
        <w:left w:val="none" w:sz="0" w:space="0" w:color="auto"/>
        <w:bottom w:val="none" w:sz="0" w:space="0" w:color="auto"/>
        <w:right w:val="none" w:sz="0" w:space="0" w:color="auto"/>
      </w:divBdr>
    </w:div>
    <w:div w:id="1953974670">
      <w:marLeft w:val="0"/>
      <w:marRight w:val="0"/>
      <w:marTop w:val="0"/>
      <w:marBottom w:val="0"/>
      <w:divBdr>
        <w:top w:val="none" w:sz="0" w:space="0" w:color="auto"/>
        <w:left w:val="none" w:sz="0" w:space="0" w:color="auto"/>
        <w:bottom w:val="none" w:sz="0" w:space="0" w:color="auto"/>
        <w:right w:val="none" w:sz="0" w:space="0" w:color="auto"/>
      </w:divBdr>
    </w:div>
    <w:div w:id="1953974671">
      <w:marLeft w:val="0"/>
      <w:marRight w:val="0"/>
      <w:marTop w:val="0"/>
      <w:marBottom w:val="0"/>
      <w:divBdr>
        <w:top w:val="none" w:sz="0" w:space="0" w:color="auto"/>
        <w:left w:val="none" w:sz="0" w:space="0" w:color="auto"/>
        <w:bottom w:val="none" w:sz="0" w:space="0" w:color="auto"/>
        <w:right w:val="none" w:sz="0" w:space="0" w:color="auto"/>
      </w:divBdr>
    </w:div>
    <w:div w:id="1953974672">
      <w:marLeft w:val="0"/>
      <w:marRight w:val="0"/>
      <w:marTop w:val="0"/>
      <w:marBottom w:val="0"/>
      <w:divBdr>
        <w:top w:val="none" w:sz="0" w:space="0" w:color="auto"/>
        <w:left w:val="none" w:sz="0" w:space="0" w:color="auto"/>
        <w:bottom w:val="none" w:sz="0" w:space="0" w:color="auto"/>
        <w:right w:val="none" w:sz="0" w:space="0" w:color="auto"/>
      </w:divBdr>
    </w:div>
    <w:div w:id="1953974673">
      <w:marLeft w:val="0"/>
      <w:marRight w:val="0"/>
      <w:marTop w:val="0"/>
      <w:marBottom w:val="0"/>
      <w:divBdr>
        <w:top w:val="none" w:sz="0" w:space="0" w:color="auto"/>
        <w:left w:val="none" w:sz="0" w:space="0" w:color="auto"/>
        <w:bottom w:val="none" w:sz="0" w:space="0" w:color="auto"/>
        <w:right w:val="none" w:sz="0" w:space="0" w:color="auto"/>
      </w:divBdr>
    </w:div>
    <w:div w:id="1953974674">
      <w:marLeft w:val="0"/>
      <w:marRight w:val="0"/>
      <w:marTop w:val="0"/>
      <w:marBottom w:val="0"/>
      <w:divBdr>
        <w:top w:val="none" w:sz="0" w:space="0" w:color="auto"/>
        <w:left w:val="none" w:sz="0" w:space="0" w:color="auto"/>
        <w:bottom w:val="none" w:sz="0" w:space="0" w:color="auto"/>
        <w:right w:val="none" w:sz="0" w:space="0" w:color="auto"/>
      </w:divBdr>
    </w:div>
    <w:div w:id="1953974675">
      <w:marLeft w:val="0"/>
      <w:marRight w:val="0"/>
      <w:marTop w:val="0"/>
      <w:marBottom w:val="0"/>
      <w:divBdr>
        <w:top w:val="none" w:sz="0" w:space="0" w:color="auto"/>
        <w:left w:val="none" w:sz="0" w:space="0" w:color="auto"/>
        <w:bottom w:val="none" w:sz="0" w:space="0" w:color="auto"/>
        <w:right w:val="none" w:sz="0" w:space="0" w:color="auto"/>
      </w:divBdr>
    </w:div>
    <w:div w:id="1953974676">
      <w:marLeft w:val="0"/>
      <w:marRight w:val="0"/>
      <w:marTop w:val="0"/>
      <w:marBottom w:val="0"/>
      <w:divBdr>
        <w:top w:val="none" w:sz="0" w:space="0" w:color="auto"/>
        <w:left w:val="none" w:sz="0" w:space="0" w:color="auto"/>
        <w:bottom w:val="none" w:sz="0" w:space="0" w:color="auto"/>
        <w:right w:val="none" w:sz="0" w:space="0" w:color="auto"/>
      </w:divBdr>
    </w:div>
    <w:div w:id="1953974677">
      <w:marLeft w:val="0"/>
      <w:marRight w:val="0"/>
      <w:marTop w:val="0"/>
      <w:marBottom w:val="0"/>
      <w:divBdr>
        <w:top w:val="none" w:sz="0" w:space="0" w:color="auto"/>
        <w:left w:val="none" w:sz="0" w:space="0" w:color="auto"/>
        <w:bottom w:val="none" w:sz="0" w:space="0" w:color="auto"/>
        <w:right w:val="none" w:sz="0" w:space="0" w:color="auto"/>
      </w:divBdr>
    </w:div>
    <w:div w:id="1953974678">
      <w:marLeft w:val="0"/>
      <w:marRight w:val="0"/>
      <w:marTop w:val="0"/>
      <w:marBottom w:val="0"/>
      <w:divBdr>
        <w:top w:val="none" w:sz="0" w:space="0" w:color="auto"/>
        <w:left w:val="none" w:sz="0" w:space="0" w:color="auto"/>
        <w:bottom w:val="none" w:sz="0" w:space="0" w:color="auto"/>
        <w:right w:val="none" w:sz="0" w:space="0" w:color="auto"/>
      </w:divBdr>
    </w:div>
    <w:div w:id="1953974679">
      <w:marLeft w:val="0"/>
      <w:marRight w:val="0"/>
      <w:marTop w:val="0"/>
      <w:marBottom w:val="0"/>
      <w:divBdr>
        <w:top w:val="none" w:sz="0" w:space="0" w:color="auto"/>
        <w:left w:val="none" w:sz="0" w:space="0" w:color="auto"/>
        <w:bottom w:val="none" w:sz="0" w:space="0" w:color="auto"/>
        <w:right w:val="none" w:sz="0" w:space="0" w:color="auto"/>
      </w:divBdr>
    </w:div>
    <w:div w:id="1953974680">
      <w:marLeft w:val="0"/>
      <w:marRight w:val="0"/>
      <w:marTop w:val="0"/>
      <w:marBottom w:val="0"/>
      <w:divBdr>
        <w:top w:val="none" w:sz="0" w:space="0" w:color="auto"/>
        <w:left w:val="none" w:sz="0" w:space="0" w:color="auto"/>
        <w:bottom w:val="none" w:sz="0" w:space="0" w:color="auto"/>
        <w:right w:val="none" w:sz="0" w:space="0" w:color="auto"/>
      </w:divBdr>
    </w:div>
    <w:div w:id="1953974681">
      <w:marLeft w:val="0"/>
      <w:marRight w:val="0"/>
      <w:marTop w:val="0"/>
      <w:marBottom w:val="0"/>
      <w:divBdr>
        <w:top w:val="none" w:sz="0" w:space="0" w:color="auto"/>
        <w:left w:val="none" w:sz="0" w:space="0" w:color="auto"/>
        <w:bottom w:val="none" w:sz="0" w:space="0" w:color="auto"/>
        <w:right w:val="none" w:sz="0" w:space="0" w:color="auto"/>
      </w:divBdr>
    </w:div>
    <w:div w:id="1953974682">
      <w:marLeft w:val="0"/>
      <w:marRight w:val="0"/>
      <w:marTop w:val="0"/>
      <w:marBottom w:val="0"/>
      <w:divBdr>
        <w:top w:val="none" w:sz="0" w:space="0" w:color="auto"/>
        <w:left w:val="none" w:sz="0" w:space="0" w:color="auto"/>
        <w:bottom w:val="none" w:sz="0" w:space="0" w:color="auto"/>
        <w:right w:val="none" w:sz="0" w:space="0" w:color="auto"/>
      </w:divBdr>
    </w:div>
    <w:div w:id="1953974683">
      <w:marLeft w:val="0"/>
      <w:marRight w:val="0"/>
      <w:marTop w:val="0"/>
      <w:marBottom w:val="0"/>
      <w:divBdr>
        <w:top w:val="none" w:sz="0" w:space="0" w:color="auto"/>
        <w:left w:val="none" w:sz="0" w:space="0" w:color="auto"/>
        <w:bottom w:val="none" w:sz="0" w:space="0" w:color="auto"/>
        <w:right w:val="none" w:sz="0" w:space="0" w:color="auto"/>
      </w:divBdr>
    </w:div>
    <w:div w:id="1953974684">
      <w:marLeft w:val="0"/>
      <w:marRight w:val="0"/>
      <w:marTop w:val="0"/>
      <w:marBottom w:val="0"/>
      <w:divBdr>
        <w:top w:val="none" w:sz="0" w:space="0" w:color="auto"/>
        <w:left w:val="none" w:sz="0" w:space="0" w:color="auto"/>
        <w:bottom w:val="none" w:sz="0" w:space="0" w:color="auto"/>
        <w:right w:val="none" w:sz="0" w:space="0" w:color="auto"/>
      </w:divBdr>
    </w:div>
    <w:div w:id="1953974685">
      <w:marLeft w:val="0"/>
      <w:marRight w:val="0"/>
      <w:marTop w:val="0"/>
      <w:marBottom w:val="0"/>
      <w:divBdr>
        <w:top w:val="none" w:sz="0" w:space="0" w:color="auto"/>
        <w:left w:val="none" w:sz="0" w:space="0" w:color="auto"/>
        <w:bottom w:val="none" w:sz="0" w:space="0" w:color="auto"/>
        <w:right w:val="none" w:sz="0" w:space="0" w:color="auto"/>
      </w:divBdr>
    </w:div>
    <w:div w:id="1953974686">
      <w:marLeft w:val="0"/>
      <w:marRight w:val="0"/>
      <w:marTop w:val="0"/>
      <w:marBottom w:val="0"/>
      <w:divBdr>
        <w:top w:val="none" w:sz="0" w:space="0" w:color="auto"/>
        <w:left w:val="none" w:sz="0" w:space="0" w:color="auto"/>
        <w:bottom w:val="none" w:sz="0" w:space="0" w:color="auto"/>
        <w:right w:val="none" w:sz="0" w:space="0" w:color="auto"/>
      </w:divBdr>
    </w:div>
    <w:div w:id="1953974687">
      <w:marLeft w:val="0"/>
      <w:marRight w:val="0"/>
      <w:marTop w:val="0"/>
      <w:marBottom w:val="0"/>
      <w:divBdr>
        <w:top w:val="none" w:sz="0" w:space="0" w:color="auto"/>
        <w:left w:val="none" w:sz="0" w:space="0" w:color="auto"/>
        <w:bottom w:val="none" w:sz="0" w:space="0" w:color="auto"/>
        <w:right w:val="none" w:sz="0" w:space="0" w:color="auto"/>
      </w:divBdr>
    </w:div>
    <w:div w:id="1953974688">
      <w:marLeft w:val="0"/>
      <w:marRight w:val="0"/>
      <w:marTop w:val="0"/>
      <w:marBottom w:val="0"/>
      <w:divBdr>
        <w:top w:val="none" w:sz="0" w:space="0" w:color="auto"/>
        <w:left w:val="none" w:sz="0" w:space="0" w:color="auto"/>
        <w:bottom w:val="none" w:sz="0" w:space="0" w:color="auto"/>
        <w:right w:val="none" w:sz="0" w:space="0" w:color="auto"/>
      </w:divBdr>
    </w:div>
    <w:div w:id="1953974689">
      <w:marLeft w:val="0"/>
      <w:marRight w:val="0"/>
      <w:marTop w:val="0"/>
      <w:marBottom w:val="0"/>
      <w:divBdr>
        <w:top w:val="none" w:sz="0" w:space="0" w:color="auto"/>
        <w:left w:val="none" w:sz="0" w:space="0" w:color="auto"/>
        <w:bottom w:val="none" w:sz="0" w:space="0" w:color="auto"/>
        <w:right w:val="none" w:sz="0" w:space="0" w:color="auto"/>
      </w:divBdr>
    </w:div>
    <w:div w:id="1953974690">
      <w:marLeft w:val="0"/>
      <w:marRight w:val="0"/>
      <w:marTop w:val="0"/>
      <w:marBottom w:val="0"/>
      <w:divBdr>
        <w:top w:val="none" w:sz="0" w:space="0" w:color="auto"/>
        <w:left w:val="none" w:sz="0" w:space="0" w:color="auto"/>
        <w:bottom w:val="none" w:sz="0" w:space="0" w:color="auto"/>
        <w:right w:val="none" w:sz="0" w:space="0" w:color="auto"/>
      </w:divBdr>
    </w:div>
    <w:div w:id="1953974691">
      <w:marLeft w:val="0"/>
      <w:marRight w:val="0"/>
      <w:marTop w:val="0"/>
      <w:marBottom w:val="0"/>
      <w:divBdr>
        <w:top w:val="none" w:sz="0" w:space="0" w:color="auto"/>
        <w:left w:val="none" w:sz="0" w:space="0" w:color="auto"/>
        <w:bottom w:val="none" w:sz="0" w:space="0" w:color="auto"/>
        <w:right w:val="none" w:sz="0" w:space="0" w:color="auto"/>
      </w:divBdr>
    </w:div>
    <w:div w:id="1953974692">
      <w:marLeft w:val="0"/>
      <w:marRight w:val="0"/>
      <w:marTop w:val="0"/>
      <w:marBottom w:val="0"/>
      <w:divBdr>
        <w:top w:val="none" w:sz="0" w:space="0" w:color="auto"/>
        <w:left w:val="none" w:sz="0" w:space="0" w:color="auto"/>
        <w:bottom w:val="none" w:sz="0" w:space="0" w:color="auto"/>
        <w:right w:val="none" w:sz="0" w:space="0" w:color="auto"/>
      </w:divBdr>
    </w:div>
    <w:div w:id="1953974693">
      <w:marLeft w:val="0"/>
      <w:marRight w:val="0"/>
      <w:marTop w:val="0"/>
      <w:marBottom w:val="0"/>
      <w:divBdr>
        <w:top w:val="none" w:sz="0" w:space="0" w:color="auto"/>
        <w:left w:val="none" w:sz="0" w:space="0" w:color="auto"/>
        <w:bottom w:val="none" w:sz="0" w:space="0" w:color="auto"/>
        <w:right w:val="none" w:sz="0" w:space="0" w:color="auto"/>
      </w:divBdr>
    </w:div>
    <w:div w:id="1953974694">
      <w:marLeft w:val="0"/>
      <w:marRight w:val="0"/>
      <w:marTop w:val="0"/>
      <w:marBottom w:val="0"/>
      <w:divBdr>
        <w:top w:val="none" w:sz="0" w:space="0" w:color="auto"/>
        <w:left w:val="none" w:sz="0" w:space="0" w:color="auto"/>
        <w:bottom w:val="none" w:sz="0" w:space="0" w:color="auto"/>
        <w:right w:val="none" w:sz="0" w:space="0" w:color="auto"/>
      </w:divBdr>
    </w:div>
    <w:div w:id="1953974695">
      <w:marLeft w:val="0"/>
      <w:marRight w:val="0"/>
      <w:marTop w:val="0"/>
      <w:marBottom w:val="0"/>
      <w:divBdr>
        <w:top w:val="none" w:sz="0" w:space="0" w:color="auto"/>
        <w:left w:val="none" w:sz="0" w:space="0" w:color="auto"/>
        <w:bottom w:val="none" w:sz="0" w:space="0" w:color="auto"/>
        <w:right w:val="none" w:sz="0" w:space="0" w:color="auto"/>
      </w:divBdr>
    </w:div>
    <w:div w:id="1953974696">
      <w:marLeft w:val="0"/>
      <w:marRight w:val="0"/>
      <w:marTop w:val="0"/>
      <w:marBottom w:val="0"/>
      <w:divBdr>
        <w:top w:val="none" w:sz="0" w:space="0" w:color="auto"/>
        <w:left w:val="none" w:sz="0" w:space="0" w:color="auto"/>
        <w:bottom w:val="none" w:sz="0" w:space="0" w:color="auto"/>
        <w:right w:val="none" w:sz="0" w:space="0" w:color="auto"/>
      </w:divBdr>
    </w:div>
    <w:div w:id="1953974697">
      <w:marLeft w:val="0"/>
      <w:marRight w:val="0"/>
      <w:marTop w:val="0"/>
      <w:marBottom w:val="0"/>
      <w:divBdr>
        <w:top w:val="none" w:sz="0" w:space="0" w:color="auto"/>
        <w:left w:val="none" w:sz="0" w:space="0" w:color="auto"/>
        <w:bottom w:val="none" w:sz="0" w:space="0" w:color="auto"/>
        <w:right w:val="none" w:sz="0" w:space="0" w:color="auto"/>
      </w:divBdr>
    </w:div>
    <w:div w:id="1953974698">
      <w:marLeft w:val="0"/>
      <w:marRight w:val="0"/>
      <w:marTop w:val="0"/>
      <w:marBottom w:val="0"/>
      <w:divBdr>
        <w:top w:val="none" w:sz="0" w:space="0" w:color="auto"/>
        <w:left w:val="none" w:sz="0" w:space="0" w:color="auto"/>
        <w:bottom w:val="none" w:sz="0" w:space="0" w:color="auto"/>
        <w:right w:val="none" w:sz="0" w:space="0" w:color="auto"/>
      </w:divBdr>
    </w:div>
    <w:div w:id="1953974699">
      <w:marLeft w:val="0"/>
      <w:marRight w:val="0"/>
      <w:marTop w:val="0"/>
      <w:marBottom w:val="0"/>
      <w:divBdr>
        <w:top w:val="none" w:sz="0" w:space="0" w:color="auto"/>
        <w:left w:val="none" w:sz="0" w:space="0" w:color="auto"/>
        <w:bottom w:val="none" w:sz="0" w:space="0" w:color="auto"/>
        <w:right w:val="none" w:sz="0" w:space="0" w:color="auto"/>
      </w:divBdr>
    </w:div>
    <w:div w:id="1953974700">
      <w:marLeft w:val="0"/>
      <w:marRight w:val="0"/>
      <w:marTop w:val="0"/>
      <w:marBottom w:val="0"/>
      <w:divBdr>
        <w:top w:val="none" w:sz="0" w:space="0" w:color="auto"/>
        <w:left w:val="none" w:sz="0" w:space="0" w:color="auto"/>
        <w:bottom w:val="none" w:sz="0" w:space="0" w:color="auto"/>
        <w:right w:val="none" w:sz="0" w:space="0" w:color="auto"/>
      </w:divBdr>
    </w:div>
    <w:div w:id="1953974701">
      <w:marLeft w:val="0"/>
      <w:marRight w:val="0"/>
      <w:marTop w:val="0"/>
      <w:marBottom w:val="0"/>
      <w:divBdr>
        <w:top w:val="none" w:sz="0" w:space="0" w:color="auto"/>
        <w:left w:val="none" w:sz="0" w:space="0" w:color="auto"/>
        <w:bottom w:val="none" w:sz="0" w:space="0" w:color="auto"/>
        <w:right w:val="none" w:sz="0" w:space="0" w:color="auto"/>
      </w:divBdr>
    </w:div>
    <w:div w:id="1953974702">
      <w:marLeft w:val="0"/>
      <w:marRight w:val="0"/>
      <w:marTop w:val="0"/>
      <w:marBottom w:val="0"/>
      <w:divBdr>
        <w:top w:val="none" w:sz="0" w:space="0" w:color="auto"/>
        <w:left w:val="none" w:sz="0" w:space="0" w:color="auto"/>
        <w:bottom w:val="none" w:sz="0" w:space="0" w:color="auto"/>
        <w:right w:val="none" w:sz="0" w:space="0" w:color="auto"/>
      </w:divBdr>
    </w:div>
    <w:div w:id="1953974703">
      <w:marLeft w:val="0"/>
      <w:marRight w:val="0"/>
      <w:marTop w:val="0"/>
      <w:marBottom w:val="0"/>
      <w:divBdr>
        <w:top w:val="none" w:sz="0" w:space="0" w:color="auto"/>
        <w:left w:val="none" w:sz="0" w:space="0" w:color="auto"/>
        <w:bottom w:val="none" w:sz="0" w:space="0" w:color="auto"/>
        <w:right w:val="none" w:sz="0" w:space="0" w:color="auto"/>
      </w:divBdr>
    </w:div>
    <w:div w:id="1953974704">
      <w:marLeft w:val="0"/>
      <w:marRight w:val="0"/>
      <w:marTop w:val="0"/>
      <w:marBottom w:val="0"/>
      <w:divBdr>
        <w:top w:val="none" w:sz="0" w:space="0" w:color="auto"/>
        <w:left w:val="none" w:sz="0" w:space="0" w:color="auto"/>
        <w:bottom w:val="none" w:sz="0" w:space="0" w:color="auto"/>
        <w:right w:val="none" w:sz="0" w:space="0" w:color="auto"/>
      </w:divBdr>
    </w:div>
    <w:div w:id="1953974705">
      <w:marLeft w:val="0"/>
      <w:marRight w:val="0"/>
      <w:marTop w:val="0"/>
      <w:marBottom w:val="0"/>
      <w:divBdr>
        <w:top w:val="none" w:sz="0" w:space="0" w:color="auto"/>
        <w:left w:val="none" w:sz="0" w:space="0" w:color="auto"/>
        <w:bottom w:val="none" w:sz="0" w:space="0" w:color="auto"/>
        <w:right w:val="none" w:sz="0" w:space="0" w:color="auto"/>
      </w:divBdr>
    </w:div>
    <w:div w:id="1953974706">
      <w:marLeft w:val="0"/>
      <w:marRight w:val="0"/>
      <w:marTop w:val="0"/>
      <w:marBottom w:val="0"/>
      <w:divBdr>
        <w:top w:val="none" w:sz="0" w:space="0" w:color="auto"/>
        <w:left w:val="none" w:sz="0" w:space="0" w:color="auto"/>
        <w:bottom w:val="none" w:sz="0" w:space="0" w:color="auto"/>
        <w:right w:val="none" w:sz="0" w:space="0" w:color="auto"/>
      </w:divBdr>
    </w:div>
    <w:div w:id="1953974707">
      <w:marLeft w:val="0"/>
      <w:marRight w:val="0"/>
      <w:marTop w:val="0"/>
      <w:marBottom w:val="0"/>
      <w:divBdr>
        <w:top w:val="none" w:sz="0" w:space="0" w:color="auto"/>
        <w:left w:val="none" w:sz="0" w:space="0" w:color="auto"/>
        <w:bottom w:val="none" w:sz="0" w:space="0" w:color="auto"/>
        <w:right w:val="none" w:sz="0" w:space="0" w:color="auto"/>
      </w:divBdr>
    </w:div>
    <w:div w:id="1953974708">
      <w:marLeft w:val="0"/>
      <w:marRight w:val="0"/>
      <w:marTop w:val="0"/>
      <w:marBottom w:val="0"/>
      <w:divBdr>
        <w:top w:val="none" w:sz="0" w:space="0" w:color="auto"/>
        <w:left w:val="none" w:sz="0" w:space="0" w:color="auto"/>
        <w:bottom w:val="none" w:sz="0" w:space="0" w:color="auto"/>
        <w:right w:val="none" w:sz="0" w:space="0" w:color="auto"/>
      </w:divBdr>
    </w:div>
    <w:div w:id="1953974709">
      <w:marLeft w:val="0"/>
      <w:marRight w:val="0"/>
      <w:marTop w:val="0"/>
      <w:marBottom w:val="0"/>
      <w:divBdr>
        <w:top w:val="none" w:sz="0" w:space="0" w:color="auto"/>
        <w:left w:val="none" w:sz="0" w:space="0" w:color="auto"/>
        <w:bottom w:val="none" w:sz="0" w:space="0" w:color="auto"/>
        <w:right w:val="none" w:sz="0" w:space="0" w:color="auto"/>
      </w:divBdr>
    </w:div>
    <w:div w:id="1953974710">
      <w:marLeft w:val="0"/>
      <w:marRight w:val="0"/>
      <w:marTop w:val="0"/>
      <w:marBottom w:val="0"/>
      <w:divBdr>
        <w:top w:val="none" w:sz="0" w:space="0" w:color="auto"/>
        <w:left w:val="none" w:sz="0" w:space="0" w:color="auto"/>
        <w:bottom w:val="none" w:sz="0" w:space="0" w:color="auto"/>
        <w:right w:val="none" w:sz="0" w:space="0" w:color="auto"/>
      </w:divBdr>
    </w:div>
    <w:div w:id="1953974711">
      <w:marLeft w:val="0"/>
      <w:marRight w:val="0"/>
      <w:marTop w:val="0"/>
      <w:marBottom w:val="0"/>
      <w:divBdr>
        <w:top w:val="none" w:sz="0" w:space="0" w:color="auto"/>
        <w:left w:val="none" w:sz="0" w:space="0" w:color="auto"/>
        <w:bottom w:val="none" w:sz="0" w:space="0" w:color="auto"/>
        <w:right w:val="none" w:sz="0" w:space="0" w:color="auto"/>
      </w:divBdr>
    </w:div>
    <w:div w:id="1953974712">
      <w:marLeft w:val="0"/>
      <w:marRight w:val="0"/>
      <w:marTop w:val="0"/>
      <w:marBottom w:val="0"/>
      <w:divBdr>
        <w:top w:val="none" w:sz="0" w:space="0" w:color="auto"/>
        <w:left w:val="none" w:sz="0" w:space="0" w:color="auto"/>
        <w:bottom w:val="none" w:sz="0" w:space="0" w:color="auto"/>
        <w:right w:val="none" w:sz="0" w:space="0" w:color="auto"/>
      </w:divBdr>
    </w:div>
    <w:div w:id="1953974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998399D6CDDD52C57D28C07FDF1D86BF915538825693B3A2A900DC3F21CCF1B0448B522886ACD1AB2AC8B713xBJ" TargetMode="External"/><Relationship Id="rId26" Type="http://schemas.openxmlformats.org/officeDocument/2006/relationships/hyperlink" Target="consultantplus://offline/ref=434C2F2AA777EE4FD3500E5562B9BFDB991C1FCE544D624568F312442E0FC9878907D4B8F230E19A1861BC75rAJ" TargetMode="External"/><Relationship Id="rId39" Type="http://schemas.openxmlformats.org/officeDocument/2006/relationships/hyperlink" Target="consultantplus://offline/ref=10631E4A9D2ADA4B680522B69FC5105E7234321AC780D19D61794DF79F4352AC7BAED6F5F687F0A12B764EL4vCM" TargetMode="External"/><Relationship Id="rId21" Type="http://schemas.openxmlformats.org/officeDocument/2006/relationships/hyperlink" Target="consultantplus://offline/ref=24BC37BC0441A9954E15BF49B58FDACD9446C3A831B6CBFE19F285DF8B26ECCB975BC8111919A75A3CFFDEl644J" TargetMode="External"/><Relationship Id="rId34" Type="http://schemas.openxmlformats.org/officeDocument/2006/relationships/hyperlink" Target="consultantplus://offline/ref=550B0EAF8FEEE96D058A53BA1B1F53F3C0C83213463644D2ED4FFB106F4E81296CCAD129BFF64A4E9C4FC0H4wDM" TargetMode="External"/><Relationship Id="rId42" Type="http://schemas.openxmlformats.org/officeDocument/2006/relationships/hyperlink" Target="consultantplus://offline/ref=583A053B53F23F7416D24DEFF6E4F42D177731B35DE9D9185680703104E95AF4A4C907F2ED59AB5F20F63DoAQ4N" TargetMode="External"/><Relationship Id="rId47"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50" Type="http://schemas.openxmlformats.org/officeDocument/2006/relationships/hyperlink" Target="consultantplus://offline/ref=C3C8667E6FFB096258AEC3FBFF7073DD1EA9645B14941FDE637DE47F89337F5C5DH0H" TargetMode="External"/><Relationship Id="rId55" Type="http://schemas.openxmlformats.org/officeDocument/2006/relationships/hyperlink" Target="consultantplus://offline/ref=3DC93D5383F45AA9F53E71ED9CAEB301297F4FDAE50DDD2EE62AAC96DE1F970D1318G" TargetMode="External"/><Relationship Id="rId63"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ED248405E72051225B9F9D3D9F6199AFFA93FFA49595EA9BACD2528B0F709B2A1699D5C129A73F6127E2AaEV9N" TargetMode="External"/><Relationship Id="rId20" Type="http://schemas.openxmlformats.org/officeDocument/2006/relationships/hyperlink" Target="consultantplus://offline/ref=B3455150F16AC9666EECC9EBB99FFB765E7E36456494D08E79C4C69FBD1DDA69DE2BA027478799DE46EEC4L529J" TargetMode="External"/><Relationship Id="rId29" Type="http://schemas.openxmlformats.org/officeDocument/2006/relationships/hyperlink" Target="consultantplus://offline/ref=019A3453FC98B693EC07D1703E783EF097EA2769D8BED252F8904F8A68B62C5614D8F89216F0DA9DE478A8m8w0M" TargetMode="External"/><Relationship Id="rId41" Type="http://schemas.openxmlformats.org/officeDocument/2006/relationships/hyperlink" Target="consultantplus://offline/ref=7EBE392240589FBCDD1EBAE1B02DE4B7CDFC6B5FED4519042591CD90DFD51C6B606597A949DD8458030C72oEtBM" TargetMode="External"/><Relationship Id="rId54" Type="http://schemas.openxmlformats.org/officeDocument/2006/relationships/hyperlink" Target="consultantplus://offline/ref=3DC93D5383F45AA9F53E6FE08AC2EE0B2E7016D2E003D171BA75F7CB891116G"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E16DA53DE350BD0405D530E0E978D2CD9545A35DDB05A384C09D1AH0z1N" TargetMode="External"/><Relationship Id="rId24" Type="http://schemas.openxmlformats.org/officeDocument/2006/relationships/hyperlink" Target="consultantplus://offline/ref=8EB9F006D014BB51BA024B633F951F73C9B5BC9A7CF6EED0D79FE7D2C83498E03AF01A206547DEE71F5F38G1E0K" TargetMode="External"/><Relationship Id="rId32" Type="http://schemas.openxmlformats.org/officeDocument/2006/relationships/hyperlink" Target="consultantplus://offline/ref=6C652581031FC2C3F418AC598F7281AAFAF8FE7ABCB7820923C08A5F5DF15DE78DF870ED2592C67F411C3Bj2M1K" TargetMode="External"/><Relationship Id="rId37" Type="http://schemas.openxmlformats.org/officeDocument/2006/relationships/hyperlink" Target="consultantplus://offline/ref=6EDFD99B81FDD6FA29DB5B4A25FAE351ACA79D39724B26188D3CCF3DBBCD7A410CB8CB482A8C099A74EB31k3v1M" TargetMode="External"/><Relationship Id="rId40" Type="http://schemas.openxmlformats.org/officeDocument/2006/relationships/hyperlink" Target="consultantplus://offline/ref=7EBE392240589FBCDD1EBAE1B02DE4B7CDFC6B5FE24316062091CD90DFD51C6B606597A949DD8458030B7BoEtAM" TargetMode="External"/><Relationship Id="rId45" Type="http://schemas.openxmlformats.org/officeDocument/2006/relationships/header" Target="header4.xml"/><Relationship Id="rId53" Type="http://schemas.openxmlformats.org/officeDocument/2006/relationships/hyperlink" Target="consultantplus://offline/ref=00B05B5265CF7C5AAEF8BB3FECE41EC4109E2CB356C3F8D0427C6A1C92tAACH" TargetMode="External"/><Relationship Id="rId58" Type="http://schemas.openxmlformats.org/officeDocument/2006/relationships/hyperlink" Target="consultantplus://offline/ref=08F69DB5146EC9F02A12EECA74B2E93A35C6A0A97EE73CE0ECFCC33F4D3116D26954052256CFh3P7J" TargetMode="External"/><Relationship Id="rId5" Type="http://schemas.openxmlformats.org/officeDocument/2006/relationships/webSettings" Target="webSettings.xml"/><Relationship Id="rId15" Type="http://schemas.openxmlformats.org/officeDocument/2006/relationships/hyperlink" Target="consultantplus://offline/ref=61E5BD81F2BE4909758409350ADCA814E7D0EC776AE1B98EB49372BDFAB348A7A083B885614D7AF01F9C9Cq4v2J" TargetMode="External"/><Relationship Id="rId23" Type="http://schemas.openxmlformats.org/officeDocument/2006/relationships/hyperlink" Target="consultantplus://offline/ref=816CCE804867CC7B1446337374E55111CFEF94FFFE915A66B7CDC92151230E1C647073EA3C80EC45477A0BbB62J" TargetMode="External"/><Relationship Id="rId28" Type="http://schemas.openxmlformats.org/officeDocument/2006/relationships/hyperlink" Target="consultantplus://offline/ref=465E8F2ED6E3C5CB9ACBD24029BB992AA10DC87E9A7230CCBFB57CA17585627A4FEB38D52B9D5537FF8BCCRFx2M" TargetMode="External"/><Relationship Id="rId36" Type="http://schemas.openxmlformats.org/officeDocument/2006/relationships/hyperlink" Target="consultantplus://offline/ref=6EDFD99B81FDD6FA29DB5B4A25FAE351ACA79D397D4E27168E3CCF3DBBCD7A410CB8CB482A8C099A74EC37k3v2M" TargetMode="External"/><Relationship Id="rId49"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57" Type="http://schemas.openxmlformats.org/officeDocument/2006/relationships/hyperlink" Target="consultantplus://offline/ref=3DC93D5383F45AA9F53E71ED9CAEB301297F4FDAE403D820E62AAC96DE1F970D1318G" TargetMode="External"/><Relationship Id="rId61" Type="http://schemas.openxmlformats.org/officeDocument/2006/relationships/header" Target="header5.xml"/><Relationship Id="rId10" Type="http://schemas.openxmlformats.org/officeDocument/2006/relationships/hyperlink" Target="consultantplus://offline/ref=95620B2AAE68A59A280B3E167CAD9A5ED781D80D26B747B1D8452E8CB7EACF56ED2979BBeA1FM" TargetMode="External"/><Relationship Id="rId19" Type="http://schemas.openxmlformats.org/officeDocument/2006/relationships/hyperlink" Target="consultantplus://offline/ref=AD6C68FAF9A07E22C5F3E4829B674BE4B462E6DC127B7B17644AEDA462AB2AAA0C89B0BE28859C7F22ECF34Ey6J" TargetMode="External"/><Relationship Id="rId31" Type="http://schemas.openxmlformats.org/officeDocument/2006/relationships/hyperlink" Target="consultantplus://offline/ref=417AFA3B3E3E1927951C1CC1B80E1112E2FC00B45DC2310047894FE92ECEBC113C477D78976151D5B92B1DG6JEK" TargetMode="External"/><Relationship Id="rId44" Type="http://schemas.openxmlformats.org/officeDocument/2006/relationships/header" Target="header3.xml"/><Relationship Id="rId52" Type="http://schemas.openxmlformats.org/officeDocument/2006/relationships/hyperlink" Target="http://depzan.admin-smolensk.ru/Glavnaya.html" TargetMode="External"/><Relationship Id="rId60" Type="http://schemas.openxmlformats.org/officeDocument/2006/relationships/hyperlink" Target="consultantplus://offline/ref=08F69DB5146EC9F02A12EECA74B2E93A35C6A0A97EE73CE0ECFCC33F4D3116D26954052256CFh3P7J"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5620B2AAE68A59A280B3E167CAD9A5ED787D80A24B447B1D8452E8CB7EACF56ED2979BBAEAB7483eC1FM" TargetMode="External"/><Relationship Id="rId14" Type="http://schemas.openxmlformats.org/officeDocument/2006/relationships/header" Target="header2.xml"/><Relationship Id="rId22" Type="http://schemas.openxmlformats.org/officeDocument/2006/relationships/hyperlink" Target="consultantplus://offline/ref=816CCE804867CC7B1446337374E55111CFEF94FFFF955967BECDC92151230E1C647073EA3C80EC45477A0BbB62J" TargetMode="External"/><Relationship Id="rId27" Type="http://schemas.openxmlformats.org/officeDocument/2006/relationships/hyperlink" Target="consultantplus://offline/ref=434C2F2AA777EE4FD3500E5562B9BFDB991C1FCE554963446AF312442E0FC9878907D4B8F230E19A1861BC75rAJ" TargetMode="External"/><Relationship Id="rId30" Type="http://schemas.openxmlformats.org/officeDocument/2006/relationships/hyperlink" Target="consultantplus://offline/ref=019A3453FC98B693EC07D1703E783EF097EA2769D7BBD15DFF904F8A68B62C5614D8F89216F0DA9DE47FA9m8w5M" TargetMode="External"/><Relationship Id="rId35" Type="http://schemas.openxmlformats.org/officeDocument/2006/relationships/hyperlink" Target="consultantplus://offline/ref=550B0EAF8FEEE96D058A53BA1B1F53F3C0C8321349304BD1E14FFB106F4E81296CCAD129BFF64A4E9C48C3H4w0M" TargetMode="External"/><Relationship Id="rId43" Type="http://schemas.openxmlformats.org/officeDocument/2006/relationships/hyperlink" Target="consultantplus://offline/ref=6C652581031FC2C3F418AC598F7281AAFAF8FE7ABCB7820923C08A5F5DF15DE78DF870ED2592C67F411C3Bj2M1K" TargetMode="External"/><Relationship Id="rId48"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56" Type="http://schemas.openxmlformats.org/officeDocument/2006/relationships/hyperlink" Target="consultantplus://offline/ref=3DC93D5383F45AA9F53E71ED9CAEB301297F4FDAE403D820E72AAC96DE1F970D1318G" TargetMode="External"/><Relationship Id="rId64" Type="http://schemas.openxmlformats.org/officeDocument/2006/relationships/fontTable" Target="fontTable.xml"/><Relationship Id="rId8" Type="http://schemas.openxmlformats.org/officeDocument/2006/relationships/hyperlink" Target="consultantplus://offline/ref=95620B2AAE68A59A280B3E167CAD9A5ED781D80D26B747B1D8452E8CB7EACF56ED2979BBeA1FM" TargetMode="External"/><Relationship Id="rId51" Type="http://schemas.openxmlformats.org/officeDocument/2006/relationships/hyperlink" Target="consultantplus://offline/ref=C3C8667E6FFB096258AEDDF6E91C2ED719A63D501696168A3A22BF22DE53HAH" TargetMode="External"/><Relationship Id="rId3" Type="http://schemas.openxmlformats.org/officeDocument/2006/relationships/styles" Target="styles.xml"/><Relationship Id="rId12" Type="http://schemas.openxmlformats.org/officeDocument/2006/relationships/hyperlink" Target="consultantplus://offline/ref=A8E16DA53DE350BD0405D530E0E978D2C59348A65CD658A98C99911806695398AA216E71F68752F4H1z5N" TargetMode="External"/><Relationship Id="rId17" Type="http://schemas.openxmlformats.org/officeDocument/2006/relationships/hyperlink" Target="consultantplus://offline/ref=998399D6CDDD52C57D28C07FDF1D86BF915538825592B6A1A400DC3F21CCF1B0448B522886ACD1AB2AC8B713xBJ" TargetMode="External"/><Relationship Id="rId25" Type="http://schemas.openxmlformats.org/officeDocument/2006/relationships/hyperlink" Target="consultantplus://offline/ref=8EB9F006D014BB51BA024B633F951F73C9B5BC9A7DF2EFD1D69FE7D2C83498E03AF01A206547DEE71F5F38G1E0K" TargetMode="External"/><Relationship Id="rId33" Type="http://schemas.openxmlformats.org/officeDocument/2006/relationships/hyperlink" Target="consultantplus://offline/ref=B070E478DD974B9FA81C8D1187AEEA72495BD2B9AFCB80041586B897E883185AF867E02B1362B0B969F152mEuAM" TargetMode="External"/><Relationship Id="rId38" Type="http://schemas.openxmlformats.org/officeDocument/2006/relationships/hyperlink" Target="consultantplus://offline/ref=10631E4A9D2ADA4B680522B69FC5105E7234321AC886DF9B63794DF79F4352AC7BAED6F5F687F0A12B714BL4vBM" TargetMode="External"/><Relationship Id="rId46" Type="http://schemas.openxmlformats.org/officeDocument/2006/relationships/hyperlink" Target="consultantplus://offline/ref=84CD7A456E8B2063FD72B30964FE49FF0EE0BFD39C1D9AC21B21B6795520125ED434A5WAw7G" TargetMode="External"/><Relationship Id="rId59" Type="http://schemas.openxmlformats.org/officeDocument/2006/relationships/hyperlink" Target="consultantplus://offline/ref=08F69DB5146EC9F02A12EECA74B2E93A35C6A0A97EE73CE0ECFCC33F4D3116D26954052256CFh3P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1DD2-C48E-42DB-89A0-9D06B90C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60924</Words>
  <Characters>347268</Characters>
  <Application>Microsoft Office Word</Application>
  <DocSecurity>0</DocSecurity>
  <Lines>2893</Lines>
  <Paragraphs>814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занятости</Company>
  <LinksUpToDate>false</LinksUpToDate>
  <CharactersWithSpaces>407378</CharactersWithSpaces>
  <SharedDoc>false</SharedDoc>
  <HLinks>
    <vt:vector size="318" baseType="variant">
      <vt:variant>
        <vt:i4>5373954</vt:i4>
      </vt:variant>
      <vt:variant>
        <vt:i4>162</vt:i4>
      </vt:variant>
      <vt:variant>
        <vt:i4>0</vt:i4>
      </vt:variant>
      <vt:variant>
        <vt:i4>5</vt:i4>
      </vt:variant>
      <vt:variant>
        <vt:lpwstr/>
      </vt:variant>
      <vt:variant>
        <vt:lpwstr>Par33</vt:lpwstr>
      </vt:variant>
      <vt:variant>
        <vt:i4>3997758</vt:i4>
      </vt:variant>
      <vt:variant>
        <vt:i4>159</vt:i4>
      </vt:variant>
      <vt:variant>
        <vt:i4>0</vt:i4>
      </vt:variant>
      <vt:variant>
        <vt:i4>5</vt:i4>
      </vt:variant>
      <vt:variant>
        <vt:lpwstr>consultantplus://offline/ref=08F69DB5146EC9F02A12EECA74B2E93A35C6A0A97EE73CE0ECFCC33F4D3116D26954052256CFh3P7J</vt:lpwstr>
      </vt:variant>
      <vt:variant>
        <vt:lpwstr/>
      </vt:variant>
      <vt:variant>
        <vt:i4>3997758</vt:i4>
      </vt:variant>
      <vt:variant>
        <vt:i4>156</vt:i4>
      </vt:variant>
      <vt:variant>
        <vt:i4>0</vt:i4>
      </vt:variant>
      <vt:variant>
        <vt:i4>5</vt:i4>
      </vt:variant>
      <vt:variant>
        <vt:lpwstr>consultantplus://offline/ref=08F69DB5146EC9F02A12EECA74B2E93A35C6A0A97EE73CE0ECFCC33F4D3116D26954052256CFh3P7J</vt:lpwstr>
      </vt:variant>
      <vt:variant>
        <vt:lpwstr/>
      </vt:variant>
      <vt:variant>
        <vt:i4>3997758</vt:i4>
      </vt:variant>
      <vt:variant>
        <vt:i4>153</vt:i4>
      </vt:variant>
      <vt:variant>
        <vt:i4>0</vt:i4>
      </vt:variant>
      <vt:variant>
        <vt:i4>5</vt:i4>
      </vt:variant>
      <vt:variant>
        <vt:lpwstr>consultantplus://offline/ref=08F69DB5146EC9F02A12EECA74B2E93A35C6A0A97EE73CE0ECFCC33F4D3116D26954052256CFh3P7J</vt:lpwstr>
      </vt:variant>
      <vt:variant>
        <vt:lpwstr/>
      </vt:variant>
      <vt:variant>
        <vt:i4>7798843</vt:i4>
      </vt:variant>
      <vt:variant>
        <vt:i4>150</vt:i4>
      </vt:variant>
      <vt:variant>
        <vt:i4>0</vt:i4>
      </vt:variant>
      <vt:variant>
        <vt:i4>5</vt:i4>
      </vt:variant>
      <vt:variant>
        <vt:lpwstr>consultantplus://offline/ref=3DC93D5383F45AA9F53E71ED9CAEB301297F4FDAE403D820E62AAC96DE1F970D1318G</vt:lpwstr>
      </vt:variant>
      <vt:variant>
        <vt:lpwstr/>
      </vt:variant>
      <vt:variant>
        <vt:i4>7798842</vt:i4>
      </vt:variant>
      <vt:variant>
        <vt:i4>147</vt:i4>
      </vt:variant>
      <vt:variant>
        <vt:i4>0</vt:i4>
      </vt:variant>
      <vt:variant>
        <vt:i4>5</vt:i4>
      </vt:variant>
      <vt:variant>
        <vt:lpwstr>consultantplus://offline/ref=3DC93D5383F45AA9F53E71ED9CAEB301297F4FDAE403D820E72AAC96DE1F970D1318G</vt:lpwstr>
      </vt:variant>
      <vt:variant>
        <vt:lpwstr/>
      </vt:variant>
      <vt:variant>
        <vt:i4>7798884</vt:i4>
      </vt:variant>
      <vt:variant>
        <vt:i4>144</vt:i4>
      </vt:variant>
      <vt:variant>
        <vt:i4>0</vt:i4>
      </vt:variant>
      <vt:variant>
        <vt:i4>5</vt:i4>
      </vt:variant>
      <vt:variant>
        <vt:lpwstr>consultantplus://offline/ref=3DC93D5383F45AA9F53E71ED9CAEB301297F4FDAE50DDD2EE62AAC96DE1F970D1318G</vt:lpwstr>
      </vt:variant>
      <vt:variant>
        <vt:lpwstr/>
      </vt:variant>
      <vt:variant>
        <vt:i4>4784139</vt:i4>
      </vt:variant>
      <vt:variant>
        <vt:i4>141</vt:i4>
      </vt:variant>
      <vt:variant>
        <vt:i4>0</vt:i4>
      </vt:variant>
      <vt:variant>
        <vt:i4>5</vt:i4>
      </vt:variant>
      <vt:variant>
        <vt:lpwstr>consultantplus://offline/ref=3DC93D5383F45AA9F53E6FE08AC2EE0B2E7016D2E003D171BA75F7CB891116G</vt:lpwstr>
      </vt:variant>
      <vt:variant>
        <vt:lpwstr/>
      </vt:variant>
      <vt:variant>
        <vt:i4>589908</vt:i4>
      </vt:variant>
      <vt:variant>
        <vt:i4>138</vt:i4>
      </vt:variant>
      <vt:variant>
        <vt:i4>0</vt:i4>
      </vt:variant>
      <vt:variant>
        <vt:i4>5</vt:i4>
      </vt:variant>
      <vt:variant>
        <vt:lpwstr>consultantplus://offline/ref=00B05B5265CF7C5AAEF8BB3FECE41EC4109E2CB356C3F8D0427C6A1C92tAACH</vt:lpwstr>
      </vt:variant>
      <vt:variant>
        <vt:lpwstr/>
      </vt:variant>
      <vt:variant>
        <vt:i4>1441792</vt:i4>
      </vt:variant>
      <vt:variant>
        <vt:i4>135</vt:i4>
      </vt:variant>
      <vt:variant>
        <vt:i4>0</vt:i4>
      </vt:variant>
      <vt:variant>
        <vt:i4>5</vt:i4>
      </vt:variant>
      <vt:variant>
        <vt:lpwstr>http://depzan.admin-smolensk.ru/Glavnaya.html</vt:lpwstr>
      </vt:variant>
      <vt:variant>
        <vt:lpwstr/>
      </vt:variant>
      <vt:variant>
        <vt:i4>1048589</vt:i4>
      </vt:variant>
      <vt:variant>
        <vt:i4>132</vt:i4>
      </vt:variant>
      <vt:variant>
        <vt:i4>0</vt:i4>
      </vt:variant>
      <vt:variant>
        <vt:i4>5</vt:i4>
      </vt:variant>
      <vt:variant>
        <vt:lpwstr>consultantplus://offline/ref=C3C8667E6FFB096258AEDDF6E91C2ED719A63D501696168A3A22BF22DE53HAH</vt:lpwstr>
      </vt:variant>
      <vt:variant>
        <vt:lpwstr/>
      </vt:variant>
      <vt:variant>
        <vt:i4>2162796</vt:i4>
      </vt:variant>
      <vt:variant>
        <vt:i4>129</vt:i4>
      </vt:variant>
      <vt:variant>
        <vt:i4>0</vt:i4>
      </vt:variant>
      <vt:variant>
        <vt:i4>5</vt:i4>
      </vt:variant>
      <vt:variant>
        <vt:lpwstr>consultantplus://offline/ref=C3C8667E6FFB096258AEC3FBFF7073DD1EA9645B14941FDE637DE47F89337F5C5DH0H</vt:lpwstr>
      </vt:variant>
      <vt:variant>
        <vt:lpwstr/>
      </vt:variant>
      <vt:variant>
        <vt:i4>6553665</vt:i4>
      </vt:variant>
      <vt:variant>
        <vt:i4>126</vt:i4>
      </vt:variant>
      <vt:variant>
        <vt:i4>0</vt:i4>
      </vt:variant>
      <vt:variant>
        <vt:i4>5</vt:i4>
      </vt:variant>
      <vt:variant>
        <vt:lpwstr>../../../../../../Documents and Settings/Отдел программ занятости и рынка труда/ИРИНА НИКОЛАЕВНА/госпрограмма (Лариса)/по Новому порядку/2 вариант ГП/Постановление Администрации Смоленской области от 26_07_2013 (добровольное переселение).rtf</vt:lpwstr>
      </vt:variant>
      <vt:variant>
        <vt:lpwstr>Par258</vt:lpwstr>
      </vt:variant>
      <vt:variant>
        <vt:i4>6553665</vt:i4>
      </vt:variant>
      <vt:variant>
        <vt:i4>123</vt:i4>
      </vt:variant>
      <vt:variant>
        <vt:i4>0</vt:i4>
      </vt:variant>
      <vt:variant>
        <vt:i4>5</vt:i4>
      </vt:variant>
      <vt:variant>
        <vt:lpwstr>../../../../../../Documents and Settings/Отдел программ занятости и рынка труда/ИРИНА НИКОЛАЕВНА/госпрограмма (Лариса)/по Новому порядку/2 вариант ГП/Постановление Администрации Смоленской области от 26_07_2013 (добровольное переселение).rtf</vt:lpwstr>
      </vt:variant>
      <vt:variant>
        <vt:lpwstr>Par258</vt:lpwstr>
      </vt:variant>
      <vt:variant>
        <vt:i4>7209025</vt:i4>
      </vt:variant>
      <vt:variant>
        <vt:i4>120</vt:i4>
      </vt:variant>
      <vt:variant>
        <vt:i4>0</vt:i4>
      </vt:variant>
      <vt:variant>
        <vt:i4>5</vt:i4>
      </vt:variant>
      <vt:variant>
        <vt:lpwstr>../../../../../../Documents and Settings/Отдел программ занятости и рынка труда/ИРИНА НИКОЛАЕВНА/госпрограмма (Лариса)/по Новому порядку/2 вариант ГП/Постановление Администрации Смоленской области от 26_07_2013 (добровольное переселение).rtf</vt:lpwstr>
      </vt:variant>
      <vt:variant>
        <vt:lpwstr>Par555</vt:lpwstr>
      </vt:variant>
      <vt:variant>
        <vt:i4>1179658</vt:i4>
      </vt:variant>
      <vt:variant>
        <vt:i4>117</vt:i4>
      </vt:variant>
      <vt:variant>
        <vt:i4>0</vt:i4>
      </vt:variant>
      <vt:variant>
        <vt:i4>5</vt:i4>
      </vt:variant>
      <vt:variant>
        <vt:lpwstr>consultantplus://offline/ref=84CD7A456E8B2063FD72B30964FE49FF0EE0BFD39C1D9AC21B21B6795520125ED434A5WAw7G</vt:lpwstr>
      </vt:variant>
      <vt:variant>
        <vt:lpwstr/>
      </vt:variant>
      <vt:variant>
        <vt:i4>1376345</vt:i4>
      </vt:variant>
      <vt:variant>
        <vt:i4>108</vt:i4>
      </vt:variant>
      <vt:variant>
        <vt:i4>0</vt:i4>
      </vt:variant>
      <vt:variant>
        <vt:i4>5</vt:i4>
      </vt:variant>
      <vt:variant>
        <vt:lpwstr>consultantplus://offline/ref=6C652581031FC2C3F418AC598F7281AAFAF8FE7ABCB7820923C08A5F5DF15DE78DF870ED2592C67F411C3Bj2M1K</vt:lpwstr>
      </vt:variant>
      <vt:variant>
        <vt:lpwstr/>
      </vt:variant>
      <vt:variant>
        <vt:i4>6225935</vt:i4>
      </vt:variant>
      <vt:variant>
        <vt:i4>105</vt:i4>
      </vt:variant>
      <vt:variant>
        <vt:i4>0</vt:i4>
      </vt:variant>
      <vt:variant>
        <vt:i4>5</vt:i4>
      </vt:variant>
      <vt:variant>
        <vt:lpwstr>consultantplus://offline/ref=583A053B53F23F7416D24DEFF6E4F42D177731B35DE9D9185680703104E95AF4A4C907F2ED59AB5F20F63DoAQ4N</vt:lpwstr>
      </vt:variant>
      <vt:variant>
        <vt:lpwstr/>
      </vt:variant>
      <vt:variant>
        <vt:i4>720899</vt:i4>
      </vt:variant>
      <vt:variant>
        <vt:i4>102</vt:i4>
      </vt:variant>
      <vt:variant>
        <vt:i4>0</vt:i4>
      </vt:variant>
      <vt:variant>
        <vt:i4>5</vt:i4>
      </vt:variant>
      <vt:variant>
        <vt:lpwstr>consultantplus://offline/ref=7EBE392240589FBCDD1EBAE1B02DE4B7CDFC6B5FED4519042591CD90DFD51C6B606597A949DD8458030C72oEtBM</vt:lpwstr>
      </vt:variant>
      <vt:variant>
        <vt:lpwstr/>
      </vt:variant>
      <vt:variant>
        <vt:i4>720905</vt:i4>
      </vt:variant>
      <vt:variant>
        <vt:i4>99</vt:i4>
      </vt:variant>
      <vt:variant>
        <vt:i4>0</vt:i4>
      </vt:variant>
      <vt:variant>
        <vt:i4>5</vt:i4>
      </vt:variant>
      <vt:variant>
        <vt:lpwstr>consultantplus://offline/ref=7EBE392240589FBCDD1EBAE1B02DE4B7CDFC6B5FE24316062091CD90DFD51C6B606597A949DD8458030B7BoEtAM</vt:lpwstr>
      </vt:variant>
      <vt:variant>
        <vt:lpwstr/>
      </vt:variant>
      <vt:variant>
        <vt:i4>5505109</vt:i4>
      </vt:variant>
      <vt:variant>
        <vt:i4>96</vt:i4>
      </vt:variant>
      <vt:variant>
        <vt:i4>0</vt:i4>
      </vt:variant>
      <vt:variant>
        <vt:i4>5</vt:i4>
      </vt:variant>
      <vt:variant>
        <vt:lpwstr>consultantplus://offline/ref=10631E4A9D2ADA4B680522B69FC5105E7234321AC780D19D61794DF79F4352AC7BAED6F5F687F0A12B764EL4vCM</vt:lpwstr>
      </vt:variant>
      <vt:variant>
        <vt:lpwstr/>
      </vt:variant>
      <vt:variant>
        <vt:i4>5505038</vt:i4>
      </vt:variant>
      <vt:variant>
        <vt:i4>93</vt:i4>
      </vt:variant>
      <vt:variant>
        <vt:i4>0</vt:i4>
      </vt:variant>
      <vt:variant>
        <vt:i4>5</vt:i4>
      </vt:variant>
      <vt:variant>
        <vt:lpwstr>consultantplus://offline/ref=10631E4A9D2ADA4B680522B69FC5105E7234321AC886DF9B63794DF79F4352AC7BAED6F5F687F0A12B714BL4vBM</vt:lpwstr>
      </vt:variant>
      <vt:variant>
        <vt:lpwstr/>
      </vt:variant>
      <vt:variant>
        <vt:i4>15</vt:i4>
      </vt:variant>
      <vt:variant>
        <vt:i4>90</vt:i4>
      </vt:variant>
      <vt:variant>
        <vt:i4>0</vt:i4>
      </vt:variant>
      <vt:variant>
        <vt:i4>5</vt:i4>
      </vt:variant>
      <vt:variant>
        <vt:lpwstr>consultantplus://offline/ref=6EDFD99B81FDD6FA29DB5B4A25FAE351ACA79D39724B26188D3CCF3DBBCD7A410CB8CB482A8C099A74EB31k3v1M</vt:lpwstr>
      </vt:variant>
      <vt:variant>
        <vt:lpwstr/>
      </vt:variant>
      <vt:variant>
        <vt:i4>84</vt:i4>
      </vt:variant>
      <vt:variant>
        <vt:i4>87</vt:i4>
      </vt:variant>
      <vt:variant>
        <vt:i4>0</vt:i4>
      </vt:variant>
      <vt:variant>
        <vt:i4>5</vt:i4>
      </vt:variant>
      <vt:variant>
        <vt:lpwstr>consultantplus://offline/ref=6EDFD99B81FDD6FA29DB5B4A25FAE351ACA79D397D4E27168E3CCF3DBBCD7A410CB8CB482A8C099A74EC37k3v2M</vt:lpwstr>
      </vt:variant>
      <vt:variant>
        <vt:lpwstr/>
      </vt:variant>
      <vt:variant>
        <vt:i4>5373958</vt:i4>
      </vt:variant>
      <vt:variant>
        <vt:i4>84</vt:i4>
      </vt:variant>
      <vt:variant>
        <vt:i4>0</vt:i4>
      </vt:variant>
      <vt:variant>
        <vt:i4>5</vt:i4>
      </vt:variant>
      <vt:variant>
        <vt:lpwstr>consultantplus://offline/ref=550B0EAF8FEEE96D058A53BA1B1F53F3C0C8321349304BD1E14FFB106F4E81296CCAD129BFF64A4E9C48C3H4w0M</vt:lpwstr>
      </vt:variant>
      <vt:variant>
        <vt:lpwstr/>
      </vt:variant>
      <vt:variant>
        <vt:i4>5373958</vt:i4>
      </vt:variant>
      <vt:variant>
        <vt:i4>81</vt:i4>
      </vt:variant>
      <vt:variant>
        <vt:i4>0</vt:i4>
      </vt:variant>
      <vt:variant>
        <vt:i4>5</vt:i4>
      </vt:variant>
      <vt:variant>
        <vt:lpwstr>consultantplus://offline/ref=550B0EAF8FEEE96D058A53BA1B1F53F3C0C83213463644D2ED4FFB106F4E81296CCAD129BFF64A4E9C4FC0H4wDM</vt:lpwstr>
      </vt:variant>
      <vt:variant>
        <vt:lpwstr/>
      </vt:variant>
      <vt:variant>
        <vt:i4>5701712</vt:i4>
      </vt:variant>
      <vt:variant>
        <vt:i4>78</vt:i4>
      </vt:variant>
      <vt:variant>
        <vt:i4>0</vt:i4>
      </vt:variant>
      <vt:variant>
        <vt:i4>5</vt:i4>
      </vt:variant>
      <vt:variant>
        <vt:lpwstr>consultantplus://offline/ref=B070E478DD974B9FA81C8D1187AEEA72495BD2B9AFCB80041586B897E883185AF867E02B1362B0B969F152mEuAM</vt:lpwstr>
      </vt:variant>
      <vt:variant>
        <vt:lpwstr/>
      </vt:variant>
      <vt:variant>
        <vt:i4>1376345</vt:i4>
      </vt:variant>
      <vt:variant>
        <vt:i4>75</vt:i4>
      </vt:variant>
      <vt:variant>
        <vt:i4>0</vt:i4>
      </vt:variant>
      <vt:variant>
        <vt:i4>5</vt:i4>
      </vt:variant>
      <vt:variant>
        <vt:lpwstr>consultantplus://offline/ref=6C652581031FC2C3F418AC598F7281AAFAF8FE7ABCB7820923C08A5F5DF15DE78DF870ED2592C67F411C3Bj2M1K</vt:lpwstr>
      </vt:variant>
      <vt:variant>
        <vt:lpwstr/>
      </vt:variant>
      <vt:variant>
        <vt:i4>1835009</vt:i4>
      </vt:variant>
      <vt:variant>
        <vt:i4>72</vt:i4>
      </vt:variant>
      <vt:variant>
        <vt:i4>0</vt:i4>
      </vt:variant>
      <vt:variant>
        <vt:i4>5</vt:i4>
      </vt:variant>
      <vt:variant>
        <vt:lpwstr>consultantplus://offline/ref=417AFA3B3E3E1927951C1CC1B80E1112E2FC00B45DC2310047894FE92ECEBC113C477D78976151D5B92B1DG6JEK</vt:lpwstr>
      </vt:variant>
      <vt:variant>
        <vt:lpwstr/>
      </vt:variant>
      <vt:variant>
        <vt:i4>5439492</vt:i4>
      </vt:variant>
      <vt:variant>
        <vt:i4>69</vt:i4>
      </vt:variant>
      <vt:variant>
        <vt:i4>0</vt:i4>
      </vt:variant>
      <vt:variant>
        <vt:i4>5</vt:i4>
      </vt:variant>
      <vt:variant>
        <vt:lpwstr>consultantplus://offline/ref=019A3453FC98B693EC07D1703E783EF097EA2769D7BBD15DFF904F8A68B62C5614D8F89216F0DA9DE47FA9m8w5M</vt:lpwstr>
      </vt:variant>
      <vt:variant>
        <vt:lpwstr/>
      </vt:variant>
      <vt:variant>
        <vt:i4>5439581</vt:i4>
      </vt:variant>
      <vt:variant>
        <vt:i4>66</vt:i4>
      </vt:variant>
      <vt:variant>
        <vt:i4>0</vt:i4>
      </vt:variant>
      <vt:variant>
        <vt:i4>5</vt:i4>
      </vt:variant>
      <vt:variant>
        <vt:lpwstr>consultantplus://offline/ref=019A3453FC98B693EC07D1703E783EF097EA2769D8BED252F8904F8A68B62C5614D8F89216F0DA9DE478A8m8w0M</vt:lpwstr>
      </vt:variant>
      <vt:variant>
        <vt:lpwstr/>
      </vt:variant>
      <vt:variant>
        <vt:i4>5046277</vt:i4>
      </vt:variant>
      <vt:variant>
        <vt:i4>63</vt:i4>
      </vt:variant>
      <vt:variant>
        <vt:i4>0</vt:i4>
      </vt:variant>
      <vt:variant>
        <vt:i4>5</vt:i4>
      </vt:variant>
      <vt:variant>
        <vt:lpwstr>consultantplus://offline/ref=465E8F2ED6E3C5CB9ACBD24029BB992AA10DC87E9A7230CCBFB57CA17585627A4FEB38D52B9D5537FF8BCCRFx2M</vt:lpwstr>
      </vt:variant>
      <vt:variant>
        <vt:lpwstr/>
      </vt:variant>
      <vt:variant>
        <vt:i4>6094860</vt:i4>
      </vt:variant>
      <vt:variant>
        <vt:i4>60</vt:i4>
      </vt:variant>
      <vt:variant>
        <vt:i4>0</vt:i4>
      </vt:variant>
      <vt:variant>
        <vt:i4>5</vt:i4>
      </vt:variant>
      <vt:variant>
        <vt:lpwstr>consultantplus://offline/ref=434C2F2AA777EE4FD3500E5562B9BFDB991C1FCE554963446AF312442E0FC9878907D4B8F230E19A1861BC75rAJ</vt:lpwstr>
      </vt:variant>
      <vt:variant>
        <vt:lpwstr/>
      </vt:variant>
      <vt:variant>
        <vt:i4>6094857</vt:i4>
      </vt:variant>
      <vt:variant>
        <vt:i4>57</vt:i4>
      </vt:variant>
      <vt:variant>
        <vt:i4>0</vt:i4>
      </vt:variant>
      <vt:variant>
        <vt:i4>5</vt:i4>
      </vt:variant>
      <vt:variant>
        <vt:lpwstr>consultantplus://offline/ref=434C2F2AA777EE4FD3500E5562B9BFDB991C1FCE544D624568F312442E0FC9878907D4B8F230E19A1861BC75rAJ</vt:lpwstr>
      </vt:variant>
      <vt:variant>
        <vt:lpwstr/>
      </vt:variant>
      <vt:variant>
        <vt:i4>4653151</vt:i4>
      </vt:variant>
      <vt:variant>
        <vt:i4>54</vt:i4>
      </vt:variant>
      <vt:variant>
        <vt:i4>0</vt:i4>
      </vt:variant>
      <vt:variant>
        <vt:i4>5</vt:i4>
      </vt:variant>
      <vt:variant>
        <vt:lpwstr>consultantplus://offline/ref=8EB9F006D014BB51BA024B633F951F73C9B5BC9A7DF2EFD1D69FE7D2C83498E03AF01A206547DEE71F5F38G1E0K</vt:lpwstr>
      </vt:variant>
      <vt:variant>
        <vt:lpwstr/>
      </vt:variant>
      <vt:variant>
        <vt:i4>4653151</vt:i4>
      </vt:variant>
      <vt:variant>
        <vt:i4>51</vt:i4>
      </vt:variant>
      <vt:variant>
        <vt:i4>0</vt:i4>
      </vt:variant>
      <vt:variant>
        <vt:i4>5</vt:i4>
      </vt:variant>
      <vt:variant>
        <vt:lpwstr>consultantplus://offline/ref=8EB9F006D014BB51BA024B633F951F73C9B5BC9A7CF6EED0D79FE7D2C83498E03AF01A206547DEE71F5F38G1E0K</vt:lpwstr>
      </vt:variant>
      <vt:variant>
        <vt:lpwstr/>
      </vt:variant>
      <vt:variant>
        <vt:i4>4653138</vt:i4>
      </vt:variant>
      <vt:variant>
        <vt:i4>48</vt:i4>
      </vt:variant>
      <vt:variant>
        <vt:i4>0</vt:i4>
      </vt:variant>
      <vt:variant>
        <vt:i4>5</vt:i4>
      </vt:variant>
      <vt:variant>
        <vt:lpwstr>consultantplus://offline/ref=816CCE804867CC7B1446337374E55111CFEF94FFFE915A66B7CDC92151230E1C647073EA3C80EC45477A0BbB62J</vt:lpwstr>
      </vt:variant>
      <vt:variant>
        <vt:lpwstr/>
      </vt:variant>
      <vt:variant>
        <vt:i4>4653150</vt:i4>
      </vt:variant>
      <vt:variant>
        <vt:i4>45</vt:i4>
      </vt:variant>
      <vt:variant>
        <vt:i4>0</vt:i4>
      </vt:variant>
      <vt:variant>
        <vt:i4>5</vt:i4>
      </vt:variant>
      <vt:variant>
        <vt:lpwstr>consultantplus://offline/ref=816CCE804867CC7B1446337374E55111CFEF94FFFF955967BECDC92151230E1C647073EA3C80EC45477A0BbB62J</vt:lpwstr>
      </vt:variant>
      <vt:variant>
        <vt:lpwstr/>
      </vt:variant>
      <vt:variant>
        <vt:i4>4325470</vt:i4>
      </vt:variant>
      <vt:variant>
        <vt:i4>42</vt:i4>
      </vt:variant>
      <vt:variant>
        <vt:i4>0</vt:i4>
      </vt:variant>
      <vt:variant>
        <vt:i4>5</vt:i4>
      </vt:variant>
      <vt:variant>
        <vt:lpwstr>consultantplus://offline/ref=24BC37BC0441A9954E15BF49B58FDACD9446C3A831B6CBFE19F285DF8B26ECCB975BC8111919A75A3CFFDEl644J</vt:lpwstr>
      </vt:variant>
      <vt:variant>
        <vt:lpwstr/>
      </vt:variant>
      <vt:variant>
        <vt:i4>4390923</vt:i4>
      </vt:variant>
      <vt:variant>
        <vt:i4>39</vt:i4>
      </vt:variant>
      <vt:variant>
        <vt:i4>0</vt:i4>
      </vt:variant>
      <vt:variant>
        <vt:i4>5</vt:i4>
      </vt:variant>
      <vt:variant>
        <vt:lpwstr>consultantplus://offline/ref=B3455150F16AC9666EECC9EBB99FFB765E7E36456494D08E79C4C69FBD1DDA69DE2BA027478799DE46EEC4L529J</vt:lpwstr>
      </vt:variant>
      <vt:variant>
        <vt:lpwstr/>
      </vt:variant>
      <vt:variant>
        <vt:i4>655447</vt:i4>
      </vt:variant>
      <vt:variant>
        <vt:i4>36</vt:i4>
      </vt:variant>
      <vt:variant>
        <vt:i4>0</vt:i4>
      </vt:variant>
      <vt:variant>
        <vt:i4>5</vt:i4>
      </vt:variant>
      <vt:variant>
        <vt:lpwstr>consultantplus://offline/ref=AD6C68FAF9A07E22C5F3E4829B674BE4B462E6DC127B7B17644AEDA462AB2AAA0C89B0BE28859C7F22ECF34Ey6J</vt:lpwstr>
      </vt:variant>
      <vt:variant>
        <vt:lpwstr/>
      </vt:variant>
      <vt:variant>
        <vt:i4>720907</vt:i4>
      </vt:variant>
      <vt:variant>
        <vt:i4>33</vt:i4>
      </vt:variant>
      <vt:variant>
        <vt:i4>0</vt:i4>
      </vt:variant>
      <vt:variant>
        <vt:i4>5</vt:i4>
      </vt:variant>
      <vt:variant>
        <vt:lpwstr>consultantplus://offline/ref=998399D6CDDD52C57D28C07FDF1D86BF915538825693B3A2A900DC3F21CCF1B0448B522886ACD1AB2AC8B713xBJ</vt:lpwstr>
      </vt:variant>
      <vt:variant>
        <vt:lpwstr/>
      </vt:variant>
      <vt:variant>
        <vt:i4>720898</vt:i4>
      </vt:variant>
      <vt:variant>
        <vt:i4>30</vt:i4>
      </vt:variant>
      <vt:variant>
        <vt:i4>0</vt:i4>
      </vt:variant>
      <vt:variant>
        <vt:i4>5</vt:i4>
      </vt:variant>
      <vt:variant>
        <vt:lpwstr>consultantplus://offline/ref=998399D6CDDD52C57D28C07FDF1D86BF915538825592B6A1A400DC3F21CCF1B0448B522886ACD1AB2AC8B713xBJ</vt:lpwstr>
      </vt:variant>
      <vt:variant>
        <vt:lpwstr/>
      </vt:variant>
      <vt:variant>
        <vt:i4>5308428</vt:i4>
      </vt:variant>
      <vt:variant>
        <vt:i4>27</vt:i4>
      </vt:variant>
      <vt:variant>
        <vt:i4>0</vt:i4>
      </vt:variant>
      <vt:variant>
        <vt:i4>5</vt:i4>
      </vt:variant>
      <vt:variant>
        <vt:lpwstr>consultantplus://offline/ref=5ED248405E72051225B9F9D3D9F6199AFFA93FFA49595EA9BACD2528B0F709B2A1699D5C129A73F6127E2AaEV9N</vt:lpwstr>
      </vt:variant>
      <vt:variant>
        <vt:lpwstr/>
      </vt:variant>
      <vt:variant>
        <vt:i4>4980829</vt:i4>
      </vt:variant>
      <vt:variant>
        <vt:i4>24</vt:i4>
      </vt:variant>
      <vt:variant>
        <vt:i4>0</vt:i4>
      </vt:variant>
      <vt:variant>
        <vt:i4>5</vt:i4>
      </vt:variant>
      <vt:variant>
        <vt:lpwstr>consultantplus://offline/ref=61E5BD81F2BE4909758409350ADCA814E7D0EC776AE1B98EB49372BDFAB348A7A083B885614D7AF01F9C9Cq4v2J</vt:lpwstr>
      </vt:variant>
      <vt:variant>
        <vt:lpwstr/>
      </vt:variant>
      <vt:variant>
        <vt:i4>3670065</vt:i4>
      </vt:variant>
      <vt:variant>
        <vt:i4>21</vt:i4>
      </vt:variant>
      <vt:variant>
        <vt:i4>0</vt:i4>
      </vt:variant>
      <vt:variant>
        <vt:i4>5</vt:i4>
      </vt:variant>
      <vt:variant>
        <vt:lpwstr>consultantplus://offline/ref=A8E16DA53DE350BD0405D530E0E978D2C59348A65CD658A98C99911806695398AA216E71F68752F4H1z5N</vt:lpwstr>
      </vt:variant>
      <vt:variant>
        <vt:lpwstr/>
      </vt:variant>
      <vt:variant>
        <vt:i4>5570562</vt:i4>
      </vt:variant>
      <vt:variant>
        <vt:i4>18</vt:i4>
      </vt:variant>
      <vt:variant>
        <vt:i4>0</vt:i4>
      </vt:variant>
      <vt:variant>
        <vt:i4>5</vt:i4>
      </vt:variant>
      <vt:variant>
        <vt:lpwstr/>
      </vt:variant>
      <vt:variant>
        <vt:lpwstr>Par41</vt:lpwstr>
      </vt:variant>
      <vt:variant>
        <vt:i4>3276906</vt:i4>
      </vt:variant>
      <vt:variant>
        <vt:i4>15</vt:i4>
      </vt:variant>
      <vt:variant>
        <vt:i4>0</vt:i4>
      </vt:variant>
      <vt:variant>
        <vt:i4>5</vt:i4>
      </vt:variant>
      <vt:variant>
        <vt:lpwstr>consultantplus://offline/ref=A8E16DA53DE350BD0405D530E0E978D2CD9545A35DDB05A384C09D1AH0z1N</vt:lpwstr>
      </vt:variant>
      <vt:variant>
        <vt:lpwstr/>
      </vt:variant>
      <vt:variant>
        <vt:i4>2228279</vt:i4>
      </vt:variant>
      <vt:variant>
        <vt:i4>12</vt:i4>
      </vt:variant>
      <vt:variant>
        <vt:i4>0</vt:i4>
      </vt:variant>
      <vt:variant>
        <vt:i4>5</vt:i4>
      </vt:variant>
      <vt:variant>
        <vt:lpwstr>consultantplus://offline/ref=95620B2AAE68A59A280B3E167CAD9A5ED781D80D26B747B1D8452E8CB7EACF56ED2979BBeA1FM</vt:lpwstr>
      </vt:variant>
      <vt:variant>
        <vt:lpwstr/>
      </vt:variant>
      <vt:variant>
        <vt:i4>5636098</vt:i4>
      </vt:variant>
      <vt:variant>
        <vt:i4>9</vt:i4>
      </vt:variant>
      <vt:variant>
        <vt:i4>0</vt:i4>
      </vt:variant>
      <vt:variant>
        <vt:i4>5</vt:i4>
      </vt:variant>
      <vt:variant>
        <vt:lpwstr/>
      </vt:variant>
      <vt:variant>
        <vt:lpwstr>Par74</vt:lpwstr>
      </vt:variant>
      <vt:variant>
        <vt:i4>2949175</vt:i4>
      </vt:variant>
      <vt:variant>
        <vt:i4>6</vt:i4>
      </vt:variant>
      <vt:variant>
        <vt:i4>0</vt:i4>
      </vt:variant>
      <vt:variant>
        <vt:i4>5</vt:i4>
      </vt:variant>
      <vt:variant>
        <vt:lpwstr>consultantplus://offline/ref=95620B2AAE68A59A280B3E167CAD9A5ED787D80A24B447B1D8452E8CB7EACF56ED2979BBAEAB7483eC1FM</vt:lpwstr>
      </vt:variant>
      <vt:variant>
        <vt:lpwstr/>
      </vt:variant>
      <vt:variant>
        <vt:i4>5636098</vt:i4>
      </vt:variant>
      <vt:variant>
        <vt:i4>3</vt:i4>
      </vt:variant>
      <vt:variant>
        <vt:i4>0</vt:i4>
      </vt:variant>
      <vt:variant>
        <vt:i4>5</vt:i4>
      </vt:variant>
      <vt:variant>
        <vt:lpwstr/>
      </vt:variant>
      <vt:variant>
        <vt:lpwstr>Par74</vt:lpwstr>
      </vt:variant>
      <vt:variant>
        <vt:i4>2228279</vt:i4>
      </vt:variant>
      <vt:variant>
        <vt:i4>0</vt:i4>
      </vt:variant>
      <vt:variant>
        <vt:i4>0</vt:i4>
      </vt:variant>
      <vt:variant>
        <vt:i4>5</vt:i4>
      </vt:variant>
      <vt:variant>
        <vt:lpwstr>consultantplus://offline/ref=95620B2AAE68A59A280B3E167CAD9A5ED781D80D26B747B1D8452E8CB7EACF56ED2979BBeA1FM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Департамент занятости</dc:creator>
  <cp:lastModifiedBy>Информация2</cp:lastModifiedBy>
  <cp:revision>2</cp:revision>
  <cp:lastPrinted>2016-12-05T09:42:00Z</cp:lastPrinted>
  <dcterms:created xsi:type="dcterms:W3CDTF">2017-04-13T06:43:00Z</dcterms:created>
  <dcterms:modified xsi:type="dcterms:W3CDTF">2017-04-13T06:43:00Z</dcterms:modified>
</cp:coreProperties>
</file>