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17C" w:rsidRPr="00422104" w:rsidRDefault="00983A4B" w:rsidP="00422104">
      <w:pPr>
        <w:autoSpaceDE w:val="0"/>
        <w:autoSpaceDN w:val="0"/>
        <w:adjustRightInd w:val="0"/>
        <w:spacing w:after="0" w:line="240" w:lineRule="auto"/>
        <w:ind w:firstLine="709"/>
        <w:jc w:val="center"/>
        <w:rPr>
          <w:rFonts w:ascii="Times New Roman" w:hAnsi="Times New Roman" w:cs="Times New Roman"/>
          <w:b/>
          <w:bCs/>
          <w:sz w:val="24"/>
          <w:szCs w:val="24"/>
        </w:rPr>
      </w:pPr>
      <w:r w:rsidRPr="00983A4B">
        <w:rPr>
          <w:rFonts w:ascii="Times New Roman" w:hAnsi="Times New Roman" w:cs="Times New Roman"/>
          <w:b/>
          <w:bCs/>
          <w:sz w:val="24"/>
          <w:szCs w:val="24"/>
        </w:rPr>
        <w:t>МЕТОДИЧЕСКИЕ РЕКОМЕНДАЦИИ ДЛЯ РАБОТОДАТЕЛЕЙ ПО ТРУДОУСТРОЙСТВУ ИНВАЛИДОВ</w:t>
      </w:r>
    </w:p>
    <w:p w:rsidR="00EC017C" w:rsidRPr="00422104" w:rsidRDefault="00EC017C" w:rsidP="00422104">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EC017C" w:rsidRPr="00422104" w:rsidRDefault="00EC017C" w:rsidP="00422104">
      <w:pPr>
        <w:autoSpaceDE w:val="0"/>
        <w:autoSpaceDN w:val="0"/>
        <w:adjustRightInd w:val="0"/>
        <w:spacing w:after="0" w:line="240" w:lineRule="auto"/>
        <w:ind w:firstLine="709"/>
        <w:jc w:val="center"/>
        <w:rPr>
          <w:rFonts w:ascii="Times New Roman" w:hAnsi="Times New Roman" w:cs="Times New Roman"/>
          <w:b/>
          <w:bCs/>
          <w:sz w:val="24"/>
          <w:szCs w:val="24"/>
        </w:rPr>
      </w:pPr>
      <w:r w:rsidRPr="00422104">
        <w:rPr>
          <w:rFonts w:ascii="Times New Roman" w:hAnsi="Times New Roman" w:cs="Times New Roman"/>
          <w:b/>
          <w:bCs/>
          <w:sz w:val="24"/>
          <w:szCs w:val="24"/>
        </w:rPr>
        <w:t>ПРАВА ИНВАЛИДОВ (КВОТЫ)</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422104" w:rsidP="0042210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Признание лица инвалидом.</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Квотирование рабочих мест дл</w:t>
      </w:r>
      <w:r w:rsidR="00422104">
        <w:rPr>
          <w:rFonts w:ascii="Times New Roman" w:hAnsi="Times New Roman" w:cs="Times New Roman"/>
          <w:sz w:val="24"/>
          <w:szCs w:val="24"/>
        </w:rPr>
        <w:t>я приема на работу инвалидов.</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Перевод работника-инвалида </w:t>
      </w:r>
      <w:r w:rsidR="00422104">
        <w:rPr>
          <w:rFonts w:ascii="Times New Roman" w:hAnsi="Times New Roman" w:cs="Times New Roman"/>
          <w:sz w:val="24"/>
          <w:szCs w:val="24"/>
        </w:rPr>
        <w:t>на другую работу. Увольнение.</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center"/>
        <w:outlineLvl w:val="0"/>
        <w:rPr>
          <w:rFonts w:ascii="Times New Roman" w:hAnsi="Times New Roman" w:cs="Times New Roman"/>
          <w:sz w:val="24"/>
          <w:szCs w:val="24"/>
        </w:rPr>
      </w:pPr>
      <w:bookmarkStart w:id="0" w:name="Par8"/>
      <w:bookmarkEnd w:id="0"/>
      <w:r w:rsidRPr="00422104">
        <w:rPr>
          <w:rFonts w:ascii="Times New Roman" w:hAnsi="Times New Roman" w:cs="Times New Roman"/>
          <w:b/>
          <w:bCs/>
          <w:sz w:val="24"/>
          <w:szCs w:val="24"/>
        </w:rPr>
        <w:t>ПРИЗНАНИЕ ЛИЦА ИНВАЛИДОМ</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1. Порядок </w:t>
      </w:r>
      <w:r w:rsidR="00422104">
        <w:rPr>
          <w:rFonts w:ascii="Times New Roman" w:hAnsi="Times New Roman" w:cs="Times New Roman"/>
          <w:sz w:val="24"/>
          <w:szCs w:val="24"/>
        </w:rPr>
        <w:t>признания лица инвалидом.</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2. Документы, подтвержд</w:t>
      </w:r>
      <w:r w:rsidR="00422104">
        <w:rPr>
          <w:rFonts w:ascii="Times New Roman" w:hAnsi="Times New Roman" w:cs="Times New Roman"/>
          <w:sz w:val="24"/>
          <w:szCs w:val="24"/>
        </w:rPr>
        <w:t>ающие инвалидность работника.</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3. Как действовать работодателю, если работн</w:t>
      </w:r>
      <w:r w:rsidR="00422104">
        <w:rPr>
          <w:rFonts w:ascii="Times New Roman" w:hAnsi="Times New Roman" w:cs="Times New Roman"/>
          <w:sz w:val="24"/>
          <w:szCs w:val="24"/>
        </w:rPr>
        <w:t>ику установлена инвалидность.</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1" w:name="Par14"/>
      <w:bookmarkEnd w:id="1"/>
      <w:r w:rsidRPr="00422104">
        <w:rPr>
          <w:rFonts w:ascii="Times New Roman" w:hAnsi="Times New Roman" w:cs="Times New Roman"/>
          <w:b/>
          <w:bCs/>
          <w:sz w:val="24"/>
          <w:szCs w:val="24"/>
        </w:rPr>
        <w:t>1. Порядок признания лица инвалидом</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социальной защиты (ст. 1 Федерального закона от 24.11.1995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181-ФЗ </w:t>
      </w:r>
      <w:r w:rsidR="00B77010">
        <w:rPr>
          <w:rFonts w:ascii="Times New Roman" w:hAnsi="Times New Roman" w:cs="Times New Roman"/>
          <w:sz w:val="24"/>
          <w:szCs w:val="24"/>
        </w:rPr>
        <w:t>«</w:t>
      </w:r>
      <w:r w:rsidRPr="00422104">
        <w:rPr>
          <w:rFonts w:ascii="Times New Roman" w:hAnsi="Times New Roman" w:cs="Times New Roman"/>
          <w:sz w:val="24"/>
          <w:szCs w:val="24"/>
        </w:rPr>
        <w:t>О социальной защите инвалидов в Российской Федерации</w:t>
      </w:r>
      <w:r w:rsidR="00B77010">
        <w:rPr>
          <w:rFonts w:ascii="Times New Roman" w:hAnsi="Times New Roman" w:cs="Times New Roman"/>
          <w:sz w:val="24"/>
          <w:szCs w:val="24"/>
        </w:rPr>
        <w:t>»</w:t>
      </w:r>
      <w:r w:rsidRPr="00422104">
        <w:rPr>
          <w:rFonts w:ascii="Times New Roman" w:hAnsi="Times New Roman" w:cs="Times New Roman"/>
          <w:sz w:val="24"/>
          <w:szCs w:val="24"/>
        </w:rPr>
        <w:t xml:space="preserve">, далее - Закон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181-ФЗ).</w:t>
      </w:r>
    </w:p>
    <w:p w:rsidR="00A66A09" w:rsidRDefault="00B77010" w:rsidP="00A66A09">
      <w:pPr>
        <w:autoSpaceDE w:val="0"/>
        <w:autoSpaceDN w:val="0"/>
        <w:adjustRightInd w:val="0"/>
        <w:spacing w:after="0" w:line="240" w:lineRule="auto"/>
        <w:jc w:val="both"/>
        <w:rPr>
          <w:rFonts w:ascii="Times New Roman" w:hAnsi="Times New Roman" w:cs="Times New Roman"/>
          <w:sz w:val="24"/>
          <w:szCs w:val="24"/>
        </w:rPr>
      </w:pPr>
      <w:r w:rsidRPr="00422104">
        <w:rPr>
          <w:rFonts w:ascii="Times New Roman" w:hAnsi="Times New Roman" w:cs="Times New Roman"/>
          <w:sz w:val="24"/>
          <w:szCs w:val="24"/>
        </w:rPr>
        <w:t>Признание гражданина инвалидом осуществляет бюро медико-социальной экспертизы на основании Правил, утвержденных Постановлением Правительства РФ от 20.02.2006 № 95 "О порядке и условиях признания лица инвалидом" (далее - Правила № 95).</w:t>
      </w:r>
      <w:r>
        <w:rPr>
          <w:rFonts w:ascii="Times New Roman" w:hAnsi="Times New Roman" w:cs="Times New Roman"/>
          <w:sz w:val="24"/>
          <w:szCs w:val="24"/>
        </w:rPr>
        <w:t xml:space="preserve">  До 01.07.2022 данный документ применяется с учетом особенностей, установленных Временным </w:t>
      </w:r>
      <w:r w:rsidRPr="000D6310">
        <w:rPr>
          <w:rFonts w:ascii="Times New Roman" w:hAnsi="Times New Roman" w:cs="Times New Roman"/>
          <w:sz w:val="24"/>
          <w:szCs w:val="24"/>
        </w:rPr>
        <w:t>порядком</w:t>
      </w:r>
      <w:r>
        <w:rPr>
          <w:rFonts w:ascii="Times New Roman" w:hAnsi="Times New Roman" w:cs="Times New Roman"/>
          <w:sz w:val="24"/>
          <w:szCs w:val="24"/>
        </w:rPr>
        <w:t xml:space="preserve"> признания лица инвалидом, </w:t>
      </w:r>
      <w:r w:rsidRPr="000D6310">
        <w:rPr>
          <w:rFonts w:ascii="Times New Roman" w:hAnsi="Times New Roman" w:cs="Times New Roman"/>
          <w:sz w:val="24"/>
          <w:szCs w:val="24"/>
        </w:rPr>
        <w:t>распространяющимся</w:t>
      </w:r>
      <w:r>
        <w:rPr>
          <w:rFonts w:ascii="Times New Roman" w:hAnsi="Times New Roman" w:cs="Times New Roman"/>
          <w:sz w:val="24"/>
          <w:szCs w:val="24"/>
        </w:rPr>
        <w:t xml:space="preserve"> на правоотношения, возникшие с 02.10.2020, утв. Постановлением Правительства РФ от 16.10.2020 </w:t>
      </w:r>
      <w:r w:rsidR="006B0794">
        <w:rPr>
          <w:rFonts w:ascii="Times New Roman" w:hAnsi="Times New Roman" w:cs="Times New Roman"/>
          <w:sz w:val="24"/>
          <w:szCs w:val="24"/>
        </w:rPr>
        <w:t>№</w:t>
      </w:r>
      <w:r>
        <w:rPr>
          <w:rFonts w:ascii="Times New Roman" w:hAnsi="Times New Roman" w:cs="Times New Roman"/>
          <w:sz w:val="24"/>
          <w:szCs w:val="24"/>
        </w:rPr>
        <w:t xml:space="preserve"> 1697.</w:t>
      </w:r>
      <w:r w:rsidR="00A66A09">
        <w:rPr>
          <w:rFonts w:ascii="Times New Roman" w:hAnsi="Times New Roman" w:cs="Times New Roman"/>
          <w:sz w:val="24"/>
          <w:szCs w:val="24"/>
        </w:rPr>
        <w:t xml:space="preserve"> С </w:t>
      </w:r>
      <w:hyperlink r:id="rId7" w:history="1">
        <w:r w:rsidR="00A66A09" w:rsidRPr="00A66A09">
          <w:rPr>
            <w:rFonts w:ascii="Times New Roman" w:hAnsi="Times New Roman" w:cs="Times New Roman"/>
            <w:sz w:val="24"/>
            <w:szCs w:val="24"/>
          </w:rPr>
          <w:t>1 июля 2022 года</w:t>
        </w:r>
      </w:hyperlink>
      <w:r w:rsidR="00A66A09">
        <w:rPr>
          <w:rFonts w:ascii="Times New Roman" w:hAnsi="Times New Roman" w:cs="Times New Roman"/>
          <w:sz w:val="24"/>
          <w:szCs w:val="24"/>
        </w:rPr>
        <w:t xml:space="preserve"> будет применяться </w:t>
      </w:r>
      <w:hyperlink r:id="rId8" w:history="1">
        <w:r w:rsidR="00A66A09" w:rsidRPr="00A66A09">
          <w:rPr>
            <w:rFonts w:ascii="Times New Roman" w:hAnsi="Times New Roman" w:cs="Times New Roman"/>
            <w:sz w:val="24"/>
            <w:szCs w:val="24"/>
          </w:rPr>
          <w:t>Постановления</w:t>
        </w:r>
      </w:hyperlink>
      <w:r w:rsidR="00A66A09">
        <w:rPr>
          <w:rFonts w:ascii="Times New Roman" w:hAnsi="Times New Roman" w:cs="Times New Roman"/>
          <w:sz w:val="24"/>
          <w:szCs w:val="24"/>
        </w:rPr>
        <w:t xml:space="preserve"> Правительства РФ от 05.04.2022 № 588.</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Для этого проводится медико-социальная экспертиза, при которой комплексно оценивается состояние организма гражданина с использованием Классификаций и критериев, утвержденных Приказом Минтруда России </w:t>
      </w:r>
      <w:r w:rsidR="00B77010">
        <w:rPr>
          <w:rFonts w:ascii="Times New Roman" w:hAnsi="Times New Roman" w:cs="Times New Roman"/>
          <w:sz w:val="24"/>
          <w:szCs w:val="24"/>
        </w:rPr>
        <w:t xml:space="preserve">от 27.08.2019 </w:t>
      </w:r>
      <w:r w:rsidR="006B0794">
        <w:rPr>
          <w:rFonts w:ascii="Times New Roman" w:hAnsi="Times New Roman" w:cs="Times New Roman"/>
          <w:sz w:val="24"/>
          <w:szCs w:val="24"/>
        </w:rPr>
        <w:t>№</w:t>
      </w:r>
      <w:r w:rsidR="00B77010">
        <w:rPr>
          <w:rFonts w:ascii="Times New Roman" w:hAnsi="Times New Roman" w:cs="Times New Roman"/>
          <w:sz w:val="24"/>
          <w:szCs w:val="24"/>
        </w:rPr>
        <w:t xml:space="preserve"> 585н</w:t>
      </w:r>
      <w:r w:rsidRPr="00422104">
        <w:rPr>
          <w:rFonts w:ascii="Times New Roman" w:hAnsi="Times New Roman" w:cs="Times New Roman"/>
          <w:sz w:val="24"/>
          <w:szCs w:val="24"/>
        </w:rPr>
        <w:t>.</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В зависимости от степени выраженности стойких расстройств функций организма, которые возникли в результате заболеваний, последствий травм или дефектов, гражданину, признанному инвалидом, устанавливается I, II или III группа инвалидности, а гражданину в возрасте до 18 лет - категория </w:t>
      </w:r>
      <w:r w:rsidR="00B77010">
        <w:rPr>
          <w:rFonts w:ascii="Times New Roman" w:hAnsi="Times New Roman" w:cs="Times New Roman"/>
          <w:sz w:val="24"/>
          <w:szCs w:val="24"/>
        </w:rPr>
        <w:t>«Р</w:t>
      </w:r>
      <w:r w:rsidRPr="00422104">
        <w:rPr>
          <w:rFonts w:ascii="Times New Roman" w:hAnsi="Times New Roman" w:cs="Times New Roman"/>
          <w:sz w:val="24"/>
          <w:szCs w:val="24"/>
        </w:rPr>
        <w:t>ебенок-инвалид</w:t>
      </w:r>
      <w:r w:rsidR="00B77010">
        <w:rPr>
          <w:rFonts w:ascii="Times New Roman" w:hAnsi="Times New Roman" w:cs="Times New Roman"/>
          <w:sz w:val="24"/>
          <w:szCs w:val="24"/>
        </w:rPr>
        <w:t>»</w:t>
      </w:r>
      <w:r w:rsidRPr="00422104">
        <w:rPr>
          <w:rFonts w:ascii="Times New Roman" w:hAnsi="Times New Roman" w:cs="Times New Roman"/>
          <w:sz w:val="24"/>
          <w:szCs w:val="24"/>
        </w:rPr>
        <w:t>.</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Инвалидность </w:t>
      </w:r>
      <w:r w:rsidR="00785646">
        <w:rPr>
          <w:rFonts w:ascii="Times New Roman" w:hAnsi="Times New Roman" w:cs="Times New Roman"/>
          <w:sz w:val="24"/>
          <w:szCs w:val="24"/>
        </w:rPr>
        <w:t xml:space="preserve">обычно </w:t>
      </w:r>
      <w:r w:rsidRPr="00422104">
        <w:rPr>
          <w:rFonts w:ascii="Times New Roman" w:hAnsi="Times New Roman" w:cs="Times New Roman"/>
          <w:sz w:val="24"/>
          <w:szCs w:val="24"/>
        </w:rPr>
        <w:t>устанавливается на определенный промежуток времени:</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I группы - на 2 года,</w:t>
      </w:r>
    </w:p>
    <w:p w:rsidR="00EC017C"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II и III групп - на 1 год.</w:t>
      </w:r>
    </w:p>
    <w:p w:rsidR="00EC017C" w:rsidRPr="00422104" w:rsidRDefault="00EC017C" w:rsidP="000D6310">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При признании гражданина инвалидом </w:t>
      </w:r>
      <w:r w:rsidR="000D6310">
        <w:rPr>
          <w:rFonts w:ascii="Times New Roman" w:hAnsi="Times New Roman" w:cs="Times New Roman"/>
          <w:sz w:val="24"/>
          <w:szCs w:val="24"/>
        </w:rPr>
        <w:t xml:space="preserve">датой установления инвалидности считается дата поступления в бюро направления на медико-социальную экспертизу (заявления гражданина о проведении медико-социальной экспертизы) </w:t>
      </w:r>
      <w:r w:rsidRPr="00422104">
        <w:rPr>
          <w:rFonts w:ascii="Times New Roman" w:hAnsi="Times New Roman" w:cs="Times New Roman"/>
          <w:sz w:val="24"/>
          <w:szCs w:val="24"/>
        </w:rPr>
        <w:t xml:space="preserve">(п. 11 Правил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95).</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Инвалидность устанавливается до 1-го числа месяца, следующего за месяцем, на который назначено переосвидетельствование - проведение очередной медико-социальной экспертизы гражданина (п. 12 Правил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95).</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В п. 13 Правил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95 указан перечень условий, при которых группа инвалидности устанавливается на неопределенный срок</w:t>
      </w:r>
      <w:r w:rsidR="005E7D14">
        <w:rPr>
          <w:rFonts w:ascii="Times New Roman" w:hAnsi="Times New Roman" w:cs="Times New Roman"/>
          <w:sz w:val="24"/>
          <w:szCs w:val="24"/>
        </w:rPr>
        <w:t xml:space="preserve"> (бессрочная)</w:t>
      </w:r>
      <w:r w:rsidRPr="00422104">
        <w:rPr>
          <w:rFonts w:ascii="Times New Roman" w:hAnsi="Times New Roman" w:cs="Times New Roman"/>
          <w:sz w:val="24"/>
          <w:szCs w:val="24"/>
        </w:rPr>
        <w:t>.</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2" w:name="Par27"/>
      <w:bookmarkEnd w:id="2"/>
      <w:r w:rsidRPr="00422104">
        <w:rPr>
          <w:rFonts w:ascii="Times New Roman" w:hAnsi="Times New Roman" w:cs="Times New Roman"/>
          <w:b/>
          <w:bCs/>
          <w:sz w:val="24"/>
          <w:szCs w:val="24"/>
        </w:rPr>
        <w:t>2. Документы, подтверждающие инвалидность работника</w:t>
      </w:r>
    </w:p>
    <w:p w:rsidR="00EC017C"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К таким документам относятся:</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lastRenderedPageBreak/>
        <w:t xml:space="preserve">- справка, подтверждающая факт установления инвалидности, либо в случае утраты или порчи справки ее дубликат, выдаваемые по установленной форме (для дубликата - с учетом дополнительных требований, указанных в абз. 7 - 9 п. 9 Порядка составления формы справки). Это следует из абз. 1, 2 п. 36 Правил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95, абз. 2 п. 1 Приказа Минздравсоцразвития России от 24.11.2010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1031н, абз. 1, 6 п. 9 Порядка составления формы справки;</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bookmarkStart w:id="3" w:name="Par31"/>
      <w:bookmarkEnd w:id="3"/>
      <w:r w:rsidRPr="00422104">
        <w:rPr>
          <w:rFonts w:ascii="Times New Roman" w:hAnsi="Times New Roman" w:cs="Times New Roman"/>
          <w:sz w:val="24"/>
          <w:szCs w:val="24"/>
        </w:rPr>
        <w:t xml:space="preserve">- индивидуальная программа реабилитации или абилитации инвалида (ИПРА) по форме, утвержденной Приказом Минтруда России от 13.06.2017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486н. Это следует из ч. 1 ст. 11 Закона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181-ФЗ, абз. 1 п. 36 Правил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95, абз. 3 п. 1 названного Приказа.</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bookmarkStart w:id="4" w:name="Par32"/>
      <w:bookmarkEnd w:id="4"/>
      <w:r w:rsidRPr="00422104">
        <w:rPr>
          <w:rFonts w:ascii="Times New Roman" w:hAnsi="Times New Roman" w:cs="Times New Roman"/>
          <w:sz w:val="24"/>
          <w:szCs w:val="24"/>
        </w:rPr>
        <w:t xml:space="preserve">Ранее инвалидам выдавались ИПРА и индивидуальные программы реабилитации (далее - ИПР) по формам, утвержденным Приказом Минтруда России от 31.07.2015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528н и Приказом Минздравсоцразвития России от 04.08.2008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379н соответственно. Поскольку законодательством не предусмотрено иное, данными программами следует руководствоваться и после указанной даты с учетом срока, на который они разработаны.</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5" w:name="Par34"/>
      <w:bookmarkEnd w:id="5"/>
      <w:r w:rsidRPr="00422104">
        <w:rPr>
          <w:rFonts w:ascii="Times New Roman" w:hAnsi="Times New Roman" w:cs="Times New Roman"/>
          <w:b/>
          <w:bCs/>
          <w:sz w:val="24"/>
          <w:szCs w:val="24"/>
        </w:rPr>
        <w:t>3. Как действовать работодателю, если работнику установлена инвалидность</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Работодатели обязаны создавать работникам-инвалидам условия труда в соответствии с их ИПРА (ИПР). Это следует из совокупности положений ч. 2 ст. 11, п. 2 ч. 2 ст. 24 Закона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181-ФЗ, ст. 224 ТК РФ.</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При получении ИПРА (ИПР) работодателю нужно обратить внимание, в частности, на то, какая степень выраженности ограничения способности к трудовой деятельности установлена работнику.</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Если работнику установлена 3 степень и при этом указано на невозможность (противопоказанность) осуществления трудовой деятельности, трудовой договор подлежит прекращению по п. 5 ч. 1 ст. 83 ТК РФ. </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Если в ИПРА (ИПР) указана 3 степень и у работника сохранена способность к выполнению элементарной трудовой деятельности со значительной помощью других лиц, работодателю следует действовать в соответствии с рекомендациями в ИПРА (ИПР).</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При установлении ограничения способности к трудовой деятельности 1 или 2 степени работодатель также должен выполнять рекомендации ИПРА (ИПР). </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Чтобы обеспечить работнику-инвалиду возможность продолжать трудовую деятельность, работодателю следует принять дополнительные меры разумного приспособления. К ним, в частности, относятся (п. п. 4, 5 Методических рекомендаций по выявлению признаков дискриминации инвалидов при решении вопросов занятости, утвержденных Приказом Минтруда России от 09.11.2017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777):</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приспособление служебного помещения, оборудования рабочего места под нужды инвалида;</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предоставление необходимой для работы информации в доступной форме;</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изменение режима работы;</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предоставление наставника.</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Обращаем внимание на то, что обязанность работника представлять документы, подтверждающие его инвалидность, работодателю нормативно не предусмотрена. Работник может представить такие документы по собственному желанию, причем как при приеме на работу, так и в процессе трудовой деятельности.</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 Если работник представил документы, подтверждающие инвалидность, в процессе работы, рекомендуется факт и дату их представления документально зафиксировать (например, в соответствующем акте). В случае необходимости это позволит работодателю подтвердить, что до указанной даты у него не было сведений об установлении работнику инвалидности и оснований для создания ему необходимых условий труда.</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Кроме того, следует учитывать, что работник в силу ч. 5 ст. 11 Закона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181-ФЗ вправе отказаться от того или иного вида, формы и объема реабилитационных мероприятий, указанных в </w:t>
      </w:r>
      <w:r w:rsidRPr="00422104">
        <w:rPr>
          <w:rFonts w:ascii="Times New Roman" w:hAnsi="Times New Roman" w:cs="Times New Roman"/>
          <w:sz w:val="24"/>
          <w:szCs w:val="24"/>
        </w:rPr>
        <w:lastRenderedPageBreak/>
        <w:t xml:space="preserve">ИПРА (ИПР), а также от реализации программы в целом. В этом случае работодатель освобождается от ответственности за ее исполнение, что следует из ч. 7 ст. 11 Закона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181-ФЗ.</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Таким образом, если инвалид намерен отказаться от выполнения ИПРА (ИПР) в целом или от реализации отдельных ее частей, рекомендуется попросить его письменно зафиксировать свой отказ, например, в заявлении. Это позволит работодателю при необходимости (например, при проверке контролирующими органами) документально обосновать правомерность неисполнения им ИПРА (ИПР) в соответствующей части.</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b/>
          <w:sz w:val="24"/>
          <w:szCs w:val="24"/>
        </w:rPr>
      </w:pPr>
      <w:r w:rsidRPr="00422104">
        <w:rPr>
          <w:rFonts w:ascii="Times New Roman" w:hAnsi="Times New Roman" w:cs="Times New Roman"/>
          <w:b/>
          <w:sz w:val="24"/>
          <w:szCs w:val="24"/>
        </w:rPr>
        <w:t xml:space="preserve"> Образец заявления работника-инвалида о частичном отказе от ИПРА</w:t>
      </w:r>
    </w:p>
    <w:p w:rsidR="00AE2FA9" w:rsidRPr="00422104" w:rsidRDefault="00AE2FA9" w:rsidP="00422104">
      <w:pPr>
        <w:autoSpaceDE w:val="0"/>
        <w:autoSpaceDN w:val="0"/>
        <w:adjustRightInd w:val="0"/>
        <w:spacing w:after="0" w:line="240" w:lineRule="auto"/>
        <w:ind w:firstLine="709"/>
        <w:jc w:val="both"/>
        <w:rPr>
          <w:rFonts w:ascii="Times New Roman" w:hAnsi="Times New Roman" w:cs="Times New Roman"/>
          <w:sz w:val="24"/>
          <w:szCs w:val="24"/>
        </w:rPr>
      </w:pPr>
    </w:p>
    <w:p w:rsidR="00AE2FA9" w:rsidRPr="00422104" w:rsidRDefault="00AE2FA9" w:rsidP="00422104">
      <w:pPr>
        <w:autoSpaceDE w:val="0"/>
        <w:autoSpaceDN w:val="0"/>
        <w:adjustRightInd w:val="0"/>
        <w:spacing w:after="0" w:line="240" w:lineRule="auto"/>
        <w:ind w:firstLine="709"/>
        <w:jc w:val="right"/>
        <w:rPr>
          <w:rFonts w:ascii="Times New Roman" w:hAnsi="Times New Roman" w:cs="Times New Roman"/>
          <w:sz w:val="24"/>
          <w:szCs w:val="24"/>
        </w:rPr>
      </w:pPr>
      <w:r w:rsidRPr="00422104">
        <w:rPr>
          <w:rFonts w:ascii="Times New Roman" w:hAnsi="Times New Roman" w:cs="Times New Roman"/>
          <w:sz w:val="24"/>
          <w:szCs w:val="24"/>
        </w:rPr>
        <w:t>Заявление работника о частичном отказе</w:t>
      </w:r>
    </w:p>
    <w:p w:rsidR="00AE2FA9" w:rsidRPr="00422104" w:rsidRDefault="00AE2FA9" w:rsidP="00422104">
      <w:pPr>
        <w:autoSpaceDE w:val="0"/>
        <w:autoSpaceDN w:val="0"/>
        <w:adjustRightInd w:val="0"/>
        <w:spacing w:after="0" w:line="240" w:lineRule="auto"/>
        <w:ind w:firstLine="709"/>
        <w:jc w:val="right"/>
        <w:rPr>
          <w:rFonts w:ascii="Times New Roman" w:hAnsi="Times New Roman" w:cs="Times New Roman"/>
          <w:sz w:val="24"/>
          <w:szCs w:val="24"/>
        </w:rPr>
      </w:pPr>
      <w:r w:rsidRPr="00422104">
        <w:rPr>
          <w:rFonts w:ascii="Times New Roman" w:hAnsi="Times New Roman" w:cs="Times New Roman"/>
          <w:sz w:val="24"/>
          <w:szCs w:val="24"/>
        </w:rPr>
        <w:t>от реализации индивидуальной</w:t>
      </w:r>
    </w:p>
    <w:p w:rsidR="00AE2FA9" w:rsidRPr="00422104" w:rsidRDefault="00AE2FA9" w:rsidP="00422104">
      <w:pPr>
        <w:autoSpaceDE w:val="0"/>
        <w:autoSpaceDN w:val="0"/>
        <w:adjustRightInd w:val="0"/>
        <w:spacing w:after="0" w:line="240" w:lineRule="auto"/>
        <w:ind w:firstLine="709"/>
        <w:jc w:val="right"/>
        <w:rPr>
          <w:rFonts w:ascii="Times New Roman" w:hAnsi="Times New Roman" w:cs="Times New Roman"/>
          <w:sz w:val="24"/>
          <w:szCs w:val="24"/>
        </w:rPr>
      </w:pPr>
      <w:r w:rsidRPr="00422104">
        <w:rPr>
          <w:rFonts w:ascii="Times New Roman" w:hAnsi="Times New Roman" w:cs="Times New Roman"/>
          <w:sz w:val="24"/>
          <w:szCs w:val="24"/>
        </w:rPr>
        <w:t>программы реабилитации</w:t>
      </w:r>
    </w:p>
    <w:p w:rsidR="00AE2FA9" w:rsidRPr="00422104" w:rsidRDefault="00AE2FA9" w:rsidP="00422104">
      <w:pPr>
        <w:autoSpaceDE w:val="0"/>
        <w:autoSpaceDN w:val="0"/>
        <w:adjustRightInd w:val="0"/>
        <w:spacing w:after="0" w:line="240" w:lineRule="auto"/>
        <w:ind w:firstLine="709"/>
        <w:jc w:val="right"/>
        <w:rPr>
          <w:rFonts w:ascii="Times New Roman" w:hAnsi="Times New Roman" w:cs="Times New Roman"/>
          <w:sz w:val="24"/>
          <w:szCs w:val="24"/>
        </w:rPr>
      </w:pPr>
      <w:r w:rsidRPr="00422104">
        <w:rPr>
          <w:rFonts w:ascii="Times New Roman" w:hAnsi="Times New Roman" w:cs="Times New Roman"/>
          <w:sz w:val="24"/>
          <w:szCs w:val="24"/>
        </w:rPr>
        <w:t>или абилитации (ИПРА) инвалида</w:t>
      </w:r>
    </w:p>
    <w:p w:rsidR="00AE2FA9" w:rsidRPr="00422104" w:rsidRDefault="00AE2FA9" w:rsidP="00422104">
      <w:pPr>
        <w:autoSpaceDE w:val="0"/>
        <w:autoSpaceDN w:val="0"/>
        <w:adjustRightInd w:val="0"/>
        <w:spacing w:after="0" w:line="240" w:lineRule="auto"/>
        <w:ind w:firstLine="709"/>
        <w:jc w:val="right"/>
        <w:rPr>
          <w:rFonts w:ascii="Times New Roman" w:hAnsi="Times New Roman" w:cs="Times New Roman"/>
          <w:sz w:val="24"/>
          <w:szCs w:val="24"/>
        </w:rPr>
      </w:pPr>
      <w:r w:rsidRPr="00422104">
        <w:rPr>
          <w:rFonts w:ascii="Times New Roman" w:hAnsi="Times New Roman" w:cs="Times New Roman"/>
          <w:sz w:val="24"/>
          <w:szCs w:val="24"/>
        </w:rPr>
        <w:t>(образец заполнения)</w:t>
      </w:r>
    </w:p>
    <w:p w:rsidR="00AE2FA9" w:rsidRPr="00422104" w:rsidRDefault="00AE2FA9" w:rsidP="00422104">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AE2FA9" w:rsidRPr="00422104" w:rsidRDefault="00AE2FA9" w:rsidP="00422104">
      <w:pPr>
        <w:autoSpaceDE w:val="0"/>
        <w:autoSpaceDN w:val="0"/>
        <w:adjustRightInd w:val="0"/>
        <w:spacing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                                                     Генеральному директору</w:t>
      </w:r>
    </w:p>
    <w:p w:rsidR="00AE2FA9" w:rsidRPr="00422104" w:rsidRDefault="00AE2FA9" w:rsidP="00422104">
      <w:pPr>
        <w:autoSpaceDE w:val="0"/>
        <w:autoSpaceDN w:val="0"/>
        <w:adjustRightInd w:val="0"/>
        <w:spacing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                                       ООО "Клиника медицинских технологий"</w:t>
      </w:r>
    </w:p>
    <w:p w:rsidR="00AE2FA9" w:rsidRPr="00422104" w:rsidRDefault="00AE2FA9" w:rsidP="00422104">
      <w:pPr>
        <w:autoSpaceDE w:val="0"/>
        <w:autoSpaceDN w:val="0"/>
        <w:adjustRightInd w:val="0"/>
        <w:spacing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ЗАЯВЛЕНИЕ                                                      Петрову С.П.</w:t>
      </w:r>
    </w:p>
    <w:p w:rsidR="00AE2FA9" w:rsidRPr="00422104" w:rsidRDefault="00AE2FA9" w:rsidP="00422104">
      <w:pPr>
        <w:autoSpaceDE w:val="0"/>
        <w:autoSpaceDN w:val="0"/>
        <w:adjustRightInd w:val="0"/>
        <w:spacing w:line="240" w:lineRule="auto"/>
        <w:ind w:firstLine="709"/>
        <w:jc w:val="both"/>
        <w:rPr>
          <w:rFonts w:ascii="Times New Roman" w:hAnsi="Times New Roman" w:cs="Times New Roman"/>
          <w:sz w:val="24"/>
          <w:szCs w:val="24"/>
        </w:rPr>
      </w:pPr>
      <w:r w:rsidRPr="00422104">
        <w:rPr>
          <w:rFonts w:ascii="Times New Roman" w:hAnsi="Times New Roman" w:cs="Times New Roman"/>
          <w:i/>
          <w:iCs/>
          <w:sz w:val="24"/>
          <w:szCs w:val="24"/>
        </w:rPr>
        <w:t>1</w:t>
      </w:r>
      <w:r w:rsidR="00F9718A">
        <w:rPr>
          <w:rFonts w:ascii="Times New Roman" w:hAnsi="Times New Roman" w:cs="Times New Roman"/>
          <w:i/>
          <w:iCs/>
          <w:sz w:val="24"/>
          <w:szCs w:val="24"/>
        </w:rPr>
        <w:t>0</w:t>
      </w:r>
      <w:r w:rsidRPr="00422104">
        <w:rPr>
          <w:rFonts w:ascii="Times New Roman" w:hAnsi="Times New Roman" w:cs="Times New Roman"/>
          <w:i/>
          <w:iCs/>
          <w:sz w:val="24"/>
          <w:szCs w:val="24"/>
        </w:rPr>
        <w:t>.01.20</w:t>
      </w:r>
      <w:r w:rsidR="00F9718A">
        <w:rPr>
          <w:rFonts w:ascii="Times New Roman" w:hAnsi="Times New Roman" w:cs="Times New Roman"/>
          <w:i/>
          <w:iCs/>
          <w:sz w:val="24"/>
          <w:szCs w:val="24"/>
        </w:rPr>
        <w:t>22</w:t>
      </w:r>
      <w:r w:rsidRPr="00422104">
        <w:rPr>
          <w:rFonts w:ascii="Times New Roman" w:hAnsi="Times New Roman" w:cs="Times New Roman"/>
          <w:i/>
          <w:iCs/>
          <w:sz w:val="24"/>
          <w:szCs w:val="24"/>
        </w:rPr>
        <w:t xml:space="preserve">   01</w:t>
      </w:r>
    </w:p>
    <w:p w:rsidR="00AE2FA9" w:rsidRPr="00422104" w:rsidRDefault="00AE2FA9" w:rsidP="00422104">
      <w:pPr>
        <w:autoSpaceDE w:val="0"/>
        <w:autoSpaceDN w:val="0"/>
        <w:adjustRightInd w:val="0"/>
        <w:spacing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N --</w:t>
      </w:r>
    </w:p>
    <w:p w:rsidR="00AE2FA9" w:rsidRPr="00422104" w:rsidRDefault="00AE2FA9" w:rsidP="00422104">
      <w:pPr>
        <w:autoSpaceDE w:val="0"/>
        <w:autoSpaceDN w:val="0"/>
        <w:adjustRightInd w:val="0"/>
        <w:spacing w:line="240" w:lineRule="auto"/>
        <w:ind w:firstLine="709"/>
        <w:jc w:val="both"/>
        <w:rPr>
          <w:rFonts w:ascii="Times New Roman" w:hAnsi="Times New Roman" w:cs="Times New Roman"/>
          <w:sz w:val="24"/>
          <w:szCs w:val="24"/>
        </w:rPr>
      </w:pPr>
    </w:p>
    <w:p w:rsidR="00AE2FA9" w:rsidRPr="00422104" w:rsidRDefault="00AE2FA9" w:rsidP="00A604EC">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О частичном отказе от реализации индивидуальной</w:t>
      </w:r>
    </w:p>
    <w:p w:rsidR="00AE2FA9" w:rsidRPr="00422104" w:rsidRDefault="00AE2FA9" w:rsidP="00A604EC">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программы реабилитации или абилитации инвалида</w:t>
      </w:r>
    </w:p>
    <w:p w:rsidR="00AE2FA9" w:rsidRPr="00422104" w:rsidRDefault="00AE2FA9" w:rsidP="00422104">
      <w:pPr>
        <w:autoSpaceDE w:val="0"/>
        <w:autoSpaceDN w:val="0"/>
        <w:adjustRightInd w:val="0"/>
        <w:spacing w:after="0" w:line="240" w:lineRule="auto"/>
        <w:ind w:firstLine="709"/>
        <w:jc w:val="both"/>
        <w:rPr>
          <w:rFonts w:ascii="Times New Roman" w:hAnsi="Times New Roman" w:cs="Times New Roman"/>
          <w:sz w:val="24"/>
          <w:szCs w:val="24"/>
        </w:rPr>
      </w:pPr>
    </w:p>
    <w:p w:rsidR="00AE2FA9" w:rsidRPr="00422104" w:rsidRDefault="00AE2FA9"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Я, Соловьева Марина Евгеньевна, занимающая должность психолога в ООО "Клиника медицинских технологий" и являющаяся инвалидом II группы, уведомляю о своем отказе от исполнения (реализации) индивидуальной программы реабилитации или абилитации инвалида N 34 к протоколу проведения МСЭ </w:t>
      </w:r>
      <w:r w:rsidR="00F9718A">
        <w:rPr>
          <w:rFonts w:ascii="Times New Roman" w:hAnsi="Times New Roman" w:cs="Times New Roman"/>
          <w:sz w:val="24"/>
          <w:szCs w:val="24"/>
        </w:rPr>
        <w:t>№</w:t>
      </w:r>
      <w:r w:rsidRPr="00422104">
        <w:rPr>
          <w:rFonts w:ascii="Times New Roman" w:hAnsi="Times New Roman" w:cs="Times New Roman"/>
          <w:sz w:val="24"/>
          <w:szCs w:val="24"/>
        </w:rPr>
        <w:t xml:space="preserve"> 123 от 1</w:t>
      </w:r>
      <w:r w:rsidR="00F9718A">
        <w:rPr>
          <w:rFonts w:ascii="Times New Roman" w:hAnsi="Times New Roman" w:cs="Times New Roman"/>
          <w:sz w:val="24"/>
          <w:szCs w:val="24"/>
        </w:rPr>
        <w:t>0</w:t>
      </w:r>
      <w:r w:rsidRPr="00422104">
        <w:rPr>
          <w:rFonts w:ascii="Times New Roman" w:hAnsi="Times New Roman" w:cs="Times New Roman"/>
          <w:sz w:val="24"/>
          <w:szCs w:val="24"/>
        </w:rPr>
        <w:t>.01.20</w:t>
      </w:r>
      <w:r w:rsidR="00F9718A">
        <w:rPr>
          <w:rFonts w:ascii="Times New Roman" w:hAnsi="Times New Roman" w:cs="Times New Roman"/>
          <w:sz w:val="24"/>
          <w:szCs w:val="24"/>
        </w:rPr>
        <w:t>22</w:t>
      </w:r>
      <w:r w:rsidRPr="00422104">
        <w:rPr>
          <w:rFonts w:ascii="Times New Roman" w:hAnsi="Times New Roman" w:cs="Times New Roman"/>
          <w:sz w:val="24"/>
          <w:szCs w:val="24"/>
        </w:rPr>
        <w:t xml:space="preserve">, выданной Бюро </w:t>
      </w:r>
      <w:r w:rsidR="00F9718A">
        <w:rPr>
          <w:rFonts w:ascii="Times New Roman" w:hAnsi="Times New Roman" w:cs="Times New Roman"/>
          <w:sz w:val="24"/>
          <w:szCs w:val="24"/>
        </w:rPr>
        <w:t>№</w:t>
      </w:r>
      <w:r w:rsidRPr="00422104">
        <w:rPr>
          <w:rFonts w:ascii="Times New Roman" w:hAnsi="Times New Roman" w:cs="Times New Roman"/>
          <w:sz w:val="24"/>
          <w:szCs w:val="24"/>
        </w:rPr>
        <w:t xml:space="preserve"> </w:t>
      </w:r>
      <w:r w:rsidR="00F9718A">
        <w:rPr>
          <w:rFonts w:ascii="Times New Roman" w:hAnsi="Times New Roman" w:cs="Times New Roman"/>
          <w:sz w:val="24"/>
          <w:szCs w:val="24"/>
        </w:rPr>
        <w:t>1</w:t>
      </w:r>
      <w:r w:rsidRPr="00422104">
        <w:rPr>
          <w:rFonts w:ascii="Times New Roman" w:hAnsi="Times New Roman" w:cs="Times New Roman"/>
          <w:sz w:val="24"/>
          <w:szCs w:val="24"/>
        </w:rPr>
        <w:t xml:space="preserve"> - филиалом ФКУ Главного бюро медико-социальной экспертизы по </w:t>
      </w:r>
      <w:r w:rsidR="00F9718A">
        <w:rPr>
          <w:rFonts w:ascii="Times New Roman" w:hAnsi="Times New Roman" w:cs="Times New Roman"/>
          <w:sz w:val="24"/>
          <w:szCs w:val="24"/>
        </w:rPr>
        <w:t>Смоленской области</w:t>
      </w:r>
      <w:r w:rsidRPr="00422104">
        <w:rPr>
          <w:rFonts w:ascii="Times New Roman" w:hAnsi="Times New Roman" w:cs="Times New Roman"/>
          <w:sz w:val="24"/>
          <w:szCs w:val="24"/>
        </w:rPr>
        <w:t>, а именно от установления индивидуального графика работы с частичным выполнением работы на дому.</w:t>
      </w:r>
    </w:p>
    <w:p w:rsidR="00AE2FA9" w:rsidRPr="00422104" w:rsidRDefault="00AE2FA9" w:rsidP="00422104">
      <w:pPr>
        <w:autoSpaceDE w:val="0"/>
        <w:autoSpaceDN w:val="0"/>
        <w:adjustRightInd w:val="0"/>
        <w:spacing w:after="0" w:line="240" w:lineRule="auto"/>
        <w:ind w:firstLine="709"/>
        <w:jc w:val="both"/>
        <w:rPr>
          <w:rFonts w:ascii="Times New Roman" w:hAnsi="Times New Roman" w:cs="Times New Roman"/>
          <w:sz w:val="24"/>
          <w:szCs w:val="24"/>
        </w:rPr>
      </w:pPr>
    </w:p>
    <w:p w:rsidR="00AE2FA9" w:rsidRPr="00422104" w:rsidRDefault="00AE2FA9" w:rsidP="00422104">
      <w:pPr>
        <w:autoSpaceDE w:val="0"/>
        <w:autoSpaceDN w:val="0"/>
        <w:adjustRightInd w:val="0"/>
        <w:spacing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Психолог                       </w:t>
      </w:r>
      <w:r w:rsidRPr="00422104">
        <w:rPr>
          <w:rFonts w:ascii="Times New Roman" w:hAnsi="Times New Roman" w:cs="Times New Roman"/>
          <w:i/>
          <w:iCs/>
          <w:sz w:val="24"/>
          <w:szCs w:val="24"/>
        </w:rPr>
        <w:t>Соловьева</w:t>
      </w:r>
      <w:r w:rsidRPr="00422104">
        <w:rPr>
          <w:rFonts w:ascii="Times New Roman" w:hAnsi="Times New Roman" w:cs="Times New Roman"/>
          <w:sz w:val="24"/>
          <w:szCs w:val="24"/>
        </w:rPr>
        <w:t xml:space="preserve">                     М.Е. Соловьева</w:t>
      </w:r>
    </w:p>
    <w:p w:rsidR="00AE2FA9" w:rsidRPr="00422104" w:rsidRDefault="00AE2FA9"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center"/>
        <w:outlineLvl w:val="0"/>
        <w:rPr>
          <w:rFonts w:ascii="Times New Roman" w:hAnsi="Times New Roman" w:cs="Times New Roman"/>
          <w:sz w:val="24"/>
          <w:szCs w:val="24"/>
        </w:rPr>
      </w:pPr>
      <w:bookmarkStart w:id="6" w:name="Par53"/>
      <w:bookmarkEnd w:id="6"/>
      <w:r w:rsidRPr="00422104">
        <w:rPr>
          <w:rFonts w:ascii="Times New Roman" w:hAnsi="Times New Roman" w:cs="Times New Roman"/>
          <w:b/>
          <w:bCs/>
          <w:sz w:val="24"/>
          <w:szCs w:val="24"/>
        </w:rPr>
        <w:t>КВОТИРОВАНИЕ РАБОЧИХ МЕСТ ДЛЯ ПРИЕМА НА РАБОТУ ИНВАЛИДОВ</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1. Что такое квота для приема на работу инвалидов и кем она устанавливается?</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2. Обязанности работодателя по о</w:t>
      </w:r>
      <w:r w:rsidR="00AE2FA9" w:rsidRPr="00422104">
        <w:rPr>
          <w:rFonts w:ascii="Times New Roman" w:hAnsi="Times New Roman" w:cs="Times New Roman"/>
          <w:sz w:val="24"/>
          <w:szCs w:val="24"/>
        </w:rPr>
        <w:t>беспечению занятости инвалидов.</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2.1. Сведения, касающиеся трудоустройства инвалидов, для представ</w:t>
      </w:r>
      <w:r w:rsidR="00AE2FA9" w:rsidRPr="00422104">
        <w:rPr>
          <w:rFonts w:ascii="Times New Roman" w:hAnsi="Times New Roman" w:cs="Times New Roman"/>
          <w:sz w:val="24"/>
          <w:szCs w:val="24"/>
        </w:rPr>
        <w:t>ления в органы службы занятости.</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3. Последствия неисполнения работодателем обязанностей по </w:t>
      </w:r>
      <w:r w:rsidR="00AE2FA9" w:rsidRPr="00422104">
        <w:rPr>
          <w:rFonts w:ascii="Times New Roman" w:hAnsi="Times New Roman" w:cs="Times New Roman"/>
          <w:sz w:val="24"/>
          <w:szCs w:val="24"/>
        </w:rPr>
        <w:t>обеспечению занятости инвалидов.</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7" w:name="Par60"/>
      <w:bookmarkEnd w:id="7"/>
      <w:r w:rsidRPr="00422104">
        <w:rPr>
          <w:rFonts w:ascii="Times New Roman" w:hAnsi="Times New Roman" w:cs="Times New Roman"/>
          <w:b/>
          <w:bCs/>
          <w:sz w:val="24"/>
          <w:szCs w:val="24"/>
        </w:rPr>
        <w:t>1. Что такое квота для приема на работу инвалидов и кем она устанавливается?</w:t>
      </w:r>
    </w:p>
    <w:p w:rsidR="00855780" w:rsidRPr="00422104" w:rsidRDefault="006B0794" w:rsidP="0085578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1 марта 2022 года вопрос установления </w:t>
      </w:r>
      <w:r w:rsidRPr="006B0794">
        <w:rPr>
          <w:rFonts w:ascii="Times New Roman" w:hAnsi="Times New Roman" w:cs="Times New Roman"/>
          <w:bCs/>
          <w:sz w:val="24"/>
          <w:szCs w:val="24"/>
        </w:rPr>
        <w:t>квоты для приема на работу инвалидов</w:t>
      </w:r>
      <w:r>
        <w:rPr>
          <w:rFonts w:ascii="Times New Roman" w:hAnsi="Times New Roman" w:cs="Times New Roman"/>
          <w:bCs/>
          <w:sz w:val="24"/>
          <w:szCs w:val="24"/>
        </w:rPr>
        <w:t xml:space="preserve"> регулируется статьей 13.2 </w:t>
      </w:r>
      <w:r w:rsidRPr="007E6E15">
        <w:rPr>
          <w:rFonts w:ascii="Times New Roman" w:hAnsi="Times New Roman" w:cs="Times New Roman"/>
          <w:sz w:val="24"/>
          <w:szCs w:val="24"/>
        </w:rPr>
        <w:t>Закона Российской Федерации «О занятости населения в Российской Федерации»</w:t>
      </w:r>
      <w:r>
        <w:rPr>
          <w:rFonts w:ascii="Times New Roman" w:hAnsi="Times New Roman" w:cs="Times New Roman"/>
          <w:sz w:val="24"/>
          <w:szCs w:val="24"/>
        </w:rPr>
        <w:t>:</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855780" w:rsidRDefault="00855780" w:rsidP="00855780">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13.2. Установление квоты для приема на работу инвалидов</w:t>
      </w:r>
    </w:p>
    <w:p w:rsidR="00855780" w:rsidRDefault="00855780" w:rsidP="0085578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28.06.2021 N 219-ФЗ)</w:t>
      </w:r>
    </w:p>
    <w:p w:rsidR="006B0794" w:rsidRDefault="00855780" w:rsidP="006B07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Работодателям, у которых численность работников превышает 100 человек, законодательством субъекта Российской Федерации устанавливается квота для приема на работу инвалидов в размере от двух до четырех процентов от среднесписочной численности работников. Работодателям, у которых численность работников составляет от 35 до 100 человек включительно, законодательством субъекта Российской Федерации может устанавливаться квота для приема на работу инвалидов в размере не более трех процентов от среднесписочной численности работников.</w:t>
      </w:r>
    </w:p>
    <w:p w:rsidR="006B0794" w:rsidRDefault="00855780" w:rsidP="006B07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Численность работников для целей исчисления квоты для приема на работу инвалидов определяется исходя из среднесписочной численности работников без учета работников филиалов и представительств работодателя, расположенных в других субъектах Российской Федерации.</w:t>
      </w:r>
    </w:p>
    <w:p w:rsidR="006B0794" w:rsidRDefault="00855780" w:rsidP="006B07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Филиалам и представительствам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филиалов и представительств работодателя.</w:t>
      </w:r>
    </w:p>
    <w:p w:rsidR="006B0794" w:rsidRDefault="00855780" w:rsidP="006B07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и (или) опасным </w:t>
      </w:r>
      <w:hyperlink r:id="rId10" w:history="1">
        <w:r w:rsidRPr="006B0794">
          <w:rPr>
            <w:rFonts w:ascii="Times New Roman" w:hAnsi="Times New Roman" w:cs="Times New Roman"/>
            <w:sz w:val="24"/>
            <w:szCs w:val="24"/>
          </w:rPr>
          <w:t>условиям</w:t>
        </w:r>
      </w:hyperlink>
      <w:r>
        <w:rPr>
          <w:rFonts w:ascii="Times New Roman" w:hAnsi="Times New Roman" w:cs="Times New Roman"/>
          <w:sz w:val="24"/>
          <w:szCs w:val="24"/>
        </w:rPr>
        <w:t xml:space="preserve"> труда по результатам специальной оценки условий труда.</w:t>
      </w:r>
    </w:p>
    <w:p w:rsidR="006B0794" w:rsidRDefault="00855780" w:rsidP="006B07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Pr="006B0794">
        <w:rPr>
          <w:rFonts w:ascii="Times New Roman" w:hAnsi="Times New Roman" w:cs="Times New Roman"/>
          <w:b/>
          <w:sz w:val="24"/>
          <w:szCs w:val="24"/>
        </w:rPr>
        <w:t>. Квота для приема на работу инвалидов считается выполненной работодателем в случае оформления в установленном порядке трудовых отношений с инвалидами</w:t>
      </w:r>
      <w:r>
        <w:rPr>
          <w:rFonts w:ascii="Times New Roman" w:hAnsi="Times New Roman" w:cs="Times New Roman"/>
          <w:sz w:val="24"/>
          <w:szCs w:val="24"/>
        </w:rPr>
        <w:t xml:space="preserve"> в рамках исполнения работодателем обязанности по трудоустройству инвалидов в соответствии с установленной квотой.</w:t>
      </w:r>
    </w:p>
    <w:p w:rsidR="00855780" w:rsidRDefault="00855780" w:rsidP="006B07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Оформление работодателем в установленном порядке трудовых отношений с инвалидом на любое рабочее место считается выполнением квоты для приема на работу инвалидов в случаях и порядке, которые установлены Правительством Российской Федерации.</w:t>
      </w:r>
    </w:p>
    <w:p w:rsidR="00855780" w:rsidRDefault="00855780" w:rsidP="00422104">
      <w:pPr>
        <w:autoSpaceDE w:val="0"/>
        <w:autoSpaceDN w:val="0"/>
        <w:adjustRightInd w:val="0"/>
        <w:spacing w:after="0" w:line="240" w:lineRule="auto"/>
        <w:ind w:firstLine="709"/>
        <w:jc w:val="both"/>
        <w:rPr>
          <w:rFonts w:ascii="Times New Roman" w:hAnsi="Times New Roman" w:cs="Times New Roman"/>
          <w:sz w:val="24"/>
          <w:szCs w:val="24"/>
        </w:rPr>
      </w:pPr>
    </w:p>
    <w:p w:rsidR="004C1A6B" w:rsidRPr="00422104" w:rsidRDefault="007D209F" w:rsidP="00422104">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422104">
        <w:rPr>
          <w:rFonts w:ascii="Times New Roman" w:hAnsi="Times New Roman" w:cs="Times New Roman"/>
          <w:b/>
          <w:color w:val="000000"/>
          <w:sz w:val="24"/>
          <w:szCs w:val="24"/>
        </w:rPr>
        <w:t>закон Смоленской области от 14.10.2004 № 57-з «О квотировании рабочих мест для трудоустройства инвалидов»</w:t>
      </w:r>
    </w:p>
    <w:p w:rsidR="007D209F" w:rsidRPr="00422104" w:rsidRDefault="007D209F" w:rsidP="0042210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22104">
        <w:rPr>
          <w:rFonts w:ascii="Times New Roman" w:hAnsi="Times New Roman" w:cs="Times New Roman"/>
          <w:color w:val="000000"/>
          <w:sz w:val="24"/>
          <w:szCs w:val="24"/>
        </w:rPr>
        <w:t>Статья 1</w:t>
      </w:r>
    </w:p>
    <w:p w:rsidR="007D209F" w:rsidRPr="00422104" w:rsidRDefault="007D209F" w:rsidP="0042210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22104">
        <w:rPr>
          <w:rFonts w:ascii="Times New Roman" w:hAnsi="Times New Roman" w:cs="Times New Roman"/>
          <w:color w:val="000000"/>
          <w:sz w:val="24"/>
          <w:szCs w:val="24"/>
        </w:rPr>
        <w:t>1. Установить работодателям, осуществляющим деятельность на территории Смоленской области, численность работников которых превышает 100 человек, квоту для приема на работу инвалидов в размере 3 процентов среднесписочной численности работников.</w:t>
      </w:r>
    </w:p>
    <w:p w:rsidR="007D209F" w:rsidRPr="00422104" w:rsidRDefault="007D209F" w:rsidP="0042210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22104">
        <w:rPr>
          <w:rFonts w:ascii="Times New Roman" w:hAnsi="Times New Roman" w:cs="Times New Roman"/>
          <w:color w:val="000000"/>
          <w:sz w:val="24"/>
          <w:szCs w:val="24"/>
        </w:rPr>
        <w:t>2. Установить работодателям, осуществляющим деятельность на территории Смоленской области, численность работников которых составляет не менее чем 35 человек и не более чем 100 человек, квоту для приема на работу инвалидов в размере 2 процентов среднесписочной численности работников.</w:t>
      </w:r>
    </w:p>
    <w:p w:rsidR="007D209F" w:rsidRPr="00422104" w:rsidRDefault="007D209F" w:rsidP="00422104">
      <w:pPr>
        <w:autoSpaceDE w:val="0"/>
        <w:autoSpaceDN w:val="0"/>
        <w:adjustRightInd w:val="0"/>
        <w:spacing w:after="0" w:line="240" w:lineRule="auto"/>
        <w:ind w:firstLine="709"/>
        <w:jc w:val="both"/>
        <w:rPr>
          <w:rFonts w:ascii="Times New Roman" w:hAnsi="Times New Roman" w:cs="Times New Roman"/>
          <w:color w:val="000000"/>
          <w:sz w:val="24"/>
          <w:szCs w:val="24"/>
        </w:rPr>
      </w:pPr>
      <w:bookmarkStart w:id="8" w:name="Par24"/>
      <w:bookmarkEnd w:id="8"/>
      <w:r w:rsidRPr="00422104">
        <w:rPr>
          <w:rFonts w:ascii="Times New Roman" w:hAnsi="Times New Roman" w:cs="Times New Roman"/>
          <w:color w:val="000000"/>
          <w:sz w:val="24"/>
          <w:szCs w:val="24"/>
        </w:rPr>
        <w:t>Статья 2</w:t>
      </w:r>
    </w:p>
    <w:p w:rsidR="007D209F" w:rsidRPr="00422104" w:rsidRDefault="007D209F" w:rsidP="0042210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22104">
        <w:rPr>
          <w:rFonts w:ascii="Times New Roman" w:hAnsi="Times New Roman" w:cs="Times New Roman"/>
          <w:color w:val="000000"/>
          <w:sz w:val="24"/>
          <w:szCs w:val="24"/>
        </w:rPr>
        <w:t>Настоящий областной закон вступает в силу с 1 января 2005 года.</w:t>
      </w:r>
    </w:p>
    <w:p w:rsidR="00302E05" w:rsidRDefault="00302E05" w:rsidP="00302E05">
      <w:pPr>
        <w:autoSpaceDE w:val="0"/>
        <w:autoSpaceDN w:val="0"/>
        <w:adjustRightInd w:val="0"/>
        <w:spacing w:after="0" w:line="240" w:lineRule="auto"/>
        <w:ind w:firstLine="709"/>
        <w:jc w:val="both"/>
        <w:rPr>
          <w:rFonts w:ascii="Times New Roman" w:hAnsi="Times New Roman" w:cs="Times New Roman"/>
          <w:b/>
          <w:bCs/>
          <w:sz w:val="24"/>
          <w:szCs w:val="24"/>
        </w:rPr>
      </w:pPr>
    </w:p>
    <w:p w:rsidR="00302E05" w:rsidRPr="00105511" w:rsidRDefault="00105511" w:rsidP="00302E05">
      <w:pPr>
        <w:autoSpaceDE w:val="0"/>
        <w:autoSpaceDN w:val="0"/>
        <w:adjustRightInd w:val="0"/>
        <w:spacing w:after="0" w:line="240" w:lineRule="auto"/>
        <w:ind w:firstLine="709"/>
        <w:jc w:val="both"/>
        <w:rPr>
          <w:rFonts w:ascii="Times New Roman" w:hAnsi="Times New Roman" w:cs="Times New Roman"/>
          <w:color w:val="0070C0"/>
          <w:sz w:val="24"/>
          <w:szCs w:val="24"/>
        </w:rPr>
      </w:pPr>
      <w:r w:rsidRPr="00105511">
        <w:rPr>
          <w:rFonts w:ascii="Times New Roman" w:hAnsi="Times New Roman" w:cs="Times New Roman"/>
          <w:b/>
          <w:bCs/>
          <w:color w:val="0070C0"/>
          <w:sz w:val="24"/>
          <w:szCs w:val="24"/>
        </w:rPr>
        <w:t>Постановление Правительства РФ от 14 марта 2022 г. № 366 «</w:t>
      </w:r>
      <w:r>
        <w:rPr>
          <w:rFonts w:ascii="Times New Roman" w:hAnsi="Times New Roman" w:cs="Times New Roman"/>
          <w:b/>
          <w:bCs/>
          <w:color w:val="0070C0"/>
          <w:sz w:val="24"/>
          <w:szCs w:val="24"/>
        </w:rPr>
        <w:t>О</w:t>
      </w:r>
      <w:r w:rsidRPr="00105511">
        <w:rPr>
          <w:rFonts w:ascii="Times New Roman" w:hAnsi="Times New Roman" w:cs="Times New Roman"/>
          <w:b/>
          <w:bCs/>
          <w:color w:val="0070C0"/>
          <w:sz w:val="24"/>
          <w:szCs w:val="24"/>
        </w:rPr>
        <w:t>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w:t>
      </w:r>
    </w:p>
    <w:p w:rsidR="00302E05" w:rsidRPr="00302E05" w:rsidRDefault="00302E05" w:rsidP="00302E05">
      <w:pPr>
        <w:autoSpaceDE w:val="0"/>
        <w:autoSpaceDN w:val="0"/>
        <w:adjustRightInd w:val="0"/>
        <w:spacing w:after="0" w:line="240" w:lineRule="auto"/>
        <w:ind w:firstLine="709"/>
        <w:jc w:val="both"/>
        <w:rPr>
          <w:rFonts w:ascii="Times New Roman" w:hAnsi="Times New Roman" w:cs="Times New Roman"/>
          <w:sz w:val="24"/>
          <w:szCs w:val="24"/>
        </w:rPr>
      </w:pPr>
      <w:r w:rsidRPr="00302E05">
        <w:rPr>
          <w:rFonts w:ascii="Times New Roman" w:hAnsi="Times New Roman" w:cs="Times New Roman"/>
          <w:sz w:val="24"/>
          <w:szCs w:val="24"/>
        </w:rPr>
        <w:t xml:space="preserve">Работодатель рассчитывает квоту </w:t>
      </w:r>
      <w:r w:rsidRPr="00302E05">
        <w:rPr>
          <w:rFonts w:ascii="Times New Roman" w:hAnsi="Times New Roman" w:cs="Times New Roman"/>
          <w:b/>
          <w:bCs/>
          <w:sz w:val="24"/>
          <w:szCs w:val="24"/>
        </w:rPr>
        <w:t xml:space="preserve">ежегодно до 1 февраля </w:t>
      </w:r>
      <w:r w:rsidRPr="00302E05">
        <w:rPr>
          <w:rFonts w:ascii="Times New Roman" w:hAnsi="Times New Roman" w:cs="Times New Roman"/>
          <w:sz w:val="24"/>
          <w:szCs w:val="24"/>
        </w:rPr>
        <w:t>исходя из среднесписочной численности работников за IV квартал предыдущего года.</w:t>
      </w:r>
    </w:p>
    <w:p w:rsidR="00302E05" w:rsidRPr="00302E05" w:rsidRDefault="00302E05" w:rsidP="00302E05">
      <w:pPr>
        <w:autoSpaceDE w:val="0"/>
        <w:autoSpaceDN w:val="0"/>
        <w:adjustRightInd w:val="0"/>
        <w:spacing w:after="0" w:line="240" w:lineRule="auto"/>
        <w:ind w:firstLine="709"/>
        <w:jc w:val="both"/>
        <w:rPr>
          <w:rFonts w:ascii="Times New Roman" w:hAnsi="Times New Roman" w:cs="Times New Roman"/>
          <w:sz w:val="24"/>
          <w:szCs w:val="24"/>
        </w:rPr>
      </w:pPr>
      <w:r w:rsidRPr="00302E05">
        <w:rPr>
          <w:rFonts w:ascii="Times New Roman" w:hAnsi="Times New Roman" w:cs="Times New Roman"/>
          <w:sz w:val="24"/>
          <w:szCs w:val="24"/>
        </w:rPr>
        <w:t>При расчете квоты для приема на работу инвалидов округление дробного числа производится в сторону уменьшения до целого значения, в случае если размер рассчитанной квоты менее единицы, значение квоты принимается равным единице.</w:t>
      </w:r>
    </w:p>
    <w:p w:rsidR="00302E05" w:rsidRPr="00302E05" w:rsidRDefault="00302E05" w:rsidP="00302E05">
      <w:pPr>
        <w:autoSpaceDE w:val="0"/>
        <w:autoSpaceDN w:val="0"/>
        <w:adjustRightInd w:val="0"/>
        <w:spacing w:after="0" w:line="240" w:lineRule="auto"/>
        <w:ind w:firstLine="709"/>
        <w:jc w:val="both"/>
        <w:rPr>
          <w:rFonts w:ascii="Times New Roman" w:hAnsi="Times New Roman" w:cs="Times New Roman"/>
          <w:sz w:val="24"/>
          <w:szCs w:val="24"/>
        </w:rPr>
      </w:pPr>
      <w:r w:rsidRPr="00302E05">
        <w:rPr>
          <w:rFonts w:ascii="Times New Roman" w:hAnsi="Times New Roman" w:cs="Times New Roman"/>
          <w:sz w:val="24"/>
          <w:szCs w:val="24"/>
        </w:rPr>
        <w:t> </w:t>
      </w:r>
      <w:r w:rsidRPr="00302E05">
        <w:rPr>
          <w:rFonts w:ascii="Times New Roman" w:hAnsi="Times New Roman" w:cs="Times New Roman"/>
          <w:b/>
          <w:bCs/>
          <w:sz w:val="24"/>
          <w:szCs w:val="24"/>
        </w:rPr>
        <w:t>Квота для приема на работу инвалидов при оформлении трудовых отношений с инвалидом на любое рабочее место считается выполненной работодателем в случаях:</w:t>
      </w:r>
    </w:p>
    <w:p w:rsidR="00302E05" w:rsidRPr="00302E05" w:rsidRDefault="00302E05" w:rsidP="00302E05">
      <w:pPr>
        <w:autoSpaceDE w:val="0"/>
        <w:autoSpaceDN w:val="0"/>
        <w:adjustRightInd w:val="0"/>
        <w:spacing w:after="0" w:line="240" w:lineRule="auto"/>
        <w:ind w:firstLine="709"/>
        <w:jc w:val="both"/>
        <w:rPr>
          <w:rFonts w:ascii="Times New Roman" w:hAnsi="Times New Roman" w:cs="Times New Roman"/>
          <w:sz w:val="24"/>
          <w:szCs w:val="24"/>
        </w:rPr>
      </w:pPr>
      <w:r w:rsidRPr="00302E05">
        <w:rPr>
          <w:rFonts w:ascii="Times New Roman" w:hAnsi="Times New Roman" w:cs="Times New Roman"/>
          <w:sz w:val="24"/>
          <w:szCs w:val="24"/>
        </w:rPr>
        <w:lastRenderedPageBreak/>
        <w:t>а) наличия трудового договора (в том числе срочного) с инвалидом на рабочее место непосредственно у работодателя;</w:t>
      </w:r>
    </w:p>
    <w:p w:rsidR="00302E05" w:rsidRPr="00302E05" w:rsidRDefault="00302E05" w:rsidP="00302E05">
      <w:pPr>
        <w:autoSpaceDE w:val="0"/>
        <w:autoSpaceDN w:val="0"/>
        <w:adjustRightInd w:val="0"/>
        <w:spacing w:after="0" w:line="240" w:lineRule="auto"/>
        <w:ind w:firstLine="709"/>
        <w:jc w:val="both"/>
        <w:rPr>
          <w:rFonts w:ascii="Times New Roman" w:hAnsi="Times New Roman" w:cs="Times New Roman"/>
          <w:sz w:val="24"/>
          <w:szCs w:val="24"/>
        </w:rPr>
      </w:pPr>
      <w:r w:rsidRPr="00302E05">
        <w:rPr>
          <w:rFonts w:ascii="Times New Roman" w:hAnsi="Times New Roman" w:cs="Times New Roman"/>
          <w:sz w:val="24"/>
          <w:szCs w:val="24"/>
        </w:rPr>
        <w:t>б) наличия трудового договора между инвалидом и организацией, индивидуальным предпринимателем,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заключившие с иной организацией или индивидуальным предпринимателем соглашения о трудоустройстве инвалидов (далее - соглашение).</w:t>
      </w:r>
    </w:p>
    <w:p w:rsidR="007D209F" w:rsidRDefault="00302E05" w:rsidP="00302E05">
      <w:pPr>
        <w:autoSpaceDE w:val="0"/>
        <w:autoSpaceDN w:val="0"/>
        <w:adjustRightInd w:val="0"/>
        <w:spacing w:after="0" w:line="240" w:lineRule="auto"/>
        <w:ind w:firstLine="709"/>
        <w:jc w:val="both"/>
        <w:rPr>
          <w:rFonts w:ascii="Times New Roman" w:hAnsi="Times New Roman" w:cs="Times New Roman"/>
          <w:sz w:val="24"/>
          <w:szCs w:val="24"/>
        </w:rPr>
      </w:pPr>
      <w:r w:rsidRPr="00302E05">
        <w:rPr>
          <w:rFonts w:ascii="Times New Roman" w:hAnsi="Times New Roman" w:cs="Times New Roman"/>
          <w:b/>
          <w:bCs/>
          <w:sz w:val="24"/>
          <w:szCs w:val="24"/>
        </w:rPr>
        <w:t>Постановление вступает в силу с 1 сентября 2022 г. и действует до 1 сентября 2028 г.</w:t>
      </w:r>
    </w:p>
    <w:p w:rsidR="00302E05" w:rsidRPr="00422104" w:rsidRDefault="00302E05"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9" w:name="Par95"/>
      <w:bookmarkEnd w:id="9"/>
      <w:r w:rsidRPr="00422104">
        <w:rPr>
          <w:rFonts w:ascii="Times New Roman" w:hAnsi="Times New Roman" w:cs="Times New Roman"/>
          <w:b/>
          <w:bCs/>
          <w:sz w:val="24"/>
          <w:szCs w:val="24"/>
        </w:rPr>
        <w:t>2. Обязанности работодателя по обеспечению занятости инвалидов</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Работодатели в соответствии с установленной квотой для приема на работу инвалидов в том числе обязаны</w:t>
      </w:r>
      <w:r w:rsidR="00CB6C18">
        <w:rPr>
          <w:rFonts w:ascii="Times New Roman" w:hAnsi="Times New Roman" w:cs="Times New Roman"/>
          <w:sz w:val="24"/>
          <w:szCs w:val="24"/>
        </w:rPr>
        <w:t xml:space="preserve"> (</w:t>
      </w:r>
      <w:r w:rsidR="00CB6C18" w:rsidRPr="00422104">
        <w:rPr>
          <w:rFonts w:ascii="Times New Roman" w:hAnsi="Times New Roman" w:cs="Times New Roman"/>
          <w:sz w:val="24"/>
          <w:szCs w:val="24"/>
        </w:rPr>
        <w:t>ст. 24 Закона № 181-ФЗ)</w:t>
      </w:r>
      <w:r w:rsidRPr="00422104">
        <w:rPr>
          <w:rFonts w:ascii="Times New Roman" w:hAnsi="Times New Roman" w:cs="Times New Roman"/>
          <w:sz w:val="24"/>
          <w:szCs w:val="24"/>
        </w:rPr>
        <w:t>:</w:t>
      </w:r>
    </w:p>
    <w:p w:rsidR="00CB6C18" w:rsidRDefault="00CB6C18" w:rsidP="00CB6C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CB6C18" w:rsidRDefault="00CB6C18" w:rsidP="00CB6C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создавать инвалидам условия труда в соответствии с индивидуальной программой реабилитации или абилитации инвалида;</w:t>
      </w:r>
    </w:p>
    <w:p w:rsidR="00CB6C18" w:rsidRDefault="00CB6C18" w:rsidP="00CB6C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предоставлять в установленном порядке информацию, необходимую для организации занятости инвалидов.</w:t>
      </w:r>
    </w:p>
    <w:p w:rsidR="00CB6C18" w:rsidRPr="00422104" w:rsidRDefault="00CB6C18"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Кроме того, работодатели обязаны создавать специальные рабочие места для трудоустройства инвалидов. Это следует из ст. 22 Закона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181-ФЗ.</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Минимальное количество таких рабочих мест определяется органами исполнительной власти субъектов РФ для каждого предприятия, учреждения, организации субъекта РФ в пределах установленной квоты для приема на работу инвалидов. Этот вывод можно сделать на основании ч. 2 ст. 22 Закона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181-ФЗ.</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7D209F" w:rsidRPr="000727D4" w:rsidRDefault="007D209F" w:rsidP="000727D4">
      <w:pPr>
        <w:pStyle w:val="ConsPlusNormal"/>
        <w:ind w:firstLine="709"/>
        <w:jc w:val="both"/>
        <w:rPr>
          <w:rFonts w:ascii="Times New Roman" w:hAnsi="Times New Roman" w:cs="Times New Roman"/>
          <w:b/>
          <w:sz w:val="24"/>
          <w:szCs w:val="24"/>
        </w:rPr>
      </w:pPr>
      <w:r w:rsidRPr="000727D4">
        <w:rPr>
          <w:rFonts w:ascii="Times New Roman" w:eastAsiaTheme="minorHAnsi" w:hAnsi="Times New Roman" w:cs="Times New Roman"/>
          <w:b/>
          <w:sz w:val="24"/>
          <w:szCs w:val="24"/>
          <w:lang w:eastAsia="en-US"/>
        </w:rPr>
        <w:t xml:space="preserve">В соответствии с постановлением Администрации Смоленской области от 13.11.2009 </w:t>
      </w:r>
      <w:r w:rsidR="00E26AC9" w:rsidRPr="000727D4">
        <w:rPr>
          <w:rFonts w:ascii="Times New Roman" w:eastAsiaTheme="minorHAnsi" w:hAnsi="Times New Roman" w:cs="Times New Roman"/>
          <w:b/>
          <w:sz w:val="24"/>
          <w:szCs w:val="24"/>
          <w:lang w:eastAsia="en-US"/>
        </w:rPr>
        <w:t>№</w:t>
      </w:r>
      <w:r w:rsidRPr="000727D4">
        <w:rPr>
          <w:rFonts w:ascii="Times New Roman" w:eastAsiaTheme="minorHAnsi" w:hAnsi="Times New Roman" w:cs="Times New Roman"/>
          <w:b/>
          <w:sz w:val="24"/>
          <w:szCs w:val="24"/>
          <w:lang w:eastAsia="en-US"/>
        </w:rPr>
        <w:t xml:space="preserve"> 706 «</w:t>
      </w:r>
      <w:r w:rsidRPr="000727D4">
        <w:rPr>
          <w:rFonts w:ascii="Times New Roman" w:hAnsi="Times New Roman" w:cs="Times New Roman"/>
          <w:b/>
          <w:sz w:val="24"/>
          <w:szCs w:val="24"/>
        </w:rPr>
        <w:t>ОБ УСТАНОВЛЕНИИ МИНИМАЛЬНОГО КОЛИЧЕСТВА СПЕЦИАЛЬНЫХ РАБОЧИХ МЕСТ ДЛЯ ТРУДОУСТРОЙСТВА ИНВАЛИДОВ»</w:t>
      </w:r>
    </w:p>
    <w:p w:rsidR="007D209F" w:rsidRPr="00422104" w:rsidRDefault="007D209F" w:rsidP="00422104">
      <w:pPr>
        <w:pStyle w:val="ConsPlusNormal"/>
        <w:ind w:firstLine="709"/>
        <w:jc w:val="center"/>
        <w:rPr>
          <w:rFonts w:ascii="Times New Roman" w:hAnsi="Times New Roman" w:cs="Times New Roman"/>
          <w:sz w:val="24"/>
          <w:szCs w:val="24"/>
        </w:rPr>
      </w:pPr>
    </w:p>
    <w:p w:rsidR="007D209F" w:rsidRPr="00422104" w:rsidRDefault="007D209F" w:rsidP="00422104">
      <w:pPr>
        <w:pStyle w:val="ConsPlusNormal"/>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В соответствии со </w:t>
      </w:r>
      <w:hyperlink r:id="rId11" w:history="1">
        <w:r w:rsidRPr="00422104">
          <w:rPr>
            <w:rFonts w:ascii="Times New Roman" w:hAnsi="Times New Roman" w:cs="Times New Roman"/>
            <w:color w:val="0000FF"/>
            <w:sz w:val="24"/>
            <w:szCs w:val="24"/>
          </w:rPr>
          <w:t>статьей 22</w:t>
        </w:r>
      </w:hyperlink>
      <w:r w:rsidRPr="00422104">
        <w:rPr>
          <w:rFonts w:ascii="Times New Roman" w:hAnsi="Times New Roman" w:cs="Times New Roman"/>
          <w:sz w:val="24"/>
          <w:szCs w:val="24"/>
        </w:rPr>
        <w:t xml:space="preserve"> Федерального закона </w:t>
      </w:r>
      <w:r w:rsidR="00CB6C18">
        <w:rPr>
          <w:rFonts w:ascii="Times New Roman" w:hAnsi="Times New Roman" w:cs="Times New Roman"/>
          <w:sz w:val="24"/>
          <w:szCs w:val="24"/>
        </w:rPr>
        <w:t>«</w:t>
      </w:r>
      <w:r w:rsidRPr="00422104">
        <w:rPr>
          <w:rFonts w:ascii="Times New Roman" w:hAnsi="Times New Roman" w:cs="Times New Roman"/>
          <w:sz w:val="24"/>
          <w:szCs w:val="24"/>
        </w:rPr>
        <w:t>О социальной защите инвалидов в Российской Федерации</w:t>
      </w:r>
      <w:r w:rsidR="00CB6C18">
        <w:rPr>
          <w:rFonts w:ascii="Times New Roman" w:hAnsi="Times New Roman" w:cs="Times New Roman"/>
          <w:sz w:val="24"/>
          <w:szCs w:val="24"/>
        </w:rPr>
        <w:t>»</w:t>
      </w:r>
      <w:r w:rsidRPr="00422104">
        <w:rPr>
          <w:rFonts w:ascii="Times New Roman" w:hAnsi="Times New Roman" w:cs="Times New Roman"/>
          <w:sz w:val="24"/>
          <w:szCs w:val="24"/>
        </w:rPr>
        <w:t xml:space="preserve"> Администрация Смоленской области постановляет:</w:t>
      </w:r>
    </w:p>
    <w:p w:rsidR="007D209F" w:rsidRPr="00422104" w:rsidRDefault="007D209F" w:rsidP="00422104">
      <w:pPr>
        <w:pStyle w:val="ConsPlusNormal"/>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Установить для предприятий, учреждений и организаций, действующих на территории Смоленской области, минимальное </w:t>
      </w:r>
      <w:hyperlink w:anchor="P26" w:history="1">
        <w:r w:rsidRPr="00422104">
          <w:rPr>
            <w:rFonts w:ascii="Times New Roman" w:hAnsi="Times New Roman" w:cs="Times New Roman"/>
            <w:color w:val="0000FF"/>
            <w:sz w:val="24"/>
            <w:szCs w:val="24"/>
          </w:rPr>
          <w:t>количество</w:t>
        </w:r>
      </w:hyperlink>
      <w:r w:rsidRPr="00422104">
        <w:rPr>
          <w:rFonts w:ascii="Times New Roman" w:hAnsi="Times New Roman" w:cs="Times New Roman"/>
          <w:sz w:val="24"/>
          <w:szCs w:val="24"/>
        </w:rPr>
        <w:t xml:space="preserve"> специальных рабочих мест для трудоустройства инвалидов в пределах установленной областным </w:t>
      </w:r>
      <w:hyperlink r:id="rId12" w:history="1">
        <w:r w:rsidRPr="00422104">
          <w:rPr>
            <w:rFonts w:ascii="Times New Roman" w:hAnsi="Times New Roman" w:cs="Times New Roman"/>
            <w:color w:val="0000FF"/>
            <w:sz w:val="24"/>
            <w:szCs w:val="24"/>
          </w:rPr>
          <w:t>законом</w:t>
        </w:r>
      </w:hyperlink>
      <w:r w:rsidRPr="00422104">
        <w:rPr>
          <w:rFonts w:ascii="Times New Roman" w:hAnsi="Times New Roman" w:cs="Times New Roman"/>
          <w:sz w:val="24"/>
          <w:szCs w:val="24"/>
        </w:rPr>
        <w:t xml:space="preserve"> </w:t>
      </w:r>
      <w:r w:rsidR="00CB6C18">
        <w:rPr>
          <w:rFonts w:ascii="Times New Roman" w:hAnsi="Times New Roman" w:cs="Times New Roman"/>
          <w:sz w:val="24"/>
          <w:szCs w:val="24"/>
        </w:rPr>
        <w:t>«</w:t>
      </w:r>
      <w:r w:rsidRPr="00422104">
        <w:rPr>
          <w:rFonts w:ascii="Times New Roman" w:hAnsi="Times New Roman" w:cs="Times New Roman"/>
          <w:sz w:val="24"/>
          <w:szCs w:val="24"/>
        </w:rPr>
        <w:t>О квотировании рабочих мест для трудоустройства инвалидов</w:t>
      </w:r>
      <w:r w:rsidR="00CB6C18">
        <w:rPr>
          <w:rFonts w:ascii="Times New Roman" w:hAnsi="Times New Roman" w:cs="Times New Roman"/>
          <w:sz w:val="24"/>
          <w:szCs w:val="24"/>
        </w:rPr>
        <w:t>»</w:t>
      </w:r>
      <w:r w:rsidRPr="00422104">
        <w:rPr>
          <w:rFonts w:ascii="Times New Roman" w:hAnsi="Times New Roman" w:cs="Times New Roman"/>
          <w:sz w:val="24"/>
          <w:szCs w:val="24"/>
        </w:rPr>
        <w:t xml:space="preserve"> квоты для приема на работу инвалидов согласно приложению.</w:t>
      </w:r>
    </w:p>
    <w:p w:rsidR="007D209F" w:rsidRPr="00422104" w:rsidRDefault="007D209F" w:rsidP="00422104">
      <w:pPr>
        <w:pStyle w:val="ConsPlusTitle"/>
        <w:ind w:firstLine="709"/>
        <w:jc w:val="center"/>
        <w:rPr>
          <w:rFonts w:ascii="Times New Roman" w:hAnsi="Times New Roman" w:cs="Times New Roman"/>
          <w:sz w:val="24"/>
          <w:szCs w:val="24"/>
        </w:rPr>
      </w:pPr>
      <w:r w:rsidRPr="00422104">
        <w:rPr>
          <w:rFonts w:ascii="Times New Roman" w:hAnsi="Times New Roman" w:cs="Times New Roman"/>
          <w:sz w:val="24"/>
          <w:szCs w:val="24"/>
        </w:rPr>
        <w:t>МИНИМАЛЬНОЕ КОЛИЧЕСТВО</w:t>
      </w:r>
    </w:p>
    <w:p w:rsidR="007D209F" w:rsidRPr="00422104" w:rsidRDefault="007D209F" w:rsidP="00422104">
      <w:pPr>
        <w:pStyle w:val="ConsPlusTitle"/>
        <w:ind w:firstLine="709"/>
        <w:jc w:val="center"/>
        <w:rPr>
          <w:rFonts w:ascii="Times New Roman" w:hAnsi="Times New Roman" w:cs="Times New Roman"/>
          <w:sz w:val="24"/>
          <w:szCs w:val="24"/>
        </w:rPr>
      </w:pPr>
      <w:r w:rsidRPr="00422104">
        <w:rPr>
          <w:rFonts w:ascii="Times New Roman" w:hAnsi="Times New Roman" w:cs="Times New Roman"/>
          <w:sz w:val="24"/>
          <w:szCs w:val="24"/>
        </w:rPr>
        <w:t>СПЕЦИАЛЬНЫХ РАБОЧИХ МЕСТ ДЛЯ ТРУДОУСТРОЙСТВА ИНВАЛИДОВ,</w:t>
      </w:r>
    </w:p>
    <w:p w:rsidR="007D209F" w:rsidRPr="00422104" w:rsidRDefault="007D209F" w:rsidP="00422104">
      <w:pPr>
        <w:pStyle w:val="ConsPlusTitle"/>
        <w:ind w:firstLine="709"/>
        <w:jc w:val="center"/>
        <w:rPr>
          <w:rFonts w:ascii="Times New Roman" w:hAnsi="Times New Roman" w:cs="Times New Roman"/>
          <w:sz w:val="24"/>
          <w:szCs w:val="24"/>
        </w:rPr>
      </w:pPr>
      <w:r w:rsidRPr="00422104">
        <w:rPr>
          <w:rFonts w:ascii="Times New Roman" w:hAnsi="Times New Roman" w:cs="Times New Roman"/>
          <w:sz w:val="24"/>
          <w:szCs w:val="24"/>
        </w:rPr>
        <w:t>УСТАНАВЛИВАЕМОЕ ДЛЯ ПРЕДПРИЯТИЙ, УЧРЕЖДЕНИЙ И ОРГАНИЗАЦИЙ,</w:t>
      </w:r>
    </w:p>
    <w:p w:rsidR="007D209F" w:rsidRPr="00422104" w:rsidRDefault="007D209F" w:rsidP="00422104">
      <w:pPr>
        <w:pStyle w:val="ConsPlusTitle"/>
        <w:ind w:firstLine="709"/>
        <w:jc w:val="center"/>
        <w:rPr>
          <w:rFonts w:ascii="Times New Roman" w:hAnsi="Times New Roman" w:cs="Times New Roman"/>
          <w:sz w:val="24"/>
          <w:szCs w:val="24"/>
        </w:rPr>
      </w:pPr>
      <w:r w:rsidRPr="00422104">
        <w:rPr>
          <w:rFonts w:ascii="Times New Roman" w:hAnsi="Times New Roman" w:cs="Times New Roman"/>
          <w:sz w:val="24"/>
          <w:szCs w:val="24"/>
        </w:rPr>
        <w:t>ДЕЙСТВУЮЩИХ НА ТЕРРИТОРИИ</w:t>
      </w:r>
    </w:p>
    <w:p w:rsidR="007D209F" w:rsidRPr="00422104" w:rsidRDefault="007D209F" w:rsidP="00422104">
      <w:pPr>
        <w:pStyle w:val="ConsPlusTitle"/>
        <w:ind w:firstLine="709"/>
        <w:jc w:val="center"/>
        <w:rPr>
          <w:rFonts w:ascii="Times New Roman" w:hAnsi="Times New Roman" w:cs="Times New Roman"/>
          <w:sz w:val="24"/>
          <w:szCs w:val="24"/>
        </w:rPr>
      </w:pPr>
      <w:r w:rsidRPr="00422104">
        <w:rPr>
          <w:rFonts w:ascii="Times New Roman" w:hAnsi="Times New Roman" w:cs="Times New Roman"/>
          <w:sz w:val="24"/>
          <w:szCs w:val="24"/>
        </w:rPr>
        <w:t>СМОЛЕНСКОЙ ОБЛАСТИ</w:t>
      </w:r>
    </w:p>
    <w:p w:rsidR="007D209F" w:rsidRPr="00422104" w:rsidRDefault="007D209F" w:rsidP="00422104">
      <w:pPr>
        <w:pStyle w:val="ConsPlusNormal"/>
        <w:ind w:firstLine="709"/>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5520"/>
        <w:gridCol w:w="3600"/>
      </w:tblGrid>
      <w:tr w:rsidR="007D209F" w:rsidRPr="00422104">
        <w:trPr>
          <w:trHeight w:val="240"/>
        </w:trPr>
        <w:tc>
          <w:tcPr>
            <w:tcW w:w="5520" w:type="dxa"/>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        Среднесписочная численность         </w:t>
            </w:r>
          </w:p>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    работников предприятий, учреждений и    </w:t>
            </w:r>
          </w:p>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   организаций, действующих на территории   </w:t>
            </w:r>
          </w:p>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         Смоленской области (чел.)          </w:t>
            </w:r>
          </w:p>
        </w:tc>
        <w:tc>
          <w:tcPr>
            <w:tcW w:w="3600" w:type="dxa"/>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Устанавливаемое минимальное</w:t>
            </w:r>
          </w:p>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количество специальных</w:t>
            </w:r>
          </w:p>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рабочих мест для</w:t>
            </w:r>
          </w:p>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трудоустройства инвалидов</w:t>
            </w:r>
          </w:p>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(ед.)</w:t>
            </w:r>
          </w:p>
        </w:tc>
      </w:tr>
      <w:tr w:rsidR="007D209F" w:rsidRPr="00422104">
        <w:trPr>
          <w:trHeight w:val="240"/>
        </w:trPr>
        <w:tc>
          <w:tcPr>
            <w:tcW w:w="5520" w:type="dxa"/>
            <w:tcBorders>
              <w:top w:val="nil"/>
            </w:tcBorders>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От 101 (включительно) до 200 (включительно) </w:t>
            </w:r>
          </w:p>
        </w:tc>
        <w:tc>
          <w:tcPr>
            <w:tcW w:w="3600" w:type="dxa"/>
            <w:tcBorders>
              <w:top w:val="nil"/>
            </w:tcBorders>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1</w:t>
            </w:r>
          </w:p>
        </w:tc>
      </w:tr>
      <w:tr w:rsidR="007D209F" w:rsidRPr="00422104">
        <w:trPr>
          <w:trHeight w:val="240"/>
        </w:trPr>
        <w:tc>
          <w:tcPr>
            <w:tcW w:w="5520" w:type="dxa"/>
            <w:tcBorders>
              <w:top w:val="nil"/>
            </w:tcBorders>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От 201 (включительно) до 300 (включительно) </w:t>
            </w:r>
          </w:p>
        </w:tc>
        <w:tc>
          <w:tcPr>
            <w:tcW w:w="3600" w:type="dxa"/>
            <w:tcBorders>
              <w:top w:val="nil"/>
            </w:tcBorders>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2</w:t>
            </w:r>
          </w:p>
        </w:tc>
      </w:tr>
      <w:tr w:rsidR="007D209F" w:rsidRPr="00422104">
        <w:trPr>
          <w:trHeight w:val="240"/>
        </w:trPr>
        <w:tc>
          <w:tcPr>
            <w:tcW w:w="5520" w:type="dxa"/>
            <w:tcBorders>
              <w:top w:val="nil"/>
            </w:tcBorders>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lastRenderedPageBreak/>
              <w:t xml:space="preserve">От 301 (включительно) до 400 (включительно) </w:t>
            </w:r>
          </w:p>
        </w:tc>
        <w:tc>
          <w:tcPr>
            <w:tcW w:w="3600" w:type="dxa"/>
            <w:tcBorders>
              <w:top w:val="nil"/>
            </w:tcBorders>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3</w:t>
            </w:r>
          </w:p>
        </w:tc>
      </w:tr>
      <w:tr w:rsidR="007D209F" w:rsidRPr="00422104">
        <w:trPr>
          <w:trHeight w:val="240"/>
        </w:trPr>
        <w:tc>
          <w:tcPr>
            <w:tcW w:w="5520" w:type="dxa"/>
            <w:tcBorders>
              <w:top w:val="nil"/>
            </w:tcBorders>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От 401 (включительно) до 500 (включительно) </w:t>
            </w:r>
          </w:p>
        </w:tc>
        <w:tc>
          <w:tcPr>
            <w:tcW w:w="3600" w:type="dxa"/>
            <w:tcBorders>
              <w:top w:val="nil"/>
            </w:tcBorders>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4</w:t>
            </w:r>
          </w:p>
        </w:tc>
      </w:tr>
      <w:tr w:rsidR="007D209F" w:rsidRPr="00422104">
        <w:trPr>
          <w:trHeight w:val="240"/>
        </w:trPr>
        <w:tc>
          <w:tcPr>
            <w:tcW w:w="5520" w:type="dxa"/>
            <w:tcBorders>
              <w:top w:val="nil"/>
            </w:tcBorders>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От 501 (включительно) до 600 (включительно) </w:t>
            </w:r>
          </w:p>
        </w:tc>
        <w:tc>
          <w:tcPr>
            <w:tcW w:w="3600" w:type="dxa"/>
            <w:tcBorders>
              <w:top w:val="nil"/>
            </w:tcBorders>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5</w:t>
            </w:r>
          </w:p>
        </w:tc>
      </w:tr>
      <w:tr w:rsidR="007D209F" w:rsidRPr="00422104">
        <w:trPr>
          <w:trHeight w:val="240"/>
        </w:trPr>
        <w:tc>
          <w:tcPr>
            <w:tcW w:w="5520" w:type="dxa"/>
            <w:tcBorders>
              <w:top w:val="nil"/>
            </w:tcBorders>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От 601 (включительно) до 700 (включительно) </w:t>
            </w:r>
          </w:p>
        </w:tc>
        <w:tc>
          <w:tcPr>
            <w:tcW w:w="3600" w:type="dxa"/>
            <w:tcBorders>
              <w:top w:val="nil"/>
            </w:tcBorders>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6</w:t>
            </w:r>
          </w:p>
        </w:tc>
      </w:tr>
      <w:tr w:rsidR="007D209F" w:rsidRPr="00422104">
        <w:trPr>
          <w:trHeight w:val="240"/>
        </w:trPr>
        <w:tc>
          <w:tcPr>
            <w:tcW w:w="5520" w:type="dxa"/>
            <w:tcBorders>
              <w:top w:val="nil"/>
            </w:tcBorders>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От 701 (включительно) до 800 (включительно) </w:t>
            </w:r>
          </w:p>
        </w:tc>
        <w:tc>
          <w:tcPr>
            <w:tcW w:w="3600" w:type="dxa"/>
            <w:tcBorders>
              <w:top w:val="nil"/>
            </w:tcBorders>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7</w:t>
            </w:r>
          </w:p>
        </w:tc>
      </w:tr>
      <w:tr w:rsidR="007D209F" w:rsidRPr="00422104">
        <w:trPr>
          <w:trHeight w:val="240"/>
        </w:trPr>
        <w:tc>
          <w:tcPr>
            <w:tcW w:w="5520" w:type="dxa"/>
            <w:tcBorders>
              <w:top w:val="nil"/>
            </w:tcBorders>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От 801 (включительно) до 900 (включительно) </w:t>
            </w:r>
          </w:p>
        </w:tc>
        <w:tc>
          <w:tcPr>
            <w:tcW w:w="3600" w:type="dxa"/>
            <w:tcBorders>
              <w:top w:val="nil"/>
            </w:tcBorders>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8</w:t>
            </w:r>
          </w:p>
        </w:tc>
      </w:tr>
      <w:tr w:rsidR="007D209F" w:rsidRPr="00422104">
        <w:trPr>
          <w:trHeight w:val="240"/>
        </w:trPr>
        <w:tc>
          <w:tcPr>
            <w:tcW w:w="5520" w:type="dxa"/>
            <w:tcBorders>
              <w:top w:val="nil"/>
            </w:tcBorders>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От 901 (включительно) до 1000 (включительно)</w:t>
            </w:r>
          </w:p>
        </w:tc>
        <w:tc>
          <w:tcPr>
            <w:tcW w:w="3600" w:type="dxa"/>
            <w:tcBorders>
              <w:top w:val="nil"/>
            </w:tcBorders>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9</w:t>
            </w:r>
          </w:p>
        </w:tc>
      </w:tr>
      <w:tr w:rsidR="007D209F" w:rsidRPr="00422104">
        <w:trPr>
          <w:trHeight w:val="240"/>
        </w:trPr>
        <w:tc>
          <w:tcPr>
            <w:tcW w:w="5520" w:type="dxa"/>
            <w:tcBorders>
              <w:top w:val="nil"/>
            </w:tcBorders>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Свыше 1000                                  </w:t>
            </w:r>
          </w:p>
        </w:tc>
        <w:tc>
          <w:tcPr>
            <w:tcW w:w="3600" w:type="dxa"/>
            <w:tcBorders>
              <w:top w:val="nil"/>
            </w:tcBorders>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10</w:t>
            </w:r>
          </w:p>
        </w:tc>
      </w:tr>
    </w:tbl>
    <w:p w:rsidR="007D209F" w:rsidRPr="00422104" w:rsidRDefault="007D209F"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Следует учитывать, что </w:t>
      </w:r>
      <w:r w:rsidR="007D115E" w:rsidRPr="00422104">
        <w:rPr>
          <w:rFonts w:ascii="Times New Roman" w:hAnsi="Times New Roman" w:cs="Times New Roman"/>
          <w:sz w:val="24"/>
          <w:szCs w:val="24"/>
        </w:rPr>
        <w:t>Департамент</w:t>
      </w:r>
      <w:r w:rsidRPr="00422104">
        <w:rPr>
          <w:rFonts w:ascii="Times New Roman" w:hAnsi="Times New Roman" w:cs="Times New Roman"/>
          <w:sz w:val="24"/>
          <w:szCs w:val="24"/>
        </w:rPr>
        <w:t xml:space="preserve"> вправе (пп. 6 п. 1 ст. 7.1-1 Закона РФ от 19.04.1991 </w:t>
      </w:r>
      <w:r w:rsidR="00E26AC9" w:rsidRPr="00422104">
        <w:rPr>
          <w:rFonts w:ascii="Times New Roman" w:hAnsi="Times New Roman" w:cs="Times New Roman"/>
          <w:sz w:val="24"/>
          <w:szCs w:val="24"/>
        </w:rPr>
        <w:t>№</w:t>
      </w:r>
      <w:r w:rsidR="001B0875">
        <w:rPr>
          <w:rFonts w:ascii="Times New Roman" w:hAnsi="Times New Roman" w:cs="Times New Roman"/>
          <w:sz w:val="24"/>
          <w:szCs w:val="24"/>
        </w:rPr>
        <w:t> </w:t>
      </w:r>
      <w:r w:rsidRPr="00422104">
        <w:rPr>
          <w:rFonts w:ascii="Times New Roman" w:hAnsi="Times New Roman" w:cs="Times New Roman"/>
          <w:sz w:val="24"/>
          <w:szCs w:val="24"/>
        </w:rPr>
        <w:t>1032-1):</w:t>
      </w:r>
    </w:p>
    <w:p w:rsidR="00573C00" w:rsidRDefault="00573C00" w:rsidP="00573C0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осуществлять в соответствии с положением, утверждаемым высшим исполнительным органом государственной власти субъекта Российской Федерации, региональный государственный контроль (надзор) за </w:t>
      </w:r>
      <w:r w:rsidRPr="001B0875">
        <w:rPr>
          <w:rFonts w:ascii="Times New Roman" w:hAnsi="Times New Roman" w:cs="Times New Roman"/>
          <w:sz w:val="24"/>
          <w:szCs w:val="24"/>
        </w:rPr>
        <w:t>приемом</w:t>
      </w:r>
      <w:r>
        <w:rPr>
          <w:rFonts w:ascii="Times New Roman" w:hAnsi="Times New Roman" w:cs="Times New Roman"/>
          <w:sz w:val="24"/>
          <w:szCs w:val="24"/>
        </w:rPr>
        <w:t xml:space="preserve"> на работу инвалидов в пределах установленной квоты</w:t>
      </w:r>
      <w:r w:rsidR="00595829">
        <w:rPr>
          <w:rFonts w:ascii="Times New Roman" w:hAnsi="Times New Roman" w:cs="Times New Roman"/>
          <w:sz w:val="24"/>
          <w:szCs w:val="24"/>
        </w:rPr>
        <w:t>.</w:t>
      </w:r>
    </w:p>
    <w:p w:rsidR="00595829" w:rsidRPr="00595829" w:rsidRDefault="00595829" w:rsidP="00595829">
      <w:pPr>
        <w:autoSpaceDE w:val="0"/>
        <w:autoSpaceDN w:val="0"/>
        <w:adjustRightInd w:val="0"/>
        <w:spacing w:after="0" w:line="240" w:lineRule="auto"/>
        <w:ind w:firstLine="709"/>
        <w:jc w:val="both"/>
        <w:rPr>
          <w:rFonts w:ascii="Times New Roman" w:hAnsi="Times New Roman" w:cs="Times New Roman"/>
          <w:sz w:val="24"/>
          <w:szCs w:val="24"/>
        </w:rPr>
      </w:pPr>
      <w:r w:rsidRPr="00595829">
        <w:rPr>
          <w:rFonts w:ascii="Times New Roman" w:hAnsi="Times New Roman" w:cs="Times New Roman"/>
          <w:sz w:val="24"/>
          <w:szCs w:val="24"/>
        </w:rPr>
        <w:t>Положение о региональном государственном контроле (надзоре) за приемом на работу инвалидов в пределах  установленной квоты на территории Смоленской области утверждено постановлением Администрации Смоленской области от 22.09.2021 № 613.</w:t>
      </w:r>
    </w:p>
    <w:p w:rsidR="00595829" w:rsidRPr="00595829" w:rsidRDefault="00595829" w:rsidP="00595829">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В случае неисполнения обязанностей по обеспечению занятости инвалидов работодатель может быть привлечен к административной ответственности. </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D64431" w:rsidRDefault="00EC017C" w:rsidP="00422104">
      <w:pPr>
        <w:autoSpaceDE w:val="0"/>
        <w:autoSpaceDN w:val="0"/>
        <w:adjustRightInd w:val="0"/>
        <w:spacing w:after="0" w:line="240" w:lineRule="auto"/>
        <w:ind w:firstLine="709"/>
        <w:jc w:val="both"/>
        <w:outlineLvl w:val="2"/>
        <w:rPr>
          <w:rFonts w:ascii="Times New Roman" w:hAnsi="Times New Roman" w:cs="Times New Roman"/>
          <w:sz w:val="24"/>
          <w:szCs w:val="24"/>
        </w:rPr>
      </w:pPr>
      <w:bookmarkStart w:id="10" w:name="Par127"/>
      <w:bookmarkEnd w:id="10"/>
      <w:r w:rsidRPr="00D64431">
        <w:rPr>
          <w:rFonts w:ascii="Times New Roman" w:hAnsi="Times New Roman" w:cs="Times New Roman"/>
          <w:b/>
          <w:bCs/>
          <w:sz w:val="24"/>
          <w:szCs w:val="24"/>
        </w:rPr>
        <w:t>2.1. Сведения, касающиеся трудоустройства инвалидов, для представления в органы службы занятости</w:t>
      </w:r>
    </w:p>
    <w:p w:rsidR="00EC017C" w:rsidRPr="00D64431"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D64431" w:rsidRDefault="00EC017C" w:rsidP="00595829">
      <w:pPr>
        <w:autoSpaceDE w:val="0"/>
        <w:autoSpaceDN w:val="0"/>
        <w:adjustRightInd w:val="0"/>
        <w:spacing w:after="0" w:line="240" w:lineRule="auto"/>
        <w:ind w:firstLine="709"/>
        <w:jc w:val="both"/>
        <w:rPr>
          <w:rFonts w:ascii="Times New Roman" w:hAnsi="Times New Roman" w:cs="Times New Roman"/>
          <w:sz w:val="24"/>
          <w:szCs w:val="24"/>
        </w:rPr>
      </w:pPr>
      <w:r w:rsidRPr="00D64431">
        <w:rPr>
          <w:rFonts w:ascii="Times New Roman" w:hAnsi="Times New Roman" w:cs="Times New Roman"/>
          <w:sz w:val="24"/>
          <w:szCs w:val="24"/>
        </w:rPr>
        <w:t xml:space="preserve">Работодатель обязан ежемесячно представлять в органы службы занятости следующую информацию, касающуюся труда инвалидов (п. 3 ст. 25 Закона РФ от 19.04.1991 </w:t>
      </w:r>
      <w:r w:rsidR="00E26AC9" w:rsidRPr="00D64431">
        <w:rPr>
          <w:rFonts w:ascii="Times New Roman" w:hAnsi="Times New Roman" w:cs="Times New Roman"/>
          <w:sz w:val="24"/>
          <w:szCs w:val="24"/>
        </w:rPr>
        <w:t>№</w:t>
      </w:r>
      <w:r w:rsidRPr="00D64431">
        <w:rPr>
          <w:rFonts w:ascii="Times New Roman" w:hAnsi="Times New Roman" w:cs="Times New Roman"/>
          <w:sz w:val="24"/>
          <w:szCs w:val="24"/>
        </w:rPr>
        <w:t xml:space="preserve"> 1032-1):</w:t>
      </w:r>
    </w:p>
    <w:p w:rsidR="00112B48" w:rsidRPr="00D64431" w:rsidRDefault="00112B48" w:rsidP="00595829">
      <w:pPr>
        <w:autoSpaceDE w:val="0"/>
        <w:autoSpaceDN w:val="0"/>
        <w:adjustRightInd w:val="0"/>
        <w:spacing w:after="0" w:line="240" w:lineRule="auto"/>
        <w:ind w:firstLine="709"/>
        <w:jc w:val="both"/>
        <w:rPr>
          <w:rFonts w:ascii="Times New Roman" w:hAnsi="Times New Roman" w:cs="Times New Roman"/>
          <w:sz w:val="24"/>
          <w:szCs w:val="24"/>
        </w:rPr>
      </w:pPr>
      <w:r w:rsidRPr="00D64431">
        <w:rPr>
          <w:rFonts w:ascii="Times New Roman" w:hAnsi="Times New Roman" w:cs="Times New Roman"/>
          <w:sz w:val="24"/>
          <w:szCs w:val="24"/>
        </w:rPr>
        <w:t>- сведения, необходимые для осуществления деятельности по профессиональной реабилитации и содействию занятости инвалидов;</w:t>
      </w:r>
    </w:p>
    <w:p w:rsidR="00112B48" w:rsidRPr="00595829" w:rsidRDefault="00112B48" w:rsidP="00595829">
      <w:pPr>
        <w:autoSpaceDE w:val="0"/>
        <w:autoSpaceDN w:val="0"/>
        <w:adjustRightInd w:val="0"/>
        <w:spacing w:after="0" w:line="240" w:lineRule="auto"/>
        <w:ind w:firstLine="709"/>
        <w:jc w:val="both"/>
        <w:rPr>
          <w:rFonts w:ascii="Times New Roman" w:hAnsi="Times New Roman" w:cs="Times New Roman"/>
          <w:sz w:val="24"/>
          <w:szCs w:val="24"/>
        </w:rPr>
      </w:pPr>
      <w:r w:rsidRPr="00595829">
        <w:rPr>
          <w:rFonts w:ascii="Times New Roman" w:hAnsi="Times New Roman" w:cs="Times New Roman"/>
          <w:sz w:val="24"/>
          <w:szCs w:val="24"/>
        </w:rPr>
        <w:t>- информацию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w:t>
      </w:r>
    </w:p>
    <w:p w:rsidR="00D64431" w:rsidRPr="00D64431" w:rsidRDefault="00D64431" w:rsidP="00D64431">
      <w:pPr>
        <w:autoSpaceDE w:val="0"/>
        <w:autoSpaceDN w:val="0"/>
        <w:adjustRightInd w:val="0"/>
        <w:spacing w:after="0" w:line="240" w:lineRule="auto"/>
        <w:ind w:firstLine="709"/>
        <w:jc w:val="both"/>
        <w:rPr>
          <w:rFonts w:ascii="Times New Roman" w:hAnsi="Times New Roman" w:cs="Times New Roman"/>
          <w:sz w:val="24"/>
          <w:szCs w:val="24"/>
        </w:rPr>
      </w:pPr>
      <w:r w:rsidRPr="00D64431">
        <w:rPr>
          <w:rFonts w:ascii="Times New Roman" w:hAnsi="Times New Roman" w:cs="Times New Roman"/>
          <w:sz w:val="24"/>
          <w:szCs w:val="24"/>
        </w:rPr>
        <w:t xml:space="preserve"> «Правила представления работодателем сведений и информации, предусмотренных пунктом 3 статьи 25 Закона Российской Федерации «О занятости населения в Российской Федерации» утверждены </w:t>
      </w:r>
      <w:r w:rsidRPr="009B37DF">
        <w:rPr>
          <w:rFonts w:ascii="Times New Roman" w:hAnsi="Times New Roman" w:cs="Times New Roman"/>
          <w:b/>
          <w:color w:val="0070C0"/>
          <w:sz w:val="24"/>
          <w:szCs w:val="24"/>
        </w:rPr>
        <w:t>Постановлением Правительства РФ от 30.12.2021 № 2576 «О порядке представления работодателем сведений и информации, предусмотренных пунктом 3 статьи 25 Закона Российской Федерации «О занятости населения в Российской Федерации»</w:t>
      </w:r>
      <w:r w:rsidR="0091506F" w:rsidRPr="009B37DF">
        <w:rPr>
          <w:rFonts w:ascii="Times New Roman" w:hAnsi="Times New Roman" w:cs="Times New Roman"/>
          <w:b/>
          <w:color w:val="0070C0"/>
          <w:sz w:val="24"/>
          <w:szCs w:val="24"/>
        </w:rPr>
        <w:t>:</w:t>
      </w:r>
    </w:p>
    <w:p w:rsidR="0091506F" w:rsidRPr="009B37DF" w:rsidRDefault="0091506F" w:rsidP="0091506F">
      <w:pPr>
        <w:autoSpaceDE w:val="0"/>
        <w:autoSpaceDN w:val="0"/>
        <w:adjustRightInd w:val="0"/>
        <w:spacing w:after="0" w:line="240" w:lineRule="auto"/>
        <w:ind w:firstLine="709"/>
        <w:jc w:val="both"/>
        <w:rPr>
          <w:rFonts w:ascii="Times New Roman" w:hAnsi="Times New Roman" w:cs="Times New Roman"/>
          <w:sz w:val="24"/>
          <w:szCs w:val="24"/>
        </w:rPr>
      </w:pPr>
      <w:r w:rsidRPr="009B37DF">
        <w:rPr>
          <w:rFonts w:ascii="Times New Roman" w:hAnsi="Times New Roman" w:cs="Times New Roman"/>
          <w:sz w:val="24"/>
          <w:szCs w:val="24"/>
        </w:rPr>
        <w:t xml:space="preserve">«Сведения и информация, предусмотренные </w:t>
      </w:r>
      <w:hyperlink r:id="rId13" w:history="1">
        <w:r w:rsidRPr="009B37DF">
          <w:rPr>
            <w:rFonts w:ascii="Times New Roman" w:hAnsi="Times New Roman" w:cs="Times New Roman"/>
            <w:sz w:val="24"/>
            <w:szCs w:val="24"/>
          </w:rPr>
          <w:t>пунктом 3 статьи 25</w:t>
        </w:r>
      </w:hyperlink>
      <w:r w:rsidRPr="009B37DF">
        <w:rPr>
          <w:rFonts w:ascii="Times New Roman" w:hAnsi="Times New Roman" w:cs="Times New Roman"/>
          <w:sz w:val="24"/>
          <w:szCs w:val="24"/>
        </w:rPr>
        <w:t xml:space="preserve"> Закона, представляются работодателем в органы службы занятости </w:t>
      </w:r>
      <w:r w:rsidRPr="009B37DF">
        <w:rPr>
          <w:rFonts w:ascii="Times New Roman" w:hAnsi="Times New Roman" w:cs="Times New Roman"/>
          <w:b/>
          <w:sz w:val="24"/>
          <w:szCs w:val="24"/>
        </w:rPr>
        <w:t>ежемесячно</w:t>
      </w:r>
      <w:r w:rsidRPr="009B37DF">
        <w:rPr>
          <w:rFonts w:ascii="Times New Roman" w:hAnsi="Times New Roman" w:cs="Times New Roman"/>
          <w:sz w:val="24"/>
          <w:szCs w:val="24"/>
        </w:rPr>
        <w:t>.</w:t>
      </w:r>
    </w:p>
    <w:p w:rsidR="0091506F" w:rsidRPr="009B37DF" w:rsidRDefault="0091506F" w:rsidP="0091506F">
      <w:pPr>
        <w:autoSpaceDE w:val="0"/>
        <w:autoSpaceDN w:val="0"/>
        <w:adjustRightInd w:val="0"/>
        <w:spacing w:after="0" w:line="240" w:lineRule="auto"/>
        <w:ind w:firstLine="709"/>
        <w:jc w:val="both"/>
        <w:rPr>
          <w:rFonts w:ascii="Times New Roman" w:hAnsi="Times New Roman" w:cs="Times New Roman"/>
          <w:sz w:val="24"/>
          <w:szCs w:val="24"/>
        </w:rPr>
      </w:pPr>
      <w:r w:rsidRPr="009B37DF">
        <w:rPr>
          <w:rFonts w:ascii="Times New Roman" w:hAnsi="Times New Roman" w:cs="Times New Roman"/>
          <w:sz w:val="24"/>
          <w:szCs w:val="24"/>
        </w:rPr>
        <w:t xml:space="preserve">Работодатели, за исключением работодателей, указанных в </w:t>
      </w:r>
      <w:hyperlink w:anchor="Par5" w:history="1">
        <w:r w:rsidRPr="009B37DF">
          <w:rPr>
            <w:rFonts w:ascii="Times New Roman" w:hAnsi="Times New Roman" w:cs="Times New Roman"/>
            <w:sz w:val="24"/>
            <w:szCs w:val="24"/>
          </w:rPr>
          <w:t>пункте 5</w:t>
        </w:r>
      </w:hyperlink>
      <w:r w:rsidRPr="009B37DF">
        <w:rPr>
          <w:rFonts w:ascii="Times New Roman" w:hAnsi="Times New Roman" w:cs="Times New Roman"/>
          <w:sz w:val="24"/>
          <w:szCs w:val="24"/>
        </w:rPr>
        <w:t xml:space="preserve"> настоящих Правил, представляют сведения и информацию, предусмотренные </w:t>
      </w:r>
      <w:hyperlink r:id="rId14" w:history="1">
        <w:r w:rsidRPr="009B37DF">
          <w:rPr>
            <w:rFonts w:ascii="Times New Roman" w:hAnsi="Times New Roman" w:cs="Times New Roman"/>
            <w:sz w:val="24"/>
            <w:szCs w:val="24"/>
          </w:rPr>
          <w:t>пунктом 3 статьи 25</w:t>
        </w:r>
      </w:hyperlink>
      <w:r w:rsidRPr="009B37DF">
        <w:rPr>
          <w:rFonts w:ascii="Times New Roman" w:hAnsi="Times New Roman" w:cs="Times New Roman"/>
          <w:sz w:val="24"/>
          <w:szCs w:val="24"/>
        </w:rPr>
        <w:t xml:space="preserve"> Закона, одним из следующих способов по их выбору:</w:t>
      </w:r>
    </w:p>
    <w:p w:rsidR="0091506F" w:rsidRPr="009B37DF" w:rsidRDefault="0091506F" w:rsidP="0091506F">
      <w:pPr>
        <w:autoSpaceDE w:val="0"/>
        <w:autoSpaceDN w:val="0"/>
        <w:adjustRightInd w:val="0"/>
        <w:spacing w:after="0" w:line="240" w:lineRule="auto"/>
        <w:ind w:firstLine="709"/>
        <w:jc w:val="both"/>
        <w:rPr>
          <w:rFonts w:ascii="Times New Roman" w:hAnsi="Times New Roman" w:cs="Times New Roman"/>
          <w:sz w:val="24"/>
          <w:szCs w:val="24"/>
        </w:rPr>
      </w:pPr>
      <w:r w:rsidRPr="009B37DF">
        <w:rPr>
          <w:rFonts w:ascii="Times New Roman" w:hAnsi="Times New Roman" w:cs="Times New Roman"/>
          <w:sz w:val="24"/>
          <w:szCs w:val="24"/>
        </w:rPr>
        <w:t xml:space="preserve">а) посредством размещения сведений и информации на единой цифровой платформе в сфере занятости и трудовых отношений </w:t>
      </w:r>
      <w:r w:rsidR="009B37DF">
        <w:rPr>
          <w:rFonts w:ascii="Times New Roman" w:hAnsi="Times New Roman" w:cs="Times New Roman"/>
          <w:sz w:val="24"/>
          <w:szCs w:val="24"/>
        </w:rPr>
        <w:t>«</w:t>
      </w:r>
      <w:r w:rsidRPr="009B37DF">
        <w:rPr>
          <w:rFonts w:ascii="Times New Roman" w:hAnsi="Times New Roman" w:cs="Times New Roman"/>
          <w:sz w:val="24"/>
          <w:szCs w:val="24"/>
        </w:rPr>
        <w:t>Работа в России</w:t>
      </w:r>
      <w:r w:rsidR="009B37DF">
        <w:rPr>
          <w:rFonts w:ascii="Times New Roman" w:hAnsi="Times New Roman" w:cs="Times New Roman"/>
          <w:sz w:val="24"/>
          <w:szCs w:val="24"/>
        </w:rPr>
        <w:t>»</w:t>
      </w:r>
      <w:r w:rsidRPr="009B37DF">
        <w:rPr>
          <w:rFonts w:ascii="Times New Roman" w:hAnsi="Times New Roman" w:cs="Times New Roman"/>
          <w:sz w:val="24"/>
          <w:szCs w:val="24"/>
        </w:rPr>
        <w:t xml:space="preserve"> (далее - единая цифровая платформа), в том числе с использованием федеральной государственной информационной системы </w:t>
      </w:r>
      <w:r w:rsidR="009B37DF">
        <w:rPr>
          <w:rFonts w:ascii="Times New Roman" w:hAnsi="Times New Roman" w:cs="Times New Roman"/>
          <w:sz w:val="24"/>
          <w:szCs w:val="24"/>
        </w:rPr>
        <w:t>«</w:t>
      </w:r>
      <w:r w:rsidRPr="009B37DF">
        <w:rPr>
          <w:rFonts w:ascii="Times New Roman" w:hAnsi="Times New Roman" w:cs="Times New Roman"/>
          <w:sz w:val="24"/>
          <w:szCs w:val="24"/>
        </w:rPr>
        <w:t>Единый портал государственных и муниципальных услуг (функций)</w:t>
      </w:r>
      <w:r w:rsidR="009B37DF">
        <w:rPr>
          <w:rFonts w:ascii="Times New Roman" w:hAnsi="Times New Roman" w:cs="Times New Roman"/>
          <w:sz w:val="24"/>
          <w:szCs w:val="24"/>
        </w:rPr>
        <w:t>»</w:t>
      </w:r>
      <w:r w:rsidRPr="009B37DF">
        <w:rPr>
          <w:rFonts w:ascii="Times New Roman" w:hAnsi="Times New Roman" w:cs="Times New Roman"/>
          <w:sz w:val="24"/>
          <w:szCs w:val="24"/>
        </w:rPr>
        <w:t xml:space="preserve"> (далее - единый портал);</w:t>
      </w:r>
    </w:p>
    <w:p w:rsidR="0091506F" w:rsidRPr="009B37DF" w:rsidRDefault="0091506F" w:rsidP="0091506F">
      <w:pPr>
        <w:autoSpaceDE w:val="0"/>
        <w:autoSpaceDN w:val="0"/>
        <w:adjustRightInd w:val="0"/>
        <w:spacing w:after="0" w:line="240" w:lineRule="auto"/>
        <w:ind w:firstLine="709"/>
        <w:jc w:val="both"/>
        <w:rPr>
          <w:rFonts w:ascii="Times New Roman" w:hAnsi="Times New Roman" w:cs="Times New Roman"/>
          <w:sz w:val="24"/>
          <w:szCs w:val="24"/>
        </w:rPr>
      </w:pPr>
      <w:bookmarkStart w:id="11" w:name="Par3"/>
      <w:bookmarkEnd w:id="11"/>
      <w:r w:rsidRPr="009B37DF">
        <w:rPr>
          <w:rFonts w:ascii="Times New Roman" w:hAnsi="Times New Roman" w:cs="Times New Roman"/>
          <w:sz w:val="24"/>
          <w:szCs w:val="24"/>
        </w:rPr>
        <w:lastRenderedPageBreak/>
        <w:t>б) в органы службы занятости непосредственно, либо в виде почтового отправления с описью вложения, либо в форме электронных документов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91506F" w:rsidRPr="009B37DF" w:rsidRDefault="0091506F" w:rsidP="0091506F">
      <w:pPr>
        <w:autoSpaceDE w:val="0"/>
        <w:autoSpaceDN w:val="0"/>
        <w:adjustRightInd w:val="0"/>
        <w:spacing w:after="0" w:line="240" w:lineRule="auto"/>
        <w:ind w:firstLine="709"/>
        <w:jc w:val="both"/>
        <w:rPr>
          <w:rFonts w:ascii="Times New Roman" w:hAnsi="Times New Roman" w:cs="Times New Roman"/>
          <w:sz w:val="24"/>
          <w:szCs w:val="24"/>
        </w:rPr>
      </w:pPr>
      <w:r w:rsidRPr="009B37DF">
        <w:rPr>
          <w:rFonts w:ascii="Times New Roman" w:hAnsi="Times New Roman" w:cs="Times New Roman"/>
          <w:sz w:val="24"/>
          <w:szCs w:val="24"/>
        </w:rPr>
        <w:t xml:space="preserve">4. Органы службы занятости размещают сведения и информацию, предусмотренные </w:t>
      </w:r>
      <w:hyperlink r:id="rId15" w:history="1">
        <w:r w:rsidRPr="009B37DF">
          <w:rPr>
            <w:rFonts w:ascii="Times New Roman" w:hAnsi="Times New Roman" w:cs="Times New Roman"/>
            <w:sz w:val="24"/>
            <w:szCs w:val="24"/>
          </w:rPr>
          <w:t>пунктом 3 статьи 25</w:t>
        </w:r>
      </w:hyperlink>
      <w:r w:rsidRPr="009B37DF">
        <w:rPr>
          <w:rFonts w:ascii="Times New Roman" w:hAnsi="Times New Roman" w:cs="Times New Roman"/>
          <w:sz w:val="24"/>
          <w:szCs w:val="24"/>
        </w:rPr>
        <w:t xml:space="preserve"> Закона, и представленные работодателем в соответствии с </w:t>
      </w:r>
      <w:hyperlink w:anchor="Par3" w:history="1">
        <w:r w:rsidRPr="009B37DF">
          <w:rPr>
            <w:rFonts w:ascii="Times New Roman" w:hAnsi="Times New Roman" w:cs="Times New Roman"/>
            <w:sz w:val="24"/>
            <w:szCs w:val="24"/>
          </w:rPr>
          <w:t>подпунктом "б" пункта 3</w:t>
        </w:r>
      </w:hyperlink>
      <w:r w:rsidRPr="009B37DF">
        <w:rPr>
          <w:rFonts w:ascii="Times New Roman" w:hAnsi="Times New Roman" w:cs="Times New Roman"/>
          <w:sz w:val="24"/>
          <w:szCs w:val="24"/>
        </w:rPr>
        <w:t xml:space="preserve"> настоящих Правил, на единой цифровой платформе в течение одного рабочего дня со дня их представления работодателем.</w:t>
      </w:r>
    </w:p>
    <w:p w:rsidR="0091506F" w:rsidRPr="009B37DF" w:rsidRDefault="0091506F" w:rsidP="0091506F">
      <w:pPr>
        <w:autoSpaceDE w:val="0"/>
        <w:autoSpaceDN w:val="0"/>
        <w:adjustRightInd w:val="0"/>
        <w:spacing w:after="0" w:line="240" w:lineRule="auto"/>
        <w:ind w:firstLine="709"/>
        <w:jc w:val="both"/>
        <w:rPr>
          <w:rFonts w:ascii="Times New Roman" w:hAnsi="Times New Roman" w:cs="Times New Roman"/>
          <w:sz w:val="24"/>
          <w:szCs w:val="24"/>
        </w:rPr>
      </w:pPr>
      <w:bookmarkStart w:id="12" w:name="Par5"/>
      <w:bookmarkEnd w:id="12"/>
      <w:r w:rsidRPr="009B37DF">
        <w:rPr>
          <w:rFonts w:ascii="Times New Roman" w:hAnsi="Times New Roman" w:cs="Times New Roman"/>
          <w:sz w:val="24"/>
          <w:szCs w:val="24"/>
        </w:rPr>
        <w:t xml:space="preserve">5. В соответствии с </w:t>
      </w:r>
      <w:hyperlink r:id="rId16" w:history="1">
        <w:r w:rsidRPr="009B37DF">
          <w:rPr>
            <w:rFonts w:ascii="Times New Roman" w:hAnsi="Times New Roman" w:cs="Times New Roman"/>
            <w:sz w:val="24"/>
            <w:szCs w:val="24"/>
          </w:rPr>
          <w:t>подпунктом 3.2 статьи 25</w:t>
        </w:r>
      </w:hyperlink>
      <w:r w:rsidRPr="009B37DF">
        <w:rPr>
          <w:rFonts w:ascii="Times New Roman" w:hAnsi="Times New Roman" w:cs="Times New Roman"/>
          <w:sz w:val="24"/>
          <w:szCs w:val="24"/>
        </w:rPr>
        <w:t xml:space="preserve"> Закона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 муниципальные учреждения, государственные и муниципальные унитарные предприятия, юридические лица, в уставном капитале которых имеется доля участия Российской Федерации, субъекта Российской Федерации или муниципального образования, а также работодатели, у которых среднесписочная численность работников за предшествующий календарный год превышает 25 человек, и вновь созданные (в том числе в результате реорганизации) организации, у которых среднесписочная численность работников превышает указанный предел, представляют сведения и информацию, предусмотренные </w:t>
      </w:r>
      <w:hyperlink r:id="rId17" w:history="1">
        <w:r w:rsidRPr="009B37DF">
          <w:rPr>
            <w:rFonts w:ascii="Times New Roman" w:hAnsi="Times New Roman" w:cs="Times New Roman"/>
            <w:sz w:val="24"/>
            <w:szCs w:val="24"/>
          </w:rPr>
          <w:t>пунктом 3 статьи 25</w:t>
        </w:r>
      </w:hyperlink>
      <w:r w:rsidRPr="009B37DF">
        <w:rPr>
          <w:rFonts w:ascii="Times New Roman" w:hAnsi="Times New Roman" w:cs="Times New Roman"/>
          <w:sz w:val="24"/>
          <w:szCs w:val="24"/>
        </w:rPr>
        <w:t xml:space="preserve"> Закона, посредством их размещения на единой цифровой платформе, в том числе с использованием единого портала.</w:t>
      </w:r>
    </w:p>
    <w:p w:rsidR="0091506F" w:rsidRPr="009B37DF" w:rsidRDefault="0091506F" w:rsidP="0091506F">
      <w:pPr>
        <w:autoSpaceDE w:val="0"/>
        <w:autoSpaceDN w:val="0"/>
        <w:adjustRightInd w:val="0"/>
        <w:spacing w:after="0" w:line="240" w:lineRule="auto"/>
        <w:ind w:firstLine="709"/>
        <w:jc w:val="both"/>
        <w:rPr>
          <w:rFonts w:ascii="Times New Roman" w:hAnsi="Times New Roman" w:cs="Times New Roman"/>
          <w:sz w:val="24"/>
          <w:szCs w:val="24"/>
        </w:rPr>
      </w:pPr>
      <w:r w:rsidRPr="009B37DF">
        <w:rPr>
          <w:rFonts w:ascii="Times New Roman" w:hAnsi="Times New Roman" w:cs="Times New Roman"/>
          <w:sz w:val="24"/>
          <w:szCs w:val="24"/>
        </w:rPr>
        <w:t xml:space="preserve">6. Сведения и информация, предусмотренные </w:t>
      </w:r>
      <w:hyperlink r:id="rId18" w:history="1">
        <w:r w:rsidRPr="009B37DF">
          <w:rPr>
            <w:rFonts w:ascii="Times New Roman" w:hAnsi="Times New Roman" w:cs="Times New Roman"/>
            <w:sz w:val="24"/>
            <w:szCs w:val="24"/>
          </w:rPr>
          <w:t>пунктом 3 статьи 25</w:t>
        </w:r>
      </w:hyperlink>
      <w:r w:rsidRPr="009B37DF">
        <w:rPr>
          <w:rFonts w:ascii="Times New Roman" w:hAnsi="Times New Roman" w:cs="Times New Roman"/>
          <w:sz w:val="24"/>
          <w:szCs w:val="24"/>
        </w:rPr>
        <w:t xml:space="preserve"> Закона и представленные с использованием единого портала, подписываются:</w:t>
      </w:r>
    </w:p>
    <w:p w:rsidR="0091506F" w:rsidRPr="009B37DF" w:rsidRDefault="0091506F" w:rsidP="0091506F">
      <w:pPr>
        <w:autoSpaceDE w:val="0"/>
        <w:autoSpaceDN w:val="0"/>
        <w:adjustRightInd w:val="0"/>
        <w:spacing w:after="0" w:line="240" w:lineRule="auto"/>
        <w:ind w:firstLine="709"/>
        <w:jc w:val="both"/>
        <w:rPr>
          <w:rFonts w:ascii="Times New Roman" w:hAnsi="Times New Roman" w:cs="Times New Roman"/>
          <w:sz w:val="24"/>
          <w:szCs w:val="24"/>
        </w:rPr>
      </w:pPr>
      <w:r w:rsidRPr="009B37DF">
        <w:rPr>
          <w:rFonts w:ascii="Times New Roman" w:hAnsi="Times New Roman" w:cs="Times New Roman"/>
          <w:sz w:val="24"/>
          <w:szCs w:val="24"/>
        </w:rPr>
        <w:t>работодателем - усиленной квалифицированной электронной подписью;</w:t>
      </w:r>
    </w:p>
    <w:p w:rsidR="0091506F" w:rsidRDefault="0091506F" w:rsidP="0091506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работодателем - физическим лицом, не являющимся индивидуальным предпринимателем, -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91506F" w:rsidRDefault="0091506F" w:rsidP="0091506F">
      <w:pPr>
        <w:autoSpaceDE w:val="0"/>
        <w:autoSpaceDN w:val="0"/>
        <w:adjustRightInd w:val="0"/>
        <w:spacing w:after="0" w:line="240" w:lineRule="auto"/>
        <w:ind w:firstLine="709"/>
        <w:jc w:val="both"/>
        <w:rPr>
          <w:rFonts w:ascii="Times New Roman" w:hAnsi="Times New Roman" w:cs="Times New Roman"/>
          <w:sz w:val="24"/>
          <w:szCs w:val="24"/>
        </w:rPr>
      </w:pPr>
      <w:r w:rsidRPr="009B37DF">
        <w:rPr>
          <w:rFonts w:ascii="Times New Roman" w:hAnsi="Times New Roman" w:cs="Times New Roman"/>
          <w:b/>
          <w:color w:val="0070C0"/>
          <w:sz w:val="24"/>
          <w:szCs w:val="24"/>
        </w:rPr>
        <w:t>Приказом Минтруда России от 26.01.2022 № 24</w:t>
      </w:r>
      <w:r>
        <w:rPr>
          <w:rFonts w:ascii="Times New Roman" w:hAnsi="Times New Roman" w:cs="Times New Roman"/>
          <w:sz w:val="24"/>
          <w:szCs w:val="24"/>
        </w:rPr>
        <w:t xml:space="preserve"> «О проведении оперативного мониторинга в целях обеспечения занятости населения» утверждены:</w:t>
      </w:r>
    </w:p>
    <w:p w:rsidR="0091506F" w:rsidRPr="009B37DF" w:rsidRDefault="00956EC4" w:rsidP="005F6A0C">
      <w:pPr>
        <w:autoSpaceDE w:val="0"/>
        <w:autoSpaceDN w:val="0"/>
        <w:adjustRightInd w:val="0"/>
        <w:spacing w:after="0" w:line="240" w:lineRule="auto"/>
        <w:ind w:firstLine="709"/>
        <w:jc w:val="both"/>
        <w:rPr>
          <w:rFonts w:ascii="Times New Roman" w:hAnsi="Times New Roman" w:cs="Times New Roman"/>
          <w:b/>
          <w:color w:val="0070C0"/>
          <w:sz w:val="24"/>
          <w:szCs w:val="24"/>
        </w:rPr>
      </w:pPr>
      <w:hyperlink r:id="rId19" w:history="1">
        <w:r w:rsidR="0091506F" w:rsidRPr="005F6A0C">
          <w:rPr>
            <w:rFonts w:ascii="Times New Roman" w:hAnsi="Times New Roman" w:cs="Times New Roman"/>
            <w:sz w:val="24"/>
            <w:szCs w:val="24"/>
          </w:rPr>
          <w:t>форма</w:t>
        </w:r>
      </w:hyperlink>
      <w:r w:rsidR="0091506F">
        <w:rPr>
          <w:rFonts w:ascii="Times New Roman" w:hAnsi="Times New Roman" w:cs="Times New Roman"/>
          <w:sz w:val="24"/>
          <w:szCs w:val="24"/>
        </w:rPr>
        <w:t xml:space="preserve"> представления работодателем информации, необходимой для осуществления деятельности по профессиональной реабилитации и содействию занятости инвалидов согласно </w:t>
      </w:r>
      <w:r w:rsidR="0091506F" w:rsidRPr="009B37DF">
        <w:rPr>
          <w:rFonts w:ascii="Times New Roman" w:hAnsi="Times New Roman" w:cs="Times New Roman"/>
          <w:b/>
          <w:color w:val="0070C0"/>
          <w:sz w:val="24"/>
          <w:szCs w:val="24"/>
        </w:rPr>
        <w:t>приложению № 4;</w:t>
      </w:r>
    </w:p>
    <w:p w:rsidR="0091506F" w:rsidRPr="009B37DF" w:rsidRDefault="00956EC4" w:rsidP="005F6A0C">
      <w:pPr>
        <w:autoSpaceDE w:val="0"/>
        <w:autoSpaceDN w:val="0"/>
        <w:adjustRightInd w:val="0"/>
        <w:spacing w:after="0" w:line="240" w:lineRule="auto"/>
        <w:ind w:firstLine="709"/>
        <w:jc w:val="both"/>
        <w:rPr>
          <w:rFonts w:ascii="Times New Roman" w:hAnsi="Times New Roman" w:cs="Times New Roman"/>
          <w:b/>
          <w:color w:val="0070C0"/>
          <w:sz w:val="24"/>
          <w:szCs w:val="24"/>
        </w:rPr>
      </w:pPr>
      <w:hyperlink r:id="rId20" w:history="1">
        <w:r w:rsidR="0091506F" w:rsidRPr="005F6A0C">
          <w:rPr>
            <w:rFonts w:ascii="Times New Roman" w:hAnsi="Times New Roman" w:cs="Times New Roman"/>
            <w:sz w:val="24"/>
            <w:szCs w:val="24"/>
          </w:rPr>
          <w:t>форма</w:t>
        </w:r>
      </w:hyperlink>
      <w:r w:rsidR="0091506F">
        <w:rPr>
          <w:rFonts w:ascii="Times New Roman" w:hAnsi="Times New Roman" w:cs="Times New Roman"/>
          <w:sz w:val="24"/>
          <w:szCs w:val="24"/>
        </w:rPr>
        <w:t xml:space="preserve"> представления работодателем информации о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 согласно </w:t>
      </w:r>
      <w:r w:rsidR="0091506F" w:rsidRPr="009B37DF">
        <w:rPr>
          <w:rFonts w:ascii="Times New Roman" w:hAnsi="Times New Roman" w:cs="Times New Roman"/>
          <w:b/>
          <w:color w:val="0070C0"/>
          <w:sz w:val="24"/>
          <w:szCs w:val="24"/>
        </w:rPr>
        <w:t>приложению № 5.</w:t>
      </w:r>
    </w:p>
    <w:p w:rsidR="00470740" w:rsidRDefault="00470740" w:rsidP="0047074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Центры занятости населения обязаны:</w:t>
      </w:r>
    </w:p>
    <w:p w:rsidR="00470740" w:rsidRDefault="00470740" w:rsidP="0047074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оказывать содействие в размещении работодателями сведений и информации, представляемых в соответствии со </w:t>
      </w:r>
      <w:r w:rsidRPr="009B37DF">
        <w:rPr>
          <w:rFonts w:ascii="Times New Roman" w:hAnsi="Times New Roman" w:cs="Times New Roman"/>
          <w:sz w:val="24"/>
          <w:szCs w:val="24"/>
        </w:rPr>
        <w:t>статьей 25</w:t>
      </w:r>
      <w:r>
        <w:rPr>
          <w:rFonts w:ascii="Times New Roman" w:hAnsi="Times New Roman" w:cs="Times New Roman"/>
          <w:sz w:val="24"/>
          <w:szCs w:val="24"/>
        </w:rPr>
        <w:t xml:space="preserve"> Закона Российской Федерации от 19 апреля 1991 г. № 1032-I «О занятости населения в Российской Федерации», на Единой цифровой платформе;</w:t>
      </w:r>
    </w:p>
    <w:p w:rsidR="00470740" w:rsidRDefault="00470740" w:rsidP="0047074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размещать сведения и информацию, представляемые работодателями непосредственно в органы службы занятости населения на Единой цифровой платформе в течение 1 (одного) рабочего дня с момента их представления работодателями.</w:t>
      </w:r>
    </w:p>
    <w:p w:rsidR="0091506F" w:rsidRDefault="0091506F" w:rsidP="0091506F">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51F42"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13" w:name="Par136"/>
      <w:bookmarkEnd w:id="13"/>
      <w:r w:rsidRPr="00451F42">
        <w:rPr>
          <w:rFonts w:ascii="Times New Roman" w:hAnsi="Times New Roman" w:cs="Times New Roman"/>
          <w:b/>
          <w:bCs/>
          <w:sz w:val="24"/>
          <w:szCs w:val="24"/>
        </w:rPr>
        <w:t>3. Последствия неисполнения работодателем обязанностей по обеспечению занятости инвалидов</w:t>
      </w:r>
    </w:p>
    <w:p w:rsidR="00EC017C" w:rsidRPr="00451F42"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51F42">
        <w:rPr>
          <w:rFonts w:ascii="Times New Roman" w:hAnsi="Times New Roman" w:cs="Times New Roman"/>
          <w:sz w:val="24"/>
          <w:szCs w:val="24"/>
        </w:rPr>
        <w:t>За нарушение прав инвалидов в области трудоустройства и занятости работодатель может быть привлечен к административной ответственности.</w:t>
      </w:r>
    </w:p>
    <w:p w:rsidR="00EC017C" w:rsidRPr="00451F42"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969"/>
        <w:gridCol w:w="2041"/>
        <w:gridCol w:w="2261"/>
        <w:gridCol w:w="1675"/>
      </w:tblGrid>
      <w:tr w:rsidR="00EC017C" w:rsidRPr="00451F42" w:rsidTr="00A604EC">
        <w:trPr>
          <w:trHeight w:val="766"/>
        </w:trPr>
        <w:tc>
          <w:tcPr>
            <w:tcW w:w="3969" w:type="dxa"/>
            <w:tcBorders>
              <w:top w:val="single" w:sz="4" w:space="0" w:color="auto"/>
              <w:left w:val="single" w:sz="4" w:space="0" w:color="auto"/>
              <w:bottom w:val="single" w:sz="4" w:space="0" w:color="auto"/>
              <w:right w:val="single" w:sz="4" w:space="0" w:color="auto"/>
            </w:tcBorders>
          </w:tcPr>
          <w:p w:rsidR="00EC017C" w:rsidRPr="00451F42" w:rsidRDefault="00EC017C" w:rsidP="000727D4">
            <w:pPr>
              <w:autoSpaceDE w:val="0"/>
              <w:autoSpaceDN w:val="0"/>
              <w:adjustRightInd w:val="0"/>
              <w:spacing w:after="0" w:line="240" w:lineRule="auto"/>
              <w:jc w:val="center"/>
              <w:rPr>
                <w:rFonts w:ascii="Times New Roman" w:hAnsi="Times New Roman" w:cs="Times New Roman"/>
                <w:sz w:val="24"/>
                <w:szCs w:val="24"/>
              </w:rPr>
            </w:pPr>
            <w:r w:rsidRPr="00451F42">
              <w:rPr>
                <w:rFonts w:ascii="Times New Roman" w:hAnsi="Times New Roman" w:cs="Times New Roman"/>
                <w:sz w:val="24"/>
                <w:szCs w:val="24"/>
              </w:rPr>
              <w:lastRenderedPageBreak/>
              <w:t>Основание для наказания</w:t>
            </w:r>
          </w:p>
        </w:tc>
        <w:tc>
          <w:tcPr>
            <w:tcW w:w="2041" w:type="dxa"/>
            <w:tcBorders>
              <w:top w:val="single" w:sz="4" w:space="0" w:color="auto"/>
              <w:left w:val="single" w:sz="4" w:space="0" w:color="auto"/>
              <w:bottom w:val="single" w:sz="4" w:space="0" w:color="auto"/>
              <w:right w:val="single" w:sz="4" w:space="0" w:color="auto"/>
            </w:tcBorders>
          </w:tcPr>
          <w:p w:rsidR="00EC017C" w:rsidRPr="00451F42" w:rsidRDefault="00EC017C" w:rsidP="000727D4">
            <w:pPr>
              <w:autoSpaceDE w:val="0"/>
              <w:autoSpaceDN w:val="0"/>
              <w:adjustRightInd w:val="0"/>
              <w:spacing w:after="0" w:line="240" w:lineRule="auto"/>
              <w:jc w:val="center"/>
              <w:rPr>
                <w:rFonts w:ascii="Times New Roman" w:hAnsi="Times New Roman" w:cs="Times New Roman"/>
                <w:sz w:val="24"/>
                <w:szCs w:val="24"/>
              </w:rPr>
            </w:pPr>
            <w:r w:rsidRPr="00451F42">
              <w:rPr>
                <w:rFonts w:ascii="Times New Roman" w:hAnsi="Times New Roman" w:cs="Times New Roman"/>
                <w:sz w:val="24"/>
                <w:szCs w:val="24"/>
              </w:rPr>
              <w:t>В отношении кого применяется</w:t>
            </w:r>
          </w:p>
        </w:tc>
        <w:tc>
          <w:tcPr>
            <w:tcW w:w="2261" w:type="dxa"/>
            <w:tcBorders>
              <w:top w:val="single" w:sz="4" w:space="0" w:color="auto"/>
              <w:left w:val="single" w:sz="4" w:space="0" w:color="auto"/>
              <w:bottom w:val="single" w:sz="4" w:space="0" w:color="auto"/>
              <w:right w:val="single" w:sz="4" w:space="0" w:color="auto"/>
            </w:tcBorders>
          </w:tcPr>
          <w:p w:rsidR="00EC017C" w:rsidRPr="00451F42" w:rsidRDefault="00EC017C" w:rsidP="000727D4">
            <w:pPr>
              <w:autoSpaceDE w:val="0"/>
              <w:autoSpaceDN w:val="0"/>
              <w:adjustRightInd w:val="0"/>
              <w:spacing w:after="0" w:line="240" w:lineRule="auto"/>
              <w:jc w:val="center"/>
              <w:rPr>
                <w:rFonts w:ascii="Times New Roman" w:hAnsi="Times New Roman" w:cs="Times New Roman"/>
                <w:sz w:val="24"/>
                <w:szCs w:val="24"/>
              </w:rPr>
            </w:pPr>
            <w:r w:rsidRPr="00451F42">
              <w:rPr>
                <w:rFonts w:ascii="Times New Roman" w:hAnsi="Times New Roman" w:cs="Times New Roman"/>
                <w:sz w:val="24"/>
                <w:szCs w:val="24"/>
              </w:rPr>
              <w:t>Размер наказания</w:t>
            </w:r>
          </w:p>
        </w:tc>
        <w:tc>
          <w:tcPr>
            <w:tcW w:w="1675" w:type="dxa"/>
            <w:tcBorders>
              <w:top w:val="single" w:sz="4" w:space="0" w:color="auto"/>
              <w:left w:val="single" w:sz="4" w:space="0" w:color="auto"/>
              <w:bottom w:val="single" w:sz="4" w:space="0" w:color="auto"/>
              <w:right w:val="single" w:sz="4" w:space="0" w:color="auto"/>
            </w:tcBorders>
          </w:tcPr>
          <w:p w:rsidR="00EC017C" w:rsidRPr="00451F42" w:rsidRDefault="00EC017C" w:rsidP="000727D4">
            <w:pPr>
              <w:autoSpaceDE w:val="0"/>
              <w:autoSpaceDN w:val="0"/>
              <w:adjustRightInd w:val="0"/>
              <w:spacing w:after="0" w:line="240" w:lineRule="auto"/>
              <w:jc w:val="center"/>
              <w:rPr>
                <w:rFonts w:ascii="Times New Roman" w:hAnsi="Times New Roman" w:cs="Times New Roman"/>
                <w:sz w:val="24"/>
                <w:szCs w:val="24"/>
              </w:rPr>
            </w:pPr>
            <w:r w:rsidRPr="00451F42">
              <w:rPr>
                <w:rFonts w:ascii="Times New Roman" w:hAnsi="Times New Roman" w:cs="Times New Roman"/>
                <w:sz w:val="24"/>
                <w:szCs w:val="24"/>
              </w:rPr>
              <w:t>Норма</w:t>
            </w:r>
          </w:p>
        </w:tc>
      </w:tr>
      <w:tr w:rsidR="00EC017C" w:rsidRPr="00451F42" w:rsidTr="00675F03">
        <w:tc>
          <w:tcPr>
            <w:tcW w:w="3969" w:type="dxa"/>
            <w:tcBorders>
              <w:top w:val="single" w:sz="4" w:space="0" w:color="auto"/>
              <w:left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r w:rsidRPr="00451F42">
              <w:rPr>
                <w:rFonts w:ascii="Times New Roman" w:hAnsi="Times New Roman" w:cs="Times New Roman"/>
                <w:sz w:val="24"/>
                <w:szCs w:val="24"/>
              </w:rPr>
              <w:t>Неисполнение обязанности по созданию или выделению квотируемых рабочих мест</w:t>
            </w:r>
          </w:p>
        </w:tc>
        <w:tc>
          <w:tcPr>
            <w:tcW w:w="2041" w:type="dxa"/>
            <w:tcBorders>
              <w:top w:val="single" w:sz="4" w:space="0" w:color="auto"/>
              <w:left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r w:rsidRPr="00451F42">
              <w:rPr>
                <w:rFonts w:ascii="Times New Roman" w:hAnsi="Times New Roman" w:cs="Times New Roman"/>
                <w:sz w:val="24"/>
                <w:szCs w:val="24"/>
              </w:rPr>
              <w:t>Должностное лицо</w:t>
            </w:r>
          </w:p>
        </w:tc>
        <w:tc>
          <w:tcPr>
            <w:tcW w:w="2261" w:type="dxa"/>
            <w:tcBorders>
              <w:top w:val="single" w:sz="4" w:space="0" w:color="auto"/>
              <w:left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r w:rsidRPr="00451F42">
              <w:rPr>
                <w:rFonts w:ascii="Times New Roman" w:hAnsi="Times New Roman" w:cs="Times New Roman"/>
                <w:sz w:val="24"/>
                <w:szCs w:val="24"/>
              </w:rPr>
              <w:t>Штраф от 5 000 до 10 000 руб.</w:t>
            </w:r>
          </w:p>
        </w:tc>
        <w:tc>
          <w:tcPr>
            <w:tcW w:w="1675" w:type="dxa"/>
            <w:tcBorders>
              <w:top w:val="single" w:sz="4" w:space="0" w:color="auto"/>
              <w:left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r w:rsidRPr="00451F42">
              <w:rPr>
                <w:rFonts w:ascii="Times New Roman" w:hAnsi="Times New Roman" w:cs="Times New Roman"/>
                <w:sz w:val="24"/>
                <w:szCs w:val="24"/>
              </w:rPr>
              <w:t>Статья 5.42 КоАП РФ</w:t>
            </w:r>
          </w:p>
        </w:tc>
      </w:tr>
      <w:tr w:rsidR="00EC017C" w:rsidRPr="00451F42" w:rsidTr="00675F03">
        <w:tc>
          <w:tcPr>
            <w:tcW w:w="3969" w:type="dxa"/>
            <w:tcBorders>
              <w:left w:val="single" w:sz="4" w:space="0" w:color="auto"/>
              <w:bottom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r w:rsidRPr="00451F42">
              <w:rPr>
                <w:rFonts w:ascii="Times New Roman" w:hAnsi="Times New Roman" w:cs="Times New Roman"/>
                <w:sz w:val="24"/>
                <w:szCs w:val="24"/>
              </w:rPr>
              <w:t>Отказ инвалиду в приеме на работу в пределах установленной квоты</w:t>
            </w:r>
          </w:p>
        </w:tc>
        <w:tc>
          <w:tcPr>
            <w:tcW w:w="2041" w:type="dxa"/>
            <w:tcBorders>
              <w:left w:val="single" w:sz="4" w:space="0" w:color="auto"/>
              <w:bottom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r w:rsidRPr="00451F42">
              <w:rPr>
                <w:rFonts w:ascii="Times New Roman" w:hAnsi="Times New Roman" w:cs="Times New Roman"/>
                <w:sz w:val="24"/>
                <w:szCs w:val="24"/>
              </w:rPr>
              <w:t>Должностное лицо</w:t>
            </w:r>
          </w:p>
        </w:tc>
        <w:tc>
          <w:tcPr>
            <w:tcW w:w="2261" w:type="dxa"/>
            <w:tcBorders>
              <w:left w:val="single" w:sz="4" w:space="0" w:color="auto"/>
              <w:bottom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r w:rsidRPr="00451F42">
              <w:rPr>
                <w:rFonts w:ascii="Times New Roman" w:hAnsi="Times New Roman" w:cs="Times New Roman"/>
                <w:sz w:val="24"/>
                <w:szCs w:val="24"/>
              </w:rPr>
              <w:t>Штраф от 5 000 до 10 000 руб.</w:t>
            </w:r>
          </w:p>
        </w:tc>
        <w:tc>
          <w:tcPr>
            <w:tcW w:w="1675" w:type="dxa"/>
            <w:tcBorders>
              <w:left w:val="single" w:sz="4" w:space="0" w:color="auto"/>
              <w:bottom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p>
        </w:tc>
      </w:tr>
      <w:tr w:rsidR="00EC017C" w:rsidRPr="00451F42" w:rsidTr="00675F03">
        <w:tc>
          <w:tcPr>
            <w:tcW w:w="3969" w:type="dxa"/>
            <w:vMerge w:val="restart"/>
            <w:tcBorders>
              <w:top w:val="single" w:sz="4" w:space="0" w:color="auto"/>
              <w:left w:val="single" w:sz="4" w:space="0" w:color="auto"/>
              <w:bottom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r w:rsidRPr="00451F42">
              <w:rPr>
                <w:rFonts w:ascii="Times New Roman" w:hAnsi="Times New Roman" w:cs="Times New Roman"/>
                <w:sz w:val="24"/>
                <w:szCs w:val="24"/>
              </w:rPr>
              <w:t>Непредставление либо несвоевременное (не в полном объеме, искаженное) представление необходимых сведений в органы службы занятости</w:t>
            </w:r>
          </w:p>
        </w:tc>
        <w:tc>
          <w:tcPr>
            <w:tcW w:w="2041" w:type="dxa"/>
            <w:tcBorders>
              <w:top w:val="single" w:sz="4" w:space="0" w:color="auto"/>
              <w:left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r w:rsidRPr="00451F42">
              <w:rPr>
                <w:rFonts w:ascii="Times New Roman" w:hAnsi="Times New Roman" w:cs="Times New Roman"/>
                <w:sz w:val="24"/>
                <w:szCs w:val="24"/>
              </w:rPr>
              <w:t>Должностное лицо</w:t>
            </w:r>
          </w:p>
        </w:tc>
        <w:tc>
          <w:tcPr>
            <w:tcW w:w="2261" w:type="dxa"/>
            <w:tcBorders>
              <w:top w:val="single" w:sz="4" w:space="0" w:color="auto"/>
              <w:left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r w:rsidRPr="00451F42">
              <w:rPr>
                <w:rFonts w:ascii="Times New Roman" w:hAnsi="Times New Roman" w:cs="Times New Roman"/>
                <w:sz w:val="24"/>
                <w:szCs w:val="24"/>
              </w:rPr>
              <w:t>Штраф от 300 до 500 руб.</w:t>
            </w:r>
          </w:p>
        </w:tc>
        <w:tc>
          <w:tcPr>
            <w:tcW w:w="1675" w:type="dxa"/>
            <w:vMerge w:val="restart"/>
            <w:tcBorders>
              <w:top w:val="single" w:sz="4" w:space="0" w:color="auto"/>
              <w:left w:val="single" w:sz="4" w:space="0" w:color="auto"/>
              <w:bottom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r w:rsidRPr="00451F42">
              <w:rPr>
                <w:rFonts w:ascii="Times New Roman" w:hAnsi="Times New Roman" w:cs="Times New Roman"/>
                <w:sz w:val="24"/>
                <w:szCs w:val="24"/>
              </w:rPr>
              <w:t>Статья 19.7 КоАП РФ</w:t>
            </w:r>
          </w:p>
        </w:tc>
      </w:tr>
      <w:tr w:rsidR="00EC017C" w:rsidRPr="00451F42" w:rsidTr="00675F03">
        <w:tc>
          <w:tcPr>
            <w:tcW w:w="3969" w:type="dxa"/>
            <w:vMerge/>
            <w:tcBorders>
              <w:top w:val="single" w:sz="4" w:space="0" w:color="auto"/>
              <w:left w:val="single" w:sz="4" w:space="0" w:color="auto"/>
              <w:bottom w:val="single" w:sz="4" w:space="0" w:color="auto"/>
              <w:right w:val="single" w:sz="4" w:space="0" w:color="auto"/>
            </w:tcBorders>
          </w:tcPr>
          <w:p w:rsidR="00EC017C" w:rsidRPr="00451F42" w:rsidRDefault="00EC017C" w:rsidP="000727D4">
            <w:pPr>
              <w:autoSpaceDE w:val="0"/>
              <w:autoSpaceDN w:val="0"/>
              <w:adjustRightInd w:val="0"/>
              <w:spacing w:after="0" w:line="240" w:lineRule="auto"/>
              <w:jc w:val="both"/>
              <w:rPr>
                <w:rFonts w:ascii="Times New Roman" w:hAnsi="Times New Roman" w:cs="Times New Roman"/>
                <w:sz w:val="24"/>
                <w:szCs w:val="24"/>
              </w:rPr>
            </w:pPr>
          </w:p>
        </w:tc>
        <w:tc>
          <w:tcPr>
            <w:tcW w:w="2041" w:type="dxa"/>
            <w:tcBorders>
              <w:left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r w:rsidRPr="00451F42">
              <w:rPr>
                <w:rFonts w:ascii="Times New Roman" w:hAnsi="Times New Roman" w:cs="Times New Roman"/>
                <w:sz w:val="24"/>
                <w:szCs w:val="24"/>
              </w:rPr>
              <w:t>Юридическое лицо</w:t>
            </w:r>
          </w:p>
        </w:tc>
        <w:tc>
          <w:tcPr>
            <w:tcW w:w="2261" w:type="dxa"/>
            <w:tcBorders>
              <w:left w:val="single" w:sz="4" w:space="0" w:color="auto"/>
              <w:right w:val="single" w:sz="4" w:space="0" w:color="auto"/>
            </w:tcBorders>
          </w:tcPr>
          <w:p w:rsidR="00451F42" w:rsidRPr="00451F42" w:rsidRDefault="00EC017C" w:rsidP="000727D4">
            <w:pPr>
              <w:autoSpaceDE w:val="0"/>
              <w:autoSpaceDN w:val="0"/>
              <w:adjustRightInd w:val="0"/>
              <w:spacing w:after="0" w:line="240" w:lineRule="auto"/>
              <w:rPr>
                <w:rFonts w:ascii="Times New Roman" w:hAnsi="Times New Roman" w:cs="Times New Roman"/>
                <w:sz w:val="24"/>
                <w:szCs w:val="24"/>
              </w:rPr>
            </w:pPr>
            <w:r w:rsidRPr="00451F42">
              <w:rPr>
                <w:rFonts w:ascii="Times New Roman" w:hAnsi="Times New Roman" w:cs="Times New Roman"/>
                <w:sz w:val="24"/>
                <w:szCs w:val="24"/>
              </w:rPr>
              <w:t xml:space="preserve">Штраф от 3 000 до </w:t>
            </w:r>
          </w:p>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r w:rsidRPr="00451F42">
              <w:rPr>
                <w:rFonts w:ascii="Times New Roman" w:hAnsi="Times New Roman" w:cs="Times New Roman"/>
                <w:sz w:val="24"/>
                <w:szCs w:val="24"/>
              </w:rPr>
              <w:t>5 000 руб.</w:t>
            </w:r>
          </w:p>
        </w:tc>
        <w:tc>
          <w:tcPr>
            <w:tcW w:w="1675" w:type="dxa"/>
            <w:vMerge/>
            <w:tcBorders>
              <w:top w:val="single" w:sz="4" w:space="0" w:color="auto"/>
              <w:left w:val="single" w:sz="4" w:space="0" w:color="auto"/>
              <w:bottom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p>
        </w:tc>
      </w:tr>
      <w:tr w:rsidR="00EC017C" w:rsidRPr="001B4C4B" w:rsidTr="00451F42">
        <w:trPr>
          <w:trHeight w:val="62"/>
        </w:trPr>
        <w:tc>
          <w:tcPr>
            <w:tcW w:w="3969" w:type="dxa"/>
            <w:vMerge/>
            <w:tcBorders>
              <w:top w:val="single" w:sz="4" w:space="0" w:color="auto"/>
              <w:left w:val="single" w:sz="4" w:space="0" w:color="auto"/>
              <w:bottom w:val="single" w:sz="4" w:space="0" w:color="auto"/>
              <w:right w:val="single" w:sz="4" w:space="0" w:color="auto"/>
            </w:tcBorders>
          </w:tcPr>
          <w:p w:rsidR="00EC017C" w:rsidRPr="00451F42" w:rsidRDefault="00EC017C" w:rsidP="000727D4">
            <w:pPr>
              <w:autoSpaceDE w:val="0"/>
              <w:autoSpaceDN w:val="0"/>
              <w:adjustRightInd w:val="0"/>
              <w:spacing w:after="0" w:line="240" w:lineRule="auto"/>
              <w:jc w:val="both"/>
              <w:rPr>
                <w:rFonts w:ascii="Times New Roman" w:hAnsi="Times New Roman" w:cs="Times New Roman"/>
                <w:sz w:val="24"/>
                <w:szCs w:val="24"/>
              </w:rPr>
            </w:pPr>
          </w:p>
        </w:tc>
        <w:tc>
          <w:tcPr>
            <w:tcW w:w="2041" w:type="dxa"/>
            <w:tcBorders>
              <w:left w:val="single" w:sz="4" w:space="0" w:color="auto"/>
              <w:bottom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p>
        </w:tc>
        <w:tc>
          <w:tcPr>
            <w:tcW w:w="2261" w:type="dxa"/>
            <w:tcBorders>
              <w:left w:val="single" w:sz="4" w:space="0" w:color="auto"/>
              <w:bottom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p>
        </w:tc>
      </w:tr>
    </w:tbl>
    <w:p w:rsidR="00451F42" w:rsidRDefault="00451F42" w:rsidP="00422104">
      <w:pPr>
        <w:autoSpaceDE w:val="0"/>
        <w:autoSpaceDN w:val="0"/>
        <w:adjustRightInd w:val="0"/>
        <w:spacing w:after="0" w:line="240" w:lineRule="auto"/>
        <w:ind w:firstLine="709"/>
        <w:jc w:val="center"/>
        <w:outlineLvl w:val="0"/>
        <w:rPr>
          <w:rFonts w:ascii="Times New Roman" w:hAnsi="Times New Roman" w:cs="Times New Roman"/>
          <w:b/>
          <w:bCs/>
          <w:sz w:val="24"/>
          <w:szCs w:val="24"/>
          <w:highlight w:val="yellow"/>
        </w:rPr>
      </w:pPr>
      <w:bookmarkStart w:id="14" w:name="Par170"/>
      <w:bookmarkEnd w:id="14"/>
    </w:p>
    <w:p w:rsidR="00451F42" w:rsidRDefault="00451F42" w:rsidP="00422104">
      <w:pPr>
        <w:autoSpaceDE w:val="0"/>
        <w:autoSpaceDN w:val="0"/>
        <w:adjustRightInd w:val="0"/>
        <w:spacing w:after="0" w:line="240" w:lineRule="auto"/>
        <w:ind w:firstLine="709"/>
        <w:jc w:val="center"/>
        <w:outlineLvl w:val="0"/>
        <w:rPr>
          <w:rFonts w:ascii="Times New Roman" w:hAnsi="Times New Roman" w:cs="Times New Roman"/>
          <w:b/>
          <w:bCs/>
          <w:sz w:val="24"/>
          <w:szCs w:val="24"/>
          <w:highlight w:val="yellow"/>
        </w:rPr>
      </w:pPr>
    </w:p>
    <w:p w:rsidR="00EC017C" w:rsidRPr="00D83383" w:rsidRDefault="00EC017C" w:rsidP="00422104">
      <w:pPr>
        <w:autoSpaceDE w:val="0"/>
        <w:autoSpaceDN w:val="0"/>
        <w:adjustRightInd w:val="0"/>
        <w:spacing w:after="0" w:line="240" w:lineRule="auto"/>
        <w:ind w:firstLine="709"/>
        <w:jc w:val="center"/>
        <w:outlineLvl w:val="0"/>
        <w:rPr>
          <w:rFonts w:ascii="Times New Roman" w:hAnsi="Times New Roman" w:cs="Times New Roman"/>
          <w:sz w:val="24"/>
          <w:szCs w:val="24"/>
        </w:rPr>
      </w:pPr>
      <w:r w:rsidRPr="00D83383">
        <w:rPr>
          <w:rFonts w:ascii="Times New Roman" w:hAnsi="Times New Roman" w:cs="Times New Roman"/>
          <w:b/>
          <w:bCs/>
          <w:sz w:val="24"/>
          <w:szCs w:val="24"/>
        </w:rPr>
        <w:t>РЕЖИМ И ОПЛАТА РАБОТЫ, ОТПУСК ИНВАЛИДОВ, УСЛОВИЯ ИХ ТРУДА</w:t>
      </w:r>
    </w:p>
    <w:p w:rsidR="00EC017C" w:rsidRPr="00D83383"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D83383"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D83383">
        <w:rPr>
          <w:rFonts w:ascii="Times New Roman" w:hAnsi="Times New Roman" w:cs="Times New Roman"/>
          <w:sz w:val="24"/>
          <w:szCs w:val="24"/>
        </w:rPr>
        <w:t>1. Продолжительность рабочего времени инвалидов и оплата их работы</w:t>
      </w:r>
      <w:r w:rsidR="00AE2FA9" w:rsidRPr="00D83383">
        <w:rPr>
          <w:rFonts w:ascii="Times New Roman" w:hAnsi="Times New Roman" w:cs="Times New Roman"/>
          <w:sz w:val="24"/>
          <w:szCs w:val="24"/>
        </w:rPr>
        <w:t>.</w:t>
      </w:r>
    </w:p>
    <w:p w:rsidR="00EC017C" w:rsidRPr="00D83383"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D83383">
        <w:rPr>
          <w:rFonts w:ascii="Times New Roman" w:hAnsi="Times New Roman" w:cs="Times New Roman"/>
          <w:sz w:val="24"/>
          <w:szCs w:val="24"/>
        </w:rPr>
        <w:t>2. Сверхурочная работа инвалидов, работа в выходные, праздничные дни и в ночное время</w:t>
      </w:r>
      <w:r w:rsidR="00AE2FA9" w:rsidRPr="00D83383">
        <w:rPr>
          <w:rFonts w:ascii="Times New Roman" w:hAnsi="Times New Roman" w:cs="Times New Roman"/>
          <w:sz w:val="24"/>
          <w:szCs w:val="24"/>
        </w:rPr>
        <w:t>.</w:t>
      </w:r>
    </w:p>
    <w:p w:rsidR="00EC017C" w:rsidRPr="00D83383"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D83383">
        <w:rPr>
          <w:rFonts w:ascii="Times New Roman" w:hAnsi="Times New Roman" w:cs="Times New Roman"/>
          <w:sz w:val="24"/>
          <w:szCs w:val="24"/>
        </w:rPr>
        <w:t>3. Виды и продолжительность отпусков, предоставляемых инвалид</w:t>
      </w:r>
      <w:r w:rsidR="00AE2FA9" w:rsidRPr="00D83383">
        <w:rPr>
          <w:rFonts w:ascii="Times New Roman" w:hAnsi="Times New Roman" w:cs="Times New Roman"/>
          <w:sz w:val="24"/>
          <w:szCs w:val="24"/>
        </w:rPr>
        <w:t xml:space="preserve">ам (в том числе </w:t>
      </w:r>
      <w:r w:rsidR="00D83383" w:rsidRPr="00D83383">
        <w:rPr>
          <w:rFonts w:ascii="Times New Roman" w:hAnsi="Times New Roman" w:cs="Times New Roman"/>
          <w:sz w:val="24"/>
          <w:szCs w:val="24"/>
        </w:rPr>
        <w:t>«</w:t>
      </w:r>
      <w:r w:rsidR="00AE2FA9" w:rsidRPr="00D83383">
        <w:rPr>
          <w:rFonts w:ascii="Times New Roman" w:hAnsi="Times New Roman" w:cs="Times New Roman"/>
          <w:sz w:val="24"/>
          <w:szCs w:val="24"/>
        </w:rPr>
        <w:t>чернобыльцам</w:t>
      </w:r>
      <w:r w:rsidR="00D83383" w:rsidRPr="00D83383">
        <w:rPr>
          <w:rFonts w:ascii="Times New Roman" w:hAnsi="Times New Roman" w:cs="Times New Roman"/>
          <w:sz w:val="24"/>
          <w:szCs w:val="24"/>
        </w:rPr>
        <w:t>»</w:t>
      </w:r>
      <w:r w:rsidR="00AE2FA9" w:rsidRPr="00D83383">
        <w:rPr>
          <w:rFonts w:ascii="Times New Roman" w:hAnsi="Times New Roman" w:cs="Times New Roman"/>
          <w:sz w:val="24"/>
          <w:szCs w:val="24"/>
        </w:rPr>
        <w:t>).</w:t>
      </w:r>
    </w:p>
    <w:p w:rsidR="00EC017C" w:rsidRPr="00D83383"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D83383">
        <w:rPr>
          <w:rFonts w:ascii="Times New Roman" w:hAnsi="Times New Roman" w:cs="Times New Roman"/>
          <w:sz w:val="24"/>
          <w:szCs w:val="24"/>
        </w:rPr>
        <w:t>4. Оснащение специальных рабочих мест для инвалидов</w:t>
      </w:r>
      <w:r w:rsidR="00AE2FA9" w:rsidRPr="00D83383">
        <w:rPr>
          <w:rFonts w:ascii="Times New Roman" w:hAnsi="Times New Roman" w:cs="Times New Roman"/>
          <w:sz w:val="24"/>
          <w:szCs w:val="24"/>
        </w:rPr>
        <w:t>.</w:t>
      </w:r>
    </w:p>
    <w:p w:rsidR="00EC017C" w:rsidRPr="00D83383"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D83383">
        <w:rPr>
          <w:rFonts w:ascii="Times New Roman" w:hAnsi="Times New Roman" w:cs="Times New Roman"/>
          <w:sz w:val="24"/>
          <w:szCs w:val="24"/>
        </w:rPr>
        <w:t>5. Установление легкого труда для инвалидов</w:t>
      </w:r>
      <w:r w:rsidR="00AE2FA9" w:rsidRPr="00D83383">
        <w:rPr>
          <w:rFonts w:ascii="Times New Roman" w:hAnsi="Times New Roman" w:cs="Times New Roman"/>
          <w:sz w:val="24"/>
          <w:szCs w:val="24"/>
        </w:rPr>
        <w:t>.</w:t>
      </w:r>
    </w:p>
    <w:p w:rsidR="00EC017C" w:rsidRPr="00D83383"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D83383"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D83383">
        <w:rPr>
          <w:rFonts w:ascii="Times New Roman" w:hAnsi="Times New Roman" w:cs="Times New Roman"/>
          <w:sz w:val="24"/>
          <w:szCs w:val="24"/>
        </w:rPr>
        <w:t xml:space="preserve">Следует отметить, что согласно ст. 23 Закона </w:t>
      </w:r>
      <w:r w:rsidR="00E26AC9" w:rsidRPr="00D83383">
        <w:rPr>
          <w:rFonts w:ascii="Times New Roman" w:hAnsi="Times New Roman" w:cs="Times New Roman"/>
          <w:sz w:val="24"/>
          <w:szCs w:val="24"/>
        </w:rPr>
        <w:t>№</w:t>
      </w:r>
      <w:r w:rsidRPr="00D83383">
        <w:rPr>
          <w:rFonts w:ascii="Times New Roman" w:hAnsi="Times New Roman" w:cs="Times New Roman"/>
          <w:sz w:val="24"/>
          <w:szCs w:val="24"/>
        </w:rPr>
        <w:t xml:space="preserve"> 181-ФЗ 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 ухудшающих их положение по сравнению с другими работниками.</w:t>
      </w:r>
    </w:p>
    <w:p w:rsidR="00EC017C" w:rsidRPr="00D83383"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D83383"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15" w:name="Par180"/>
      <w:bookmarkEnd w:id="15"/>
      <w:r w:rsidRPr="00D83383">
        <w:rPr>
          <w:rFonts w:ascii="Times New Roman" w:hAnsi="Times New Roman" w:cs="Times New Roman"/>
          <w:b/>
          <w:bCs/>
          <w:sz w:val="24"/>
          <w:szCs w:val="24"/>
        </w:rPr>
        <w:t>1. Продолжительность рабочего времени инвалидов и оплата их работы</w:t>
      </w:r>
    </w:p>
    <w:p w:rsidR="00EC017C" w:rsidRPr="001B4C4B" w:rsidRDefault="00EC017C" w:rsidP="00422104">
      <w:pPr>
        <w:autoSpaceDE w:val="0"/>
        <w:autoSpaceDN w:val="0"/>
        <w:adjustRightInd w:val="0"/>
        <w:spacing w:after="0" w:line="240" w:lineRule="auto"/>
        <w:ind w:firstLine="709"/>
        <w:jc w:val="both"/>
        <w:rPr>
          <w:rFonts w:ascii="Times New Roman" w:hAnsi="Times New Roman" w:cs="Times New Roman"/>
          <w:sz w:val="24"/>
          <w:szCs w:val="24"/>
          <w:highlight w:val="yellow"/>
        </w:rPr>
      </w:pP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 xml:space="preserve">Согласно положениям ст. 92 ТК РФ, ст. 23 Закона </w:t>
      </w:r>
      <w:r w:rsidR="00E26AC9" w:rsidRPr="000B2B5E">
        <w:rPr>
          <w:rFonts w:ascii="Times New Roman" w:hAnsi="Times New Roman" w:cs="Times New Roman"/>
          <w:sz w:val="24"/>
          <w:szCs w:val="24"/>
        </w:rPr>
        <w:t>№</w:t>
      </w:r>
      <w:r w:rsidRPr="000B2B5E">
        <w:rPr>
          <w:rFonts w:ascii="Times New Roman" w:hAnsi="Times New Roman" w:cs="Times New Roman"/>
          <w:sz w:val="24"/>
          <w:szCs w:val="24"/>
        </w:rPr>
        <w:t xml:space="preserve"> 181-ФЗ продолжительность рабочего времени для работников, являющихся инвалидами I или II группы, не должна превышать 35 часов в неделю с сохранением полной оплаты труда.</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Продолжительность ежедневной работы (смены) для инвалидов определяется в соответствии с медицинским заключением, выданным в порядке, установленном федеральными законами и иными нормативными правовыми актами РФ (абз. 4 ч. 1 ст. 94 ТК РФ).</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Если с учетом сказанного продолжительность рабочего времени работника-инвалида будет отличаться от общих правил, регламентирующих режим рабочего времени у данного работодателя, в трудовой договор с таким работником должно быть включено условие о режиме его рабочего времени и времени отдыха. Данный вывод следует из абз. 6 ч. 2 ст. 57 ТК РФ.</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В зависимости от того, когда работник представил документы, подтверждающие инвалидность, включить указанное условие в трудовой договор можно при его заключении либо в процессе трудовой деятельности путем заключения с работником-инвалидом дополнительного соглашения к трудовому договору. Это следует из абз. 6 ч. 2 ст. 57, ч. 3 ст. 57, ст. 72 ТК РФ.</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 xml:space="preserve">Необходимо обратить внимание на то, что если работнику-инвалиду после прохождения переосвидетельствования, которое проводится в порядке и сроки, указанные в разд. V Правил </w:t>
      </w:r>
      <w:r w:rsidR="00E26AC9" w:rsidRPr="000B2B5E">
        <w:rPr>
          <w:rFonts w:ascii="Times New Roman" w:hAnsi="Times New Roman" w:cs="Times New Roman"/>
          <w:sz w:val="24"/>
          <w:szCs w:val="24"/>
        </w:rPr>
        <w:t>№</w:t>
      </w:r>
      <w:r w:rsidRPr="000B2B5E">
        <w:rPr>
          <w:rFonts w:ascii="Times New Roman" w:hAnsi="Times New Roman" w:cs="Times New Roman"/>
          <w:sz w:val="24"/>
          <w:szCs w:val="24"/>
        </w:rPr>
        <w:t xml:space="preserve"> 95, группа инвалидности установлена не будет, то оснований для продолжения предоставления </w:t>
      </w:r>
      <w:r w:rsidRPr="000B2B5E">
        <w:rPr>
          <w:rFonts w:ascii="Times New Roman" w:hAnsi="Times New Roman" w:cs="Times New Roman"/>
          <w:sz w:val="24"/>
          <w:szCs w:val="24"/>
        </w:rPr>
        <w:lastRenderedPageBreak/>
        <w:t xml:space="preserve">ему гарантии, предусмотренной абз. 4 ч. 1 ст. 92 ТК РФ и ч. 3 ст. 23 Закона </w:t>
      </w:r>
      <w:r w:rsidR="00E26AC9" w:rsidRPr="000B2B5E">
        <w:rPr>
          <w:rFonts w:ascii="Times New Roman" w:hAnsi="Times New Roman" w:cs="Times New Roman"/>
          <w:sz w:val="24"/>
          <w:szCs w:val="24"/>
        </w:rPr>
        <w:t>№</w:t>
      </w:r>
      <w:r w:rsidRPr="000B2B5E">
        <w:rPr>
          <w:rFonts w:ascii="Times New Roman" w:hAnsi="Times New Roman" w:cs="Times New Roman"/>
          <w:sz w:val="24"/>
          <w:szCs w:val="24"/>
        </w:rPr>
        <w:t xml:space="preserve"> 181-ФЗ, также не будет. Тогда в трудовой договор следует внести изменения об установлении работнику нормальной продолжительности рабочего времени. Для этого можно заключить соответствующее дополнительное соглашение к трудовому договору, что следует из ст. 72 ТК РФ.</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 xml:space="preserve">В данном случае рекомендуем запросить у работника справку, подтверждающую отсутствие у него инвалидности. Такая справка может быть выдана данному лицу по его желанию (абз. 3 п. 36 Правил </w:t>
      </w:r>
      <w:r w:rsidR="00E26AC9" w:rsidRPr="000B2B5E">
        <w:rPr>
          <w:rFonts w:ascii="Times New Roman" w:hAnsi="Times New Roman" w:cs="Times New Roman"/>
          <w:sz w:val="24"/>
          <w:szCs w:val="24"/>
        </w:rPr>
        <w:t>№</w:t>
      </w:r>
      <w:r w:rsidRPr="000B2B5E">
        <w:rPr>
          <w:rFonts w:ascii="Times New Roman" w:hAnsi="Times New Roman" w:cs="Times New Roman"/>
          <w:sz w:val="24"/>
          <w:szCs w:val="24"/>
        </w:rPr>
        <w:t xml:space="preserve"> 95).</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 xml:space="preserve">Подробнее об оформлении документов об установлении работникам сокращенного рабочего времени и сокращенной продолжительности ежедневной работы (смены) см. </w:t>
      </w:r>
      <w:r w:rsidR="007E7A88" w:rsidRPr="000B2B5E">
        <w:rPr>
          <w:rFonts w:ascii="Times New Roman" w:hAnsi="Times New Roman" w:cs="Times New Roman"/>
          <w:sz w:val="24"/>
          <w:szCs w:val="24"/>
        </w:rPr>
        <w:t>«</w:t>
      </w:r>
      <w:r w:rsidRPr="000B2B5E">
        <w:rPr>
          <w:rFonts w:ascii="Times New Roman" w:hAnsi="Times New Roman" w:cs="Times New Roman"/>
          <w:sz w:val="24"/>
          <w:szCs w:val="24"/>
        </w:rPr>
        <w:t>Путеводитель по кадровым вопросам. Рабочее время</w:t>
      </w:r>
      <w:r w:rsidR="007E7A88" w:rsidRPr="000B2B5E">
        <w:rPr>
          <w:rFonts w:ascii="Times New Roman" w:hAnsi="Times New Roman" w:cs="Times New Roman"/>
          <w:sz w:val="24"/>
          <w:szCs w:val="24"/>
        </w:rPr>
        <w:t>»</w:t>
      </w:r>
      <w:r w:rsidRPr="000B2B5E">
        <w:rPr>
          <w:rFonts w:ascii="Times New Roman" w:hAnsi="Times New Roman" w:cs="Times New Roman"/>
          <w:sz w:val="24"/>
          <w:szCs w:val="24"/>
        </w:rPr>
        <w:t>.</w:t>
      </w:r>
    </w:p>
    <w:p w:rsidR="00EC017C" w:rsidRPr="001B4C4B" w:rsidRDefault="00EC017C" w:rsidP="00422104">
      <w:pPr>
        <w:autoSpaceDE w:val="0"/>
        <w:autoSpaceDN w:val="0"/>
        <w:adjustRightInd w:val="0"/>
        <w:spacing w:after="0" w:line="240" w:lineRule="auto"/>
        <w:ind w:firstLine="709"/>
        <w:jc w:val="both"/>
        <w:rPr>
          <w:rFonts w:ascii="Times New Roman" w:hAnsi="Times New Roman" w:cs="Times New Roman"/>
          <w:sz w:val="24"/>
          <w:szCs w:val="24"/>
          <w:highlight w:val="yellow"/>
        </w:rPr>
      </w:pPr>
    </w:p>
    <w:p w:rsidR="00EC017C" w:rsidRPr="000B2B5E"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16" w:name="Par192"/>
      <w:bookmarkEnd w:id="16"/>
      <w:r w:rsidRPr="000B2B5E">
        <w:rPr>
          <w:rFonts w:ascii="Times New Roman" w:hAnsi="Times New Roman" w:cs="Times New Roman"/>
          <w:b/>
          <w:bCs/>
          <w:sz w:val="24"/>
          <w:szCs w:val="24"/>
        </w:rPr>
        <w:t>2. Сверхурочная работа инвалидов, работа в выходные, праздничные дни и в ночное время</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Привлечение инвалидов к сверхурочной работе, работе в выходные, праздничные дни, а также в ночное время допускается только с их письменного согласия и при условии, что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должны быть под подпись ознакомлены с правом отказаться от вышеперечисленной работы (ст. ст. 96, 99 и 113 ТК РФ).</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Продолжительность сверхурочной работы не должна превышать для каждого работника четырех часов в течение двух дней подряд и 120 часов в год.</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Работодатель обязан обеспечить точный учет продолжительности сверхурочной работы каждого работника.</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Привлечение работников к работе в выходные и нерабочие праздничные дни производится по письменному распоряжению работодателя.</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При привлечении к сверхурочной работе инвалидов работодатель должен (ч. 5 ст. 99 ТК РФ):</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 получить письменное согласие работника;</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 убедиться в отсутствии медицинских противопоказаний;</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 ознакомить работников под подпись с правом отказаться от выполнения сверхурочной работы.</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Работник может согласиться на такую работу или отказаться от нее, например в уведомлении о привлечении работника к сверхурочной работе, которое составляется работодателем.</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Оплата сверхурочной работы и работы в выходные и праздничные дни работнику-инвалиду осуществляется в общем порядке, установленном ст. 149 ТК РФ.</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0B2B5E"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17" w:name="Par214"/>
      <w:bookmarkEnd w:id="17"/>
      <w:r w:rsidRPr="000B2B5E">
        <w:rPr>
          <w:rFonts w:ascii="Times New Roman" w:hAnsi="Times New Roman" w:cs="Times New Roman"/>
          <w:b/>
          <w:bCs/>
          <w:sz w:val="24"/>
          <w:szCs w:val="24"/>
        </w:rPr>
        <w:t>3. Виды и продолжительность отпусков, предоставляемых инвалидам (в том числе "чернобыльцам")</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 xml:space="preserve">Продолжительность ежегодного оплачиваемого отпуска инвалидов увеличена и должна составлять не менее 30 календарных дней (ч. 5 ст. 23 Закона </w:t>
      </w:r>
      <w:r w:rsidR="00E26AC9" w:rsidRPr="000B2B5E">
        <w:rPr>
          <w:rFonts w:ascii="Times New Roman" w:hAnsi="Times New Roman" w:cs="Times New Roman"/>
          <w:sz w:val="24"/>
          <w:szCs w:val="24"/>
        </w:rPr>
        <w:t>№</w:t>
      </w:r>
      <w:r w:rsidRPr="000B2B5E">
        <w:rPr>
          <w:rFonts w:ascii="Times New Roman" w:hAnsi="Times New Roman" w:cs="Times New Roman"/>
          <w:sz w:val="24"/>
          <w:szCs w:val="24"/>
        </w:rPr>
        <w:t xml:space="preserve"> 181-ФЗ).</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Таким образом, если в организации для большинства работников установлен ежегодный оплачиваемый отпуск продолжительностью 28 календарных дней (ст. 115 ТК РФ), то при приеме на работу инвалида в трудовой договор должно быть включено условие об установлении ему удлиненного основного отпуска. Это следует из содержания абз. 6 ч. 2 ст. 57 ТК РФ.</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Если работник организации в период работы предоставляет работодателю документы о наличии у него (установлении ему) инвалидности, в трудовой договор должны быть внесены изменения об установлении ему удлиненного основного отпуска.</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 xml:space="preserve">Следует обратить внимание на то, что если работнику-инвалиду после прохождения переосвидетельствования группа инвалидности установлена не будет, то в трудовой договор также </w:t>
      </w:r>
      <w:r w:rsidRPr="000B2B5E">
        <w:rPr>
          <w:rFonts w:ascii="Times New Roman" w:hAnsi="Times New Roman" w:cs="Times New Roman"/>
          <w:sz w:val="24"/>
          <w:szCs w:val="24"/>
        </w:rPr>
        <w:lastRenderedPageBreak/>
        <w:t>необходимо внести изменения, касающиеся установления ему ежегодного оплачиваемого отпуска продолжительностью 28 календарных дней.</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 xml:space="preserve">Работодатель обязан предоставить работнику-инвалиду по его письменному заявлению отпуск без сохранения заработной платы продолжительностью до 60 календарных дней в году (абз. 5 ч. 2 ст. 128 ТК РФ, Письмо Роструда от 16.04.2014 </w:t>
      </w:r>
      <w:r w:rsidR="00E26AC9" w:rsidRPr="000B2B5E">
        <w:rPr>
          <w:rFonts w:ascii="Times New Roman" w:hAnsi="Times New Roman" w:cs="Times New Roman"/>
          <w:sz w:val="24"/>
          <w:szCs w:val="24"/>
        </w:rPr>
        <w:t>№</w:t>
      </w:r>
      <w:r w:rsidRPr="000B2B5E">
        <w:rPr>
          <w:rFonts w:ascii="Times New Roman" w:hAnsi="Times New Roman" w:cs="Times New Roman"/>
          <w:sz w:val="24"/>
          <w:szCs w:val="24"/>
        </w:rPr>
        <w:t xml:space="preserve"> ПГ/3387-6-1).</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 xml:space="preserve">Кроме того, инвалиды-"чернобыльцы" имеют право на ежегодный очередной оплачиваемый отпуск в удобное для них время, а также на дополнительный отпуск продолжительностью 14 дней, который оплачивается органами социальной защиты населения (п. 5 ст. 14 Закона РФ от 15.05.1991 </w:t>
      </w:r>
      <w:r w:rsidR="00E26AC9" w:rsidRPr="000B2B5E">
        <w:rPr>
          <w:rFonts w:ascii="Times New Roman" w:hAnsi="Times New Roman" w:cs="Times New Roman"/>
          <w:sz w:val="24"/>
          <w:szCs w:val="24"/>
        </w:rPr>
        <w:t>№</w:t>
      </w:r>
      <w:r w:rsidRPr="000B2B5E">
        <w:rPr>
          <w:rFonts w:ascii="Times New Roman" w:hAnsi="Times New Roman" w:cs="Times New Roman"/>
          <w:sz w:val="24"/>
          <w:szCs w:val="24"/>
        </w:rPr>
        <w:t xml:space="preserve"> 1244-1 "О социальной защите граждан, подвергшихся воздействию радиации вследствие катастрофы на Чернобыльской АЭС").</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 xml:space="preserve">Для получения дополнительного отпуска работодатель должен выдать такому работнику справку о размере среднего заработка с указанием причитающейся к выплате итоговой суммы (за вычетом налогов) и периоде, за который предоставляется отпуск, подписанную руководителем организации и главным бухгалтером (с расшифровкой подписей) и заверенную печатью. На это указано в Постановлении Правительства РФ от 03.03.2007 </w:t>
      </w:r>
      <w:r w:rsidR="00E26AC9" w:rsidRPr="000B2B5E">
        <w:rPr>
          <w:rFonts w:ascii="Times New Roman" w:hAnsi="Times New Roman" w:cs="Times New Roman"/>
          <w:sz w:val="24"/>
          <w:szCs w:val="24"/>
        </w:rPr>
        <w:t>№</w:t>
      </w:r>
      <w:r w:rsidRPr="000B2B5E">
        <w:rPr>
          <w:rFonts w:ascii="Times New Roman" w:hAnsi="Times New Roman" w:cs="Times New Roman"/>
          <w:sz w:val="24"/>
          <w:szCs w:val="24"/>
        </w:rPr>
        <w:t xml:space="preserve"> 136 "О порядке предоставления мер социальной поддержки гражданам, подвергшимся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 а также выплаты пособия на погребение граждан, погибших (умерших) в связи с чернобыльской катастрофой".</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0B2B5E"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18" w:name="Par226"/>
      <w:bookmarkEnd w:id="18"/>
      <w:r w:rsidRPr="000B2B5E">
        <w:rPr>
          <w:rFonts w:ascii="Times New Roman" w:hAnsi="Times New Roman" w:cs="Times New Roman"/>
          <w:b/>
          <w:bCs/>
          <w:sz w:val="24"/>
          <w:szCs w:val="24"/>
        </w:rPr>
        <w:t>4. Оснащение специальных рабочих мест для инвалидов</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 xml:space="preserve">Работодатель обязан создавать и оснащать (оборудовать) специальные рабочие места для трудоустройства инвалидов. Этот вывод следует из ч. 1 ст. 22 Закона </w:t>
      </w:r>
      <w:r w:rsidR="00E26AC9" w:rsidRPr="000B2B5E">
        <w:rPr>
          <w:rFonts w:ascii="Times New Roman" w:hAnsi="Times New Roman" w:cs="Times New Roman"/>
          <w:sz w:val="24"/>
          <w:szCs w:val="24"/>
        </w:rPr>
        <w:t>№</w:t>
      </w:r>
      <w:r w:rsidRPr="000B2B5E">
        <w:rPr>
          <w:rFonts w:ascii="Times New Roman" w:hAnsi="Times New Roman" w:cs="Times New Roman"/>
          <w:sz w:val="24"/>
          <w:szCs w:val="24"/>
        </w:rPr>
        <w:t xml:space="preserve"> 181-ФЗ. Минимальное количество таких рабочих мест устанавливается органами исполнительной власти субъектов РФ для каждого предприятия, учреждения, организации в пределах установленной квоты для приема на работу инвалидов (ч. 2 ст. 22 Закона </w:t>
      </w:r>
      <w:r w:rsidR="00E26AC9" w:rsidRPr="000B2B5E">
        <w:rPr>
          <w:rFonts w:ascii="Times New Roman" w:hAnsi="Times New Roman" w:cs="Times New Roman"/>
          <w:sz w:val="24"/>
          <w:szCs w:val="24"/>
        </w:rPr>
        <w:t>№</w:t>
      </w:r>
      <w:r w:rsidRPr="000B2B5E">
        <w:rPr>
          <w:rFonts w:ascii="Times New Roman" w:hAnsi="Times New Roman" w:cs="Times New Roman"/>
          <w:sz w:val="24"/>
          <w:szCs w:val="24"/>
        </w:rPr>
        <w:t xml:space="preserve"> 181-ФЗ).</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CE273D">
        <w:rPr>
          <w:rFonts w:ascii="Times New Roman" w:hAnsi="Times New Roman" w:cs="Times New Roman"/>
          <w:b/>
          <w:sz w:val="24"/>
          <w:szCs w:val="24"/>
        </w:rPr>
        <w:t xml:space="preserve">Приказом Минтруда России от 19.11.2013 </w:t>
      </w:r>
      <w:r w:rsidR="00E26AC9" w:rsidRPr="00CE273D">
        <w:rPr>
          <w:rFonts w:ascii="Times New Roman" w:hAnsi="Times New Roman" w:cs="Times New Roman"/>
          <w:b/>
          <w:sz w:val="24"/>
          <w:szCs w:val="24"/>
        </w:rPr>
        <w:t>№</w:t>
      </w:r>
      <w:r w:rsidRPr="00CE273D">
        <w:rPr>
          <w:rFonts w:ascii="Times New Roman" w:hAnsi="Times New Roman" w:cs="Times New Roman"/>
          <w:b/>
          <w:sz w:val="24"/>
          <w:szCs w:val="24"/>
        </w:rPr>
        <w:t xml:space="preserve"> 685н </w:t>
      </w:r>
      <w:r w:rsidRPr="000B2B5E">
        <w:rPr>
          <w:rFonts w:ascii="Times New Roman" w:hAnsi="Times New Roman" w:cs="Times New Roman"/>
          <w:sz w:val="24"/>
          <w:szCs w:val="24"/>
        </w:rPr>
        <w:t xml:space="preserve">предусмотрены Основные требования к оснащению (оборудованию) специальных рабочих мест для трудоустройства инвалидов с учетом нарушенных функций и ограничений их жизнедеятельности (далее - Требования). Постановлением Главного государственного санитарного врача РФ от 18.05.2009 </w:t>
      </w:r>
      <w:r w:rsidR="00E26AC9" w:rsidRPr="000B2B5E">
        <w:rPr>
          <w:rFonts w:ascii="Times New Roman" w:hAnsi="Times New Roman" w:cs="Times New Roman"/>
          <w:sz w:val="24"/>
          <w:szCs w:val="24"/>
        </w:rPr>
        <w:t>№</w:t>
      </w:r>
      <w:r w:rsidRPr="000B2B5E">
        <w:rPr>
          <w:rFonts w:ascii="Times New Roman" w:hAnsi="Times New Roman" w:cs="Times New Roman"/>
          <w:sz w:val="24"/>
          <w:szCs w:val="24"/>
        </w:rPr>
        <w:t xml:space="preserve"> 30 утверждены СП 2.2.9.2510-09. Гигиенические требования к условиям труда инвалидов. Санитарные правила (далее - Гигиенические требования к условиям труда инвалидов).</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Если характер труда инвалида или нарушение функций его организма и ограничения жизнедеятельности не требуют особых условий, оснащать для него специальное рабочее место не нужно (абз. 2 п. 1 Требований).</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Специальные рабочие места оснащаются индивидуально для каждого инвалида или для группы инвалидов с однотипными нарушениями (ограничениями). Обустройство рабочих мест для инвалидов не должно препятствовать выполнению трудовых функций другими работниками (п. 2 Требований).</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Оборудование рабочего места зависит от нарушения функций организма, ограничений жизнедеятельности инвалида и осуществляется с учетом его профессии (должности), характера труда, выполняемых обязанностей (п. 3 Требований).</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Для оборудования (оснащения) специального рабочего места для конкретного инвалида (специальных рабочих мест для группы инвалидов, имеющих однотипные нарушения функций организма и ограничения жизнедеятельности) работодателю следует (абз. 1 п. 2 Требований):</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1) проанализировать потребности инвалида (группы инвалидов) в оснащении (оборудовании) специального рабочего места, в частности, на основании сведений, указанных в ИПРА (ИПР). Это следует из пп. "а" п. 2 Требований;</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2) сформировать перечень мероприятий по оснащению (оборудованию) специального рабочего места с учетом положений пп. "б" п. 2 Требований;</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3) реализовать указанный перечень с учетом положений пп. "в" п. 2 Требований.</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i/>
          <w:iCs/>
          <w:sz w:val="24"/>
          <w:szCs w:val="24"/>
        </w:rPr>
        <w:t>Например, рабочее место для слабовидящего должно быть оснащено общим и местным освещением, видеоувеличителями и лупами. Компьютерная техника должна иметь адаптированные видеодисплеи, программные средства для укрупнения шрифта и т.д. (пп. "а", "б" п. 4 Требований).</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i/>
          <w:iCs/>
          <w:sz w:val="24"/>
          <w:szCs w:val="24"/>
        </w:rPr>
        <w:t>Для инвалида, передвигающегося на кресле-коляске, рабочее место должно быть оборудовано таким образом, чтобы обеспечивалась возможность подъезда к нему, разворота и т.д. (пп. "а" п. 10 Требований).</w:t>
      </w:r>
    </w:p>
    <w:p w:rsidR="00A604EC" w:rsidRPr="000B2B5E" w:rsidRDefault="00A604EC" w:rsidP="00422104">
      <w:pPr>
        <w:autoSpaceDE w:val="0"/>
        <w:autoSpaceDN w:val="0"/>
        <w:adjustRightInd w:val="0"/>
        <w:spacing w:after="0" w:line="240" w:lineRule="auto"/>
        <w:ind w:firstLine="709"/>
        <w:jc w:val="both"/>
        <w:outlineLvl w:val="1"/>
        <w:rPr>
          <w:rFonts w:ascii="Times New Roman" w:hAnsi="Times New Roman" w:cs="Times New Roman"/>
          <w:b/>
          <w:bCs/>
          <w:sz w:val="24"/>
          <w:szCs w:val="24"/>
        </w:rPr>
      </w:pPr>
      <w:bookmarkStart w:id="19" w:name="Par241"/>
      <w:bookmarkEnd w:id="19"/>
    </w:p>
    <w:p w:rsidR="00EC017C" w:rsidRPr="000B2B5E"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0B2B5E">
        <w:rPr>
          <w:rFonts w:ascii="Times New Roman" w:hAnsi="Times New Roman" w:cs="Times New Roman"/>
          <w:b/>
          <w:bCs/>
          <w:sz w:val="24"/>
          <w:szCs w:val="24"/>
        </w:rPr>
        <w:t>5. Установление легкого труда для инвалидов</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В Трудовом кодексе РФ не содержится четкого определения понятия "легкий труд". Однако в ст. 224 ТК РФ предусмотрены дополнительные гарантии отдельным категориям работников, в частности нуждающимся по состоянию здоровья в переводе на легкий труд.</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 xml:space="preserve">Узнать о том, что работнику-инвалиду необходим такой перевод, работодатель может из представленных этим работником документов, которые подтверждают его инвалидность. Сведения о противопоказанных условиях труда, а также о примерных условиях труда, в которых возможно осуществление инвалидом трудовой деятельности, содержатся, например, в ИПРА, выданной по ранее действовавшим формам, утвержденным Приказом Минтруда России от 31.07.2015 </w:t>
      </w:r>
      <w:r w:rsidR="00E26AC9" w:rsidRPr="000B2B5E">
        <w:rPr>
          <w:rFonts w:ascii="Times New Roman" w:hAnsi="Times New Roman" w:cs="Times New Roman"/>
          <w:sz w:val="24"/>
          <w:szCs w:val="24"/>
        </w:rPr>
        <w:t>№</w:t>
      </w:r>
      <w:r w:rsidRPr="000B2B5E">
        <w:rPr>
          <w:rFonts w:ascii="Times New Roman" w:hAnsi="Times New Roman" w:cs="Times New Roman"/>
          <w:sz w:val="24"/>
          <w:szCs w:val="24"/>
        </w:rPr>
        <w:t xml:space="preserve"> 528н. Данная программа является обязательной для исполнения работодателем. Это следует из ч. 2 ст. 11, ч. 1 ст. 23, п. 2 ч. 2 ст. 24 Закона </w:t>
      </w:r>
      <w:r w:rsidR="00E26AC9" w:rsidRPr="000B2B5E">
        <w:rPr>
          <w:rFonts w:ascii="Times New Roman" w:hAnsi="Times New Roman" w:cs="Times New Roman"/>
          <w:sz w:val="24"/>
          <w:szCs w:val="24"/>
        </w:rPr>
        <w:t>№</w:t>
      </w:r>
      <w:r w:rsidRPr="000B2B5E">
        <w:rPr>
          <w:rFonts w:ascii="Times New Roman" w:hAnsi="Times New Roman" w:cs="Times New Roman"/>
          <w:sz w:val="24"/>
          <w:szCs w:val="24"/>
        </w:rPr>
        <w:t xml:space="preserve"> 181-ФЗ.</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 xml:space="preserve"> Документы, подтверждающие инвалидность работника</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 xml:space="preserve"> Если представленные документы не позволяют работодателю определить, какой труд показан и противопоказан работнику-инвалиду, ему целесообразно воспользоваться Методическими рекомендациями по перечню рекомендуемых видов трудовой и профессиональной деятельности инвалидов с учетом нарушенных функций и ограничений их жизнедеятельности.</w:t>
      </w:r>
    </w:p>
    <w:p w:rsidR="003E3058" w:rsidRPr="000B2B5E" w:rsidRDefault="003E3058" w:rsidP="00422104">
      <w:pPr>
        <w:autoSpaceDE w:val="0"/>
        <w:autoSpaceDN w:val="0"/>
        <w:adjustRightInd w:val="0"/>
        <w:spacing w:after="0" w:line="240" w:lineRule="auto"/>
        <w:ind w:firstLine="709"/>
        <w:jc w:val="center"/>
        <w:outlineLvl w:val="0"/>
        <w:rPr>
          <w:rFonts w:ascii="Times New Roman" w:hAnsi="Times New Roman" w:cs="Times New Roman"/>
          <w:b/>
          <w:bCs/>
          <w:sz w:val="24"/>
          <w:szCs w:val="24"/>
        </w:rPr>
      </w:pPr>
      <w:bookmarkStart w:id="20" w:name="Par250"/>
      <w:bookmarkEnd w:id="20"/>
    </w:p>
    <w:p w:rsidR="00EC017C" w:rsidRPr="000B2B5E" w:rsidRDefault="00EC017C" w:rsidP="00422104">
      <w:pPr>
        <w:autoSpaceDE w:val="0"/>
        <w:autoSpaceDN w:val="0"/>
        <w:adjustRightInd w:val="0"/>
        <w:spacing w:after="0" w:line="240" w:lineRule="auto"/>
        <w:ind w:firstLine="709"/>
        <w:jc w:val="center"/>
        <w:outlineLvl w:val="0"/>
        <w:rPr>
          <w:rFonts w:ascii="Times New Roman" w:hAnsi="Times New Roman" w:cs="Times New Roman"/>
          <w:sz w:val="24"/>
          <w:szCs w:val="24"/>
        </w:rPr>
      </w:pPr>
      <w:r w:rsidRPr="000B2B5E">
        <w:rPr>
          <w:rFonts w:ascii="Times New Roman" w:hAnsi="Times New Roman" w:cs="Times New Roman"/>
          <w:b/>
          <w:bCs/>
          <w:sz w:val="24"/>
          <w:szCs w:val="24"/>
        </w:rPr>
        <w:t>ПЕРЕВОД РАБОТНИКА-ИНВАЛИДА НА ДРУГУЮ РАБОТУ. УВОЛЬНЕНИЕ</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1. Перевод работника-инвалида на другую работу в организации</w:t>
      </w:r>
      <w:r w:rsidR="00234D00" w:rsidRPr="000B2B5E">
        <w:rPr>
          <w:rFonts w:ascii="Times New Roman" w:hAnsi="Times New Roman" w:cs="Times New Roman"/>
          <w:sz w:val="24"/>
          <w:szCs w:val="24"/>
        </w:rPr>
        <w:t>.</w:t>
      </w:r>
      <w:r w:rsidRPr="000B2B5E">
        <w:rPr>
          <w:rFonts w:ascii="Times New Roman" w:hAnsi="Times New Roman" w:cs="Times New Roman"/>
          <w:sz w:val="24"/>
          <w:szCs w:val="24"/>
        </w:rPr>
        <w:t xml:space="preserve"> </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2. Увольнение инвалида</w:t>
      </w:r>
      <w:r w:rsidR="00234D00" w:rsidRPr="000B2B5E">
        <w:rPr>
          <w:rFonts w:ascii="Times New Roman" w:hAnsi="Times New Roman" w:cs="Times New Roman"/>
          <w:sz w:val="24"/>
          <w:szCs w:val="24"/>
        </w:rPr>
        <w:t>.</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3. Особенности увольнения работника, потерявшего способность осуществлять профессиональную деятельность вследствие</w:t>
      </w:r>
      <w:r w:rsidR="00EA4C36">
        <w:rPr>
          <w:rFonts w:ascii="Times New Roman" w:hAnsi="Times New Roman" w:cs="Times New Roman"/>
          <w:sz w:val="24"/>
          <w:szCs w:val="24"/>
        </w:rPr>
        <w:tab/>
        <w:t>-</w:t>
      </w:r>
      <w:r w:rsidRPr="000B2B5E">
        <w:rPr>
          <w:rFonts w:ascii="Times New Roman" w:hAnsi="Times New Roman" w:cs="Times New Roman"/>
          <w:sz w:val="24"/>
          <w:szCs w:val="24"/>
        </w:rPr>
        <w:t xml:space="preserve"> несчастного случая на производстве и профзаболевания</w:t>
      </w:r>
      <w:r w:rsidR="00234D00" w:rsidRPr="000B2B5E">
        <w:rPr>
          <w:rFonts w:ascii="Times New Roman" w:hAnsi="Times New Roman" w:cs="Times New Roman"/>
          <w:sz w:val="24"/>
          <w:szCs w:val="24"/>
        </w:rPr>
        <w:t>.</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0B2B5E"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21" w:name="Par256"/>
      <w:bookmarkEnd w:id="21"/>
      <w:r w:rsidRPr="000B2B5E">
        <w:rPr>
          <w:rFonts w:ascii="Times New Roman" w:hAnsi="Times New Roman" w:cs="Times New Roman"/>
          <w:b/>
          <w:bCs/>
          <w:sz w:val="24"/>
          <w:szCs w:val="24"/>
        </w:rPr>
        <w:t>1. Перевод работника-инвалида на другую работу в организации</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РФ, с его письменного согласия работодатель обязан перевести на другую имеющуюся работу, не противопоказанную работнику по состоянию здоровья (ст. 73 ТК РФ).</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Отметим, что при переводе такого работника на нижеоплачиваемую работу у этого же работодателя за первым сохраняется прежний средний заработок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 (ст. 182 ТК РФ).</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Перевод работника-инвалида на другую работу (должность) у работодателя оформляется следующим образом:</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lastRenderedPageBreak/>
        <w:t>- заключается дополнительное соглашение к трудовому договору с указанием новых условий труда;</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 xml:space="preserve">- издается приказ о переводе работника на другую работу, например, по унифицированной форме </w:t>
      </w:r>
      <w:r w:rsidR="00E26AC9" w:rsidRPr="000B2B5E">
        <w:rPr>
          <w:rFonts w:ascii="Times New Roman" w:hAnsi="Times New Roman" w:cs="Times New Roman"/>
          <w:sz w:val="24"/>
          <w:szCs w:val="24"/>
        </w:rPr>
        <w:t>№</w:t>
      </w:r>
      <w:r w:rsidRPr="000B2B5E">
        <w:rPr>
          <w:rFonts w:ascii="Times New Roman" w:hAnsi="Times New Roman" w:cs="Times New Roman"/>
          <w:sz w:val="24"/>
          <w:szCs w:val="24"/>
        </w:rPr>
        <w:t xml:space="preserve"> Т-5, утвержденной Постановлением Госкомстата России от 05.01.2004 </w:t>
      </w:r>
      <w:r w:rsidR="00E26AC9" w:rsidRPr="000B2B5E">
        <w:rPr>
          <w:rFonts w:ascii="Times New Roman" w:hAnsi="Times New Roman" w:cs="Times New Roman"/>
          <w:sz w:val="24"/>
          <w:szCs w:val="24"/>
        </w:rPr>
        <w:t>№</w:t>
      </w:r>
      <w:r w:rsidRPr="000B2B5E">
        <w:rPr>
          <w:rFonts w:ascii="Times New Roman" w:hAnsi="Times New Roman" w:cs="Times New Roman"/>
          <w:sz w:val="24"/>
          <w:szCs w:val="24"/>
        </w:rPr>
        <w:t xml:space="preserve"> 1;</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 вносится запись в трудовую книжку и личную карточку.</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 xml:space="preserve">Согласно п. 9 Правил </w:t>
      </w:r>
      <w:r w:rsidR="00E26AC9" w:rsidRPr="000B2B5E">
        <w:rPr>
          <w:rFonts w:ascii="Times New Roman" w:hAnsi="Times New Roman" w:cs="Times New Roman"/>
          <w:sz w:val="24"/>
          <w:szCs w:val="24"/>
        </w:rPr>
        <w:t>№</w:t>
      </w:r>
      <w:r w:rsidRPr="000B2B5E">
        <w:rPr>
          <w:rFonts w:ascii="Times New Roman" w:hAnsi="Times New Roman" w:cs="Times New Roman"/>
          <w:sz w:val="24"/>
          <w:szCs w:val="24"/>
        </w:rPr>
        <w:t xml:space="preserve"> 95 инвалидность I группы устанавливается на два года, а инвалидность II и III групп - на один год. Таким образом, если работник-инвалид, нуждающийся в более легкой работе, предоставил работодателю документы, подтверждающие установление инвалидности на указанный срок, рекомендуется оформлять временный перевод.</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0B2B5E"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22" w:name="Par269"/>
      <w:bookmarkEnd w:id="22"/>
      <w:r w:rsidRPr="000B2B5E">
        <w:rPr>
          <w:rFonts w:ascii="Times New Roman" w:hAnsi="Times New Roman" w:cs="Times New Roman"/>
          <w:b/>
          <w:bCs/>
          <w:sz w:val="24"/>
          <w:szCs w:val="24"/>
        </w:rPr>
        <w:t>2. Увольнение инвалида</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Согласно ч. 3 ст. 73 ТК РФ, 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подходящей работы трудовой договор прекращается в соответствии с п. 8 ч. 1 ст. 77 ТК РФ. Увольняемому работнику в таком случае выплачивается выходное пособие в размере двухнедельного среднего заработка (ч. 3 ст. 178 ТК РФ).</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Если же согласно медицинскому заключению работник признан полностью неспособным к трудовой деятельности, продолжение этой деятельности исключается. В таком случае трудовой договор прекращается по основанию, предусмотренному п. 5 ч. 1 ст. 83 ТК РФ.</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Следует помнить, что при увольнении работника-инвалида по п. 8 ч. 1 ст. 77 или п. 5 ч. 1 ст. 83 ТК РФ не производится удержания за отпуск, предоставленный этому работнику авансом. Такой вывод следует из абз. 5 ч. 2 ст. 137 ТК РФ.</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0B2B5E" w:rsidRDefault="00EC017C" w:rsidP="0042210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0B2B5E">
        <w:rPr>
          <w:rFonts w:ascii="Times New Roman" w:hAnsi="Times New Roman" w:cs="Times New Roman"/>
          <w:i/>
          <w:iCs/>
          <w:sz w:val="24"/>
          <w:szCs w:val="24"/>
        </w:rPr>
        <w:t>Ситуация из практики.</w:t>
      </w:r>
      <w:r w:rsidRPr="000B2B5E">
        <w:rPr>
          <w:rFonts w:ascii="Times New Roman" w:hAnsi="Times New Roman" w:cs="Times New Roman"/>
          <w:sz w:val="24"/>
          <w:szCs w:val="24"/>
        </w:rPr>
        <w:t xml:space="preserve"> </w:t>
      </w:r>
      <w:r w:rsidRPr="000B2B5E">
        <w:rPr>
          <w:rFonts w:ascii="Times New Roman" w:hAnsi="Times New Roman" w:cs="Times New Roman"/>
          <w:b/>
          <w:bCs/>
          <w:sz w:val="24"/>
          <w:szCs w:val="24"/>
        </w:rPr>
        <w:t>Каковы последствия рассмотрения дела в суде, если медицинским заключением не рекомендуется полное ограничение трудовой деятельности работника, однако этот работник был уволен работодателем по п. 5 ч. 1 ст. 83 ТК РФ?</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Суд в рассматриваемой ситуации восстановит на работе уволенного работника, поскольку наличие у него инвалидности и ограничений трудоспособности само по себе не может быть основанием для увольнения.</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Работодатель вправе прекратить действие трудового договора с работником по п. 5 ч. 1 ст. 83 ТК РФ, только если работник полностью утратил способность к трудовой деятельности и этот факт установлен медицинским заключением, выданным в порядке, установленном законом.</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Если же работнику установлена, например, 2 степень способности к трудовой деятельности, характеризующаяся возможностью выполнять работы в специально созданных условиях труда, с использованием вспомогательных технических средств, то у работодателя нет оснований для признания работника полностью неспособным к трудовой деятельности, поскольку при установлении этой степени труд для работника возможен.</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Вышеизложенный вывод подтверждается судебной практикой (Обзор практики рассмотрения судами Калининградской области в 2008 году гражданских дел о восстановлении на работе, подготовленный Судебной коллегией по гражданским делам Калининградского областного суда; Увольнение по п. 5 ст. 83 ТК РФ).</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Если в организации планируется сокращение численности или штата работников, то необходимо помнить, что согласно ст. 179 ТК РФ, если производительность труда и квалификация работников равны, преимущественное право сохранить рабочее место отдается, кроме прочих категорий,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lastRenderedPageBreak/>
        <w:t>Если указанные категории работников все же попадают под сокращение, им необходимо предложить перевод на вакантные должности (как соответствующие их квалификации, так и нижестоящие или нижеоплачиваемые), учитывая при этом состояние их здоровья (ч. 3 ст. 81 ТК РФ).</w:t>
      </w:r>
    </w:p>
    <w:p w:rsidR="00A604EC" w:rsidRPr="000B2B5E" w:rsidRDefault="00A604EC" w:rsidP="00422104">
      <w:pPr>
        <w:autoSpaceDE w:val="0"/>
        <w:autoSpaceDN w:val="0"/>
        <w:adjustRightInd w:val="0"/>
        <w:spacing w:after="0" w:line="240" w:lineRule="auto"/>
        <w:ind w:firstLine="709"/>
        <w:jc w:val="both"/>
        <w:outlineLvl w:val="1"/>
        <w:rPr>
          <w:rFonts w:ascii="Times New Roman" w:hAnsi="Times New Roman" w:cs="Times New Roman"/>
          <w:b/>
          <w:bCs/>
          <w:sz w:val="24"/>
          <w:szCs w:val="24"/>
        </w:rPr>
      </w:pPr>
      <w:bookmarkStart w:id="23" w:name="Par300"/>
      <w:bookmarkEnd w:id="23"/>
    </w:p>
    <w:p w:rsidR="00EC017C" w:rsidRPr="000B2B5E"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0B2B5E">
        <w:rPr>
          <w:rFonts w:ascii="Times New Roman" w:hAnsi="Times New Roman" w:cs="Times New Roman"/>
          <w:b/>
          <w:bCs/>
          <w:sz w:val="24"/>
          <w:szCs w:val="24"/>
        </w:rPr>
        <w:t>3. Особенности увольнения работника, потерявшего способность осуществлять профессиональную деятельность вследствие несчастного случая на производстве и профзаболевания</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 xml:space="preserve">В соответствии с п. 14 Правил </w:t>
      </w:r>
      <w:r w:rsidR="00E26AC9" w:rsidRPr="000B2B5E">
        <w:rPr>
          <w:rFonts w:ascii="Times New Roman" w:hAnsi="Times New Roman" w:cs="Times New Roman"/>
          <w:sz w:val="24"/>
          <w:szCs w:val="24"/>
        </w:rPr>
        <w:t>№</w:t>
      </w:r>
      <w:r w:rsidRPr="000B2B5E">
        <w:rPr>
          <w:rFonts w:ascii="Times New Roman" w:hAnsi="Times New Roman" w:cs="Times New Roman"/>
          <w:sz w:val="24"/>
          <w:szCs w:val="24"/>
        </w:rPr>
        <w:t xml:space="preserve"> 789, если у пострадавшего в результате несчастного случая на производстве или в связи с профессиональным заболеванием наступила полная утрата профессиональной трудоспособности вследствие резко выраженного нарушения функций организма при наличии абсолютных противопоказаний для выполнения любых видов профессиональной деятельности, даже в специально созданных условиях, устанавливается степень утраты профессиональной трудоспособности 100%.</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 xml:space="preserve">Такому лицу выдается справка о результатах установления степени утраты профессиональной трудоспособности в процентах (форма справки утверждена Приказом </w:t>
      </w:r>
      <w:r w:rsidR="00E26AC9" w:rsidRPr="000B2B5E">
        <w:rPr>
          <w:rFonts w:ascii="Times New Roman" w:hAnsi="Times New Roman" w:cs="Times New Roman"/>
          <w:sz w:val="24"/>
          <w:szCs w:val="24"/>
        </w:rPr>
        <w:t>№</w:t>
      </w:r>
      <w:r w:rsidRPr="000B2B5E">
        <w:rPr>
          <w:rFonts w:ascii="Times New Roman" w:hAnsi="Times New Roman" w:cs="Times New Roman"/>
          <w:sz w:val="24"/>
          <w:szCs w:val="24"/>
        </w:rPr>
        <w:t xml:space="preserve"> 643).</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 xml:space="preserve">Вместе с тем эта справка не является безусловным основанием для прекращения трудового договора по п. 5 ч. 1 ст. 83 ТК РФ, а лишь подтверждает право работника на получение страховых выплат, предусмотренных Законом </w:t>
      </w:r>
      <w:r w:rsidR="00E26AC9" w:rsidRPr="000B2B5E">
        <w:rPr>
          <w:rFonts w:ascii="Times New Roman" w:hAnsi="Times New Roman" w:cs="Times New Roman"/>
          <w:sz w:val="24"/>
          <w:szCs w:val="24"/>
        </w:rPr>
        <w:t>№</w:t>
      </w:r>
      <w:r w:rsidRPr="000B2B5E">
        <w:rPr>
          <w:rFonts w:ascii="Times New Roman" w:hAnsi="Times New Roman" w:cs="Times New Roman"/>
          <w:sz w:val="24"/>
          <w:szCs w:val="24"/>
        </w:rPr>
        <w:t xml:space="preserve"> 125-ФЗ.</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 xml:space="preserve">Документальным основанием для увольнения по п. 5 ч. 1 ст. 83 ТК РФ является справка медико-социальной экспертизы (форма утверждена Постановлением Минздравсоцразвития России от 24.11.2010 </w:t>
      </w:r>
      <w:r w:rsidR="00E26AC9" w:rsidRPr="000B2B5E">
        <w:rPr>
          <w:rFonts w:ascii="Times New Roman" w:hAnsi="Times New Roman" w:cs="Times New Roman"/>
          <w:sz w:val="24"/>
          <w:szCs w:val="24"/>
        </w:rPr>
        <w:t>№</w:t>
      </w:r>
      <w:r w:rsidRPr="000B2B5E">
        <w:rPr>
          <w:rFonts w:ascii="Times New Roman" w:hAnsi="Times New Roman" w:cs="Times New Roman"/>
          <w:sz w:val="24"/>
          <w:szCs w:val="24"/>
        </w:rPr>
        <w:t xml:space="preserve"> 1031н).</w:t>
      </w:r>
    </w:p>
    <w:p w:rsidR="00EC017C" w:rsidRPr="000B2B5E"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Следует помнить, что в соответствии с положениями ст. 184 ТК РФ 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0B2B5E">
        <w:rPr>
          <w:rFonts w:ascii="Times New Roman" w:hAnsi="Times New Roman" w:cs="Times New Roman"/>
          <w:sz w:val="24"/>
          <w:szCs w:val="24"/>
        </w:rPr>
        <w:t xml:space="preserve">Виды, объемы и условия предоставления работникам гарантий и компенсаций в указанных случаях определяются Законом </w:t>
      </w:r>
      <w:r w:rsidR="00E26AC9" w:rsidRPr="000B2B5E">
        <w:rPr>
          <w:rFonts w:ascii="Times New Roman" w:hAnsi="Times New Roman" w:cs="Times New Roman"/>
          <w:sz w:val="24"/>
          <w:szCs w:val="24"/>
        </w:rPr>
        <w:t>№</w:t>
      </w:r>
      <w:r w:rsidRPr="000B2B5E">
        <w:rPr>
          <w:rFonts w:ascii="Times New Roman" w:hAnsi="Times New Roman" w:cs="Times New Roman"/>
          <w:sz w:val="24"/>
          <w:szCs w:val="24"/>
        </w:rPr>
        <w:t xml:space="preserve"> 125-ФЗ, Федеральным законом от 16.07.1999 </w:t>
      </w:r>
      <w:r w:rsidR="00E26AC9" w:rsidRPr="000B2B5E">
        <w:rPr>
          <w:rFonts w:ascii="Times New Roman" w:hAnsi="Times New Roman" w:cs="Times New Roman"/>
          <w:sz w:val="24"/>
          <w:szCs w:val="24"/>
        </w:rPr>
        <w:t>№</w:t>
      </w:r>
      <w:r w:rsidRPr="000B2B5E">
        <w:rPr>
          <w:rFonts w:ascii="Times New Roman" w:hAnsi="Times New Roman" w:cs="Times New Roman"/>
          <w:sz w:val="24"/>
          <w:szCs w:val="24"/>
        </w:rPr>
        <w:t xml:space="preserve"> 165-ФЗ "Об основах обязательного социального страхования" и Федеральным законом от 12.01.1996 </w:t>
      </w:r>
      <w:r w:rsidR="00E26AC9" w:rsidRPr="000B2B5E">
        <w:rPr>
          <w:rFonts w:ascii="Times New Roman" w:hAnsi="Times New Roman" w:cs="Times New Roman"/>
          <w:sz w:val="24"/>
          <w:szCs w:val="24"/>
        </w:rPr>
        <w:t>№</w:t>
      </w:r>
      <w:r w:rsidRPr="000B2B5E">
        <w:rPr>
          <w:rFonts w:ascii="Times New Roman" w:hAnsi="Times New Roman" w:cs="Times New Roman"/>
          <w:sz w:val="24"/>
          <w:szCs w:val="24"/>
        </w:rPr>
        <w:t xml:space="preserve"> 8-ФЗ "О погребении и похоронном деле".</w:t>
      </w:r>
    </w:p>
    <w:sectPr w:rsidR="00EC017C" w:rsidRPr="00422104" w:rsidSect="00575B99">
      <w:headerReference w:type="default" r:id="rId21"/>
      <w:pgSz w:w="11905" w:h="16838" w:code="9"/>
      <w:pgMar w:top="1134" w:right="567" w:bottom="1134" w:left="1134" w:header="454"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FF5" w:rsidRDefault="00E72FF5" w:rsidP="00AE2FA9">
      <w:pPr>
        <w:spacing w:after="0" w:line="240" w:lineRule="auto"/>
      </w:pPr>
      <w:r>
        <w:separator/>
      </w:r>
    </w:p>
  </w:endnote>
  <w:endnote w:type="continuationSeparator" w:id="1">
    <w:p w:rsidR="00E72FF5" w:rsidRDefault="00E72FF5" w:rsidP="00AE2F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FF5" w:rsidRDefault="00E72FF5" w:rsidP="00AE2FA9">
      <w:pPr>
        <w:spacing w:after="0" w:line="240" w:lineRule="auto"/>
      </w:pPr>
      <w:r>
        <w:separator/>
      </w:r>
    </w:p>
  </w:footnote>
  <w:footnote w:type="continuationSeparator" w:id="1">
    <w:p w:rsidR="00E72FF5" w:rsidRDefault="00E72FF5" w:rsidP="00AE2F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1387"/>
      <w:docPartObj>
        <w:docPartGallery w:val="Page Numbers (Top of Page)"/>
        <w:docPartUnique/>
      </w:docPartObj>
    </w:sdtPr>
    <w:sdtContent>
      <w:p w:rsidR="00CD1703" w:rsidRDefault="00956EC4">
        <w:pPr>
          <w:pStyle w:val="a5"/>
          <w:jc w:val="center"/>
        </w:pPr>
        <w:fldSimple w:instr=" PAGE   \* MERGEFORMAT ">
          <w:r w:rsidR="001A4D70">
            <w:rPr>
              <w:noProof/>
            </w:rPr>
            <w:t>2</w:t>
          </w:r>
        </w:fldSimple>
      </w:p>
    </w:sdtContent>
  </w:sdt>
  <w:p w:rsidR="00AE2FA9" w:rsidRDefault="00AE2FA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drawingGridHorizontalSpacing w:val="110"/>
  <w:displayHorizontalDrawingGridEvery w:val="2"/>
  <w:characterSpacingControl w:val="doNotCompress"/>
  <w:hdrShapeDefaults>
    <o:shapedefaults v:ext="edit" spidmax="30722"/>
  </w:hdrShapeDefaults>
  <w:footnotePr>
    <w:footnote w:id="0"/>
    <w:footnote w:id="1"/>
  </w:footnotePr>
  <w:endnotePr>
    <w:endnote w:id="0"/>
    <w:endnote w:id="1"/>
  </w:endnotePr>
  <w:compat/>
  <w:rsids>
    <w:rsidRoot w:val="00EC017C"/>
    <w:rsid w:val="000368C1"/>
    <w:rsid w:val="00047BD9"/>
    <w:rsid w:val="000578C4"/>
    <w:rsid w:val="000727D4"/>
    <w:rsid w:val="00072C03"/>
    <w:rsid w:val="000B2B5E"/>
    <w:rsid w:val="000D6310"/>
    <w:rsid w:val="00105511"/>
    <w:rsid w:val="00112B48"/>
    <w:rsid w:val="00115943"/>
    <w:rsid w:val="001A4D70"/>
    <w:rsid w:val="001B0875"/>
    <w:rsid w:val="001B4C4B"/>
    <w:rsid w:val="002032D2"/>
    <w:rsid w:val="00234D00"/>
    <w:rsid w:val="002661CD"/>
    <w:rsid w:val="00302E05"/>
    <w:rsid w:val="003262A5"/>
    <w:rsid w:val="003759E0"/>
    <w:rsid w:val="003E3058"/>
    <w:rsid w:val="00422104"/>
    <w:rsid w:val="00451F42"/>
    <w:rsid w:val="00454FA2"/>
    <w:rsid w:val="00470740"/>
    <w:rsid w:val="004C1A6B"/>
    <w:rsid w:val="004E57A7"/>
    <w:rsid w:val="005423DF"/>
    <w:rsid w:val="00573C00"/>
    <w:rsid w:val="00575B99"/>
    <w:rsid w:val="00595829"/>
    <w:rsid w:val="005E7D14"/>
    <w:rsid w:val="005F6A0C"/>
    <w:rsid w:val="00603AEE"/>
    <w:rsid w:val="00675F03"/>
    <w:rsid w:val="006B0794"/>
    <w:rsid w:val="00773956"/>
    <w:rsid w:val="00785646"/>
    <w:rsid w:val="007D115E"/>
    <w:rsid w:val="007D116A"/>
    <w:rsid w:val="007D209F"/>
    <w:rsid w:val="007E6E15"/>
    <w:rsid w:val="007E7A88"/>
    <w:rsid w:val="008360EF"/>
    <w:rsid w:val="00855780"/>
    <w:rsid w:val="00856910"/>
    <w:rsid w:val="008F47DD"/>
    <w:rsid w:val="0091506F"/>
    <w:rsid w:val="00956EC4"/>
    <w:rsid w:val="00983A4B"/>
    <w:rsid w:val="009B30ED"/>
    <w:rsid w:val="009B37DF"/>
    <w:rsid w:val="00A36201"/>
    <w:rsid w:val="00A604EC"/>
    <w:rsid w:val="00A66A09"/>
    <w:rsid w:val="00AA6ED0"/>
    <w:rsid w:val="00AC2107"/>
    <w:rsid w:val="00AE2FA9"/>
    <w:rsid w:val="00B1122A"/>
    <w:rsid w:val="00B77010"/>
    <w:rsid w:val="00B8419A"/>
    <w:rsid w:val="00C60713"/>
    <w:rsid w:val="00CB6C18"/>
    <w:rsid w:val="00CD1703"/>
    <w:rsid w:val="00CE273D"/>
    <w:rsid w:val="00D64431"/>
    <w:rsid w:val="00D83383"/>
    <w:rsid w:val="00D9159F"/>
    <w:rsid w:val="00DB2BCC"/>
    <w:rsid w:val="00DE69F1"/>
    <w:rsid w:val="00E26AC9"/>
    <w:rsid w:val="00E72FF5"/>
    <w:rsid w:val="00EA4C36"/>
    <w:rsid w:val="00EC017C"/>
    <w:rsid w:val="00F9718A"/>
    <w:rsid w:val="00FB0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5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01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017C"/>
    <w:rPr>
      <w:rFonts w:ascii="Tahoma" w:hAnsi="Tahoma" w:cs="Tahoma"/>
      <w:sz w:val="16"/>
      <w:szCs w:val="16"/>
    </w:rPr>
  </w:style>
  <w:style w:type="paragraph" w:customStyle="1" w:styleId="ConsPlusNormal">
    <w:name w:val="ConsPlusNormal"/>
    <w:link w:val="ConsPlusNormal0"/>
    <w:qFormat/>
    <w:rsid w:val="007D20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20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209F"/>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AE2FA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2FA9"/>
  </w:style>
  <w:style w:type="paragraph" w:styleId="a7">
    <w:name w:val="footer"/>
    <w:basedOn w:val="a"/>
    <w:link w:val="a8"/>
    <w:uiPriority w:val="99"/>
    <w:semiHidden/>
    <w:unhideWhenUsed/>
    <w:rsid w:val="00AE2FA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E2FA9"/>
  </w:style>
  <w:style w:type="character" w:styleId="a9">
    <w:name w:val="Strong"/>
    <w:basedOn w:val="a0"/>
    <w:uiPriority w:val="22"/>
    <w:qFormat/>
    <w:rsid w:val="00B1122A"/>
    <w:rPr>
      <w:rFonts w:cs="Times New Roman"/>
      <w:b/>
      <w:bCs/>
    </w:rPr>
  </w:style>
  <w:style w:type="table" w:styleId="aa">
    <w:name w:val="Table Grid"/>
    <w:basedOn w:val="a1"/>
    <w:uiPriority w:val="99"/>
    <w:rsid w:val="005958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595829"/>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2264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EBEAFF8A82E45CDF1A36C20A7879C12C7FA1B0A1061D92806D371C8A46B8FE3C3884A9E1311053E84AA1C357F292BBC063D1F9366C46C4M8nFJ" TargetMode="External"/><Relationship Id="rId13" Type="http://schemas.openxmlformats.org/officeDocument/2006/relationships/hyperlink" Target="consultantplus://offline/ref=1FF168AEA3975CCB75BA39304841568A7440A94AE46D3B0536E8DCECA4FCD2674BBF86E294474639613C6ACEE5B7F7778D3B3208EC937BB8GCI2N" TargetMode="External"/><Relationship Id="rId18" Type="http://schemas.openxmlformats.org/officeDocument/2006/relationships/hyperlink" Target="consultantplus://offline/ref=1FF168AEA3975CCB75BA39304841568A7440A94AE46D3B0536E8DCECA4FCD2674BBF86E294474639613C6ACEE5B7F7778D3B3208EC937BB8GCI2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6FEBEAFF8A82E45CDF1A36C20A7879C12C7FA1B0A1061D92806D371C8A46B8FE3C3884A9E131125AE74AA1C357F292BBC063D1F9366C46C4M8nFJ" TargetMode="External"/><Relationship Id="rId12" Type="http://schemas.openxmlformats.org/officeDocument/2006/relationships/hyperlink" Target="consultantplus://offline/ref=5166FCC958A6DC8A75FBF5F580BD1504B531FFE0BFC2507E4B863172028AFFD8V0d5J" TargetMode="External"/><Relationship Id="rId17" Type="http://schemas.openxmlformats.org/officeDocument/2006/relationships/hyperlink" Target="consultantplus://offline/ref=1FF168AEA3975CCB75BA39304841568A7440A94AE46D3B0536E8DCECA4FCD2674BBF86E294474639613C6ACEE5B7F7778D3B3208EC937BB8GCI2N" TargetMode="External"/><Relationship Id="rId2" Type="http://schemas.openxmlformats.org/officeDocument/2006/relationships/styles" Target="styles.xml"/><Relationship Id="rId16" Type="http://schemas.openxmlformats.org/officeDocument/2006/relationships/hyperlink" Target="consultantplus://offline/ref=1FF168AEA3975CCB75BA39304841568A7440A94AE46D3B0536E8DCECA4FCD2674BBF86EB97454C6434736B92A1E3E4778F3B300BF0G9I3N" TargetMode="External"/><Relationship Id="rId20" Type="http://schemas.openxmlformats.org/officeDocument/2006/relationships/hyperlink" Target="consultantplus://offline/ref=5464493DF7689EB276FBC88F9CFF6AFCEC54C5E551F0546665F42C15D73E0E69DDF9D33D78F1778B71AA4BA4B1A516F9DF6A35C5D2F720F7J9N8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166FCC958A6DC8A75FBEBF896D1480EB13BA2EABECD5B2016D96A2F5583F58F423A2AFD08774413VCdFJ" TargetMode="External"/><Relationship Id="rId5" Type="http://schemas.openxmlformats.org/officeDocument/2006/relationships/footnotes" Target="footnotes.xml"/><Relationship Id="rId15" Type="http://schemas.openxmlformats.org/officeDocument/2006/relationships/hyperlink" Target="consultantplus://offline/ref=1FF168AEA3975CCB75BA39304841568A7440A94AE46D3B0536E8DCECA4FCD2674BBF86E294474639613C6ACEE5B7F7778D3B3208EC937BB8GCI2N" TargetMode="External"/><Relationship Id="rId23" Type="http://schemas.openxmlformats.org/officeDocument/2006/relationships/theme" Target="theme/theme1.xml"/><Relationship Id="rId10" Type="http://schemas.openxmlformats.org/officeDocument/2006/relationships/hyperlink" Target="consultantplus://offline/ref=2209AF3F8701A79F258B9308EB47FDCF5185C2E216E36EFBA4CAC8A6D1F3FC1B27AE5A99A2C2A5828BA38B79C4FAA170DE9CC5A80C4C37FDN9QCJ" TargetMode="External"/><Relationship Id="rId19" Type="http://schemas.openxmlformats.org/officeDocument/2006/relationships/hyperlink" Target="consultantplus://offline/ref=5464493DF7689EB276FBC88F9CFF6AFCEC54C5E551F0546665F42C15D73E0E69DDF9D33D78F1748274AA4BA4B1A516F9DF6A35C5D2F720F7J9N8N" TargetMode="External"/><Relationship Id="rId4" Type="http://schemas.openxmlformats.org/officeDocument/2006/relationships/webSettings" Target="webSettings.xml"/><Relationship Id="rId9" Type="http://schemas.openxmlformats.org/officeDocument/2006/relationships/hyperlink" Target="consultantplus://offline/ref=2209AF3F8701A79F258B9308EB47FDCF5188CFEE19E56EFBA4CAC8A6D1F3FC1B27AE5A99A2C2A48F81A38B79C4FAA170DE9CC5A80C4C37FDN9QCJ" TargetMode="External"/><Relationship Id="rId14" Type="http://schemas.openxmlformats.org/officeDocument/2006/relationships/hyperlink" Target="consultantplus://offline/ref=1FF168AEA3975CCB75BA39304841568A7440A94AE46D3B0536E8DCECA4FCD2674BBF86E294474639613C6ACEE5B7F7778D3B3208EC937BB8GCI2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45EA3-AF34-49D4-A9E8-8701B61DE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13</Pages>
  <Words>6308</Words>
  <Characters>35959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Трудоустройство4</dc:creator>
  <cp:lastModifiedBy>Трудоустройство4</cp:lastModifiedBy>
  <cp:revision>25</cp:revision>
  <cp:lastPrinted>2018-11-14T09:14:00Z</cp:lastPrinted>
  <dcterms:created xsi:type="dcterms:W3CDTF">2022-03-01T08:34:00Z</dcterms:created>
  <dcterms:modified xsi:type="dcterms:W3CDTF">2022-04-29T11:42:00Z</dcterms:modified>
</cp:coreProperties>
</file>