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Start w:id="1" w:name="NUM"/>
      <w:bookmarkEnd w:id="0"/>
      <w:bookmarkEnd w:id="1"/>
      <w:r w:rsidR="008142D8">
        <w:rPr>
          <w:color w:val="000080"/>
          <w:sz w:val="24"/>
          <w:szCs w:val="24"/>
        </w:rPr>
        <w:t>03.04.2023  № 141</w:t>
      </w:r>
    </w:p>
    <w:p w:rsidR="00D622A1" w:rsidRDefault="00D622A1" w:rsidP="00E824FB">
      <w:pPr>
        <w:rPr>
          <w:sz w:val="28"/>
          <w:szCs w:val="28"/>
        </w:rPr>
      </w:pPr>
    </w:p>
    <w:p w:rsidR="004A0095" w:rsidRDefault="004A0095" w:rsidP="00E824FB">
      <w:pPr>
        <w:rPr>
          <w:sz w:val="28"/>
          <w:szCs w:val="28"/>
        </w:rPr>
      </w:pPr>
    </w:p>
    <w:p w:rsidR="004A0095" w:rsidRDefault="004A0095" w:rsidP="00E824FB">
      <w:pPr>
        <w:rPr>
          <w:sz w:val="28"/>
          <w:szCs w:val="28"/>
        </w:rPr>
      </w:pPr>
    </w:p>
    <w:p w:rsidR="00346454" w:rsidRDefault="00346454" w:rsidP="00E824F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346454" w:rsidRPr="00916D78" w:rsidTr="00AF210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46454" w:rsidRPr="00916D78" w:rsidRDefault="00346454" w:rsidP="00AF2109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7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субсидий                  в рамках реализации 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6D78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работодателям                  и индивидуальным предпринимателям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6D78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в 2023 году </w:t>
            </w:r>
          </w:p>
        </w:tc>
      </w:tr>
    </w:tbl>
    <w:p w:rsidR="00346454" w:rsidRPr="00916D78" w:rsidRDefault="00346454" w:rsidP="003464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454" w:rsidRPr="00916D78" w:rsidRDefault="00346454" w:rsidP="003464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454" w:rsidRPr="00916D78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78">
        <w:rPr>
          <w:sz w:val="28"/>
          <w:szCs w:val="28"/>
        </w:rPr>
        <w:t xml:space="preserve">В соответствии со статьей 78 Бюджетного кодекса Российской Федерации, в целях реализации областной государственной программы «Содействие занятости населения Смоленской области», утвержденной постановлением Администрации Смоленской области от 20.11.2013 № 927, </w:t>
      </w:r>
    </w:p>
    <w:p w:rsidR="00346454" w:rsidRPr="00916D78" w:rsidRDefault="00346454" w:rsidP="00346454">
      <w:pPr>
        <w:ind w:firstLine="709"/>
        <w:jc w:val="both"/>
        <w:rPr>
          <w:sz w:val="28"/>
          <w:szCs w:val="28"/>
        </w:rPr>
      </w:pPr>
    </w:p>
    <w:p w:rsidR="00346454" w:rsidRPr="00916D78" w:rsidRDefault="00346454" w:rsidP="00346454">
      <w:pPr>
        <w:ind w:firstLine="709"/>
        <w:jc w:val="both"/>
        <w:rPr>
          <w:sz w:val="28"/>
          <w:szCs w:val="28"/>
        </w:rPr>
      </w:pPr>
      <w:r w:rsidRPr="00916D78">
        <w:rPr>
          <w:sz w:val="28"/>
          <w:szCs w:val="28"/>
        </w:rPr>
        <w:t xml:space="preserve"> Администрация Смоленской области п о с т а н о в л я е т:</w:t>
      </w:r>
    </w:p>
    <w:p w:rsidR="00346454" w:rsidRPr="00916D78" w:rsidRDefault="00346454" w:rsidP="00346454">
      <w:pPr>
        <w:ind w:firstLine="709"/>
        <w:jc w:val="both"/>
        <w:rPr>
          <w:sz w:val="28"/>
          <w:szCs w:val="28"/>
        </w:rPr>
      </w:pPr>
    </w:p>
    <w:p w:rsidR="00346454" w:rsidRDefault="00346454" w:rsidP="004A0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6D78">
        <w:rPr>
          <w:sz w:val="28"/>
          <w:szCs w:val="28"/>
        </w:rPr>
        <w:t xml:space="preserve">Утвердить прилагаемый Порядок 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</w:t>
      </w:r>
      <w:r w:rsidR="004A0095">
        <w:rPr>
          <w:sz w:val="28"/>
          <w:szCs w:val="28"/>
        </w:rPr>
        <w:t>г</w:t>
      </w:r>
      <w:r w:rsidRPr="00916D78">
        <w:rPr>
          <w:sz w:val="28"/>
          <w:szCs w:val="28"/>
        </w:rPr>
        <w:t xml:space="preserve">осударственных (муниципальных) учреждений) </w:t>
      </w:r>
      <w:r>
        <w:rPr>
          <w:sz w:val="28"/>
          <w:szCs w:val="28"/>
        </w:rPr>
        <w:t>–</w:t>
      </w:r>
      <w:r w:rsidRPr="00916D78">
        <w:rPr>
          <w:sz w:val="28"/>
          <w:szCs w:val="28"/>
        </w:rPr>
        <w:t xml:space="preserve"> работодателям и </w:t>
      </w:r>
      <w:r w:rsidR="00386BA5">
        <w:rPr>
          <w:sz w:val="28"/>
          <w:szCs w:val="28"/>
        </w:rPr>
        <w:br/>
      </w:r>
      <w:r w:rsidRPr="00916D78">
        <w:rPr>
          <w:sz w:val="28"/>
          <w:szCs w:val="28"/>
        </w:rPr>
        <w:lastRenderedPageBreak/>
        <w:t xml:space="preserve">индивидуальным предпринимателям </w:t>
      </w:r>
      <w:r>
        <w:rPr>
          <w:sz w:val="28"/>
          <w:szCs w:val="28"/>
        </w:rPr>
        <w:t>–</w:t>
      </w:r>
      <w:r w:rsidRPr="00916D78">
        <w:rPr>
          <w:sz w:val="28"/>
          <w:szCs w:val="28"/>
        </w:rPr>
        <w:t xml:space="preserve"> работодателям</w:t>
      </w:r>
      <w:r w:rsidRPr="00916D78">
        <w:rPr>
          <w:spacing w:val="-6"/>
          <w:sz w:val="28"/>
          <w:szCs w:val="28"/>
        </w:rPr>
        <w:t>,</w:t>
      </w:r>
      <w:r w:rsidRPr="00916D78">
        <w:rPr>
          <w:sz w:val="28"/>
          <w:szCs w:val="28"/>
        </w:rPr>
        <w:t xml:space="preserve">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в 2023 году.</w:t>
      </w:r>
    </w:p>
    <w:p w:rsidR="00346454" w:rsidRDefault="00346454" w:rsidP="00346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346454" w:rsidRDefault="00346454" w:rsidP="00346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Смоленской области от 23.06.2022 № 421 «</w:t>
      </w:r>
      <w:r w:rsidRPr="00012719">
        <w:rPr>
          <w:sz w:val="28"/>
          <w:szCs w:val="28"/>
        </w:rPr>
        <w:t xml:space="preserve">Об утверждении Порядка предоставления субсидий в рамках реализации областной государственной программы </w:t>
      </w:r>
      <w:r>
        <w:rPr>
          <w:sz w:val="28"/>
          <w:szCs w:val="28"/>
        </w:rPr>
        <w:t>«</w:t>
      </w:r>
      <w:r w:rsidRPr="00012719">
        <w:rPr>
          <w:sz w:val="28"/>
          <w:szCs w:val="28"/>
        </w:rPr>
        <w:t>Содействие занятости населения Смоленской области</w:t>
      </w:r>
      <w:r>
        <w:rPr>
          <w:sz w:val="28"/>
          <w:szCs w:val="28"/>
        </w:rPr>
        <w:t>»</w:t>
      </w:r>
      <w:r w:rsidRPr="00012719">
        <w:rPr>
          <w:sz w:val="28"/>
          <w:szCs w:val="28"/>
        </w:rPr>
        <w:t xml:space="preserve"> юридическим лицам (за исключением государственных (муниципальных) учреждений) </w:t>
      </w:r>
      <w:r>
        <w:rPr>
          <w:sz w:val="28"/>
          <w:szCs w:val="28"/>
        </w:rPr>
        <w:t>–</w:t>
      </w:r>
      <w:r w:rsidRPr="00012719">
        <w:rPr>
          <w:sz w:val="28"/>
          <w:szCs w:val="28"/>
        </w:rPr>
        <w:t xml:space="preserve"> работодателям и индивидуальным предпринимателям</w:t>
      </w:r>
      <w:r>
        <w:rPr>
          <w:sz w:val="28"/>
          <w:szCs w:val="28"/>
        </w:rPr>
        <w:t xml:space="preserve">– </w:t>
      </w:r>
      <w:r w:rsidRPr="00012719">
        <w:rPr>
          <w:sz w:val="28"/>
          <w:szCs w:val="28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sz w:val="28"/>
          <w:szCs w:val="28"/>
        </w:rPr>
        <w:t>»;</w:t>
      </w:r>
    </w:p>
    <w:p w:rsidR="00346454" w:rsidRPr="00916D78" w:rsidRDefault="00346454" w:rsidP="00346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  постановления Администрации Смоленской области от 07.10.2022 № 719 «</w:t>
      </w:r>
      <w:r w:rsidRPr="00012719">
        <w:rPr>
          <w:sz w:val="28"/>
          <w:szCs w:val="28"/>
        </w:rPr>
        <w:t>О внесении изменений в некоторые нормативные правовые акты Администрации Смоленской области</w:t>
      </w:r>
      <w:r>
        <w:rPr>
          <w:sz w:val="28"/>
          <w:szCs w:val="28"/>
        </w:rPr>
        <w:t>».</w:t>
      </w:r>
    </w:p>
    <w:p w:rsidR="00346454" w:rsidRPr="00916D78" w:rsidRDefault="00346454" w:rsidP="00346454">
      <w:pPr>
        <w:ind w:firstLine="709"/>
        <w:jc w:val="both"/>
        <w:rPr>
          <w:sz w:val="28"/>
          <w:szCs w:val="28"/>
        </w:rPr>
      </w:pPr>
    </w:p>
    <w:p w:rsidR="00346454" w:rsidRPr="00916D78" w:rsidRDefault="00346454" w:rsidP="00346454">
      <w:pPr>
        <w:ind w:firstLine="709"/>
        <w:jc w:val="both"/>
        <w:rPr>
          <w:sz w:val="28"/>
          <w:szCs w:val="28"/>
        </w:rPr>
      </w:pPr>
    </w:p>
    <w:p w:rsidR="00346454" w:rsidRDefault="00346454" w:rsidP="00346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346454" w:rsidRPr="00916D78" w:rsidRDefault="00346454" w:rsidP="00346454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Смоленской области</w:t>
      </w:r>
      <w:r w:rsidRPr="00B613FC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Н</w:t>
      </w:r>
      <w:r w:rsidRPr="00916D7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Анохин</w:t>
      </w:r>
    </w:p>
    <w:p w:rsidR="00346454" w:rsidRPr="00916D78" w:rsidRDefault="00346454" w:rsidP="00346454">
      <w:pPr>
        <w:jc w:val="center"/>
        <w:rPr>
          <w:sz w:val="28"/>
          <w:szCs w:val="28"/>
        </w:rPr>
      </w:pPr>
    </w:p>
    <w:p w:rsidR="00346454" w:rsidRPr="00916D78" w:rsidRDefault="00346454" w:rsidP="00346454">
      <w:pPr>
        <w:jc w:val="center"/>
        <w:rPr>
          <w:sz w:val="28"/>
          <w:szCs w:val="28"/>
        </w:rPr>
      </w:pPr>
    </w:p>
    <w:p w:rsidR="00346454" w:rsidRPr="00916D78" w:rsidRDefault="00346454" w:rsidP="00346454">
      <w:pPr>
        <w:jc w:val="center"/>
        <w:rPr>
          <w:sz w:val="28"/>
          <w:szCs w:val="28"/>
        </w:rPr>
      </w:pPr>
    </w:p>
    <w:p w:rsidR="00346454" w:rsidRPr="00916D78" w:rsidRDefault="00346454" w:rsidP="00346454">
      <w:pPr>
        <w:jc w:val="center"/>
        <w:rPr>
          <w:sz w:val="28"/>
          <w:szCs w:val="28"/>
        </w:rPr>
      </w:pPr>
    </w:p>
    <w:p w:rsidR="00346454" w:rsidRPr="00916D78" w:rsidRDefault="00346454" w:rsidP="00346454">
      <w:pPr>
        <w:jc w:val="center"/>
        <w:rPr>
          <w:sz w:val="28"/>
          <w:szCs w:val="28"/>
        </w:rPr>
      </w:pPr>
    </w:p>
    <w:p w:rsidR="00346454" w:rsidRPr="00916D78" w:rsidRDefault="00346454" w:rsidP="00346454">
      <w:pPr>
        <w:jc w:val="center"/>
        <w:rPr>
          <w:b/>
          <w:sz w:val="28"/>
          <w:szCs w:val="28"/>
        </w:rPr>
      </w:pPr>
    </w:p>
    <w:p w:rsidR="00346454" w:rsidRPr="00916D78" w:rsidRDefault="00346454" w:rsidP="00346454">
      <w:pPr>
        <w:jc w:val="center"/>
        <w:rPr>
          <w:b/>
          <w:sz w:val="28"/>
          <w:szCs w:val="28"/>
        </w:rPr>
      </w:pPr>
    </w:p>
    <w:p w:rsidR="00346454" w:rsidRPr="00916D78" w:rsidRDefault="00346454" w:rsidP="00346454">
      <w:pPr>
        <w:jc w:val="center"/>
        <w:rPr>
          <w:b/>
          <w:sz w:val="28"/>
          <w:szCs w:val="28"/>
        </w:rPr>
      </w:pPr>
    </w:p>
    <w:p w:rsidR="00346454" w:rsidRPr="00916D78" w:rsidRDefault="00346454" w:rsidP="00346454">
      <w:pPr>
        <w:jc w:val="center"/>
        <w:rPr>
          <w:b/>
          <w:sz w:val="28"/>
          <w:szCs w:val="28"/>
        </w:rPr>
      </w:pPr>
    </w:p>
    <w:p w:rsidR="00346454" w:rsidRPr="00916D78" w:rsidRDefault="00346454" w:rsidP="00346454">
      <w:pPr>
        <w:jc w:val="center"/>
        <w:rPr>
          <w:b/>
          <w:sz w:val="28"/>
          <w:szCs w:val="28"/>
        </w:rPr>
      </w:pPr>
    </w:p>
    <w:p w:rsidR="00346454" w:rsidRPr="00916D78" w:rsidRDefault="00346454" w:rsidP="00346454">
      <w:pPr>
        <w:jc w:val="center"/>
        <w:rPr>
          <w:b/>
          <w:sz w:val="28"/>
          <w:szCs w:val="28"/>
        </w:rPr>
      </w:pPr>
    </w:p>
    <w:p w:rsidR="00346454" w:rsidRPr="00916D78" w:rsidRDefault="00346454" w:rsidP="00346454">
      <w:pPr>
        <w:jc w:val="center"/>
        <w:rPr>
          <w:b/>
          <w:sz w:val="28"/>
          <w:szCs w:val="28"/>
        </w:rPr>
      </w:pPr>
    </w:p>
    <w:p w:rsidR="00346454" w:rsidRPr="00916D78" w:rsidRDefault="00346454" w:rsidP="00346454">
      <w:pPr>
        <w:jc w:val="center"/>
        <w:rPr>
          <w:b/>
          <w:sz w:val="28"/>
          <w:szCs w:val="28"/>
        </w:rPr>
      </w:pPr>
    </w:p>
    <w:p w:rsidR="00346454" w:rsidRPr="00916D78" w:rsidRDefault="00346454" w:rsidP="00346454">
      <w:pPr>
        <w:jc w:val="center"/>
        <w:rPr>
          <w:b/>
          <w:sz w:val="28"/>
          <w:szCs w:val="28"/>
        </w:rPr>
      </w:pPr>
    </w:p>
    <w:p w:rsidR="00346454" w:rsidRPr="00916D78" w:rsidRDefault="00346454" w:rsidP="00346454">
      <w:pPr>
        <w:jc w:val="center"/>
        <w:rPr>
          <w:b/>
          <w:sz w:val="28"/>
          <w:szCs w:val="28"/>
        </w:rPr>
      </w:pPr>
      <w:r w:rsidRPr="00916D78">
        <w:rPr>
          <w:b/>
          <w:sz w:val="28"/>
          <w:szCs w:val="28"/>
        </w:rPr>
        <w:br w:type="page"/>
      </w:r>
    </w:p>
    <w:tbl>
      <w:tblPr>
        <w:tblW w:w="0" w:type="auto"/>
        <w:tblLook w:val="0000"/>
      </w:tblPr>
      <w:tblGrid>
        <w:gridCol w:w="5868"/>
        <w:gridCol w:w="4553"/>
      </w:tblGrid>
      <w:tr w:rsidR="00346454" w:rsidRPr="00916D78" w:rsidTr="00AF2109">
        <w:tc>
          <w:tcPr>
            <w:tcW w:w="5868" w:type="dxa"/>
          </w:tcPr>
          <w:p w:rsidR="00346454" w:rsidRPr="00916D78" w:rsidRDefault="00346454" w:rsidP="00AF210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</w:tcPr>
          <w:p w:rsidR="00346454" w:rsidRPr="00916D78" w:rsidRDefault="00346454" w:rsidP="00AF2109">
            <w:pPr>
              <w:pStyle w:val="ConsPlusNonformat"/>
              <w:widowControl/>
              <w:tabs>
                <w:tab w:val="left" w:pos="2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D7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                                                                                                     </w:t>
            </w:r>
          </w:p>
          <w:p w:rsidR="00346454" w:rsidRPr="00916D78" w:rsidRDefault="00346454" w:rsidP="00AF210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6D7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    </w:t>
            </w:r>
          </w:p>
          <w:p w:rsidR="00346454" w:rsidRPr="00916D78" w:rsidRDefault="00346454" w:rsidP="00AF210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6D78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                     области                                                                                  </w:t>
            </w:r>
          </w:p>
          <w:p w:rsidR="00346454" w:rsidRPr="00916D78" w:rsidRDefault="00346454" w:rsidP="00B657E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6D7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2E81" w:rsidRPr="000A2E81">
              <w:rPr>
                <w:rFonts w:ascii="Times New Roman" w:hAnsi="Times New Roman" w:cs="Times New Roman"/>
                <w:sz w:val="28"/>
                <w:szCs w:val="28"/>
              </w:rPr>
              <w:t>03.04.2023  № 14</w:t>
            </w:r>
            <w:r w:rsidR="00B6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2" w:name="_GoBack"/>
            <w:bookmarkEnd w:id="2"/>
          </w:p>
        </w:tc>
      </w:tr>
    </w:tbl>
    <w:p w:rsidR="00346454" w:rsidRPr="00916D78" w:rsidRDefault="00346454" w:rsidP="00346454">
      <w:pPr>
        <w:rPr>
          <w:b/>
          <w:sz w:val="28"/>
          <w:szCs w:val="28"/>
        </w:rPr>
      </w:pPr>
    </w:p>
    <w:p w:rsidR="00346454" w:rsidRPr="00916D78" w:rsidRDefault="00346454" w:rsidP="00346454">
      <w:pPr>
        <w:ind w:firstLine="709"/>
        <w:jc w:val="center"/>
        <w:rPr>
          <w:b/>
          <w:sz w:val="28"/>
          <w:szCs w:val="28"/>
        </w:rPr>
      </w:pPr>
    </w:p>
    <w:p w:rsidR="00346454" w:rsidRPr="00916D78" w:rsidRDefault="00346454" w:rsidP="00346454">
      <w:pPr>
        <w:ind w:left="1418" w:right="1983"/>
        <w:jc w:val="center"/>
        <w:rPr>
          <w:b/>
          <w:spacing w:val="-6"/>
          <w:sz w:val="28"/>
          <w:szCs w:val="28"/>
        </w:rPr>
      </w:pPr>
      <w:r w:rsidRPr="00916D78">
        <w:rPr>
          <w:b/>
          <w:spacing w:val="-6"/>
          <w:sz w:val="28"/>
          <w:szCs w:val="28"/>
        </w:rPr>
        <w:t>ПОРЯДОК</w:t>
      </w:r>
    </w:p>
    <w:p w:rsidR="00346454" w:rsidRPr="00916D78" w:rsidRDefault="00346454" w:rsidP="00346454">
      <w:pPr>
        <w:pStyle w:val="31"/>
        <w:shd w:val="clear" w:color="auto" w:fill="auto"/>
        <w:spacing w:before="0" w:after="0" w:line="240" w:lineRule="auto"/>
        <w:ind w:left="1418" w:right="1983"/>
        <w:rPr>
          <w:spacing w:val="-6"/>
          <w:sz w:val="28"/>
          <w:szCs w:val="28"/>
        </w:rPr>
      </w:pPr>
      <w:r w:rsidRPr="00916D78">
        <w:rPr>
          <w:spacing w:val="-6"/>
          <w:sz w:val="28"/>
          <w:szCs w:val="28"/>
        </w:rPr>
        <w:t xml:space="preserve"> предоставления субсидий в рамках реализации областной государственной программы «Содействие занятости населения Смоленской области» </w:t>
      </w:r>
      <w:r w:rsidRPr="00916D78">
        <w:rPr>
          <w:sz w:val="28"/>
          <w:szCs w:val="28"/>
        </w:rPr>
        <w:t>юридическим лицам (за исключением государственных (муниципальных) учреждений)</w:t>
      </w:r>
      <w:r>
        <w:rPr>
          <w:sz w:val="28"/>
          <w:szCs w:val="28"/>
        </w:rPr>
        <w:t xml:space="preserve"> –</w:t>
      </w:r>
      <w:r w:rsidRPr="00916D78">
        <w:rPr>
          <w:sz w:val="28"/>
          <w:szCs w:val="28"/>
        </w:rPr>
        <w:t xml:space="preserve"> работодателям и индивидуальным предпринимателям </w:t>
      </w:r>
      <w:r>
        <w:rPr>
          <w:sz w:val="28"/>
          <w:szCs w:val="28"/>
        </w:rPr>
        <w:t>–</w:t>
      </w:r>
      <w:r w:rsidRPr="00916D78">
        <w:rPr>
          <w:sz w:val="28"/>
          <w:szCs w:val="28"/>
        </w:rPr>
        <w:t xml:space="preserve"> работодателям</w:t>
      </w:r>
      <w:r w:rsidRPr="00916D78">
        <w:rPr>
          <w:spacing w:val="-6"/>
          <w:sz w:val="28"/>
          <w:szCs w:val="28"/>
        </w:rPr>
        <w:t>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 в органах службы занятости в целях поиска подходящей работы, включая безработных граждан</w:t>
      </w:r>
      <w:r>
        <w:rPr>
          <w:spacing w:val="-6"/>
          <w:sz w:val="28"/>
          <w:szCs w:val="28"/>
        </w:rPr>
        <w:t>,</w:t>
      </w:r>
      <w:r w:rsidRPr="00916D78">
        <w:rPr>
          <w:spacing w:val="-6"/>
          <w:sz w:val="28"/>
          <w:szCs w:val="28"/>
        </w:rPr>
        <w:t xml:space="preserve"> в 2023 году</w:t>
      </w:r>
    </w:p>
    <w:p w:rsidR="00346454" w:rsidRPr="00916D78" w:rsidRDefault="00346454" w:rsidP="00346454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46454" w:rsidRPr="00916D78" w:rsidRDefault="00346454" w:rsidP="00346454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916D78">
        <w:rPr>
          <w:sz w:val="28"/>
          <w:szCs w:val="28"/>
        </w:rPr>
        <w:t xml:space="preserve">1. Настоящий Порядок устанавливает правила определения объема и  предоставления субсидий в рамках реализации областной государственной программы «Содействие занятости населения Смоленской области» (далее также – Программа) юридическим лицам (за исключением государственных (муниципальных) учреждений) </w:t>
      </w:r>
      <w:r>
        <w:rPr>
          <w:sz w:val="28"/>
          <w:szCs w:val="28"/>
        </w:rPr>
        <w:t>–</w:t>
      </w:r>
      <w:r w:rsidRPr="00916D78">
        <w:rPr>
          <w:sz w:val="28"/>
          <w:szCs w:val="28"/>
        </w:rPr>
        <w:t xml:space="preserve"> работодателям и индивидуальным предпринимателям </w:t>
      </w:r>
      <w:r>
        <w:rPr>
          <w:sz w:val="28"/>
          <w:szCs w:val="28"/>
        </w:rPr>
        <w:t xml:space="preserve">– </w:t>
      </w:r>
      <w:r w:rsidRPr="00916D78">
        <w:rPr>
          <w:sz w:val="28"/>
          <w:szCs w:val="28"/>
        </w:rPr>
        <w:t>работодателям, осуществляющим деятельность на территории Смоленской области (далее также – работодатели),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граждан(далее также – субсидии), в 2023 году.</w:t>
      </w:r>
    </w:p>
    <w:p w:rsidR="00346454" w:rsidRPr="00916D78" w:rsidRDefault="00346454" w:rsidP="00346454">
      <w:pPr>
        <w:ind w:firstLine="709"/>
        <w:jc w:val="both"/>
        <w:rPr>
          <w:sz w:val="28"/>
          <w:szCs w:val="28"/>
        </w:rPr>
      </w:pPr>
      <w:r w:rsidRPr="00916D78">
        <w:rPr>
          <w:sz w:val="28"/>
          <w:szCs w:val="28"/>
        </w:rPr>
        <w:t>2. Настоящий Порядок определяет:</w:t>
      </w:r>
    </w:p>
    <w:p w:rsidR="00346454" w:rsidRPr="00916D78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78">
        <w:rPr>
          <w:sz w:val="28"/>
          <w:szCs w:val="28"/>
        </w:rPr>
        <w:t>-  общие положения о предоставлении субсидий;</w:t>
      </w:r>
    </w:p>
    <w:p w:rsidR="00346454" w:rsidRPr="00916D78" w:rsidRDefault="00346454" w:rsidP="003464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78">
        <w:rPr>
          <w:sz w:val="28"/>
          <w:szCs w:val="28"/>
        </w:rPr>
        <w:t>- условия и порядок предоставления субсидий;</w:t>
      </w:r>
    </w:p>
    <w:p w:rsidR="00346454" w:rsidRPr="00916D78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78">
        <w:rPr>
          <w:sz w:val="28"/>
          <w:szCs w:val="28"/>
        </w:rPr>
        <w:t>-  требования к отчетности;</w:t>
      </w:r>
    </w:p>
    <w:p w:rsidR="00346454" w:rsidRPr="00916D78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78">
        <w:rPr>
          <w:color w:val="000000" w:themeColor="text1"/>
          <w:sz w:val="28"/>
          <w:szCs w:val="28"/>
        </w:rPr>
        <w:t>-  </w:t>
      </w:r>
      <w:r w:rsidRPr="00916D78">
        <w:rPr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нарушение.</w:t>
      </w:r>
    </w:p>
    <w:p w:rsidR="00346454" w:rsidRPr="00916D78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D78">
        <w:rPr>
          <w:sz w:val="28"/>
          <w:szCs w:val="28"/>
        </w:rPr>
        <w:t>3. Понятия, используемые для целей настоящего Порядка:</w:t>
      </w:r>
    </w:p>
    <w:p w:rsidR="00346454" w:rsidRPr="00916D78" w:rsidRDefault="00346454" w:rsidP="00346454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8"/>
          <w:szCs w:val="28"/>
        </w:rPr>
      </w:pPr>
      <w:r w:rsidRPr="00916D78">
        <w:rPr>
          <w:sz w:val="28"/>
          <w:szCs w:val="28"/>
        </w:rPr>
        <w:t>1) граждане, зарегистрированные в органах службы занятости в целях поиска подходящей работы (далее также – граждане, ищущие работу), – граждане, обратившиеся в областные государственные казенные учреждения службы занятости населения в целях поиска подходящей работы с использованием единой цифровой платформы в сфере занятости и трудовых отношений «Работа в России»;</w:t>
      </w:r>
    </w:p>
    <w:p w:rsidR="00346454" w:rsidRPr="00916D78" w:rsidRDefault="00346454" w:rsidP="00346454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16D78">
        <w:rPr>
          <w:sz w:val="28"/>
          <w:szCs w:val="28"/>
        </w:rPr>
        <w:t>2) безработные граждане – граждане, признанные в установленном законодательством Российской Федерации порядке безработными.</w:t>
      </w:r>
    </w:p>
    <w:p w:rsidR="00346454" w:rsidRPr="0070357C" w:rsidRDefault="00346454" w:rsidP="00346454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357C">
        <w:rPr>
          <w:sz w:val="28"/>
          <w:szCs w:val="28"/>
        </w:rPr>
        <w:lastRenderedPageBreak/>
        <w:t>Организация проведения оплачиваемых общественных работ осуществляется в соответствии со Стандартом процесса осуществления полномочия в сфере занятости населения «Организация проведения оплачиваемых общественных работ», утвержденным приказом Министерства труда и социальной защиты Российской Федерации от 29.12.2021  № 931н.</w:t>
      </w:r>
    </w:p>
    <w:p w:rsidR="00346454" w:rsidRPr="005274C9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4C9">
        <w:rPr>
          <w:sz w:val="28"/>
          <w:szCs w:val="28"/>
        </w:rPr>
        <w:t>В период участия безработных граждан в общественных работах за ними сохраняется право на получение пособия по безработице (за исключением граждан, участвующих в оплачиваемых общественных работах и указанных в пункте 3 статьи  4 Закона Российской Федерации «О занятости населения в Российской Федерации»). В период участия в общественных работах безработным гражданам может оказываться материальная поддержка в соответствии со статьей 24 Закона Российской Федерации «О занятости населения в Российской Федерации».</w:t>
      </w:r>
    </w:p>
    <w:p w:rsidR="00346454" w:rsidRPr="005274C9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4C9">
        <w:rPr>
          <w:sz w:val="28"/>
          <w:szCs w:val="28"/>
        </w:rPr>
        <w:t>Период занятости на общественных работах граждан, ищущих работу, безработных граждан не может превышать 3 месяца в суммарном исчислении в течение текущего года.</w:t>
      </w:r>
    </w:p>
    <w:p w:rsidR="00346454" w:rsidRPr="005274C9" w:rsidRDefault="00346454" w:rsidP="00346454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357C">
        <w:rPr>
          <w:sz w:val="28"/>
          <w:szCs w:val="28"/>
        </w:rPr>
        <w:t xml:space="preserve">4. Целью предоставления субсидий является возмещение затрат </w:t>
      </w:r>
      <w:r w:rsidRPr="0070357C">
        <w:rPr>
          <w:spacing w:val="-6"/>
          <w:sz w:val="28"/>
          <w:szCs w:val="28"/>
        </w:rPr>
        <w:t xml:space="preserve">работодателей </w:t>
      </w:r>
      <w:r w:rsidRPr="0070357C">
        <w:rPr>
          <w:sz w:val="28"/>
          <w:szCs w:val="28"/>
        </w:rPr>
        <w:t xml:space="preserve">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</w:t>
      </w:r>
      <w:r w:rsidRPr="005274C9">
        <w:rPr>
          <w:sz w:val="28"/>
          <w:szCs w:val="28"/>
        </w:rPr>
        <w:t>понесенных в текущем финансовом году.</w:t>
      </w:r>
    </w:p>
    <w:p w:rsidR="00346454" w:rsidRPr="0070357C" w:rsidRDefault="00346454" w:rsidP="00346454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357C">
        <w:rPr>
          <w:sz w:val="28"/>
          <w:szCs w:val="28"/>
        </w:rPr>
        <w:t>К затратам работодателя на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относятся затраты на заработную плату трудоустроенных на общественные работы граждан, ищущих работу, безработных граждан (далее также – трудоустроенные на общественные работы граждане), увеличенные на сумму страховых взносов, подлежащих уплате в соответствии с законодательством  Российской Федерации оналогах и сборах 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случай временной нетрудоспособности и в связи с материнством (далее – страховые взносы).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0357C">
        <w:rPr>
          <w:spacing w:val="-6"/>
          <w:sz w:val="28"/>
          <w:szCs w:val="28"/>
        </w:rPr>
        <w:t xml:space="preserve">5. 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цель, указанную в пункте 4 настоящего Порядка, в порядке очередности регистрации заявлений о предоставлении субсидии и документов, указанных в </w:t>
      </w:r>
      <w:hyperlink r:id="rId8" w:history="1">
        <w:r w:rsidRPr="0070357C">
          <w:rPr>
            <w:spacing w:val="-6"/>
            <w:sz w:val="28"/>
            <w:szCs w:val="28"/>
          </w:rPr>
          <w:t>пункте 1</w:t>
        </w:r>
      </w:hyperlink>
      <w:r w:rsidRPr="0070357C">
        <w:rPr>
          <w:sz w:val="28"/>
          <w:szCs w:val="28"/>
        </w:rPr>
        <w:t>0</w:t>
      </w:r>
      <w:r w:rsidRPr="0070357C">
        <w:rPr>
          <w:spacing w:val="-6"/>
          <w:sz w:val="28"/>
          <w:szCs w:val="28"/>
        </w:rPr>
        <w:t xml:space="preserve"> настоящего Порядка.</w:t>
      </w:r>
    </w:p>
    <w:p w:rsidR="00346454" w:rsidRPr="00916D78" w:rsidRDefault="00346454" w:rsidP="00346454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70357C">
        <w:rPr>
          <w:spacing w:val="-6"/>
          <w:sz w:val="28"/>
          <w:szCs w:val="28"/>
        </w:rPr>
        <w:t xml:space="preserve">Источником финансового обеспечения субсидий являются средства </w:t>
      </w:r>
      <w:r w:rsidRPr="0070357C">
        <w:rPr>
          <w:sz w:val="28"/>
          <w:szCs w:val="28"/>
        </w:rPr>
        <w:t>иного</w:t>
      </w:r>
      <w:r w:rsidRPr="00916D78">
        <w:rPr>
          <w:spacing w:val="-6"/>
          <w:sz w:val="28"/>
          <w:szCs w:val="28"/>
        </w:rPr>
        <w:t xml:space="preserve">межбюджетного трансферта из федерального бюджета </w:t>
      </w:r>
      <w:r>
        <w:rPr>
          <w:spacing w:val="-6"/>
          <w:sz w:val="28"/>
          <w:szCs w:val="28"/>
        </w:rPr>
        <w:t>бюджетам субъектов Российской Федерации</w:t>
      </w:r>
      <w:r w:rsidRPr="00916D78">
        <w:rPr>
          <w:spacing w:val="-6"/>
          <w:sz w:val="28"/>
          <w:szCs w:val="28"/>
        </w:rPr>
        <w:t xml:space="preserve"> в целях </w:t>
      </w:r>
      <w:proofErr w:type="spellStart"/>
      <w:r w:rsidRPr="00916D78">
        <w:rPr>
          <w:spacing w:val="-6"/>
          <w:sz w:val="28"/>
          <w:szCs w:val="28"/>
        </w:rPr>
        <w:t>софинансирования</w:t>
      </w:r>
      <w:proofErr w:type="spellEnd"/>
      <w:r w:rsidRPr="00916D78">
        <w:rPr>
          <w:spacing w:val="-6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«Содействие занятости» национального проекта «Демография»</w:t>
      </w:r>
      <w:r>
        <w:rPr>
          <w:sz w:val="28"/>
          <w:szCs w:val="28"/>
        </w:rPr>
        <w:t>по реализации дополнительных мероприятий, направленных на снижение напряженности на рынке труда субъектов Российской Федерации,</w:t>
      </w:r>
      <w:r>
        <w:rPr>
          <w:spacing w:val="-6"/>
          <w:sz w:val="28"/>
          <w:szCs w:val="28"/>
        </w:rPr>
        <w:t xml:space="preserve">предоставляемые </w:t>
      </w:r>
      <w:r w:rsidRPr="00916D78">
        <w:rPr>
          <w:spacing w:val="-6"/>
          <w:sz w:val="28"/>
          <w:szCs w:val="28"/>
        </w:rPr>
        <w:t xml:space="preserve">в соответствии с постановлением Правительства Российской Федерации от 15.12.2022 № 2309 «О реализации в 2023 году отдельных мероприятий, направленных на снижение </w:t>
      </w:r>
      <w:r w:rsidRPr="00916D78">
        <w:rPr>
          <w:spacing w:val="-6"/>
          <w:sz w:val="28"/>
          <w:szCs w:val="28"/>
        </w:rPr>
        <w:lastRenderedPageBreak/>
        <w:t>напряженности на рынке труда», и средства областного бюджета, предусмотренные на реализацию Программы.</w:t>
      </w:r>
    </w:p>
    <w:p w:rsidR="00346454" w:rsidRPr="0070357C" w:rsidRDefault="00346454" w:rsidP="003464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pacing w:val="-6"/>
          <w:sz w:val="28"/>
          <w:szCs w:val="28"/>
        </w:rPr>
        <w:t>6. Главным распорядителем средств областного бюджета, осуществляющим предоставление субсидии, является Департамент государственной службы занятости населения Смоленской области (далее также – Департамент). Предоставление субсидии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доведенных в установленном порядке на цель, указанную в пункте 4 настоящего Порядка, осуществляют областные государственные казенные учреждения службы занятости населения (далее также – центры занятости)</w:t>
      </w:r>
      <w:r w:rsidRPr="0070357C">
        <w:rPr>
          <w:sz w:val="28"/>
          <w:szCs w:val="28"/>
        </w:rPr>
        <w:t>.</w:t>
      </w:r>
    </w:p>
    <w:p w:rsidR="00346454" w:rsidRPr="0070357C" w:rsidRDefault="00346454" w:rsidP="003464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0357C">
        <w:rPr>
          <w:spacing w:val="-6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</w:t>
      </w:r>
      <w:r w:rsidRPr="0070357C">
        <w:rPr>
          <w:sz w:val="28"/>
          <w:szCs w:val="28"/>
        </w:rPr>
        <w:t xml:space="preserve">(далее – сеть «Интернет») </w:t>
      </w:r>
      <w:r w:rsidRPr="0070357C">
        <w:rPr>
          <w:spacing w:val="-6"/>
          <w:sz w:val="28"/>
          <w:szCs w:val="28"/>
        </w:rPr>
        <w:t>в разделе «Бюджет» не позднее 15-го рабочего дня, следующего за днем принятия областного закона об областном бюджете на соответствующий финансовый год и на плановый период (областного закона о внесении изменений в областной закон об областном бюджете на соответствующий финансовый год и на плановый период).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0357C">
        <w:rPr>
          <w:spacing w:val="-6"/>
          <w:sz w:val="28"/>
          <w:szCs w:val="28"/>
        </w:rPr>
        <w:t xml:space="preserve">7. Субсидии предоставляются юридическим лицам (за исключением государственных(муниципальных)учреждений) </w:t>
      </w:r>
      <w:r>
        <w:rPr>
          <w:spacing w:val="-6"/>
          <w:sz w:val="28"/>
          <w:szCs w:val="28"/>
        </w:rPr>
        <w:t>–</w:t>
      </w:r>
      <w:r w:rsidRPr="0070357C">
        <w:rPr>
          <w:spacing w:val="-6"/>
          <w:sz w:val="28"/>
          <w:szCs w:val="28"/>
        </w:rPr>
        <w:t xml:space="preserve"> работодателям и индивидуальным предпринимателям </w:t>
      </w:r>
      <w:r>
        <w:rPr>
          <w:spacing w:val="-6"/>
          <w:sz w:val="28"/>
          <w:szCs w:val="28"/>
        </w:rPr>
        <w:t>–</w:t>
      </w:r>
      <w:r w:rsidRPr="0070357C">
        <w:rPr>
          <w:spacing w:val="-6"/>
          <w:sz w:val="28"/>
          <w:szCs w:val="28"/>
        </w:rPr>
        <w:t xml:space="preserve"> работодателям, осуществляющим деятельность на территории Смоленской области, зарегистрированным</w:t>
      </w:r>
      <w:r w:rsidRPr="0070357C">
        <w:rPr>
          <w:sz w:val="28"/>
          <w:szCs w:val="28"/>
        </w:rPr>
        <w:t xml:space="preserve"> на единой цифровой платформе в сфере занятости и трудовых отношений «Работа в России», </w:t>
      </w:r>
      <w:r w:rsidRPr="0070357C">
        <w:rPr>
          <w:spacing w:val="-6"/>
          <w:sz w:val="28"/>
          <w:szCs w:val="28"/>
        </w:rPr>
        <w:t xml:space="preserve">выделившим (организовавшим) временные рабочие места для трудоустройства на общественные работы </w:t>
      </w:r>
      <w:r w:rsidRPr="0070357C">
        <w:rPr>
          <w:sz w:val="28"/>
          <w:szCs w:val="28"/>
        </w:rPr>
        <w:t>граждан, зарегистрированных в органах службы занятости в целях поиска подходящей работы, включая безработных граждан</w:t>
      </w:r>
      <w:r w:rsidRPr="0070357C">
        <w:rPr>
          <w:spacing w:val="-6"/>
          <w:sz w:val="28"/>
          <w:szCs w:val="28"/>
        </w:rPr>
        <w:t>, заключившим сцентром занятости договор о совместной деятельности по организации и проведению оплачиваемых общественных работ (далее</w:t>
      </w:r>
      <w:r>
        <w:rPr>
          <w:spacing w:val="-6"/>
          <w:sz w:val="28"/>
          <w:szCs w:val="28"/>
        </w:rPr>
        <w:t xml:space="preserve"> – </w:t>
      </w:r>
      <w:r w:rsidRPr="0070357C">
        <w:rPr>
          <w:spacing w:val="-6"/>
          <w:sz w:val="28"/>
          <w:szCs w:val="28"/>
        </w:rPr>
        <w:t xml:space="preserve">договор о совместной деятельности) и соглашение о предоставлении субсидии (далее также–соглашение), у которых </w:t>
      </w:r>
      <w:r w:rsidRPr="0070357C">
        <w:rPr>
          <w:sz w:val="28"/>
          <w:szCs w:val="28"/>
        </w:rPr>
        <w:t xml:space="preserve">отсутствуют  ограничительные меры, направленные на обеспечение санитарно-эпидемиологического благополучия населения в связи с распространением </w:t>
      </w:r>
      <w:proofErr w:type="spellStart"/>
      <w:r w:rsidRPr="0070357C">
        <w:rPr>
          <w:sz w:val="28"/>
          <w:szCs w:val="28"/>
        </w:rPr>
        <w:t>коронавирусной</w:t>
      </w:r>
      <w:proofErr w:type="spellEnd"/>
      <w:r w:rsidRPr="0070357C">
        <w:rPr>
          <w:sz w:val="28"/>
          <w:szCs w:val="28"/>
        </w:rPr>
        <w:t xml:space="preserve"> инфекции (COVID-19), в соответствии с Указом Губернатора Смоленской области от 18.03.2020 № 24 «О введении режима повышенной готовности»</w:t>
      </w:r>
      <w:r w:rsidRPr="0070357C">
        <w:rPr>
          <w:spacing w:val="-6"/>
          <w:sz w:val="28"/>
          <w:szCs w:val="28"/>
        </w:rPr>
        <w:t>.</w:t>
      </w:r>
    </w:p>
    <w:p w:rsidR="00346454" w:rsidRPr="0070357C" w:rsidRDefault="00346454" w:rsidP="00346454">
      <w:pPr>
        <w:pStyle w:val="3"/>
        <w:shd w:val="clear" w:color="auto" w:fill="auto"/>
        <w:spacing w:before="0" w:after="0" w:line="240" w:lineRule="auto"/>
        <w:ind w:firstLine="709"/>
        <w:contextualSpacing/>
        <w:rPr>
          <w:spacing w:val="-6"/>
          <w:sz w:val="28"/>
          <w:szCs w:val="28"/>
        </w:rPr>
      </w:pPr>
      <w:r w:rsidRPr="0070357C">
        <w:rPr>
          <w:bCs/>
          <w:sz w:val="28"/>
          <w:szCs w:val="28"/>
        </w:rPr>
        <w:t>Работодатели</w:t>
      </w:r>
      <w:r w:rsidRPr="0070357C">
        <w:rPr>
          <w:spacing w:val="-6"/>
          <w:sz w:val="28"/>
          <w:szCs w:val="28"/>
        </w:rPr>
        <w:t xml:space="preserve"> з</w:t>
      </w:r>
      <w:r w:rsidRPr="0070357C">
        <w:rPr>
          <w:bCs/>
          <w:sz w:val="28"/>
          <w:szCs w:val="28"/>
        </w:rPr>
        <w:t xml:space="preserve">аключают </w:t>
      </w:r>
      <w:r w:rsidRPr="0070357C">
        <w:rPr>
          <w:spacing w:val="-6"/>
          <w:sz w:val="28"/>
          <w:szCs w:val="28"/>
        </w:rPr>
        <w:t>с центром занятости договор о совместной деятельности</w:t>
      </w:r>
      <w:r>
        <w:rPr>
          <w:spacing w:val="-6"/>
          <w:sz w:val="28"/>
          <w:szCs w:val="28"/>
        </w:rPr>
        <w:t xml:space="preserve"> в порядке и </w:t>
      </w:r>
      <w:r w:rsidRPr="0070357C">
        <w:rPr>
          <w:spacing w:val="-6"/>
          <w:sz w:val="28"/>
          <w:szCs w:val="28"/>
        </w:rPr>
        <w:t>по форме,</w:t>
      </w:r>
      <w:r>
        <w:rPr>
          <w:spacing w:val="-6"/>
          <w:sz w:val="28"/>
          <w:szCs w:val="28"/>
        </w:rPr>
        <w:t xml:space="preserve"> которые утверждаются</w:t>
      </w:r>
      <w:r w:rsidRPr="0070357C">
        <w:rPr>
          <w:spacing w:val="-6"/>
          <w:sz w:val="28"/>
          <w:szCs w:val="28"/>
        </w:rPr>
        <w:t xml:space="preserve"> приказом начальника Департамента</w:t>
      </w:r>
      <w:r>
        <w:rPr>
          <w:spacing w:val="-6"/>
          <w:sz w:val="28"/>
          <w:szCs w:val="28"/>
        </w:rPr>
        <w:t xml:space="preserve"> и </w:t>
      </w:r>
      <w:r w:rsidRPr="0070357C">
        <w:rPr>
          <w:sz w:val="28"/>
          <w:szCs w:val="28"/>
        </w:rPr>
        <w:t>размещ</w:t>
      </w:r>
      <w:r>
        <w:rPr>
          <w:sz w:val="28"/>
          <w:szCs w:val="28"/>
        </w:rPr>
        <w:t>аются</w:t>
      </w:r>
      <w:r w:rsidRPr="0070357C">
        <w:rPr>
          <w:sz w:val="28"/>
          <w:szCs w:val="28"/>
        </w:rPr>
        <w:t xml:space="preserve"> в сети «Интернет» на официальном сайте Департамента не позднее </w:t>
      </w:r>
      <w:r>
        <w:rPr>
          <w:sz w:val="28"/>
          <w:szCs w:val="28"/>
        </w:rPr>
        <w:t>5</w:t>
      </w:r>
      <w:r w:rsidRPr="0070357C">
        <w:rPr>
          <w:sz w:val="28"/>
          <w:szCs w:val="28"/>
        </w:rPr>
        <w:t xml:space="preserve"> рабочих дней со дня утверждения настоящего Порядка</w:t>
      </w:r>
      <w:r w:rsidRPr="0070357C">
        <w:rPr>
          <w:spacing w:val="-6"/>
          <w:sz w:val="28"/>
          <w:szCs w:val="28"/>
        </w:rPr>
        <w:t>.</w:t>
      </w:r>
    </w:p>
    <w:p w:rsidR="00346454" w:rsidRPr="00BE5EA8" w:rsidRDefault="00346454" w:rsidP="0034645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70357C">
        <w:rPr>
          <w:spacing w:val="-6"/>
          <w:sz w:val="28"/>
          <w:szCs w:val="28"/>
        </w:rPr>
        <w:t>8. </w:t>
      </w:r>
      <w:r w:rsidRPr="00BE5EA8">
        <w:rPr>
          <w:spacing w:val="-4"/>
          <w:sz w:val="28"/>
          <w:szCs w:val="28"/>
        </w:rPr>
        <w:t>Размер предоставляемой работодателю субсидии на одного трудоустроенного на общественные работы гражданина определяется по следующей формуле: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46454" w:rsidRPr="00175969" w:rsidRDefault="00346454" w:rsidP="003464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р </m:t>
        </m:r>
      </m:oMath>
      <w:r w:rsidRPr="0070357C">
        <w:rPr>
          <w:rFonts w:ascii="Times New Roman" w:hAnsi="Times New Roman" w:cs="Times New Roman"/>
          <w:sz w:val="28"/>
          <w:szCs w:val="28"/>
        </w:rPr>
        <w:t>= (Зпл + Вз)/</w:t>
      </w:r>
      <w:r w:rsidRPr="0070357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3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7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0357C">
        <w:rPr>
          <w:rFonts w:ascii="Times New Roman" w:hAnsi="Times New Roman" w:cs="Times New Roman"/>
          <w:sz w:val="28"/>
          <w:szCs w:val="28"/>
        </w:rPr>
        <w:t xml:space="preserve"> </w:t>
      </w:r>
      <w:r w:rsidRPr="0070357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0357C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7035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75969">
        <w:rPr>
          <w:rFonts w:ascii="Times New Roman" w:hAnsi="Times New Roman" w:cs="Times New Roman"/>
          <w:sz w:val="28"/>
          <w:szCs w:val="28"/>
        </w:rPr>
        <w:t>, где:</w:t>
      </w:r>
    </w:p>
    <w:p w:rsidR="00346454" w:rsidRPr="0070357C" w:rsidRDefault="00346454" w:rsidP="003464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6454" w:rsidRPr="0070357C" w:rsidRDefault="00346454" w:rsidP="00346454">
      <w:pPr>
        <w:pStyle w:val="ConsPlusNormal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S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</m:t>
        </m:r>
      </m:oMath>
      <w:r>
        <w:rPr>
          <w:rFonts w:ascii="Times New Roman" w:hAnsi="Times New Roman" w:cs="Times New Roman"/>
          <w:sz w:val="28"/>
          <w:szCs w:val="28"/>
        </w:rPr>
        <w:t>–</w:t>
      </w:r>
      <w:r w:rsidRPr="0070357C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работодателю на одного трудоустроенного на общественные работы гражданина (рублей);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57C">
        <w:rPr>
          <w:rFonts w:ascii="Times New Roman" w:hAnsi="Times New Roman" w:cs="Times New Roman"/>
          <w:sz w:val="28"/>
          <w:szCs w:val="28"/>
        </w:rPr>
        <w:t>Зпл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357C">
        <w:rPr>
          <w:rFonts w:ascii="Times New Roman" w:hAnsi="Times New Roman" w:cs="Times New Roman"/>
          <w:sz w:val="28"/>
          <w:szCs w:val="28"/>
        </w:rPr>
        <w:t xml:space="preserve"> размер возмещения работодателю затрат на заработную плату на одного трудоустроенного на общественные работы гражданина в месяц пропорционально </w:t>
      </w:r>
      <w:r w:rsidRPr="0070357C">
        <w:rPr>
          <w:rFonts w:ascii="Times New Roman" w:hAnsi="Times New Roman" w:cs="Times New Roman"/>
          <w:sz w:val="28"/>
          <w:szCs w:val="28"/>
        </w:rPr>
        <w:lastRenderedPageBreak/>
        <w:t xml:space="preserve">отработанному периоду </w:t>
      </w:r>
      <w:r w:rsidRPr="0070357C">
        <w:rPr>
          <w:rFonts w:ascii="Times New Roman" w:hAnsi="Times New Roman" w:cs="Times New Roman"/>
          <w:spacing w:val="-6"/>
          <w:sz w:val="28"/>
          <w:szCs w:val="28"/>
        </w:rPr>
        <w:t xml:space="preserve">(базовая сумма, равная величине минимального размера оплаты труда, установленного Федеральным законом «О минимальном размере оплаты труда», действующего на день начисления сумм по оплате труда </w:t>
      </w:r>
      <w:r w:rsidRPr="0070357C">
        <w:rPr>
          <w:rFonts w:ascii="Times New Roman" w:hAnsi="Times New Roman" w:cs="Times New Roman"/>
          <w:sz w:val="28"/>
          <w:szCs w:val="28"/>
        </w:rPr>
        <w:t>(далее – МРОТ) (рублей);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0357C">
        <w:rPr>
          <w:sz w:val="28"/>
          <w:szCs w:val="28"/>
        </w:rPr>
        <w:t>Вз</w:t>
      </w:r>
      <w:proofErr w:type="spellEnd"/>
      <w:r w:rsidRPr="0070357C">
        <w:rPr>
          <w:sz w:val="28"/>
          <w:szCs w:val="28"/>
        </w:rPr>
        <w:t xml:space="preserve"> – страховые взносы в государственные внебюджетные фонды, подлежащие уплате с фактически произведенных расходов на заработную плату на одного трудоустроенного на общественные работы гражданина в месяц пропорционально отработанному периоду, но не более чем с МРОТ (рублей);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357C">
        <w:rPr>
          <w:rFonts w:ascii="Times New Roman" w:hAnsi="Times New Roman" w:cs="Times New Roman"/>
          <w:sz w:val="28"/>
          <w:szCs w:val="28"/>
        </w:rPr>
        <w:t xml:space="preserve"> – количество рабочих дней (часов) в месяце (по производственному календарю)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0357C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70357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0357C">
        <w:rPr>
          <w:rFonts w:ascii="Times New Roman" w:hAnsi="Times New Roman" w:cs="Times New Roman"/>
          <w:sz w:val="28"/>
          <w:szCs w:val="28"/>
        </w:rPr>
        <w:t xml:space="preserve"> – количество фактически отработанных рабочих дней (часов) (в соответствии с табелем учета рабочего времени), но не более 3 месяцев.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В случае трудоустройства на общественные работы нескольких граждан, ищущих работу, а также безработных граждан размер субсидии определяется по следующей формуле: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Cambria Math" w:hAnsi="Cambria Math" w:cs="Times New Roman"/>
              <w:sz w:val="28"/>
              <w:szCs w:val="28"/>
              <w:vertAlign w:val="superscript"/>
            </w:rPr>
            <m:t>S</m:t>
          </m:r>
          <m:r>
            <w:rPr>
              <w:rFonts w:ascii="Cambria Math" w:eastAsia="Cambria Math" w:hAnsi="Times New Roman" w:cs="Times New Roman"/>
              <w:sz w:val="28"/>
              <w:szCs w:val="28"/>
              <w:vertAlign w:val="superscript"/>
            </w:rPr>
            <m:t>=</m:t>
          </m:r>
          <m:nary>
            <m:naryPr>
              <m:chr m:val="∑"/>
              <m:limLoc m:val="subSup"/>
              <m:grow m:val="on"/>
              <m:ctrlPr>
                <w:rPr>
                  <w:rFonts w:ascii="Cambria Math" w:hAnsi="Times New Roman" w:cs="Times New Roman"/>
                  <w:sz w:val="28"/>
                  <w:szCs w:val="28"/>
                  <w:vertAlign w:val="superscript"/>
                </w:rPr>
              </m:ctrlPr>
            </m:naryPr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  <w:vertAlign w:val="superscript"/>
                  <w:lang w:val="en-US"/>
                </w:rPr>
                <m:t>i</m:t>
              </m:r>
              <m:r>
                <w:rPr>
                  <w:rFonts w:ascii="Cambria Math" w:eastAsia="Cambria Math" w:hAnsi="Times New Roman" w:cs="Times New Roman"/>
                  <w:sz w:val="28"/>
                  <w:szCs w:val="28"/>
                  <w:vertAlign w:val="superscript"/>
                </w:rPr>
                <m:t>=1</m:t>
              </m:r>
            </m:sub>
            <m:sup>
              <m:r>
                <w:rPr>
                  <w:rFonts w:ascii="Cambria Math" w:eastAsia="Cambria Math" w:hAnsi="Cambria Math" w:cs="Times New Roman"/>
                  <w:sz w:val="28"/>
                  <w:szCs w:val="28"/>
                  <w:vertAlign w:val="superscript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р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  <w:vertAlign w:val="superscript"/>
            </w:rPr>
            <m:t>,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vertAlign w:val="superscript"/>
            </w:rPr>
            <m:t>где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vertAlign w:val="superscript"/>
            </w:rPr>
            <m:t>:</m:t>
          </m:r>
        </m:oMath>
      </m:oMathPara>
    </w:p>
    <w:p w:rsidR="00346454" w:rsidRPr="0070357C" w:rsidRDefault="00346454" w:rsidP="00346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54" w:rsidRPr="0070357C" w:rsidRDefault="00346454" w:rsidP="00346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57C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работодателю (рублей);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57C">
        <w:rPr>
          <w:rFonts w:ascii="Times New Roman" w:hAnsi="Times New Roman" w:cs="Times New Roman"/>
          <w:sz w:val="28"/>
          <w:szCs w:val="28"/>
        </w:rPr>
        <w:t>количество трудоустроенных на общественные работы граждан (единиц).</w:t>
      </w:r>
    </w:p>
    <w:p w:rsidR="00346454" w:rsidRPr="0070357C" w:rsidRDefault="00346454" w:rsidP="00346454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357C">
        <w:rPr>
          <w:sz w:val="28"/>
          <w:szCs w:val="28"/>
        </w:rPr>
        <w:t>Сумма возмещаемых работодателю затрат не должна превышать фактически понесенные работодателем затраты на оплату труда трудоустроенных на общественные работы граждан, увеличенные на сумму страховых взносов.</w:t>
      </w:r>
    </w:p>
    <w:p w:rsidR="00346454" w:rsidRPr="0070357C" w:rsidRDefault="00346454" w:rsidP="00346454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357C">
        <w:rPr>
          <w:sz w:val="28"/>
          <w:szCs w:val="28"/>
        </w:rPr>
        <w:t>9. Условиями предоставления субсидий являются:</w:t>
      </w:r>
    </w:p>
    <w:p w:rsidR="00346454" w:rsidRPr="0070357C" w:rsidRDefault="00346454" w:rsidP="00346454">
      <w:pPr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1)  </w:t>
      </w:r>
      <w:proofErr w:type="spellStart"/>
      <w:r w:rsidRPr="0070357C">
        <w:rPr>
          <w:sz w:val="28"/>
          <w:szCs w:val="28"/>
        </w:rPr>
        <w:t>ненахождение</w:t>
      </w:r>
      <w:proofErr w:type="spellEnd"/>
      <w:r w:rsidRPr="0070357C">
        <w:rPr>
          <w:sz w:val="28"/>
          <w:szCs w:val="28"/>
        </w:rPr>
        <w:t xml:space="preserve"> работодателя </w:t>
      </w:r>
      <w:r>
        <w:rPr>
          <w:sz w:val="28"/>
          <w:szCs w:val="28"/>
        </w:rPr>
        <w:t>–</w:t>
      </w:r>
      <w:r w:rsidRPr="0070357C">
        <w:rPr>
          <w:sz w:val="28"/>
          <w:szCs w:val="28"/>
        </w:rPr>
        <w:t xml:space="preserve"> юридического лица в процессе  реорганизации (за исключением  реорганизации в форме присоединения к работодателю другого юридического лица), ликвидации, </w:t>
      </w:r>
      <w:proofErr w:type="spellStart"/>
      <w:r w:rsidRPr="0070357C">
        <w:rPr>
          <w:sz w:val="28"/>
          <w:szCs w:val="28"/>
        </w:rPr>
        <w:t>невведение</w:t>
      </w:r>
      <w:proofErr w:type="spellEnd"/>
      <w:r w:rsidRPr="0070357C">
        <w:rPr>
          <w:sz w:val="28"/>
          <w:szCs w:val="28"/>
        </w:rPr>
        <w:t xml:space="preserve"> в отношении его процедуры банкротства, </w:t>
      </w:r>
      <w:proofErr w:type="spellStart"/>
      <w:r w:rsidRPr="0070357C">
        <w:rPr>
          <w:sz w:val="28"/>
          <w:szCs w:val="28"/>
        </w:rPr>
        <w:t>неприостановление</w:t>
      </w:r>
      <w:proofErr w:type="spellEnd"/>
      <w:r w:rsidRPr="0070357C">
        <w:rPr>
          <w:sz w:val="28"/>
          <w:szCs w:val="28"/>
        </w:rPr>
        <w:t xml:space="preserve"> деятельности в порядке, предусмотренном законодательством Российской Федерации;</w:t>
      </w:r>
    </w:p>
    <w:p w:rsidR="00346454" w:rsidRPr="0070357C" w:rsidRDefault="00346454" w:rsidP="00346454">
      <w:pPr>
        <w:pStyle w:val="ac"/>
        <w:widowControl w:val="0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2) </w:t>
      </w:r>
      <w:proofErr w:type="spellStart"/>
      <w:r w:rsidRPr="0070357C">
        <w:rPr>
          <w:sz w:val="28"/>
          <w:szCs w:val="28"/>
        </w:rPr>
        <w:t>непрекращение</w:t>
      </w:r>
      <w:proofErr w:type="spellEnd"/>
      <w:r w:rsidRPr="0070357C">
        <w:rPr>
          <w:sz w:val="28"/>
          <w:szCs w:val="28"/>
        </w:rPr>
        <w:t xml:space="preserve"> деятельности работодателя</w:t>
      </w:r>
      <w:r>
        <w:rPr>
          <w:sz w:val="28"/>
          <w:szCs w:val="28"/>
        </w:rPr>
        <w:t xml:space="preserve"> –</w:t>
      </w:r>
      <w:r w:rsidRPr="0070357C">
        <w:rPr>
          <w:sz w:val="28"/>
          <w:szCs w:val="28"/>
        </w:rPr>
        <w:t xml:space="preserve"> индивидуального предпринимателя  в качестве индивидуального предпринимателя;</w:t>
      </w:r>
    </w:p>
    <w:p w:rsidR="00346454" w:rsidRPr="00415EF9" w:rsidRDefault="00346454" w:rsidP="003464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3) </w:t>
      </w:r>
      <w:proofErr w:type="spellStart"/>
      <w:r w:rsidRPr="0070357C">
        <w:rPr>
          <w:sz w:val="28"/>
          <w:szCs w:val="28"/>
        </w:rPr>
        <w:t>неотнесение</w:t>
      </w:r>
      <w:proofErr w:type="spellEnd"/>
      <w:r w:rsidRPr="0070357C">
        <w:rPr>
          <w:sz w:val="28"/>
          <w:szCs w:val="28"/>
        </w:rPr>
        <w:t xml:space="preserve"> работодателя к иностранному юридическому лицу,</w:t>
      </w:r>
      <w:r w:rsidRPr="00415EF9">
        <w:rPr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415EF9">
          <w:rPr>
            <w:sz w:val="28"/>
            <w:szCs w:val="28"/>
          </w:rPr>
          <w:t>перечень</w:t>
        </w:r>
      </w:hyperlink>
      <w:r w:rsidRPr="00415EF9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>–</w:t>
      </w:r>
      <w:r w:rsidRPr="00415EF9">
        <w:rPr>
          <w:sz w:val="28"/>
          <w:szCs w:val="28"/>
        </w:rPr>
        <w:t xml:space="preserve"> офшорн</w:t>
      </w:r>
      <w:r>
        <w:rPr>
          <w:sz w:val="28"/>
          <w:szCs w:val="28"/>
        </w:rPr>
        <w:t>ая</w:t>
      </w:r>
      <w:r w:rsidRPr="00415EF9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я</w:t>
      </w:r>
      <w:r w:rsidRPr="00415EF9">
        <w:rPr>
          <w:sz w:val="28"/>
          <w:szCs w:val="28"/>
        </w:rPr>
        <w:t xml:space="preserve">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415EF9">
        <w:rPr>
          <w:sz w:val="28"/>
          <w:szCs w:val="28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4) неполучение работодателем средств из областного бюджета в соответствии с иными нормативными правовыми актами на цель предоставления субсидий, указанную в пункте 4 настоящего Порядка;</w:t>
      </w:r>
    </w:p>
    <w:p w:rsidR="00346454" w:rsidRPr="0070357C" w:rsidRDefault="00346454" w:rsidP="00346454">
      <w:pPr>
        <w:pStyle w:val="ac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5) отсутствие у работодателя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</w:t>
      </w:r>
      <w:r>
        <w:rPr>
          <w:sz w:val="28"/>
          <w:szCs w:val="28"/>
        </w:rPr>
        <w:t xml:space="preserve"> (неурегулированной)</w:t>
      </w:r>
      <w:r w:rsidRPr="0070357C">
        <w:rPr>
          <w:sz w:val="28"/>
          <w:szCs w:val="28"/>
        </w:rPr>
        <w:t xml:space="preserve"> задолженности перед областным бюджетом;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6) отсутствие у работодателя просроченной задолженности перед работника</w:t>
      </w:r>
      <w:r>
        <w:rPr>
          <w:sz w:val="28"/>
          <w:szCs w:val="28"/>
        </w:rPr>
        <w:t>ми по заработной плате;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7) согласие работодателя на осуществление проверок соблюдения условий и порядка предоставления субсидий Департаментом и Департаментом Смоленской области по осуществлению контроля и взаимодействию с административными органами.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 xml:space="preserve">Работодатели должны соответствовать условиям, указанным в подпунктах       1 </w:t>
      </w:r>
      <w:r>
        <w:rPr>
          <w:sz w:val="28"/>
          <w:szCs w:val="28"/>
        </w:rPr>
        <w:t>–</w:t>
      </w:r>
      <w:r w:rsidRPr="0070357C">
        <w:rPr>
          <w:sz w:val="28"/>
          <w:szCs w:val="28"/>
        </w:rPr>
        <w:t xml:space="preserve"> 5 настоящего пункта, на первое число месяца, предшествующего месяцу подачи заявления о предоставлении субсидии и документов, указанных в пункте 10 настоящего Порядка.</w:t>
      </w:r>
    </w:p>
    <w:p w:rsidR="00346454" w:rsidRPr="0070357C" w:rsidRDefault="00346454" w:rsidP="00346454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>Отсутствие у работодателя просроченной задолженности перед работниками по заработной плате определяется по результатам проводимого Департаментом еженедельного мониторинга просроченной задолженности по заработной плате среди организаций Смоленской области, причин ее возникновения и принимаемых мер по ее ликвидации.</w:t>
      </w:r>
    </w:p>
    <w:p w:rsidR="00346454" w:rsidRPr="0070357C" w:rsidRDefault="00346454" w:rsidP="00346454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357C">
        <w:rPr>
          <w:sz w:val="28"/>
          <w:szCs w:val="28"/>
        </w:rPr>
        <w:t>10. Для заключения соглашения работодатели не позднее 10 декабря текущего финансового года представляют в центр занятости заявление о предоставлении субсидии (далее также – заявление) по форме согласно приложению № 1 к настоящему Порядку.</w:t>
      </w:r>
    </w:p>
    <w:p w:rsidR="00346454" w:rsidRPr="0070357C" w:rsidRDefault="00346454" w:rsidP="00346454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0357C">
        <w:rPr>
          <w:sz w:val="28"/>
          <w:szCs w:val="28"/>
        </w:rPr>
        <w:t>К заявлению работодатель прилагает следующие документы: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-  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работодателем по собственной инициативе);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>-  копию приказа работодателя о приеме на работу трудоустроенных на общественные работы граждан;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>-  копии срочных трудовых договоров, заключенных с трудоустроенными на общественные работы гражданами;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>-  копии документов, подтверждающих полномочия представителя работодателя на подписание соглашения, заверенные печатью (при наличии) и подписью работодателя.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lastRenderedPageBreak/>
        <w:t>Представляемые копии документов должны быть заверены подписью работодателя и его печатью (при наличии).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0357C">
        <w:rPr>
          <w:sz w:val="28"/>
          <w:szCs w:val="28"/>
        </w:rPr>
        <w:t>11. Заявление и указанные в пункте 10 настоящего Порядка документы подаются в центр занятости работодателем либо  представителем работодателя</w:t>
      </w:r>
      <w:r>
        <w:rPr>
          <w:sz w:val="28"/>
          <w:szCs w:val="28"/>
        </w:rPr>
        <w:t>, действующим</w:t>
      </w:r>
      <w:r w:rsidRPr="0070357C">
        <w:rPr>
          <w:sz w:val="28"/>
          <w:szCs w:val="28"/>
        </w:rPr>
        <w:t xml:space="preserve"> на основании доверенности, оформленной в соответствии с федеральным законодательством. Регистрация заявления осуществляется специалистом центра занятости,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(далее – система документооборота) в день представления заявления и прилагаемых к нему документов.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Работодатели несут ответственность за достоверность сведений, содержащихся в представляемых в центр занятости документах.</w:t>
      </w:r>
    </w:p>
    <w:p w:rsidR="00346454" w:rsidRPr="0070357C" w:rsidRDefault="00346454" w:rsidP="00346454">
      <w:pPr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В случае непредставления работодателем по собственной инициативе документа, указанного в абзаце третьем пункта 10 настоящего Порядка, центр занятости в течение одного рабочего дня со дня регистрации заявления с прилагаемыми документами запрашивает его в рамках межведомственного взаимодействия.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12. Центр занятости в течение 5 рабочих дней со дня получения документов, указанных в пункте 10 настоящего Порядка, в том числе документа, указанного в абзаце третьем пункта 10 настоящего Порядка, если работодатель не представил его по собственной инициативе, рассматривает указанные документы на предмет отсутствия оснований для отказа в заключении соглашения, указанных в пункте 13 настоящего Порядка, и принимает решение о заключении соглашения либо об отказе в заключении соглашения, оформленное в виде приказа директора центра занятости.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>Работодатель имеет право отозвать представленное заявление в течение 5 рабочих дней со дня его регистрации в системе документооборота при условии письменного уведомления об этом центра занятости. Отзыв заявления регистрируется специалистом центра занятости в системе документооборота в день получения письменного уведомления. Представленные в центр занятости документы на получение субсидии в таком случае не рассматриваются и возвращаются работодателю в течение 5 календарных дней с даты регистрации письменного уведомления.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13. Основаниями для отказа в заключении соглашения являются: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pacing w:val="-6"/>
          <w:sz w:val="28"/>
          <w:szCs w:val="28"/>
        </w:rPr>
      </w:pPr>
      <w:r w:rsidRPr="0070357C">
        <w:rPr>
          <w:sz w:val="28"/>
          <w:szCs w:val="28"/>
        </w:rPr>
        <w:t>-  несоответствие представленных работодателем документов требованиям, определенным пунктом 10 настоящего Порядка</w:t>
      </w:r>
      <w:r w:rsidRPr="0070357C">
        <w:rPr>
          <w:spacing w:val="-6"/>
          <w:sz w:val="28"/>
          <w:szCs w:val="28"/>
        </w:rPr>
        <w:t xml:space="preserve">; 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3" w:name="P122"/>
      <w:bookmarkEnd w:id="3"/>
      <w:r w:rsidRPr="0070357C">
        <w:rPr>
          <w:rFonts w:ascii="Times New Roman" w:hAnsi="Times New Roman" w:cs="Times New Roman"/>
          <w:spacing w:val="-6"/>
          <w:sz w:val="28"/>
          <w:szCs w:val="28"/>
        </w:rPr>
        <w:t>-  непредставление или представление не в полном объеме документов, указанных в пункте 10 настоящего Порядка (за исключением документа, указанного в абзаце третьем пункта 10 настоящего Порядка);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pacing w:val="-6"/>
          <w:sz w:val="28"/>
          <w:szCs w:val="28"/>
        </w:rPr>
        <w:t>-  представление работодателем неполных и (или) недостоверных сведений. Проверка достоверности сведений, содержащихся в представленных документах,</w:t>
      </w:r>
      <w:r w:rsidRPr="0070357C">
        <w:rPr>
          <w:sz w:val="28"/>
          <w:szCs w:val="28"/>
        </w:rPr>
        <w:t xml:space="preserve"> осуществляется путем их сопоставления с информацией, полученной центром занятости от компетентных органов или организаций, выдавших документ </w:t>
      </w:r>
      <w:r w:rsidRPr="0070357C">
        <w:rPr>
          <w:sz w:val="28"/>
          <w:szCs w:val="28"/>
        </w:rPr>
        <w:lastRenderedPageBreak/>
        <w:t>(документы), а также другими способами, разрешенными федеральным законодательством;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-  представление заявления и приложенных к нему документов по истечении срока, указанного в пункте 10 настоящего Порядка;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-  отсутствие лимитов бюджетных обязательств на предоставление субсидий.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0357C">
        <w:rPr>
          <w:rFonts w:ascii="Times New Roman" w:hAnsi="Times New Roman" w:cs="Times New Roman"/>
          <w:spacing w:val="-6"/>
          <w:sz w:val="28"/>
          <w:szCs w:val="28"/>
        </w:rPr>
        <w:t xml:space="preserve">Центр занятости в течение 3 рабочих дней со дня принятия решения </w:t>
      </w:r>
      <w:r w:rsidRPr="0070357C">
        <w:rPr>
          <w:rFonts w:ascii="Times New Roman" w:hAnsi="Times New Roman" w:cs="Times New Roman"/>
          <w:sz w:val="28"/>
          <w:szCs w:val="28"/>
        </w:rPr>
        <w:t>об отказе в заключении соглашения</w:t>
      </w:r>
      <w:r w:rsidRPr="0070357C">
        <w:rPr>
          <w:rFonts w:ascii="Times New Roman" w:hAnsi="Times New Roman" w:cs="Times New Roman"/>
          <w:spacing w:val="-6"/>
          <w:sz w:val="28"/>
          <w:szCs w:val="28"/>
        </w:rPr>
        <w:t xml:space="preserve"> уведомляет работодателя в письменной форме способом, выбранным работодателем и указанным в заявлении, о принятом решении с указанием причины отказа.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Pr="0070357C">
        <w:rPr>
          <w:rFonts w:ascii="Times New Roman" w:hAnsi="Times New Roman" w:cs="Times New Roman"/>
          <w:spacing w:val="-6"/>
          <w:sz w:val="28"/>
          <w:szCs w:val="28"/>
        </w:rPr>
        <w:t>центром занятости</w:t>
      </w:r>
      <w:r w:rsidRPr="0070357C">
        <w:rPr>
          <w:rFonts w:ascii="Times New Roman" w:hAnsi="Times New Roman" w:cs="Times New Roman"/>
          <w:sz w:val="28"/>
          <w:szCs w:val="28"/>
        </w:rPr>
        <w:t xml:space="preserve"> решения об отказе в заключении соглашения в соответствии с </w:t>
      </w:r>
      <w:hyperlink w:anchor="P122" w:history="1">
        <w:r w:rsidRPr="0070357C">
          <w:rPr>
            <w:rFonts w:ascii="Times New Roman" w:hAnsi="Times New Roman" w:cs="Times New Roman"/>
            <w:sz w:val="28"/>
            <w:szCs w:val="28"/>
          </w:rPr>
          <w:t>абзацами</w:t>
        </w:r>
      </w:hyperlink>
      <w:r w:rsidRPr="0070357C">
        <w:rPr>
          <w:rFonts w:ascii="Times New Roman" w:hAnsi="Times New Roman" w:cs="Times New Roman"/>
          <w:sz w:val="28"/>
          <w:szCs w:val="28"/>
        </w:rPr>
        <w:t xml:space="preserve"> вторым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57C">
        <w:rPr>
          <w:rFonts w:ascii="Times New Roman" w:hAnsi="Times New Roman" w:cs="Times New Roman"/>
          <w:sz w:val="28"/>
          <w:szCs w:val="28"/>
        </w:rPr>
        <w:t xml:space="preserve"> четвертым настоящего пункта работодатель вправе повторно представить в </w:t>
      </w:r>
      <w:r w:rsidRPr="0070357C">
        <w:rPr>
          <w:rFonts w:ascii="Times New Roman" w:hAnsi="Times New Roman" w:cs="Times New Roman"/>
          <w:spacing w:val="-6"/>
          <w:sz w:val="28"/>
          <w:szCs w:val="28"/>
        </w:rPr>
        <w:t>центр занятости</w:t>
      </w:r>
      <w:r w:rsidRPr="0070357C">
        <w:rPr>
          <w:rFonts w:ascii="Times New Roman" w:hAnsi="Times New Roman" w:cs="Times New Roman"/>
          <w:sz w:val="28"/>
          <w:szCs w:val="28"/>
        </w:rPr>
        <w:t xml:space="preserve"> заявление и документы в соответствии с настоящим Порядком.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14. При принятии решения о заключении соглашения центр занятости в течение 3 рабочих дней со дня принятия указанного решения уведомляет работодателя в письменной форме способом, выбранным работодателем и указанным в заявлении, о принятом решении, а также о необходимости заключения соглашения, содержащего в том числе результат предоставления субсидии и условия о согласовании новых условий соглашения или о расторжении соглашения при </w:t>
      </w:r>
      <w:proofErr w:type="spellStart"/>
      <w:r w:rsidRPr="0070357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0357C">
        <w:rPr>
          <w:rFonts w:ascii="Times New Roman" w:hAnsi="Times New Roman" w:cs="Times New Roman"/>
          <w:sz w:val="28"/>
          <w:szCs w:val="28"/>
        </w:rPr>
        <w:t xml:space="preserve"> согласия по новым условиям соглашения в случае уменьшения Департаменту как получателю бюджетных средств ранее доведенных лимитов бюджетных обязательств, указанных в пункте 5 настоящего Порядка, приводящего к невозможности предоставления субсидии в размере, определенном в соглашении о предоставлении субсидии. Типовая форма соглашения утверждается приказом Министерства финансов Российской Федерации. Проект соглашения размещается на официальных сайтах Департамента и центра занятости в сети «Интернет» в течение 10 рабочих дней со дня утверждения настоящего Порядка.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При принятии решения о заключении соглашения центр занятости в течение    5 рабочих дней после принятия указанного решения заключает с работодателем соглашение. 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>Соглашение о предоставлении субсидии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и подписывается усиленной квалифицированной подписью лиц, имеющих право действовать от имени каждой из сторон.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15. Для получения субсидии работодатели ежемесячно в срок не позднее 30-го числа месяца, следующего за отчетным (не позднее 20 декабря текущего финансового года), представляют в центр занятости заявку на предоставление субсидии (далее также – заявка) за </w:t>
      </w:r>
      <w:r>
        <w:rPr>
          <w:rFonts w:ascii="Times New Roman" w:hAnsi="Times New Roman" w:cs="Times New Roman"/>
          <w:sz w:val="28"/>
          <w:szCs w:val="28"/>
        </w:rPr>
        <w:t xml:space="preserve">месяц, </w:t>
      </w:r>
      <w:r w:rsidRPr="0070357C">
        <w:rPr>
          <w:rFonts w:ascii="Times New Roman" w:hAnsi="Times New Roman" w:cs="Times New Roman"/>
          <w:sz w:val="28"/>
          <w:szCs w:val="28"/>
        </w:rPr>
        <w:t>предшествующий месяц</w:t>
      </w:r>
      <w:r>
        <w:rPr>
          <w:rFonts w:ascii="Times New Roman" w:hAnsi="Times New Roman" w:cs="Times New Roman"/>
          <w:sz w:val="28"/>
          <w:szCs w:val="28"/>
        </w:rPr>
        <w:t xml:space="preserve">у представления заявки (далее – период, подлежащий возмещению), </w:t>
      </w:r>
      <w:r w:rsidRPr="0070357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2 к настоящему Порядку. К заявке работодатель прилагает следующие документы: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 xml:space="preserve">-  копию табеля учета рабочего времени </w:t>
      </w:r>
      <w:r w:rsidRPr="0070357C">
        <w:rPr>
          <w:spacing w:val="-6"/>
          <w:sz w:val="28"/>
          <w:szCs w:val="28"/>
        </w:rPr>
        <w:t>трудоустроенных</w:t>
      </w:r>
      <w:r w:rsidRPr="0070357C">
        <w:rPr>
          <w:sz w:val="28"/>
          <w:szCs w:val="28"/>
        </w:rPr>
        <w:t xml:space="preserve"> на общественные работы граждан, </w:t>
      </w:r>
      <w:r>
        <w:rPr>
          <w:sz w:val="28"/>
          <w:szCs w:val="28"/>
        </w:rPr>
        <w:t xml:space="preserve">в отношении которых </w:t>
      </w:r>
      <w:r w:rsidRPr="0070357C">
        <w:rPr>
          <w:sz w:val="28"/>
          <w:szCs w:val="28"/>
        </w:rPr>
        <w:t xml:space="preserve"> работодателем представлялись документы в </w:t>
      </w:r>
      <w:r w:rsidRPr="0070357C">
        <w:rPr>
          <w:sz w:val="28"/>
          <w:szCs w:val="28"/>
        </w:rPr>
        <w:lastRenderedPageBreak/>
        <w:t>соответствии с пунктом 10 настоящего Порядка</w:t>
      </w:r>
      <w:r>
        <w:rPr>
          <w:sz w:val="28"/>
          <w:szCs w:val="28"/>
        </w:rPr>
        <w:t>,</w:t>
      </w:r>
      <w:r w:rsidRPr="0070357C">
        <w:rPr>
          <w:sz w:val="28"/>
          <w:szCs w:val="28"/>
        </w:rPr>
        <w:t xml:space="preserve"> за период, подлежащий возмещению;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 xml:space="preserve">- копии расчетных ведомостей о начислении заработной платы </w:t>
      </w:r>
      <w:r w:rsidRPr="0070357C">
        <w:rPr>
          <w:spacing w:val="-6"/>
          <w:sz w:val="28"/>
          <w:szCs w:val="28"/>
        </w:rPr>
        <w:t xml:space="preserve">трудоустроенным </w:t>
      </w:r>
      <w:r w:rsidRPr="0070357C">
        <w:rPr>
          <w:sz w:val="28"/>
          <w:szCs w:val="28"/>
        </w:rPr>
        <w:t xml:space="preserve">на общественные работы гражданам, </w:t>
      </w:r>
      <w:r>
        <w:rPr>
          <w:sz w:val="28"/>
          <w:szCs w:val="28"/>
        </w:rPr>
        <w:t xml:space="preserve">в отношении </w:t>
      </w:r>
      <w:r w:rsidRPr="0070357C">
        <w:rPr>
          <w:sz w:val="28"/>
          <w:szCs w:val="28"/>
        </w:rPr>
        <w:t>которы</w:t>
      </w:r>
      <w:r>
        <w:rPr>
          <w:sz w:val="28"/>
          <w:szCs w:val="28"/>
        </w:rPr>
        <w:t>х</w:t>
      </w:r>
      <w:r w:rsidRPr="0070357C">
        <w:rPr>
          <w:sz w:val="28"/>
          <w:szCs w:val="28"/>
        </w:rPr>
        <w:t xml:space="preserve"> работодателем представлялись документы в соответствии с пунктом 10 настоящего Порядка</w:t>
      </w:r>
      <w:r>
        <w:rPr>
          <w:sz w:val="28"/>
          <w:szCs w:val="28"/>
        </w:rPr>
        <w:t>,</w:t>
      </w:r>
      <w:r w:rsidRPr="0070357C">
        <w:rPr>
          <w:sz w:val="28"/>
          <w:szCs w:val="28"/>
        </w:rPr>
        <w:t xml:space="preserve"> за период, подлежащий возмещению;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 xml:space="preserve">-  копии расчетов по страховым взносам на </w:t>
      </w:r>
      <w:r w:rsidRPr="0070357C">
        <w:rPr>
          <w:spacing w:val="-6"/>
          <w:sz w:val="28"/>
          <w:szCs w:val="28"/>
        </w:rPr>
        <w:t xml:space="preserve">трудоустроенных </w:t>
      </w:r>
      <w:r w:rsidRPr="0070357C">
        <w:rPr>
          <w:sz w:val="28"/>
          <w:szCs w:val="28"/>
        </w:rPr>
        <w:t xml:space="preserve">на общественные работы граждан, </w:t>
      </w:r>
      <w:r>
        <w:rPr>
          <w:sz w:val="28"/>
          <w:szCs w:val="28"/>
        </w:rPr>
        <w:t xml:space="preserve">в отношении которых </w:t>
      </w:r>
      <w:r w:rsidRPr="0070357C">
        <w:rPr>
          <w:sz w:val="28"/>
          <w:szCs w:val="28"/>
        </w:rPr>
        <w:t xml:space="preserve"> работодателем представлялись документы в соответствии с пунктом 10 настоящего Порядка</w:t>
      </w:r>
      <w:r>
        <w:rPr>
          <w:sz w:val="28"/>
          <w:szCs w:val="28"/>
        </w:rPr>
        <w:t>,</w:t>
      </w:r>
      <w:r w:rsidRPr="0070357C">
        <w:rPr>
          <w:sz w:val="28"/>
          <w:szCs w:val="28"/>
        </w:rPr>
        <w:t xml:space="preserve"> за период, подлежащий возмещению (составляются в произвольной форме);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-  копии расходных кассовых ордеров по выплаченной заработной плате</w:t>
      </w:r>
      <w:r w:rsidRPr="0070357C">
        <w:rPr>
          <w:spacing w:val="-6"/>
          <w:sz w:val="28"/>
          <w:szCs w:val="28"/>
        </w:rPr>
        <w:t xml:space="preserve"> трудоустроенным </w:t>
      </w:r>
      <w:r w:rsidRPr="0070357C">
        <w:rPr>
          <w:sz w:val="28"/>
          <w:szCs w:val="28"/>
        </w:rPr>
        <w:t xml:space="preserve">на общественные работы гражданам,  </w:t>
      </w:r>
      <w:r>
        <w:rPr>
          <w:sz w:val="28"/>
          <w:szCs w:val="28"/>
        </w:rPr>
        <w:t>в отношении которых</w:t>
      </w:r>
      <w:r w:rsidRPr="0070357C">
        <w:rPr>
          <w:sz w:val="28"/>
          <w:szCs w:val="28"/>
        </w:rPr>
        <w:t xml:space="preserve"> работодателем представлялись документы в соответствии с пунктом 10 настоящего Порядка</w:t>
      </w:r>
      <w:r>
        <w:rPr>
          <w:sz w:val="28"/>
          <w:szCs w:val="28"/>
        </w:rPr>
        <w:t>,</w:t>
      </w:r>
      <w:r w:rsidRPr="0070357C">
        <w:rPr>
          <w:sz w:val="28"/>
          <w:szCs w:val="28"/>
        </w:rPr>
        <w:t xml:space="preserve"> за период, подлежащий возмещению;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-  копии платежных ведомостей и (или) платежных поручений (с приложением банковского реестра в случае перечисления заработной платы двум и более трудоустроенным на общественные работы гражданам одним платежным поручением) на перечисление заработной платы</w:t>
      </w:r>
      <w:r w:rsidRPr="0070357C">
        <w:rPr>
          <w:spacing w:val="-6"/>
          <w:sz w:val="28"/>
          <w:szCs w:val="28"/>
        </w:rPr>
        <w:t xml:space="preserve"> трудоустроенным </w:t>
      </w:r>
      <w:r w:rsidRPr="0070357C">
        <w:rPr>
          <w:sz w:val="28"/>
          <w:szCs w:val="28"/>
        </w:rPr>
        <w:t xml:space="preserve">на общественные работы гражданам, </w:t>
      </w:r>
      <w:r>
        <w:rPr>
          <w:sz w:val="28"/>
          <w:szCs w:val="28"/>
        </w:rPr>
        <w:t>в отношении которых</w:t>
      </w:r>
      <w:r w:rsidRPr="0070357C">
        <w:rPr>
          <w:sz w:val="28"/>
          <w:szCs w:val="28"/>
        </w:rPr>
        <w:t xml:space="preserve"> работодателем представлялись документы в соответствии с пунктом 10 настоящего Порядка</w:t>
      </w:r>
      <w:r>
        <w:rPr>
          <w:sz w:val="28"/>
          <w:szCs w:val="28"/>
        </w:rPr>
        <w:t>,</w:t>
      </w:r>
      <w:r w:rsidRPr="0070357C">
        <w:rPr>
          <w:sz w:val="28"/>
          <w:szCs w:val="28"/>
        </w:rPr>
        <w:t xml:space="preserve"> за период, подлежащий возмещению;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P101"/>
      <w:bookmarkEnd w:id="4"/>
      <w:r w:rsidRPr="0070357C">
        <w:rPr>
          <w:sz w:val="28"/>
          <w:szCs w:val="28"/>
        </w:rPr>
        <w:t>-  копии платежных ведомостей и (или) платежных поручений на перечисление страховых взносов</w:t>
      </w:r>
      <w:r w:rsidRPr="0070357C">
        <w:rPr>
          <w:spacing w:val="-6"/>
          <w:sz w:val="28"/>
          <w:szCs w:val="28"/>
        </w:rPr>
        <w:t xml:space="preserve"> на трудоустроенных </w:t>
      </w:r>
      <w:r w:rsidRPr="0070357C">
        <w:rPr>
          <w:sz w:val="28"/>
          <w:szCs w:val="28"/>
        </w:rPr>
        <w:t xml:space="preserve">на общественные работы граждан, </w:t>
      </w:r>
      <w:r>
        <w:rPr>
          <w:sz w:val="28"/>
          <w:szCs w:val="28"/>
        </w:rPr>
        <w:t>в отношении которых</w:t>
      </w:r>
      <w:r w:rsidRPr="0070357C">
        <w:rPr>
          <w:sz w:val="28"/>
          <w:szCs w:val="28"/>
        </w:rPr>
        <w:t xml:space="preserve"> работодателем представлялись документы в соответствии с пунктом 10 настоящего Порядка</w:t>
      </w:r>
      <w:r>
        <w:rPr>
          <w:sz w:val="28"/>
          <w:szCs w:val="28"/>
        </w:rPr>
        <w:t>,</w:t>
      </w:r>
      <w:r w:rsidRPr="0070357C">
        <w:rPr>
          <w:sz w:val="28"/>
          <w:szCs w:val="28"/>
        </w:rPr>
        <w:t xml:space="preserve"> за период, подлежащий возмещению.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>Представляемые копии документов должны быть заверены подписью работодателя и его печатью (при наличии).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В случае дополнительного трудоустройства граждан на общественные работы работодатель вправе обратиться за предоставлением субсидии в соответствии с пунктом 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0357C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>16. </w:t>
      </w:r>
      <w:r w:rsidRPr="0070357C">
        <w:rPr>
          <w:rFonts w:ascii="Times New Roman" w:hAnsi="Times New Roman" w:cs="Times New Roman"/>
          <w:spacing w:val="-6"/>
          <w:sz w:val="28"/>
          <w:szCs w:val="28"/>
        </w:rPr>
        <w:t>Центр занятости</w:t>
      </w:r>
      <w:r w:rsidRPr="0070357C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представления работодателем заявки и документов, указанных в </w:t>
      </w:r>
      <w:hyperlink w:anchor="P130" w:history="1">
        <w:r w:rsidRPr="0070357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0357C">
        <w:rPr>
          <w:rFonts w:ascii="Times New Roman" w:hAnsi="Times New Roman" w:cs="Times New Roman"/>
          <w:sz w:val="28"/>
          <w:szCs w:val="28"/>
        </w:rPr>
        <w:t xml:space="preserve">5 настоящего Порядка (далее – документы для получения субсидий), рассматривает их на предмет отсутствия 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предоставлении субсидий</w:t>
      </w:r>
      <w:r w:rsidRPr="0070357C">
        <w:rPr>
          <w:rFonts w:ascii="Times New Roman" w:hAnsi="Times New Roman" w:cs="Times New Roman"/>
          <w:sz w:val="28"/>
          <w:szCs w:val="28"/>
        </w:rPr>
        <w:t xml:space="preserve">, перечисленных в пункте 17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0357C">
        <w:rPr>
          <w:rFonts w:ascii="Times New Roman" w:hAnsi="Times New Roman" w:cs="Times New Roman"/>
          <w:sz w:val="28"/>
          <w:szCs w:val="28"/>
        </w:rPr>
        <w:t xml:space="preserve">Порядка, и принимает решение о предоставлении субсидий либо об отказе в предоставлении субсидий, которое оформляется приказом директора </w:t>
      </w:r>
      <w:r w:rsidRPr="0070357C">
        <w:rPr>
          <w:rFonts w:ascii="Times New Roman" w:hAnsi="Times New Roman" w:cs="Times New Roman"/>
          <w:spacing w:val="-6"/>
          <w:sz w:val="28"/>
          <w:szCs w:val="28"/>
        </w:rPr>
        <w:t>центра занятости</w:t>
      </w:r>
      <w:r w:rsidRPr="0070357C">
        <w:rPr>
          <w:rFonts w:ascii="Times New Roman" w:hAnsi="Times New Roman" w:cs="Times New Roman"/>
          <w:sz w:val="28"/>
          <w:szCs w:val="28"/>
        </w:rPr>
        <w:t>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>17. Основаниями для отказа в предоставлении субсидий являются: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- несоблюдение работодателем условий предоставления субсидий, установленных </w:t>
      </w:r>
      <w:hyperlink r:id="rId10" w:history="1">
        <w:r w:rsidRPr="0070357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0357C"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работодателем документов для получения субсидий требованиям, определенным </w:t>
      </w:r>
      <w:hyperlink r:id="rId11" w:history="1">
        <w:r w:rsidRPr="0070357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0357C">
        <w:rPr>
          <w:rFonts w:ascii="Times New Roman" w:hAnsi="Times New Roman" w:cs="Times New Roman"/>
          <w:sz w:val="28"/>
          <w:szCs w:val="28"/>
        </w:rPr>
        <w:t>15 настоящего Порядка;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- представление работодателем неполных и (или) недостоверных сведений. Проверка достоверности сведений, содержащихся в представленных документах для </w:t>
      </w:r>
      <w:r w:rsidRPr="0070357C">
        <w:rPr>
          <w:rFonts w:ascii="Times New Roman" w:hAnsi="Times New Roman" w:cs="Times New Roman"/>
          <w:sz w:val="28"/>
          <w:szCs w:val="28"/>
        </w:rPr>
        <w:lastRenderedPageBreak/>
        <w:t>получения субсидий, осуществляется путем их сопоставления с информацией, полученной центром занятости от компетентных органов или организаций, выдавших документ (документы), а также другими способами, разрешенными федеральным законодательством;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- представление документов для получения субсидий по истечении срока, установленного </w:t>
      </w:r>
      <w:hyperlink w:anchor="P130" w:history="1">
        <w:r w:rsidRPr="0070357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70357C">
        <w:rPr>
          <w:rFonts w:ascii="Times New Roman" w:hAnsi="Times New Roman" w:cs="Times New Roman"/>
          <w:sz w:val="28"/>
          <w:szCs w:val="28"/>
        </w:rPr>
        <w:t>5 настоящего Порядка.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субсидий либо об отказе в предоставлении субсидий с указанием причин отказа направляется </w:t>
      </w:r>
      <w:r w:rsidRPr="0070357C">
        <w:rPr>
          <w:rFonts w:ascii="Times New Roman" w:hAnsi="Times New Roman" w:cs="Times New Roman"/>
          <w:spacing w:val="-6"/>
          <w:sz w:val="28"/>
          <w:szCs w:val="28"/>
        </w:rPr>
        <w:t>центром занятости</w:t>
      </w:r>
      <w:r w:rsidRPr="0070357C">
        <w:rPr>
          <w:rFonts w:ascii="Times New Roman" w:hAnsi="Times New Roman" w:cs="Times New Roman"/>
          <w:sz w:val="28"/>
          <w:szCs w:val="28"/>
        </w:rPr>
        <w:t xml:space="preserve"> работодателю в письменной форме </w:t>
      </w:r>
      <w:r w:rsidRPr="0070357C">
        <w:rPr>
          <w:rFonts w:ascii="Times New Roman" w:hAnsi="Times New Roman" w:cs="Times New Roman"/>
          <w:spacing w:val="-6"/>
          <w:sz w:val="28"/>
          <w:szCs w:val="28"/>
        </w:rPr>
        <w:t xml:space="preserve">способом, выбранным работодателем и указанным в заявлении, </w:t>
      </w:r>
      <w:r w:rsidRPr="0070357C">
        <w:rPr>
          <w:rFonts w:ascii="Times New Roman" w:hAnsi="Times New Roman" w:cs="Times New Roman"/>
          <w:sz w:val="28"/>
          <w:szCs w:val="28"/>
        </w:rPr>
        <w:t>в течение 2 рабочих дней со дня принятия соответствующего решения.</w:t>
      </w:r>
    </w:p>
    <w:p w:rsidR="00346454" w:rsidRPr="0070357C" w:rsidRDefault="00346454" w:rsidP="00346454">
      <w:pPr>
        <w:pStyle w:val="ac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 xml:space="preserve">После устранения причин, послуживших основанием для отказа в предоставлении субсидии, работодатель вправе обратиться за предоставлением субсидии повторно в течение срока, установленного пунктом 15 </w:t>
      </w:r>
      <w:r>
        <w:rPr>
          <w:sz w:val="28"/>
          <w:szCs w:val="28"/>
        </w:rPr>
        <w:t xml:space="preserve">настоящего </w:t>
      </w:r>
      <w:r w:rsidRPr="0070357C">
        <w:rPr>
          <w:sz w:val="28"/>
          <w:szCs w:val="28"/>
        </w:rPr>
        <w:t>Порядка.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0357C">
        <w:rPr>
          <w:sz w:val="28"/>
          <w:szCs w:val="28"/>
        </w:rPr>
        <w:t xml:space="preserve">18. Субсидии перечисляются </w:t>
      </w:r>
      <w:r w:rsidRPr="0070357C">
        <w:rPr>
          <w:spacing w:val="-6"/>
          <w:sz w:val="28"/>
          <w:szCs w:val="28"/>
        </w:rPr>
        <w:t>центром занятости</w:t>
      </w:r>
      <w:r w:rsidRPr="0070357C">
        <w:rPr>
          <w:sz w:val="28"/>
          <w:szCs w:val="28"/>
        </w:rPr>
        <w:t xml:space="preserve"> работодателю ежемесячно в течение 10 рабочих дней после представления документов для получения субсидий на основании соглашения </w:t>
      </w:r>
      <w:r w:rsidRPr="0070357C">
        <w:rPr>
          <w:spacing w:val="-6"/>
          <w:sz w:val="28"/>
          <w:szCs w:val="28"/>
        </w:rPr>
        <w:t xml:space="preserve">на счет работодателя, </w:t>
      </w:r>
      <w:r w:rsidRPr="0070357C">
        <w:rPr>
          <w:sz w:val="28"/>
          <w:szCs w:val="28"/>
        </w:rPr>
        <w:t>открытый в учреждении Центрального банка Российской Федерации или кредитной организации.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 xml:space="preserve">19. В случае нарушений условий предоставления субсидий, выявленных в текущем финансовом году, соответствующие средства субсидии подлежат добровольному возврату в полном объеме на лицевой счет </w:t>
      </w:r>
      <w:r w:rsidRPr="0070357C">
        <w:rPr>
          <w:spacing w:val="-6"/>
          <w:sz w:val="28"/>
          <w:szCs w:val="28"/>
        </w:rPr>
        <w:t>центра занятости</w:t>
      </w:r>
      <w:r w:rsidRPr="0070357C">
        <w:rPr>
          <w:sz w:val="28"/>
          <w:szCs w:val="28"/>
        </w:rPr>
        <w:t>, открытый в Департаменте бюджета и финансов Смоленской области, в течение 30 календарных дней со дня получения требования центра занятости о возврате субсидии в письменной форме.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 xml:space="preserve">В случае нарушений условий предоставления субсидий, выявленных по истечении соответствующего финансового года,  субсидии подлежат добровольному возврату в полном объеме в областной бюджет в течение 30 календарных дней со дня получения требования </w:t>
      </w:r>
      <w:r w:rsidRPr="0070357C">
        <w:rPr>
          <w:spacing w:val="-6"/>
          <w:sz w:val="28"/>
          <w:szCs w:val="28"/>
        </w:rPr>
        <w:t>центра занятости</w:t>
      </w:r>
      <w:r w:rsidRPr="0070357C">
        <w:rPr>
          <w:sz w:val="28"/>
          <w:szCs w:val="28"/>
        </w:rPr>
        <w:t xml:space="preserve"> о возврате субсидии в письменной форме.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0357C">
        <w:rPr>
          <w:sz w:val="28"/>
          <w:szCs w:val="28"/>
        </w:rPr>
        <w:t>20.</w:t>
      </w:r>
      <w:r w:rsidRPr="0070357C">
        <w:rPr>
          <w:spacing w:val="-6"/>
          <w:sz w:val="28"/>
          <w:szCs w:val="28"/>
        </w:rPr>
        <w:t xml:space="preserve"> Работодатель в срок до 31 января следующего финансового года представляет в центр занятости отчет о достижении результата предоставления субсидии </w:t>
      </w:r>
      <w:r w:rsidRPr="0070357C">
        <w:rPr>
          <w:sz w:val="28"/>
          <w:szCs w:val="28"/>
        </w:rPr>
        <w:t>по форме согласно приложению № 3 к настоящему Порядку.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0357C">
        <w:rPr>
          <w:spacing w:val="-6"/>
          <w:sz w:val="28"/>
          <w:szCs w:val="28"/>
        </w:rPr>
        <w:t>21. Центр занятости устанавливает в соглашении о предоставлении субсидии сроки и формы представления работодателем дополнительной отчетности.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22. </w:t>
      </w:r>
      <w:r w:rsidRPr="0070357C">
        <w:rPr>
          <w:spacing w:val="-6"/>
          <w:sz w:val="28"/>
          <w:szCs w:val="28"/>
        </w:rPr>
        <w:t>Результатом предоставления субсидии является достижение на 31 декабря 2023 года запланированной численности трудоустроенных на</w:t>
      </w:r>
      <w:r w:rsidRPr="0070357C">
        <w:rPr>
          <w:sz w:val="28"/>
          <w:szCs w:val="28"/>
        </w:rPr>
        <w:t xml:space="preserve"> общественные работы  граждан, </w:t>
      </w:r>
      <w:r>
        <w:rPr>
          <w:sz w:val="28"/>
          <w:szCs w:val="28"/>
        </w:rPr>
        <w:t>ищущих</w:t>
      </w:r>
      <w:r w:rsidRPr="0070357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70357C">
        <w:rPr>
          <w:sz w:val="28"/>
          <w:szCs w:val="28"/>
        </w:rPr>
        <w:t>,  безработных граждан.</w:t>
      </w:r>
    </w:p>
    <w:p w:rsidR="00346454" w:rsidRPr="0070357C" w:rsidRDefault="00346454" w:rsidP="00346454">
      <w:pPr>
        <w:jc w:val="both"/>
        <w:rPr>
          <w:sz w:val="28"/>
          <w:szCs w:val="28"/>
        </w:rPr>
      </w:pPr>
      <w:r w:rsidRPr="0070357C">
        <w:rPr>
          <w:sz w:val="28"/>
          <w:szCs w:val="28"/>
        </w:rPr>
        <w:t xml:space="preserve">          В отношении каждого отдельного работодателя значение результата предоставления субсидии устанавливается соглашением с указанием точной даты </w:t>
      </w:r>
      <w:r>
        <w:rPr>
          <w:sz w:val="28"/>
          <w:szCs w:val="28"/>
        </w:rPr>
        <w:t>достижения</w:t>
      </w:r>
      <w:r w:rsidRPr="0070357C">
        <w:rPr>
          <w:sz w:val="28"/>
          <w:szCs w:val="28"/>
        </w:rPr>
        <w:t xml:space="preserve"> результата</w:t>
      </w:r>
      <w:r w:rsidRPr="0070357C">
        <w:rPr>
          <w:spacing w:val="-6"/>
          <w:sz w:val="28"/>
          <w:szCs w:val="28"/>
        </w:rPr>
        <w:t>предоставления субсидии</w:t>
      </w:r>
      <w:r w:rsidRPr="0070357C">
        <w:rPr>
          <w:sz w:val="28"/>
          <w:szCs w:val="28"/>
        </w:rPr>
        <w:t>.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pacing w:val="-6"/>
          <w:sz w:val="28"/>
          <w:szCs w:val="28"/>
        </w:rPr>
        <w:t xml:space="preserve">23. Контроль за использованием средств субсидии осуществляется Департаментом посредством ежемесячного анализа отчетов о расходовании средств субсидии и достижении значений результата предоставления субсидии, представляемых центрами </w:t>
      </w:r>
      <w:r w:rsidRPr="0070357C">
        <w:rPr>
          <w:spacing w:val="-6"/>
          <w:sz w:val="28"/>
          <w:szCs w:val="28"/>
        </w:rPr>
        <w:lastRenderedPageBreak/>
        <w:t>занятости по ф</w:t>
      </w:r>
      <w:r w:rsidRPr="0070357C">
        <w:rPr>
          <w:sz w:val="28"/>
          <w:szCs w:val="28"/>
        </w:rPr>
        <w:t>орме</w:t>
      </w:r>
      <w:r w:rsidRPr="0070357C">
        <w:rPr>
          <w:spacing w:val="-6"/>
          <w:sz w:val="28"/>
          <w:szCs w:val="28"/>
        </w:rPr>
        <w:t xml:space="preserve"> отчета «Сведения о реализации общественных работ для граждан, зарегистрированных в органах службы занятости в целях поиска подходящей работы, включая безработных граждан», </w:t>
      </w:r>
      <w:r w:rsidRPr="0070357C">
        <w:rPr>
          <w:sz w:val="28"/>
          <w:szCs w:val="28"/>
        </w:rPr>
        <w:t xml:space="preserve">утвержденной приказом начальника Департамента и размещенной в сети «Интернет» на официальном сайте Департамента не позднее </w:t>
      </w:r>
      <w:r>
        <w:rPr>
          <w:sz w:val="28"/>
          <w:szCs w:val="28"/>
        </w:rPr>
        <w:t>5</w:t>
      </w:r>
      <w:r w:rsidRPr="0070357C">
        <w:rPr>
          <w:sz w:val="28"/>
          <w:szCs w:val="28"/>
        </w:rPr>
        <w:t xml:space="preserve"> рабочих дней со дня утверждения настоящего Порядка.</w:t>
      </w:r>
    </w:p>
    <w:p w:rsidR="00346454" w:rsidRPr="0070357C" w:rsidRDefault="00346454" w:rsidP="00346454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 xml:space="preserve">24. В случае </w:t>
      </w:r>
      <w:proofErr w:type="spellStart"/>
      <w:r w:rsidRPr="0070357C">
        <w:rPr>
          <w:sz w:val="28"/>
          <w:szCs w:val="28"/>
        </w:rPr>
        <w:t>недостижения</w:t>
      </w:r>
      <w:proofErr w:type="spellEnd"/>
      <w:r w:rsidRPr="0070357C">
        <w:rPr>
          <w:sz w:val="28"/>
          <w:szCs w:val="28"/>
        </w:rPr>
        <w:t xml:space="preserve"> результата предоставления субсидии, указанного в </w:t>
      </w:r>
      <w:hyperlink r:id="rId12" w:history="1">
        <w:r w:rsidRPr="0070357C">
          <w:rPr>
            <w:sz w:val="28"/>
            <w:szCs w:val="28"/>
          </w:rPr>
          <w:t xml:space="preserve">пункте </w:t>
        </w:r>
      </w:hyperlink>
      <w:r w:rsidRPr="0070357C">
        <w:rPr>
          <w:sz w:val="28"/>
          <w:szCs w:val="28"/>
        </w:rPr>
        <w:t>22 настоящего Порядка, работодатель в срок не позднее 1 марта года, следующего за годом предоставления субсидии, осуществляет возврат субсидии в полном объеме путем перечисления денежных средств в областной бюджет в течение 30 календарных дней со дня получения требования центра занятости о возврате субсидии в письменной форме.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t>25. Департамент в пределах полномочий, определенных федеральным и областным законодательством, осуществляет проверки соблюдения получателем субсидии порядка и условий предоставления субсидий, в том числе в части достижения результата предоставления субсидий.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в соответствии со статьями 268</w:t>
      </w:r>
      <w:r w:rsidRPr="0070357C">
        <w:rPr>
          <w:sz w:val="28"/>
          <w:szCs w:val="28"/>
          <w:vertAlign w:val="superscript"/>
        </w:rPr>
        <w:t>1</w:t>
      </w:r>
      <w:r w:rsidRPr="0070357C">
        <w:rPr>
          <w:sz w:val="28"/>
          <w:szCs w:val="28"/>
        </w:rPr>
        <w:t xml:space="preserve"> и </w:t>
      </w:r>
      <w:hyperlink r:id="rId13" w:history="1">
        <w:r w:rsidRPr="0070357C">
          <w:rPr>
            <w:sz w:val="28"/>
            <w:szCs w:val="28"/>
          </w:rPr>
          <w:t>269</w:t>
        </w:r>
      </w:hyperlink>
      <w:r w:rsidRPr="0070357C">
        <w:rPr>
          <w:sz w:val="28"/>
          <w:szCs w:val="28"/>
          <w:vertAlign w:val="superscript"/>
        </w:rPr>
        <w:t>2</w:t>
      </w:r>
      <w:r w:rsidRPr="0070357C">
        <w:rPr>
          <w:sz w:val="28"/>
          <w:szCs w:val="28"/>
        </w:rPr>
        <w:t xml:space="preserve"> Бюджетного кодекса Российской Федерации.</w:t>
      </w:r>
    </w:p>
    <w:p w:rsidR="00346454" w:rsidRPr="0070357C" w:rsidRDefault="00346454" w:rsidP="00346454">
      <w:pPr>
        <w:pStyle w:val="ConsPlusNormal"/>
        <w:ind w:firstLine="709"/>
        <w:jc w:val="both"/>
        <w:rPr>
          <w:sz w:val="28"/>
          <w:szCs w:val="28"/>
        </w:rPr>
      </w:pPr>
      <w:r w:rsidRPr="0070357C">
        <w:rPr>
          <w:rFonts w:ascii="Times New Roman" w:hAnsi="Times New Roman" w:cs="Times New Roman"/>
          <w:sz w:val="28"/>
          <w:szCs w:val="28"/>
        </w:rPr>
        <w:t>Проведение мониторинга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Pr="0070357C">
        <w:rPr>
          <w:rFonts w:ascii="Times New Roman" w:hAnsi="Times New Roman" w:cs="Times New Roman"/>
          <w:sz w:val="28"/>
          <w:szCs w:val="28"/>
        </w:rPr>
        <w:t xml:space="preserve"> в порядке и по формам, которые установлены Министерством финансов Российской Федерации</w:t>
      </w:r>
      <w:r w:rsidRPr="0070357C">
        <w:rPr>
          <w:sz w:val="28"/>
          <w:szCs w:val="28"/>
        </w:rPr>
        <w:t>.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57C">
        <w:rPr>
          <w:sz w:val="28"/>
          <w:szCs w:val="28"/>
        </w:rPr>
        <w:br w:type="page"/>
      </w:r>
    </w:p>
    <w:p w:rsidR="00346454" w:rsidRPr="0070357C" w:rsidRDefault="00346454" w:rsidP="00346454">
      <w:pPr>
        <w:pStyle w:val="ConsPlusNormal"/>
        <w:ind w:left="5954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46454" w:rsidRPr="0070357C" w:rsidRDefault="00346454" w:rsidP="00346454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к Порядку 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 и индивидуальным предпринимателям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sz w:val="24"/>
          <w:szCs w:val="24"/>
        </w:rPr>
        <w:t>, в 2023 году</w:t>
      </w:r>
    </w:p>
    <w:p w:rsidR="00346454" w:rsidRPr="0070357C" w:rsidRDefault="00346454" w:rsidP="00346454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Форма</w:t>
      </w:r>
    </w:p>
    <w:p w:rsidR="00346454" w:rsidRPr="0070357C" w:rsidRDefault="00346454" w:rsidP="003464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tabs>
          <w:tab w:val="left" w:pos="5954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Директору ______________________________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областного государственного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казенного учреждения службы занятости населения)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46454" w:rsidRPr="0070357C" w:rsidRDefault="00346454" w:rsidP="00346454">
      <w:pPr>
        <w:pStyle w:val="ConsPlusNonformat"/>
        <w:ind w:left="5670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(Ф.И.О.)</w:t>
      </w:r>
    </w:p>
    <w:p w:rsidR="00346454" w:rsidRPr="0070357C" w:rsidRDefault="00346454" w:rsidP="00346454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nformat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46454" w:rsidRPr="0070357C" w:rsidRDefault="00346454" w:rsidP="003464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7C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46454" w:rsidRPr="0070357C" w:rsidRDefault="00346454" w:rsidP="0034645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357C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 (Ф.И.О. индивидуального предпринимателя)</w:t>
      </w:r>
    </w:p>
    <w:p w:rsidR="00346454" w:rsidRPr="0070357C" w:rsidRDefault="00346454" w:rsidP="0034645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просит предоставить субсидию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 и индивидуальным предпринимателям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 </w:t>
      </w:r>
    </w:p>
    <w:p w:rsidR="00346454" w:rsidRPr="0070357C" w:rsidRDefault="00346454" w:rsidP="003464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юридическом лице (индивидуальном предпринимателе)</w:t>
      </w:r>
      <w:r w:rsidRPr="0070357C">
        <w:rPr>
          <w:rFonts w:ascii="Times New Roman" w:hAnsi="Times New Roman" w:cs="Times New Roman"/>
          <w:sz w:val="24"/>
          <w:szCs w:val="24"/>
        </w:rPr>
        <w:t>:</w:t>
      </w:r>
    </w:p>
    <w:p w:rsidR="00346454" w:rsidRPr="0070357C" w:rsidRDefault="00346454" w:rsidP="003464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357C">
        <w:rPr>
          <w:rFonts w:ascii="Times New Roman" w:hAnsi="Times New Roman" w:cs="Times New Roman"/>
          <w:spacing w:val="-6"/>
          <w:sz w:val="24"/>
          <w:szCs w:val="24"/>
        </w:rPr>
        <w:t>дата регистрации юридического лица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346454" w:rsidRPr="0070357C" w:rsidRDefault="00346454" w:rsidP="00346454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6454" w:rsidRPr="0070357C" w:rsidRDefault="00346454" w:rsidP="003464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70357C">
        <w:rPr>
          <w:rFonts w:ascii="Times New Roman" w:hAnsi="Times New Roman" w:cs="Times New Roman"/>
          <w:spacing w:val="-6"/>
          <w:sz w:val="24"/>
          <w:szCs w:val="24"/>
        </w:rPr>
        <w:t>юридического лица</w:t>
      </w:r>
      <w:r w:rsidRPr="0070357C">
        <w:rPr>
          <w:rFonts w:ascii="Times New Roman" w:hAnsi="Times New Roman" w:cs="Times New Roman"/>
          <w:sz w:val="24"/>
          <w:szCs w:val="24"/>
        </w:rPr>
        <w:t xml:space="preserve"> (место  регистрации  индивидуального предпринимателя):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346454" w:rsidRPr="0070357C" w:rsidRDefault="00346454" w:rsidP="00346454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С условиями предоставления субсидии, изложенными в Порядке предоставления субсидий в рамках реализации областной государственной программы «Содействие занятости населения </w:t>
      </w:r>
      <w:r w:rsidRPr="0070357C">
        <w:rPr>
          <w:rFonts w:ascii="Times New Roman" w:hAnsi="Times New Roman" w:cs="Times New Roman"/>
          <w:sz w:val="24"/>
          <w:szCs w:val="24"/>
        </w:rPr>
        <w:lastRenderedPageBreak/>
        <w:t xml:space="preserve">Смоленской области» юридическим лицам (за исключением государственных (муниципальных) учреждений)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 и индивидуальным предпринимателям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sz w:val="24"/>
          <w:szCs w:val="24"/>
        </w:rPr>
        <w:t>, в 2023 году</w:t>
      </w:r>
      <w:r w:rsidRPr="0070357C"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утвержденном постановлением Администрации Смоленской области от _____________ № ____, согласен.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Данным заявлением подтверждаю по состоянию на «___» __________ 20__ г. (на первое число месяца, в котором представляется заявление), что:</w:t>
      </w:r>
    </w:p>
    <w:p w:rsidR="00346454" w:rsidRPr="0070357C" w:rsidRDefault="00346454" w:rsidP="00346454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0357C">
        <w:rPr>
          <w:sz w:val="24"/>
          <w:szCs w:val="24"/>
        </w:rPr>
        <w:t xml:space="preserve">-   юридическое лицо </w:t>
      </w:r>
      <w:r>
        <w:rPr>
          <w:sz w:val="24"/>
          <w:szCs w:val="24"/>
        </w:rPr>
        <w:t>–</w:t>
      </w:r>
      <w:r w:rsidRPr="0070357C">
        <w:rPr>
          <w:sz w:val="24"/>
          <w:szCs w:val="24"/>
        </w:rPr>
        <w:t xml:space="preserve"> работодатель  не находится в процессе реорганизации</w:t>
      </w:r>
      <w:r>
        <w:rPr>
          <w:sz w:val="24"/>
          <w:szCs w:val="24"/>
        </w:rPr>
        <w:t>(за исключением реорганизации в форме присоединения к юридическому лицу – работодателю другого юридического лица)</w:t>
      </w:r>
      <w:r w:rsidRPr="0070357C">
        <w:rPr>
          <w:sz w:val="24"/>
          <w:szCs w:val="24"/>
        </w:rPr>
        <w:t>, ликвидации или в состоянии банкротства, деятельность его не приостановлена в порядке, предусмотренном законодательством Российской Федерации;</w:t>
      </w:r>
    </w:p>
    <w:p w:rsidR="00346454" w:rsidRPr="0070357C" w:rsidRDefault="00346454" w:rsidP="00346454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-  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Pr="0070357C">
        <w:rPr>
          <w:rFonts w:ascii="Times New Roman" w:hAnsi="Times New Roman" w:cs="Times New Roman"/>
          <w:sz w:val="24"/>
          <w:szCs w:val="24"/>
        </w:rPr>
        <w:t>работодатель не прекратил деятельность в качестве индивидуального предпринимателя;</w:t>
      </w:r>
    </w:p>
    <w:p w:rsidR="00346454" w:rsidRPr="00BE4339" w:rsidRDefault="00346454" w:rsidP="003464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339">
        <w:rPr>
          <w:sz w:val="24"/>
          <w:szCs w:val="24"/>
        </w:rPr>
        <w:t xml:space="preserve">-  юридическое лицо </w:t>
      </w:r>
      <w:r>
        <w:rPr>
          <w:sz w:val="24"/>
          <w:szCs w:val="24"/>
        </w:rPr>
        <w:t>–</w:t>
      </w:r>
      <w:r w:rsidRPr="00BE4339">
        <w:rPr>
          <w:sz w:val="24"/>
          <w:szCs w:val="24"/>
        </w:rPr>
        <w:t xml:space="preserve"> работодатель не относится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BE4339">
          <w:rPr>
            <w:sz w:val="24"/>
            <w:szCs w:val="24"/>
          </w:rPr>
          <w:t>перечень</w:t>
        </w:r>
      </w:hyperlink>
      <w:r w:rsidRPr="00BE4339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</w:t>
      </w:r>
      <w:r>
        <w:rPr>
          <w:sz w:val="24"/>
          <w:szCs w:val="24"/>
        </w:rPr>
        <w:t xml:space="preserve">  –</w:t>
      </w:r>
      <w:r w:rsidRPr="00BE4339">
        <w:rPr>
          <w:sz w:val="24"/>
          <w:szCs w:val="24"/>
        </w:rPr>
        <w:t>офшорн</w:t>
      </w:r>
      <w:r>
        <w:rPr>
          <w:sz w:val="24"/>
          <w:szCs w:val="24"/>
        </w:rPr>
        <w:t>ая</w:t>
      </w:r>
      <w:r w:rsidRPr="00BE4339">
        <w:rPr>
          <w:sz w:val="24"/>
          <w:szCs w:val="24"/>
        </w:rPr>
        <w:t xml:space="preserve"> компани</w:t>
      </w:r>
      <w:r>
        <w:rPr>
          <w:sz w:val="24"/>
          <w:szCs w:val="24"/>
        </w:rPr>
        <w:t>я</w:t>
      </w:r>
      <w:r w:rsidRPr="00BE4339">
        <w:rPr>
          <w:sz w:val="24"/>
          <w:szCs w:val="24"/>
        </w:rPr>
        <w:t>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46454" w:rsidRPr="0070357C" w:rsidRDefault="00346454" w:rsidP="00346454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-  юридическое лицо (индивидуальный предприниматель) не получало в текущем финансовом году средств из областного бюджета в соответствии с иными нормативными правовыми актами на цель предоставления субсидии, указанную в пункте 4 Порядка;</w:t>
      </w:r>
    </w:p>
    <w:p w:rsidR="00346454" w:rsidRPr="0070357C" w:rsidRDefault="00346454" w:rsidP="00346454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-  юридическое лицо (индивидуальный предприниматель)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</w:t>
      </w:r>
      <w:r>
        <w:rPr>
          <w:rFonts w:ascii="Times New Roman" w:hAnsi="Times New Roman" w:cs="Times New Roman"/>
          <w:sz w:val="24"/>
          <w:szCs w:val="24"/>
        </w:rPr>
        <w:t xml:space="preserve">(неурегулированной) </w:t>
      </w:r>
      <w:r w:rsidRPr="0070357C">
        <w:rPr>
          <w:rFonts w:ascii="Times New Roman" w:hAnsi="Times New Roman" w:cs="Times New Roman"/>
          <w:sz w:val="24"/>
          <w:szCs w:val="24"/>
        </w:rPr>
        <w:t xml:space="preserve">задолженности перед </w:t>
      </w:r>
      <w:r>
        <w:rPr>
          <w:rFonts w:ascii="Times New Roman" w:hAnsi="Times New Roman" w:cs="Times New Roman"/>
          <w:sz w:val="24"/>
          <w:szCs w:val="24"/>
        </w:rPr>
        <w:t>областным бюджетом</w:t>
      </w:r>
      <w:r w:rsidRPr="0070357C">
        <w:rPr>
          <w:rFonts w:ascii="Times New Roman" w:hAnsi="Times New Roman" w:cs="Times New Roman"/>
          <w:sz w:val="24"/>
          <w:szCs w:val="24"/>
        </w:rPr>
        <w:t>;</w:t>
      </w:r>
    </w:p>
    <w:p w:rsidR="00346454" w:rsidRPr="0070357C" w:rsidRDefault="00346454" w:rsidP="00346454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-  юридическое лицо (индивидуальный предприниматель) не ввело ограничительные меры, направленные на обеспечение санитарно-эпидемиологического благополучия населения в связи с распространением </w:t>
      </w:r>
      <w:proofErr w:type="spellStart"/>
      <w:r w:rsidRPr="0070357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0357C">
        <w:rPr>
          <w:rFonts w:ascii="Times New Roman" w:hAnsi="Times New Roman" w:cs="Times New Roman"/>
          <w:sz w:val="24"/>
          <w:szCs w:val="24"/>
        </w:rPr>
        <w:t xml:space="preserve"> инфекции(COVID-19).</w:t>
      </w:r>
    </w:p>
    <w:p w:rsidR="00346454" w:rsidRPr="0098316B" w:rsidRDefault="00346454" w:rsidP="0034645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0357C">
        <w:rPr>
          <w:sz w:val="24"/>
          <w:szCs w:val="24"/>
        </w:rPr>
        <w:t xml:space="preserve">Вся информация, содержащаяся в заявлении и прилагаемых к нему документах, является подлинной, и </w:t>
      </w:r>
      <w:r w:rsidRPr="0098316B">
        <w:rPr>
          <w:bCs/>
          <w:sz w:val="24"/>
          <w:szCs w:val="24"/>
        </w:rPr>
        <w:t xml:space="preserve">юридическое лицо (индивидуальный предприниматель) </w:t>
      </w:r>
      <w:r w:rsidRPr="0098316B">
        <w:rPr>
          <w:sz w:val="24"/>
          <w:szCs w:val="24"/>
        </w:rPr>
        <w:t>не возражает против доступа к ней всех заинтересованных лиц.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357C">
        <w:rPr>
          <w:rFonts w:ascii="Times New Roman" w:hAnsi="Times New Roman" w:cs="Times New Roman"/>
          <w:spacing w:val="-6"/>
          <w:sz w:val="24"/>
          <w:szCs w:val="24"/>
        </w:rPr>
        <w:t>Субсидию прошу перечислить по следующим банковским реквизитам: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357C">
        <w:rPr>
          <w:rFonts w:ascii="Times New Roman" w:hAnsi="Times New Roman" w:cs="Times New Roman"/>
          <w:spacing w:val="-6"/>
          <w:sz w:val="24"/>
          <w:szCs w:val="24"/>
        </w:rPr>
        <w:t>ИНН ___________________________ КПП (при наличии) ___________________________ расчетный счет № __________________ в _______________________________________________</w:t>
      </w:r>
    </w:p>
    <w:p w:rsidR="00346454" w:rsidRPr="0070357C" w:rsidRDefault="00346454" w:rsidP="00346454">
      <w:pPr>
        <w:pStyle w:val="ConsPlusNonformat"/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(наименование банка)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357C">
        <w:rPr>
          <w:rFonts w:ascii="Times New Roman" w:hAnsi="Times New Roman" w:cs="Times New Roman"/>
          <w:spacing w:val="-6"/>
          <w:sz w:val="24"/>
          <w:szCs w:val="24"/>
        </w:rPr>
        <w:t>БИК ______________________.</w:t>
      </w:r>
    </w:p>
    <w:p w:rsidR="00346454" w:rsidRPr="0070357C" w:rsidRDefault="00346454" w:rsidP="00346454">
      <w:pPr>
        <w:pStyle w:val="ConsPlusNonformat"/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357C">
        <w:rPr>
          <w:rFonts w:ascii="Times New Roman" w:hAnsi="Times New Roman" w:cs="Times New Roman"/>
          <w:spacing w:val="-6"/>
          <w:sz w:val="24"/>
          <w:szCs w:val="24"/>
        </w:rPr>
        <w:t>Значение показателя, необходимого для достижения результата предоставления субсидии:</w:t>
      </w:r>
    </w:p>
    <w:p w:rsidR="00346454" w:rsidRPr="0070357C" w:rsidRDefault="00346454" w:rsidP="00346454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 w:rsidRPr="0070357C">
        <w:rPr>
          <w:spacing w:val="-6"/>
          <w:sz w:val="24"/>
          <w:szCs w:val="24"/>
        </w:rPr>
        <w:t>численность трудоустроенных на</w:t>
      </w:r>
      <w:r w:rsidRPr="0070357C">
        <w:rPr>
          <w:sz w:val="24"/>
          <w:szCs w:val="24"/>
        </w:rPr>
        <w:t xml:space="preserve"> общественные работы  граждан, </w:t>
      </w:r>
      <w:r>
        <w:rPr>
          <w:sz w:val="24"/>
          <w:szCs w:val="24"/>
        </w:rPr>
        <w:t>ищущих</w:t>
      </w:r>
      <w:r w:rsidRPr="0070357C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у</w:t>
      </w:r>
      <w:r w:rsidRPr="0070357C">
        <w:rPr>
          <w:sz w:val="24"/>
          <w:szCs w:val="24"/>
        </w:rPr>
        <w:t>, безработных граждан</w:t>
      </w:r>
      <w:r>
        <w:rPr>
          <w:sz w:val="24"/>
          <w:szCs w:val="24"/>
        </w:rPr>
        <w:t>,</w:t>
      </w:r>
      <w:r w:rsidRPr="0070357C">
        <w:rPr>
          <w:spacing w:val="-6"/>
          <w:sz w:val="24"/>
          <w:szCs w:val="24"/>
        </w:rPr>
        <w:t xml:space="preserve">  –______ чел.</w:t>
      </w:r>
    </w:p>
    <w:p w:rsidR="00346454" w:rsidRPr="0070357C" w:rsidRDefault="00346454" w:rsidP="00346454">
      <w:pPr>
        <w:pStyle w:val="ConsPlusNonformat"/>
        <w:spacing w:line="238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6"/>
        <w:gridCol w:w="1842"/>
      </w:tblGrid>
      <w:tr w:rsidR="00346454" w:rsidRPr="0070357C" w:rsidTr="00AF2109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spacing w:line="238" w:lineRule="auto"/>
              <w:rPr>
                <w:sz w:val="24"/>
                <w:szCs w:val="24"/>
              </w:rPr>
            </w:pPr>
            <w:r w:rsidRPr="0070357C">
              <w:rPr>
                <w:sz w:val="24"/>
                <w:szCs w:val="24"/>
              </w:rPr>
              <w:lastRenderedPageBreak/>
              <w:t>Количество создаваемых (выделяемых) рабочих мест для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6454" w:rsidRPr="0070357C" w:rsidTr="00AF2109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spacing w:line="238" w:lineRule="auto"/>
              <w:rPr>
                <w:sz w:val="24"/>
                <w:szCs w:val="24"/>
              </w:rPr>
            </w:pPr>
            <w:r w:rsidRPr="0070357C">
              <w:rPr>
                <w:sz w:val="24"/>
                <w:szCs w:val="24"/>
              </w:rPr>
              <w:t>Период организации общественных работ (период возмещения затрат на заработную плату работников) (месяцев)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6454" w:rsidRPr="0070357C" w:rsidTr="00AF2109"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57C">
              <w:rPr>
                <w:sz w:val="24"/>
                <w:szCs w:val="24"/>
              </w:rPr>
              <w:t xml:space="preserve">Затраты на заработную плату трудоустроенных на общественные работы граждан, </w:t>
            </w:r>
            <w:r>
              <w:rPr>
                <w:sz w:val="24"/>
                <w:szCs w:val="24"/>
              </w:rPr>
              <w:t xml:space="preserve">ищущих </w:t>
            </w:r>
            <w:r w:rsidRPr="0070357C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у</w:t>
            </w:r>
            <w:r w:rsidRPr="0070357C">
              <w:rPr>
                <w:sz w:val="24"/>
                <w:szCs w:val="24"/>
              </w:rPr>
              <w:t>,  безработных граждан(рублей)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6454" w:rsidRPr="0070357C" w:rsidTr="00AF2109">
        <w:trPr>
          <w:trHeight w:val="90"/>
        </w:trPr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57C">
              <w:rPr>
                <w:sz w:val="24"/>
                <w:szCs w:val="24"/>
              </w:rPr>
              <w:t>в том числе сумма страховых взносов в государственные внебюджетные фонды (рублей)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Юридическое лицо(индивидуальный предприниматель) является плательщиком страховых взносов в государственные внебюджетные фонды по тарифам: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по обязательному пенсионному страхованию – ___%;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по обязательному социальному страхованию на случай временной нетрудоспособности и в связи с материнством – ___%;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по обязательному медицинскому страхованию – ___%;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по страхованию от несчастных случаев на производстве и профессиональных заболеваний – ___%.</w:t>
      </w:r>
    </w:p>
    <w:p w:rsidR="00346454" w:rsidRPr="0070357C" w:rsidRDefault="00346454" w:rsidP="00346454">
      <w:pPr>
        <w:pStyle w:val="ConsPlusNonformat"/>
        <w:ind w:right="-14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346454" w:rsidRPr="0070357C" w:rsidRDefault="00346454" w:rsidP="00346454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Телефон/факс: _________________________________________________________________</w:t>
      </w:r>
    </w:p>
    <w:p w:rsidR="00346454" w:rsidRPr="0070357C" w:rsidRDefault="00346454" w:rsidP="00346454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Адрес электронной почты (при наличии)___________________________________________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CE41E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6.6pt;margin-top:13.05pt;width:11.55pt;height:12.65pt;z-index:251657216"/>
        </w:pict>
      </w:r>
      <w:r w:rsidR="00346454" w:rsidRPr="0070357C">
        <w:rPr>
          <w:rFonts w:ascii="Times New Roman" w:hAnsi="Times New Roman" w:cs="Times New Roman"/>
          <w:sz w:val="24"/>
          <w:szCs w:val="24"/>
        </w:rPr>
        <w:t xml:space="preserve">Способ получения уведомлений о принятых решениях:        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       посредством почтовой связи;</w:t>
      </w:r>
    </w:p>
    <w:p w:rsidR="00346454" w:rsidRPr="0070357C" w:rsidRDefault="00CE41E4" w:rsidP="003464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6.6pt;margin-top:1.55pt;width:11.55pt;height:12.65pt;z-index:251658240"/>
        </w:pict>
      </w:r>
      <w:r w:rsidR="00346454" w:rsidRPr="0070357C">
        <w:rPr>
          <w:rFonts w:ascii="Times New Roman" w:hAnsi="Times New Roman" w:cs="Times New Roman"/>
          <w:sz w:val="24"/>
          <w:szCs w:val="24"/>
        </w:rPr>
        <w:t xml:space="preserve">                   по электронной почте.</w:t>
      </w:r>
    </w:p>
    <w:p w:rsidR="00346454" w:rsidRPr="0070357C" w:rsidRDefault="00346454" w:rsidP="00346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Опись прилагаемых документов:</w:t>
      </w:r>
    </w:p>
    <w:p w:rsidR="00346454" w:rsidRPr="0070357C" w:rsidRDefault="00346454" w:rsidP="0034645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 .</w:t>
      </w:r>
    </w:p>
    <w:p w:rsidR="00346454" w:rsidRPr="0070357C" w:rsidRDefault="00346454" w:rsidP="0034645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 .</w:t>
      </w:r>
    </w:p>
    <w:p w:rsidR="00346454" w:rsidRPr="0070357C" w:rsidRDefault="00346454" w:rsidP="0034645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 .</w:t>
      </w:r>
    </w:p>
    <w:p w:rsidR="00346454" w:rsidRPr="0070357C" w:rsidRDefault="00346454" w:rsidP="00346454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Юридическое лицо (индивидуальный предприниматель) дает согласие на обработку сведений, представленных в целях получения субсидии.</w:t>
      </w:r>
    </w:p>
    <w:p w:rsidR="00346454" w:rsidRPr="0070357C" w:rsidRDefault="00346454" w:rsidP="003464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осуществление Департаментом государственной службы занятости населения Смоленской области проверок соблюдения порядка и условий предоставления субсидии,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</w:t>
      </w:r>
      <w:hyperlink r:id="rId15" w:history="1">
        <w:r w:rsidRPr="0070357C">
          <w:rPr>
            <w:rFonts w:ascii="Times New Roman" w:hAnsi="Times New Roman" w:cs="Times New Roman"/>
            <w:sz w:val="24"/>
            <w:szCs w:val="24"/>
          </w:rPr>
          <w:t>статьями 268</w:t>
        </w:r>
      </w:hyperlink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035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70357C">
          <w:rPr>
            <w:rFonts w:ascii="Times New Roman" w:hAnsi="Times New Roman" w:cs="Times New Roman"/>
            <w:sz w:val="24"/>
            <w:szCs w:val="24"/>
          </w:rPr>
          <w:t>269</w:t>
        </w:r>
      </w:hyperlink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0357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346454" w:rsidRPr="0070357C" w:rsidRDefault="00346454" w:rsidP="00346454">
      <w:pPr>
        <w:pStyle w:val="ConsPlusNonforma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7C">
        <w:rPr>
          <w:rFonts w:ascii="Times New Roman" w:hAnsi="Times New Roman" w:cs="Times New Roman"/>
          <w:b/>
          <w:sz w:val="24"/>
          <w:szCs w:val="24"/>
        </w:rPr>
        <w:t>______________________________     _______________/____________________________________/</w:t>
      </w:r>
    </w:p>
    <w:p w:rsidR="00346454" w:rsidRPr="0070357C" w:rsidRDefault="00346454" w:rsidP="00346454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(подпись)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М.П. </w:t>
      </w:r>
      <w:r w:rsidRPr="0070357C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rPr>
          <w:sz w:val="28"/>
          <w:szCs w:val="28"/>
        </w:rPr>
        <w:sectPr w:rsidR="00346454" w:rsidRPr="0070357C" w:rsidSect="00386BA5">
          <w:headerReference w:type="default" r:id="rId17"/>
          <w:pgSz w:w="11906" w:h="16838" w:code="9"/>
          <w:pgMar w:top="568" w:right="567" w:bottom="1134" w:left="1134" w:header="720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598"/>
        <w:gridCol w:w="4678"/>
      </w:tblGrid>
      <w:tr w:rsidR="00346454" w:rsidRPr="0070357C" w:rsidTr="00AF2109">
        <w:tc>
          <w:tcPr>
            <w:tcW w:w="10598" w:type="dxa"/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6454" w:rsidRPr="0070357C" w:rsidRDefault="00346454" w:rsidP="00AF21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346454" w:rsidRPr="0070357C" w:rsidRDefault="00346454" w:rsidP="00AF21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субсидий 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работодателям и индивидуальным предпринимателям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2023 году</w:t>
            </w:r>
          </w:p>
          <w:p w:rsidR="00346454" w:rsidRPr="0070357C" w:rsidRDefault="00346454" w:rsidP="00AF21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54" w:rsidRPr="0070357C" w:rsidRDefault="00346454" w:rsidP="00AF21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54" w:rsidRPr="0070357C" w:rsidRDefault="00346454" w:rsidP="00AF2109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357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46454" w:rsidRPr="0070357C" w:rsidRDefault="00346454" w:rsidP="003464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 субсидии</w:t>
      </w:r>
      <w:r w:rsidRPr="0070357C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0357C">
        <w:rPr>
          <w:rFonts w:ascii="Times New Roman" w:hAnsi="Times New Roman" w:cs="Times New Roman"/>
          <w:b/>
          <w:sz w:val="24"/>
          <w:szCs w:val="24"/>
        </w:rPr>
        <w:t xml:space="preserve"> работодателям и индивидуальным предпринимателям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0357C">
        <w:rPr>
          <w:rFonts w:ascii="Times New Roman" w:hAnsi="Times New Roman" w:cs="Times New Roman"/>
          <w:b/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</w:p>
    <w:p w:rsidR="00346454" w:rsidRPr="0070357C" w:rsidRDefault="00346454" w:rsidP="003464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nformat"/>
        <w:ind w:right="-3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346454" w:rsidRPr="0070357C" w:rsidRDefault="00346454" w:rsidP="0034645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357C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 (Ф.И.О. индивидуального предпринимателя)</w:t>
      </w:r>
    </w:p>
    <w:p w:rsidR="00346454" w:rsidRPr="0070357C" w:rsidRDefault="00346454" w:rsidP="00346454">
      <w:pPr>
        <w:jc w:val="both"/>
        <w:rPr>
          <w:sz w:val="24"/>
          <w:szCs w:val="24"/>
        </w:rPr>
      </w:pPr>
      <w:r w:rsidRPr="0070357C">
        <w:rPr>
          <w:sz w:val="24"/>
          <w:szCs w:val="24"/>
        </w:rPr>
        <w:lastRenderedPageBreak/>
        <w:t xml:space="preserve">просит перечислить субсидию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sz w:val="24"/>
          <w:szCs w:val="24"/>
        </w:rPr>
        <w:t>–</w:t>
      </w:r>
      <w:r w:rsidRPr="0070357C">
        <w:rPr>
          <w:sz w:val="24"/>
          <w:szCs w:val="24"/>
        </w:rPr>
        <w:t xml:space="preserve"> работодателям и индивидуальным предпринимателям </w:t>
      </w:r>
      <w:r>
        <w:rPr>
          <w:sz w:val="24"/>
          <w:szCs w:val="24"/>
        </w:rPr>
        <w:t>–</w:t>
      </w:r>
      <w:r w:rsidRPr="0070357C">
        <w:rPr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в размере________________________ (________________________________________________________).</w:t>
      </w:r>
    </w:p>
    <w:p w:rsidR="00346454" w:rsidRPr="0070357C" w:rsidRDefault="00346454" w:rsidP="00346454">
      <w:pPr>
        <w:jc w:val="both"/>
        <w:rPr>
          <w:sz w:val="24"/>
          <w:szCs w:val="24"/>
        </w:rPr>
      </w:pPr>
      <w:r w:rsidRPr="0070357C">
        <w:t xml:space="preserve">                                                                                                      (сумма цифрами)                                                                  (сумма прописью)</w:t>
      </w:r>
    </w:p>
    <w:p w:rsidR="00346454" w:rsidRPr="0070357C" w:rsidRDefault="00346454" w:rsidP="00346454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Расчет затрат</w:t>
      </w:r>
    </w:p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393"/>
        <w:gridCol w:w="2054"/>
        <w:gridCol w:w="1417"/>
        <w:gridCol w:w="1389"/>
        <w:gridCol w:w="1276"/>
        <w:gridCol w:w="1276"/>
        <w:gridCol w:w="1337"/>
        <w:gridCol w:w="1353"/>
        <w:gridCol w:w="3114"/>
      </w:tblGrid>
      <w:tr w:rsidR="00346454" w:rsidRPr="0070357C" w:rsidTr="00AF2109">
        <w:trPr>
          <w:trHeight w:val="250"/>
        </w:trPr>
        <w:tc>
          <w:tcPr>
            <w:tcW w:w="667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93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54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отработан-ных</w:t>
            </w:r>
            <w:proofErr w:type="spellEnd"/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 дней (часов)</w:t>
            </w:r>
          </w:p>
        </w:tc>
        <w:tc>
          <w:tcPr>
            <w:tcW w:w="6631" w:type="dxa"/>
            <w:gridSpan w:val="5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Начислено трудоустроенному на общественные работы гражданину</w:t>
            </w:r>
          </w:p>
        </w:tc>
        <w:tc>
          <w:tcPr>
            <w:tcW w:w="3114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(сумма </w:t>
            </w:r>
            <w:hyperlink w:anchor="P28" w:history="1">
              <w:r w:rsidRPr="0070357C">
                <w:rPr>
                  <w:rFonts w:ascii="Times New Roman" w:hAnsi="Times New Roman" w:cs="Times New Roman"/>
                  <w:sz w:val="24"/>
                  <w:szCs w:val="24"/>
                </w:rPr>
                <w:t>граф</w:t>
              </w:r>
            </w:hyperlink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 5 - 9),</w:t>
            </w:r>
          </w:p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46454" w:rsidRPr="0070357C" w:rsidTr="00AF2109">
        <w:trPr>
          <w:trHeight w:val="731"/>
        </w:trPr>
        <w:tc>
          <w:tcPr>
            <w:tcW w:w="667" w:type="dxa"/>
            <w:vMerge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за количество </w:t>
            </w:r>
            <w:proofErr w:type="spellStart"/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отработан-ных</w:t>
            </w:r>
            <w:proofErr w:type="spellEnd"/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 дней (часов), рублей  </w:t>
            </w:r>
          </w:p>
        </w:tc>
        <w:tc>
          <w:tcPr>
            <w:tcW w:w="5242" w:type="dxa"/>
            <w:gridSpan w:val="4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сумма страховых взносов в государственные внебюджетные фонды, подлежащих уплате с фактически произведенных расходов на заработную плату за количество отработанных дней (часов), рублей</w:t>
            </w:r>
          </w:p>
        </w:tc>
        <w:tc>
          <w:tcPr>
            <w:tcW w:w="3114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54" w:rsidRPr="0070357C" w:rsidTr="00AF2109">
        <w:trPr>
          <w:trHeight w:val="204"/>
        </w:trPr>
        <w:tc>
          <w:tcPr>
            <w:tcW w:w="667" w:type="dxa"/>
            <w:vMerge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  <w:r w:rsidRPr="0070357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70357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337" w:type="dxa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ОССнс</w:t>
            </w:r>
            <w:proofErr w:type="spellEnd"/>
            <w:r w:rsidRPr="0070357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353" w:type="dxa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 w:rsidRPr="0070357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3114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54" w:rsidRPr="0070357C" w:rsidTr="00AF2109">
        <w:tc>
          <w:tcPr>
            <w:tcW w:w="66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6454" w:rsidRPr="0070357C" w:rsidTr="00AF2109">
        <w:tc>
          <w:tcPr>
            <w:tcW w:w="66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54" w:rsidRPr="0070357C" w:rsidTr="00AF2109">
        <w:tc>
          <w:tcPr>
            <w:tcW w:w="5531" w:type="dxa"/>
            <w:gridSpan w:val="4"/>
          </w:tcPr>
          <w:p w:rsidR="00346454" w:rsidRPr="0070357C" w:rsidRDefault="00346454" w:rsidP="00AF2109">
            <w:pPr>
              <w:pStyle w:val="ConsPlusNormal"/>
              <w:ind w:right="-14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9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ind w:right="-314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__________________________________________________________________       _______________/_________________________________________/</w:t>
      </w:r>
    </w:p>
    <w:p w:rsidR="00346454" w:rsidRPr="0070357C" w:rsidRDefault="00346454" w:rsidP="00346454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(должность)                    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(подпись)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М.П. </w:t>
      </w:r>
      <w:r w:rsidRPr="0070357C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346454" w:rsidRPr="0070357C" w:rsidRDefault="00346454" w:rsidP="00346454">
      <w:pPr>
        <w:pStyle w:val="ConsPlusNonformat"/>
        <w:jc w:val="both"/>
        <w:rPr>
          <w:sz w:val="28"/>
          <w:szCs w:val="28"/>
        </w:rPr>
        <w:sectPr w:rsidR="00346454" w:rsidRPr="0070357C" w:rsidSect="00FF4C16">
          <w:pgSz w:w="16838" w:h="11906" w:orient="landscape" w:code="9"/>
          <w:pgMar w:top="1134" w:right="567" w:bottom="1134" w:left="1134" w:header="720" w:footer="709" w:gutter="0"/>
          <w:cols w:space="708"/>
          <w:docGrid w:linePitch="360"/>
        </w:sectPr>
      </w:pPr>
      <w:bookmarkStart w:id="6" w:name="P65"/>
      <w:bookmarkStart w:id="7" w:name="P69"/>
      <w:bookmarkStart w:id="8" w:name="P73"/>
      <w:bookmarkEnd w:id="6"/>
      <w:bookmarkEnd w:id="7"/>
      <w:bookmarkEnd w:id="8"/>
    </w:p>
    <w:p w:rsidR="00346454" w:rsidRPr="0070357C" w:rsidRDefault="00346454" w:rsidP="00346454">
      <w:pPr>
        <w:pStyle w:val="ConsPlusNormal"/>
        <w:ind w:left="5954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46454" w:rsidRDefault="00346454" w:rsidP="00346454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0357C">
        <w:rPr>
          <w:rFonts w:ascii="Times New Roman" w:hAnsi="Times New Roman" w:cs="Times New Roman"/>
          <w:sz w:val="24"/>
          <w:szCs w:val="24"/>
        </w:rPr>
        <w:t xml:space="preserve">работодателям и индивидуальным предпринимателям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357C">
        <w:rPr>
          <w:rFonts w:ascii="Times New Roman" w:hAnsi="Times New Roman" w:cs="Times New Roman"/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rFonts w:ascii="Times New Roman" w:hAnsi="Times New Roman" w:cs="Times New Roman"/>
          <w:sz w:val="24"/>
          <w:szCs w:val="24"/>
        </w:rPr>
        <w:t>, в 2023 году</w:t>
      </w:r>
    </w:p>
    <w:p w:rsidR="00346454" w:rsidRPr="0070357C" w:rsidRDefault="00346454" w:rsidP="00346454">
      <w:pPr>
        <w:pStyle w:val="ConsPlusNormal"/>
        <w:ind w:left="5954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Форма</w:t>
      </w:r>
    </w:p>
    <w:p w:rsidR="00346454" w:rsidRPr="0070357C" w:rsidRDefault="00346454" w:rsidP="003464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tabs>
          <w:tab w:val="left" w:pos="5954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Директору ______________________________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областного государственного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казенного учреждения службы занятости населения)</w:t>
      </w:r>
    </w:p>
    <w:p w:rsidR="00346454" w:rsidRPr="0070357C" w:rsidRDefault="00346454" w:rsidP="00346454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46454" w:rsidRPr="0070357C" w:rsidRDefault="00346454" w:rsidP="00346454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346454" w:rsidRPr="0070357C" w:rsidRDefault="00346454" w:rsidP="00346454">
      <w:pPr>
        <w:pStyle w:val="ConsPlusNonformat"/>
        <w:ind w:left="5670"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346454" w:rsidRPr="0070357C" w:rsidRDefault="00346454" w:rsidP="003464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357C">
        <w:rPr>
          <w:b/>
          <w:sz w:val="24"/>
          <w:szCs w:val="24"/>
        </w:rPr>
        <w:t xml:space="preserve">ОТЧЕТ </w:t>
      </w:r>
    </w:p>
    <w:p w:rsidR="00346454" w:rsidRPr="0070357C" w:rsidRDefault="00346454" w:rsidP="003464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357C">
        <w:rPr>
          <w:b/>
          <w:sz w:val="24"/>
          <w:szCs w:val="24"/>
        </w:rPr>
        <w:t>о достижении результата предоставления субсидии</w:t>
      </w:r>
    </w:p>
    <w:p w:rsidR="00346454" w:rsidRPr="0070357C" w:rsidRDefault="00346454" w:rsidP="003464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46454" w:rsidRPr="0070357C" w:rsidRDefault="00346454" w:rsidP="00346454">
      <w:pPr>
        <w:pStyle w:val="Default"/>
        <w:rPr>
          <w:color w:val="auto"/>
          <w:sz w:val="28"/>
          <w:szCs w:val="28"/>
        </w:rPr>
      </w:pPr>
      <w:r w:rsidRPr="0070357C">
        <w:rPr>
          <w:color w:val="auto"/>
          <w:sz w:val="28"/>
          <w:szCs w:val="28"/>
        </w:rPr>
        <w:t>________________________________________________________________________</w:t>
      </w:r>
    </w:p>
    <w:p w:rsidR="00346454" w:rsidRPr="0070357C" w:rsidRDefault="00346454" w:rsidP="0034645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357C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лица(Ф.И.О. индивидуального предпринимателя)</w:t>
      </w:r>
    </w:p>
    <w:p w:rsidR="00346454" w:rsidRPr="0070357C" w:rsidRDefault="00346454" w:rsidP="003464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2"/>
        <w:gridCol w:w="1364"/>
        <w:gridCol w:w="1599"/>
        <w:gridCol w:w="1701"/>
      </w:tblGrid>
      <w:tr w:rsidR="00346454" w:rsidRPr="0070357C" w:rsidTr="00AF2109">
        <w:trPr>
          <w:trHeight w:val="348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результата</w:t>
            </w:r>
          </w:p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 предоставления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Уровень достижения показателя (%)</w:t>
            </w:r>
          </w:p>
        </w:tc>
      </w:tr>
      <w:tr w:rsidR="00346454" w:rsidRPr="0070357C" w:rsidTr="00AF2109">
        <w:trPr>
          <w:trHeight w:val="348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54" w:rsidRPr="0070357C" w:rsidTr="00AF2109">
        <w:trPr>
          <w:trHeight w:val="82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357C">
              <w:rPr>
                <w:spacing w:val="-6"/>
                <w:sz w:val="24"/>
                <w:szCs w:val="24"/>
              </w:rPr>
              <w:t xml:space="preserve">Численность трудоустроенных на общественные работы граждан, </w:t>
            </w:r>
            <w:r>
              <w:rPr>
                <w:spacing w:val="-6"/>
                <w:sz w:val="24"/>
                <w:szCs w:val="24"/>
              </w:rPr>
              <w:t>ищущих</w:t>
            </w:r>
            <w:r w:rsidRPr="0070357C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у, </w:t>
            </w:r>
            <w:r w:rsidRPr="0070357C">
              <w:rPr>
                <w:sz w:val="24"/>
                <w:szCs w:val="24"/>
              </w:rPr>
              <w:t>безработных граждан в году предоставления субсидии (чел.)</w:t>
            </w:r>
          </w:p>
          <w:p w:rsidR="00346454" w:rsidRPr="0070357C" w:rsidRDefault="00346454" w:rsidP="00AF2109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4" w:rsidRPr="0070357C" w:rsidRDefault="00346454" w:rsidP="00AF2109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454" w:rsidRPr="0070357C" w:rsidRDefault="00346454" w:rsidP="00346454">
      <w:pPr>
        <w:pStyle w:val="Default"/>
        <w:rPr>
          <w:color w:val="auto"/>
          <w:sz w:val="28"/>
          <w:szCs w:val="28"/>
        </w:rPr>
      </w:pPr>
    </w:p>
    <w:p w:rsidR="00346454" w:rsidRPr="0070357C" w:rsidRDefault="00346454" w:rsidP="00346454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       _______________/____________________________________/</w:t>
      </w:r>
    </w:p>
    <w:p w:rsidR="00346454" w:rsidRPr="0070357C" w:rsidRDefault="00346454" w:rsidP="00346454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                 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346454" w:rsidRPr="0070357C" w:rsidRDefault="00346454" w:rsidP="00346454">
      <w:pPr>
        <w:pStyle w:val="Default"/>
        <w:rPr>
          <w:color w:val="auto"/>
          <w:sz w:val="28"/>
          <w:szCs w:val="28"/>
        </w:rPr>
      </w:pPr>
      <w:r w:rsidRPr="0070357C">
        <w:rPr>
          <w:color w:val="auto"/>
        </w:rPr>
        <w:t>Дата</w:t>
      </w:r>
      <w:r w:rsidRPr="0070357C">
        <w:rPr>
          <w:color w:val="auto"/>
          <w:sz w:val="28"/>
          <w:szCs w:val="28"/>
        </w:rPr>
        <w:t>____________________</w:t>
      </w:r>
    </w:p>
    <w:p w:rsidR="00346454" w:rsidRPr="0070357C" w:rsidRDefault="00346454" w:rsidP="00346454">
      <w:pPr>
        <w:pStyle w:val="Default"/>
        <w:rPr>
          <w:color w:val="auto"/>
          <w:sz w:val="20"/>
          <w:szCs w:val="20"/>
        </w:rPr>
      </w:pPr>
    </w:p>
    <w:p w:rsidR="00346454" w:rsidRPr="0070357C" w:rsidRDefault="00346454" w:rsidP="00346454">
      <w:pPr>
        <w:pStyle w:val="Default"/>
        <w:rPr>
          <w:sz w:val="28"/>
          <w:szCs w:val="28"/>
        </w:rPr>
      </w:pPr>
      <w:r w:rsidRPr="0070357C">
        <w:rPr>
          <w:color w:val="auto"/>
        </w:rPr>
        <w:t>М.П.</w:t>
      </w:r>
      <w:r w:rsidRPr="0070357C">
        <w:rPr>
          <w:color w:val="auto"/>
          <w:sz w:val="16"/>
          <w:szCs w:val="16"/>
        </w:rPr>
        <w:t>(при наличии)</w:t>
      </w:r>
    </w:p>
    <w:p w:rsidR="00346454" w:rsidRPr="002D6B7D" w:rsidRDefault="00346454" w:rsidP="00E824FB">
      <w:pPr>
        <w:rPr>
          <w:sz w:val="28"/>
          <w:szCs w:val="28"/>
        </w:rPr>
      </w:pPr>
    </w:p>
    <w:sectPr w:rsidR="00346454" w:rsidRPr="002D6B7D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97" w:rsidRDefault="00F12B97">
      <w:r>
        <w:separator/>
      </w:r>
    </w:p>
  </w:endnote>
  <w:endnote w:type="continuationSeparator" w:id="1">
    <w:p w:rsidR="00F12B97" w:rsidRDefault="00F1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97" w:rsidRDefault="00F12B97">
      <w:r>
        <w:separator/>
      </w:r>
    </w:p>
  </w:footnote>
  <w:footnote w:type="continuationSeparator" w:id="1">
    <w:p w:rsidR="00F12B97" w:rsidRDefault="00F12B97">
      <w:r>
        <w:continuationSeparator/>
      </w:r>
    </w:p>
  </w:footnote>
  <w:footnote w:id="2">
    <w:p w:rsidR="00346454" w:rsidRPr="00323B6A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 w:rsidRPr="0069249C">
        <w:rPr>
          <w:rFonts w:ascii="Times New Roman" w:hAnsi="Times New Roman" w:cs="Times New Roman"/>
        </w:rPr>
        <w:t xml:space="preserve">В графе 6 указывается сумма страховых  взносов  на  обязательное   пенсионное  страхование  в Российской Федерации, зачисляемых в </w:t>
      </w:r>
      <w:r>
        <w:rPr>
          <w:rFonts w:ascii="Times New Roman" w:hAnsi="Times New Roman" w:cs="Times New Roman"/>
        </w:rPr>
        <w:t>Фонд пенсионного и социального страхования</w:t>
      </w:r>
      <w:r w:rsidRPr="0069249C">
        <w:rPr>
          <w:rFonts w:ascii="Times New Roman" w:hAnsi="Times New Roman" w:cs="Times New Roman"/>
        </w:rPr>
        <w:t xml:space="preserve"> Российской Федерации на выплату страховой пенсии по старости, в том числе досрочно,  в соответствии с Федеральным </w:t>
      </w:r>
      <w:hyperlink r:id="rId1" w:history="1">
        <w:r w:rsidRPr="0069249C">
          <w:rPr>
            <w:rFonts w:ascii="Times New Roman" w:hAnsi="Times New Roman" w:cs="Times New Roman"/>
          </w:rPr>
          <w:t>законом</w:t>
        </w:r>
      </w:hyperlink>
      <w:r w:rsidRPr="0069249C">
        <w:rPr>
          <w:rFonts w:ascii="Times New Roman" w:hAnsi="Times New Roman" w:cs="Times New Roman"/>
        </w:rPr>
        <w:t xml:space="preserve"> «О страховых пенсиях».</w:t>
      </w:r>
    </w:p>
  </w:footnote>
  <w:footnote w:id="3">
    <w:p w:rsidR="00346454" w:rsidRPr="00323B6A" w:rsidRDefault="00346454" w:rsidP="003464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69249C">
        <w:rPr>
          <w:rFonts w:ascii="Times New Roman" w:hAnsi="Times New Roman" w:cs="Times New Roman"/>
        </w:rPr>
        <w:t xml:space="preserve">В графе 7 указывается сумма страховых  взносов  в Федеральный  фонд  обязательного  медицинского страхования. </w:t>
      </w:r>
      <w:bookmarkStart w:id="5" w:name="P71"/>
      <w:bookmarkEnd w:id="5"/>
    </w:p>
  </w:footnote>
  <w:footnote w:id="4">
    <w:p w:rsidR="00346454" w:rsidRPr="00323B6A" w:rsidRDefault="00346454" w:rsidP="003464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69249C">
        <w:rPr>
          <w:rFonts w:ascii="Times New Roman" w:hAnsi="Times New Roman" w:cs="Times New Roman"/>
        </w:rPr>
        <w:t xml:space="preserve">В графе 8 указывается сумма страховых  взносов   на  обязательное  социальное  страхование   от несчастных случаев на производстве </w:t>
      </w:r>
      <w:r>
        <w:rPr>
          <w:rFonts w:ascii="Times New Roman" w:hAnsi="Times New Roman" w:cs="Times New Roman"/>
        </w:rPr>
        <w:t>и профессиональных заболеваний.</w:t>
      </w:r>
    </w:p>
  </w:footnote>
  <w:footnote w:id="5">
    <w:p w:rsidR="00346454" w:rsidRPr="0069249C" w:rsidRDefault="00346454" w:rsidP="003464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69249C">
        <w:rPr>
          <w:rFonts w:ascii="Times New Roman" w:hAnsi="Times New Roman" w:cs="Times New Roman"/>
        </w:rPr>
        <w:t>В графе 9 указывается сумма страховых взносов  на обязательное социальное страхование  на случай временной нетрудоспособности и в связи с материнством.</w:t>
      </w:r>
    </w:p>
    <w:p w:rsidR="00346454" w:rsidRDefault="00346454" w:rsidP="00346454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54" w:rsidRDefault="00CE41E4" w:rsidP="00FF4C1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64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7E3">
      <w:rPr>
        <w:rStyle w:val="a5"/>
        <w:noProof/>
      </w:rPr>
      <w:t>18</w:t>
    </w:r>
    <w:r>
      <w:rPr>
        <w:rStyle w:val="a5"/>
      </w:rPr>
      <w:fldChar w:fldCharType="end"/>
    </w:r>
  </w:p>
  <w:p w:rsidR="00346454" w:rsidRDefault="00346454" w:rsidP="00FF4C16">
    <w:pPr>
      <w:pStyle w:val="a3"/>
      <w:jc w:val="center"/>
    </w:pPr>
  </w:p>
  <w:p w:rsidR="00386BA5" w:rsidRDefault="00386BA5" w:rsidP="00FF4C1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A2E81"/>
    <w:rsid w:val="000C7892"/>
    <w:rsid w:val="000E2BFA"/>
    <w:rsid w:val="00121200"/>
    <w:rsid w:val="00122064"/>
    <w:rsid w:val="00231A7A"/>
    <w:rsid w:val="00283E6B"/>
    <w:rsid w:val="002D6B7D"/>
    <w:rsid w:val="002E43F4"/>
    <w:rsid w:val="00301C7B"/>
    <w:rsid w:val="00327946"/>
    <w:rsid w:val="00346454"/>
    <w:rsid w:val="003563D4"/>
    <w:rsid w:val="00364B00"/>
    <w:rsid w:val="00386BA5"/>
    <w:rsid w:val="003C2285"/>
    <w:rsid w:val="00426273"/>
    <w:rsid w:val="00450096"/>
    <w:rsid w:val="004559CD"/>
    <w:rsid w:val="004A0095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142D8"/>
    <w:rsid w:val="00827E0F"/>
    <w:rsid w:val="00842259"/>
    <w:rsid w:val="008C50CA"/>
    <w:rsid w:val="008D6FD6"/>
    <w:rsid w:val="00920C40"/>
    <w:rsid w:val="00951AC6"/>
    <w:rsid w:val="00951CB5"/>
    <w:rsid w:val="00964B4C"/>
    <w:rsid w:val="009B1100"/>
    <w:rsid w:val="00A057EB"/>
    <w:rsid w:val="00A16598"/>
    <w:rsid w:val="00AD65CF"/>
    <w:rsid w:val="00AE77E3"/>
    <w:rsid w:val="00B63EB7"/>
    <w:rsid w:val="00B657EC"/>
    <w:rsid w:val="00C3288A"/>
    <w:rsid w:val="00C7093E"/>
    <w:rsid w:val="00CB0F48"/>
    <w:rsid w:val="00CE41E4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12B97"/>
    <w:rsid w:val="00F577E9"/>
    <w:rsid w:val="00F908D4"/>
    <w:rsid w:val="00F9213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4645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3"/>
    <w:locked/>
    <w:rsid w:val="00346454"/>
    <w:rPr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346454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346454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346454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34645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46454"/>
    <w:rPr>
      <w:rFonts w:ascii="Arial" w:hAnsi="Arial" w:cs="Arial"/>
    </w:rPr>
  </w:style>
  <w:style w:type="paragraph" w:customStyle="1" w:styleId="Default">
    <w:name w:val="Default"/>
    <w:rsid w:val="003464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346454"/>
  </w:style>
  <w:style w:type="character" w:customStyle="1" w:styleId="ae">
    <w:name w:val="Текст сноски Знак"/>
    <w:basedOn w:val="a0"/>
    <w:link w:val="ad"/>
    <w:uiPriority w:val="99"/>
    <w:semiHidden/>
    <w:rsid w:val="0034645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464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C7BADC51A4A3EB7C5BB7E8F3D0211000D062C25F3D5485569984249DA2F48CB7A04FE7F40436A24844C457B22E9D62BEE718F59E37503AD400A49E9x2M" TargetMode="External"/><Relationship Id="rId13" Type="http://schemas.openxmlformats.org/officeDocument/2006/relationships/hyperlink" Target="consultantplus://offline/ref=645C84AAE3CC7E907CC609299AB2021992D36974F05868B61E86AACE016875C6F97979C9858441C1CEEC3923B4E0F80CC30E3175CCFBNCD8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14342&amp;dst=10005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5C84AAE3CC7E907CC609299AB2021992D36974F05868B61E86AACE016875C6F97979C9858441C1CEEC3923B4E0F80CC30E3175CCFBNCD8N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14342&amp;dst=10005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5C84AAE3CC7E907CC609299AB2021992D36974F05868B61E86AACE016875C6F97979C9858647C1CEEC3923B4E0F80CC30E3175CCFBNCD8N" TargetMode="External"/><Relationship Id="rId10" Type="http://schemas.openxmlformats.org/officeDocument/2006/relationships/hyperlink" Target="https://login.consultant.ru/link/?req=doc&amp;base=RLAW376&amp;n=114342&amp;dst=1000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21C4D1904D226B9BF7BF19368B7AE1998A11EF4B76C4D825292A2F51932478BBACCE3473BD9E8DAB00113D36ACE5B0A075E8754F77119kC29M" TargetMode="External"/><Relationship Id="rId14" Type="http://schemas.openxmlformats.org/officeDocument/2006/relationships/hyperlink" Target="consultantplus://offline/ref=1CC21C4D1904D226B9BF7BF19368B7AE1998A11EF4B76C4D825292A2F51932478BBACCE3473BD9E8DAB00113D36ACE5B0A075E8754F77119kC29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627C4D1B329847E8A3934F9EDC0FBD1318E348287AEA5A580F681ADC2F86F146181009067EC3D76917F02D212xA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D71E-A34B-44E7-897D-DA6FB6EB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4730</Words>
  <Characters>39310</Characters>
  <Application>Microsoft Office Word</Application>
  <DocSecurity>4</DocSecurity>
  <Lines>327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Никулина</cp:lastModifiedBy>
  <cp:revision>2</cp:revision>
  <cp:lastPrinted>2021-04-01T07:12:00Z</cp:lastPrinted>
  <dcterms:created xsi:type="dcterms:W3CDTF">2023-04-04T06:46:00Z</dcterms:created>
  <dcterms:modified xsi:type="dcterms:W3CDTF">2023-04-04T06:46:00Z</dcterms:modified>
</cp:coreProperties>
</file>